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hint="eastAsia"/>
          <w:b/>
          <w:kern w:val="0"/>
          <w:sz w:val="28"/>
          <w:szCs w:val="28"/>
        </w:rPr>
      </w:pPr>
      <w:bookmarkStart w:id="0" w:name="_Toc16518"/>
      <w:bookmarkStart w:id="1" w:name="_Toc30378"/>
      <w:r>
        <w:rPr>
          <w:rFonts w:hint="eastAsia"/>
          <w:b/>
          <w:kern w:val="0"/>
          <w:sz w:val="28"/>
          <w:szCs w:val="28"/>
        </w:rPr>
        <w:t>中国重汽集团成都王牌商用车有限公司</w:t>
      </w:r>
    </w:p>
    <w:p>
      <w:pPr>
        <w:autoSpaceDE w:val="0"/>
        <w:autoSpaceDN w:val="0"/>
        <w:adjustRightInd w:val="0"/>
        <w:jc w:val="center"/>
        <w:rPr>
          <w:rFonts w:hint="eastAsia"/>
          <w:b/>
          <w:kern w:val="0"/>
          <w:sz w:val="28"/>
          <w:szCs w:val="28"/>
          <w:lang w:eastAsia="zh-CN"/>
        </w:rPr>
      </w:pPr>
      <w:r>
        <w:rPr>
          <w:rFonts w:hint="eastAsia"/>
          <w:b/>
          <w:kern w:val="0"/>
          <w:sz w:val="28"/>
          <w:szCs w:val="28"/>
          <w:lang w:eastAsia="zh-CN"/>
        </w:rPr>
        <w:t>2023年厂区零星及维修工程项目</w:t>
      </w:r>
    </w:p>
    <w:p>
      <w:pPr>
        <w:autoSpaceDE w:val="0"/>
        <w:autoSpaceDN w:val="0"/>
        <w:adjustRightInd w:val="0"/>
        <w:jc w:val="center"/>
        <w:rPr>
          <w:b/>
          <w:bCs/>
          <w:i w:val="0"/>
          <w:sz w:val="44"/>
          <w:szCs w:val="44"/>
        </w:rPr>
      </w:pPr>
      <w:r>
        <w:rPr>
          <w:rFonts w:hint="eastAsia"/>
          <w:b/>
          <w:bCs/>
          <w:i w:val="0"/>
          <w:sz w:val="44"/>
          <w:szCs w:val="44"/>
          <w:lang w:eastAsia="zh-CN"/>
        </w:rPr>
        <w:t>施</w:t>
      </w:r>
      <w:r>
        <w:rPr>
          <w:rFonts w:hint="eastAsia"/>
          <w:b/>
          <w:bCs/>
          <w:i w:val="0"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i w:val="0"/>
          <w:sz w:val="44"/>
          <w:szCs w:val="44"/>
          <w:lang w:eastAsia="zh-CN"/>
        </w:rPr>
        <w:t>工</w:t>
      </w:r>
      <w:r>
        <w:rPr>
          <w:rFonts w:hint="eastAsia"/>
          <w:b/>
          <w:bCs/>
          <w:i w:val="0"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i w:val="0"/>
          <w:sz w:val="44"/>
          <w:szCs w:val="44"/>
        </w:rPr>
        <w:t>招 标 公 告</w:t>
      </w:r>
      <w:bookmarkEnd w:id="0"/>
      <w:bookmarkEnd w:id="1"/>
    </w:p>
    <w:p/>
    <w:p>
      <w:pPr>
        <w:spacing w:line="560" w:lineRule="exact"/>
        <w:ind w:firstLine="482" w:firstLineChars="20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1.招标条件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  <w:u w:val="single"/>
        </w:rPr>
        <w:t>中国重汽集团成都王牌商用车有限公司</w:t>
      </w:r>
      <w:r>
        <w:rPr>
          <w:rFonts w:hint="eastAsia" w:ascii="宋体" w:hAnsi="宋体" w:cs="宋体"/>
          <w:kern w:val="0"/>
          <w:sz w:val="24"/>
        </w:rPr>
        <w:t>针对</w:t>
      </w:r>
      <w:r>
        <w:rPr>
          <w:rFonts w:hint="eastAsia" w:ascii="宋体" w:hAnsi="宋体" w:cs="宋体"/>
          <w:sz w:val="24"/>
          <w:u w:val="single"/>
          <w:lang w:eastAsia="zh-CN"/>
        </w:rPr>
        <w:t>2023年厂区零星及维修工程项目施工</w:t>
      </w:r>
      <w:r>
        <w:rPr>
          <w:rFonts w:hint="eastAsia" w:ascii="宋体" w:hAnsi="宋体" w:cs="宋体"/>
          <w:kern w:val="0"/>
          <w:sz w:val="24"/>
        </w:rPr>
        <w:t>，以公开招标的方式组织招标。本项目业主为</w:t>
      </w:r>
      <w:r>
        <w:rPr>
          <w:rFonts w:hint="eastAsia" w:ascii="宋体" w:hAnsi="宋体" w:cs="宋体"/>
          <w:kern w:val="0"/>
          <w:sz w:val="24"/>
          <w:u w:val="single"/>
        </w:rPr>
        <w:t>中国重汽集团成都王牌商用车有限公司</w:t>
      </w:r>
      <w:r>
        <w:rPr>
          <w:rFonts w:hint="eastAsia" w:ascii="宋体" w:hAnsi="宋体" w:cs="宋体"/>
          <w:kern w:val="0"/>
          <w:sz w:val="24"/>
        </w:rPr>
        <w:t>，建设资金来自</w:t>
      </w:r>
      <w:r>
        <w:rPr>
          <w:rFonts w:hint="eastAsia" w:ascii="宋体" w:hAnsi="宋体" w:cs="宋体"/>
          <w:kern w:val="0"/>
          <w:sz w:val="24"/>
          <w:u w:val="single"/>
        </w:rPr>
        <w:t xml:space="preserve"> 企业自筹 </w:t>
      </w:r>
      <w:r>
        <w:rPr>
          <w:rFonts w:hint="eastAsia" w:ascii="宋体" w:hAnsi="宋体" w:cs="宋体"/>
          <w:kern w:val="0"/>
          <w:sz w:val="24"/>
        </w:rPr>
        <w:t>，出资比例为</w:t>
      </w:r>
      <w:r>
        <w:rPr>
          <w:rFonts w:hint="eastAsia" w:ascii="宋体" w:hAnsi="宋体" w:cs="宋体"/>
          <w:kern w:val="0"/>
          <w:sz w:val="24"/>
          <w:u w:val="single"/>
        </w:rPr>
        <w:t xml:space="preserve"> 100% </w:t>
      </w:r>
      <w:r>
        <w:rPr>
          <w:rFonts w:hint="eastAsia" w:ascii="宋体" w:hAnsi="宋体" w:cs="宋体"/>
          <w:kern w:val="0"/>
          <w:sz w:val="24"/>
        </w:rPr>
        <w:t>。该项目现已具备招标条件，欢迎具备条件的潜在投标人参加投标。</w:t>
      </w:r>
    </w:p>
    <w:p>
      <w:pPr>
        <w:spacing w:line="500" w:lineRule="exact"/>
        <w:ind w:firstLine="482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2.项目概况与招标范围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bookmarkStart w:id="2" w:name="_Toc152042290"/>
      <w:bookmarkEnd w:id="2"/>
      <w:bookmarkStart w:id="3" w:name="_Toc144974482"/>
      <w:bookmarkEnd w:id="3"/>
      <w:bookmarkStart w:id="4" w:name="_Toc285809451"/>
      <w:bookmarkEnd w:id="4"/>
      <w:bookmarkStart w:id="5" w:name="_Toc179632530"/>
      <w:bookmarkEnd w:id="5"/>
      <w:bookmarkStart w:id="6" w:name="_Toc152045514"/>
      <w:bookmarkEnd w:id="6"/>
      <w:r>
        <w:rPr>
          <w:rFonts w:hint="eastAsia" w:ascii="宋体" w:hAnsi="宋体" w:cs="宋体"/>
          <w:kern w:val="0"/>
          <w:sz w:val="24"/>
        </w:rPr>
        <w:t>2.1工程名称：</w:t>
      </w:r>
      <w:r>
        <w:rPr>
          <w:rFonts w:hint="eastAsia" w:ascii="宋体" w:hAnsi="宋体" w:cs="宋体"/>
          <w:sz w:val="24"/>
          <w:u w:val="single"/>
          <w:lang w:eastAsia="zh-CN"/>
        </w:rPr>
        <w:t>2023年厂区零星及维修工程项目</w:t>
      </w:r>
      <w:r>
        <w:rPr>
          <w:rFonts w:hint="eastAsia" w:ascii="宋体" w:hAnsi="宋体" w:cs="宋体"/>
          <w:kern w:val="0"/>
          <w:sz w:val="24"/>
        </w:rPr>
        <w:t>；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2.2工程地点：</w:t>
      </w:r>
      <w:r>
        <w:rPr>
          <w:rFonts w:hint="eastAsia" w:ascii="宋体" w:hAnsi="宋体" w:cs="宋体"/>
          <w:kern w:val="0"/>
          <w:sz w:val="24"/>
          <w:u w:val="single"/>
        </w:rPr>
        <w:t>成都市青白江区弥牟镇长城路8号成都王牌新</w:t>
      </w:r>
      <w:r>
        <w:rPr>
          <w:rFonts w:hint="eastAsia" w:ascii="宋体" w:hAnsi="宋体" w:cs="宋体"/>
          <w:kern w:val="0"/>
          <w:sz w:val="24"/>
          <w:u w:val="single"/>
          <w:lang w:eastAsia="zh-CN"/>
        </w:rPr>
        <w:t>老</w:t>
      </w:r>
      <w:r>
        <w:rPr>
          <w:rFonts w:hint="eastAsia" w:ascii="宋体" w:hAnsi="宋体" w:cs="宋体"/>
          <w:kern w:val="0"/>
          <w:sz w:val="24"/>
          <w:u w:val="single"/>
        </w:rPr>
        <w:t>厂区</w:t>
      </w:r>
      <w:r>
        <w:rPr>
          <w:rFonts w:hint="eastAsia" w:ascii="宋体" w:hAnsi="宋体" w:cs="宋体"/>
          <w:kern w:val="0"/>
          <w:sz w:val="24"/>
        </w:rPr>
        <w:t>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u w:val="single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2.3工程概况：</w:t>
      </w:r>
      <w:r>
        <w:rPr>
          <w:rFonts w:hint="eastAsia" w:ascii="宋体" w:hAnsi="宋体" w:cs="宋体"/>
          <w:kern w:val="0"/>
          <w:sz w:val="24"/>
          <w:u w:val="single"/>
          <w:lang w:eastAsia="zh-CN"/>
        </w:rPr>
        <w:t>2023年厂区零星及维修工程项目</w:t>
      </w:r>
      <w:r>
        <w:rPr>
          <w:rFonts w:hint="eastAsia" w:ascii="宋体" w:hAnsi="宋体" w:cs="宋体"/>
          <w:kern w:val="0"/>
          <w:sz w:val="24"/>
          <w:u w:val="single"/>
        </w:rPr>
        <w:t>招标内容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>包括但不限于：零星施工机械台班使用，零星工程及维修项目施工。如疏通厕所，维修钢结构厂房屋面、天沟及落水管和滴水管，室内外地面及墙面维修，门窗及门锁维修，给排水水管及阀门维修，以及小的技改技措项目施工等的施工。施工过程中做好安全防护及成品防护，遵守成都王牌公司的有关规定，确保周围设备、设施、厂房及屋面等建构筑物安全，维修过程中不能损坏原有设备设施及建构筑物。施工完工后及时清扫及垃圾外运</w:t>
      </w:r>
      <w:r>
        <w:rPr>
          <w:rFonts w:hint="eastAsia" w:ascii="宋体" w:hAnsi="宋体" w:cs="宋体"/>
          <w:kern w:val="0"/>
          <w:sz w:val="24"/>
          <w:u w:val="single"/>
          <w:lang w:eastAsia="zh-CN"/>
        </w:rPr>
        <w:t>。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2.4资金来源：</w:t>
      </w:r>
      <w:r>
        <w:rPr>
          <w:rFonts w:hint="eastAsia" w:ascii="宋体" w:hAnsi="宋体" w:cs="宋体"/>
          <w:kern w:val="0"/>
          <w:sz w:val="24"/>
          <w:u w:val="single"/>
        </w:rPr>
        <w:t>企业自筹，</w:t>
      </w:r>
      <w:r>
        <w:rPr>
          <w:rFonts w:hint="eastAsia" w:ascii="宋体" w:hAnsi="宋体" w:cs="宋体"/>
          <w:kern w:val="0"/>
          <w:sz w:val="24"/>
          <w:u w:val="single"/>
          <w:lang w:eastAsia="zh-CN"/>
        </w:rPr>
        <w:t>预计总金额约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>30万元，</w:t>
      </w:r>
      <w:r>
        <w:rPr>
          <w:rFonts w:hint="eastAsia" w:ascii="宋体" w:hAnsi="宋体" w:cs="宋体"/>
          <w:kern w:val="0"/>
          <w:sz w:val="24"/>
          <w:u w:val="single"/>
        </w:rPr>
        <w:t>已落实</w:t>
      </w:r>
      <w:r>
        <w:rPr>
          <w:rFonts w:hint="eastAsia" w:ascii="宋体" w:hAnsi="宋体" w:cs="宋体"/>
          <w:kern w:val="0"/>
          <w:sz w:val="24"/>
        </w:rPr>
        <w:t>；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2.5工期要求：</w:t>
      </w:r>
      <w:r>
        <w:rPr>
          <w:rFonts w:hint="eastAsia" w:ascii="宋体" w:hAnsi="宋体" w:cs="宋体"/>
          <w:kern w:val="0"/>
          <w:sz w:val="24"/>
          <w:u w:val="single"/>
        </w:rPr>
        <w:t>详见招标文件</w:t>
      </w:r>
      <w:r>
        <w:rPr>
          <w:rFonts w:hint="eastAsia" w:ascii="宋体" w:hAnsi="宋体" w:cs="宋体"/>
          <w:kern w:val="0"/>
          <w:sz w:val="24"/>
        </w:rPr>
        <w:t>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2.6招标范围：</w:t>
      </w:r>
      <w:r>
        <w:rPr>
          <w:rFonts w:hint="eastAsia" w:ascii="宋体" w:hAnsi="宋体" w:cs="宋体"/>
          <w:kern w:val="0"/>
          <w:sz w:val="24"/>
          <w:u w:val="single"/>
          <w:lang w:eastAsia="zh-CN"/>
        </w:rPr>
        <w:t>2023年厂区零星及维修工程项目</w:t>
      </w:r>
      <w:r>
        <w:rPr>
          <w:rFonts w:hint="eastAsia" w:ascii="宋体" w:hAnsi="宋体" w:cs="宋体"/>
          <w:kern w:val="0"/>
          <w:sz w:val="24"/>
          <w:u w:val="single"/>
        </w:rPr>
        <w:t>招标内容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>包括但不限于：零星施工机械台班使用，零星工程及维修项目施工。如疏通厕所，维修钢结构厂房屋面、天沟及落水管和滴水管，室内外地面及墙面维修，门窗及门锁维修，给排水水管及阀门维修，以及小的技改技措项目施工等的施工</w:t>
      </w:r>
      <w:r>
        <w:rPr>
          <w:rFonts w:hint="eastAsia" w:ascii="宋体" w:hAnsi="宋体" w:cs="宋体"/>
          <w:kern w:val="0"/>
          <w:sz w:val="24"/>
          <w:u w:val="single"/>
          <w:lang w:eastAsia="zh-CN"/>
        </w:rPr>
        <w:t>，</w:t>
      </w:r>
      <w:r>
        <w:rPr>
          <w:rFonts w:hint="eastAsia" w:ascii="宋体" w:hAnsi="宋体" w:cs="宋体"/>
          <w:kern w:val="0"/>
          <w:sz w:val="24"/>
          <w:u w:val="single"/>
        </w:rPr>
        <w:t>具体详见招标文本</w:t>
      </w:r>
      <w:r>
        <w:rPr>
          <w:rFonts w:hint="eastAsia" w:ascii="宋体" w:hAnsi="宋体" w:cs="宋体"/>
          <w:kern w:val="0"/>
          <w:sz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2.7本工程共分：</w:t>
      </w:r>
      <w:r>
        <w:rPr>
          <w:rFonts w:hint="eastAsia" w:ascii="宋体" w:hAnsi="宋体" w:cs="宋体"/>
          <w:kern w:val="0"/>
          <w:sz w:val="24"/>
          <w:u w:val="single"/>
        </w:rPr>
        <w:t>1个标段</w:t>
      </w:r>
      <w:r>
        <w:rPr>
          <w:rFonts w:hint="eastAsia" w:ascii="宋体" w:hAnsi="宋体" w:cs="宋体"/>
          <w:kern w:val="0"/>
          <w:sz w:val="24"/>
        </w:rPr>
        <w:t>。</w:t>
      </w:r>
    </w:p>
    <w:p>
      <w:pPr>
        <w:spacing w:line="500" w:lineRule="exact"/>
        <w:ind w:firstLine="472" w:firstLineChars="196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3．投标人资格要求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3.1 本次招标要求投标人具备：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（1）投标人必须是在中华人民共和国境内注册的独立法人机构，具有独立承担民事责任能力，</w:t>
      </w:r>
      <w:r>
        <w:rPr>
          <w:rFonts w:hint="eastAsia" w:ascii="宋体" w:hAnsi="宋体" w:cs="宋体"/>
          <w:kern w:val="0"/>
          <w:sz w:val="24"/>
          <w:u w:val="single"/>
        </w:rPr>
        <w:t>公司成立三年以上</w:t>
      </w:r>
      <w:r>
        <w:rPr>
          <w:rFonts w:hint="eastAsia" w:ascii="宋体" w:hAnsi="宋体" w:cs="宋体"/>
          <w:kern w:val="0"/>
          <w:sz w:val="24"/>
        </w:rPr>
        <w:t>（以营业执照成立日期到开标当日满三年为准）；并在人员、设备、资金等方面具有承担本项目的能力；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（2）投标人资质要求：须具有</w:t>
      </w:r>
      <w:r>
        <w:rPr>
          <w:rFonts w:hint="eastAsia" w:ascii="宋体" w:hAnsi="宋体" w:cs="宋体"/>
          <w:kern w:val="0"/>
          <w:sz w:val="24"/>
          <w:u w:val="single"/>
        </w:rPr>
        <w:t>建筑工程</w:t>
      </w:r>
      <w:r>
        <w:rPr>
          <w:rFonts w:hint="eastAsia" w:ascii="宋体" w:hAnsi="宋体" w:cs="宋体"/>
          <w:kern w:val="0"/>
          <w:sz w:val="24"/>
          <w:u w:val="single"/>
          <w:lang w:eastAsia="zh-CN"/>
        </w:rPr>
        <w:t>或钢结构</w:t>
      </w:r>
      <w:r>
        <w:rPr>
          <w:rFonts w:hint="eastAsia" w:ascii="宋体" w:hAnsi="宋体" w:cs="宋体"/>
          <w:kern w:val="0"/>
          <w:sz w:val="24"/>
          <w:u w:val="single"/>
        </w:rPr>
        <w:t>施工</w:t>
      </w:r>
      <w:r>
        <w:rPr>
          <w:rFonts w:hint="eastAsia" w:ascii="宋体" w:hAnsi="宋体" w:cs="宋体"/>
          <w:kern w:val="0"/>
          <w:sz w:val="24"/>
          <w:u w:val="single"/>
          <w:lang w:eastAsia="zh-CN"/>
        </w:rPr>
        <w:t>叁</w:t>
      </w:r>
      <w:r>
        <w:rPr>
          <w:rFonts w:hint="eastAsia" w:ascii="宋体" w:hAnsi="宋体" w:cs="宋体"/>
          <w:kern w:val="0"/>
          <w:sz w:val="24"/>
          <w:u w:val="single"/>
        </w:rPr>
        <w:t>级</w:t>
      </w:r>
      <w:r>
        <w:rPr>
          <w:rFonts w:hint="eastAsia" w:ascii="宋体" w:hAnsi="宋体" w:cs="宋体"/>
          <w:kern w:val="0"/>
          <w:sz w:val="24"/>
          <w:u w:val="single"/>
          <w:lang w:eastAsia="zh-CN"/>
        </w:rPr>
        <w:t>或</w:t>
      </w:r>
      <w:r>
        <w:rPr>
          <w:rFonts w:hint="eastAsia" w:ascii="宋体" w:hAnsi="宋体" w:cs="宋体"/>
          <w:kern w:val="0"/>
          <w:sz w:val="24"/>
          <w:u w:val="single"/>
        </w:rPr>
        <w:t>以上资质</w:t>
      </w:r>
      <w:r>
        <w:rPr>
          <w:rFonts w:hint="eastAsia" w:ascii="宋体" w:hAnsi="宋体" w:cs="宋体"/>
          <w:kern w:val="0"/>
          <w:sz w:val="24"/>
        </w:rPr>
        <w:t>，</w:t>
      </w:r>
      <w:r>
        <w:rPr>
          <w:rFonts w:hint="eastAsia" w:ascii="宋体" w:hAnsi="宋体" w:cs="宋体"/>
          <w:kern w:val="0"/>
          <w:sz w:val="24"/>
          <w:lang w:eastAsia="zh-CN"/>
        </w:rPr>
        <w:t>具有</w:t>
      </w:r>
      <w:r>
        <w:rPr>
          <w:rFonts w:hint="eastAsia" w:ascii="宋体" w:hAnsi="宋体" w:cs="宋体"/>
          <w:kern w:val="0"/>
          <w:sz w:val="24"/>
        </w:rPr>
        <w:t>有效的安全生产许可证；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（3）投标人拟派项目负责人要求：须具备</w:t>
      </w:r>
      <w:r>
        <w:rPr>
          <w:rFonts w:hint="eastAsia" w:ascii="宋体" w:hAnsi="宋体" w:cs="宋体"/>
          <w:kern w:val="0"/>
          <w:sz w:val="24"/>
          <w:u w:val="single"/>
        </w:rPr>
        <w:t>建筑工程专业贰级及以上注册建造师证书</w:t>
      </w:r>
      <w:r>
        <w:rPr>
          <w:rFonts w:hint="eastAsia" w:ascii="宋体" w:hAnsi="宋体" w:cs="宋体"/>
          <w:kern w:val="0"/>
          <w:sz w:val="24"/>
        </w:rPr>
        <w:t>，具有有效的安全考核合格B证且不得担任其他在施建设工程项目的项目经理；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（4）财务要求：近三年财务状况良好（近三年指2</w:t>
      </w:r>
      <w:r>
        <w:rPr>
          <w:rFonts w:ascii="宋体" w:hAnsi="宋体" w:cs="宋体"/>
          <w:kern w:val="0"/>
          <w:sz w:val="24"/>
        </w:rPr>
        <w:t>0</w:t>
      </w:r>
      <w:r>
        <w:rPr>
          <w:rFonts w:hint="eastAsia" w:ascii="宋体" w:hAnsi="宋体" w:cs="宋体"/>
          <w:kern w:val="0"/>
          <w:sz w:val="24"/>
          <w:lang w:val="en-US" w:eastAsia="zh-CN"/>
        </w:rPr>
        <w:t>19</w:t>
      </w:r>
      <w:r>
        <w:rPr>
          <w:rFonts w:hint="eastAsia" w:ascii="宋体" w:hAnsi="宋体" w:cs="宋体"/>
          <w:kern w:val="0"/>
          <w:sz w:val="24"/>
        </w:rPr>
        <w:t>、</w:t>
      </w:r>
      <w:r>
        <w:rPr>
          <w:rFonts w:ascii="宋体" w:hAnsi="宋体" w:cs="宋体"/>
          <w:kern w:val="0"/>
          <w:sz w:val="24"/>
        </w:rPr>
        <w:t>20</w:t>
      </w:r>
      <w:r>
        <w:rPr>
          <w:rFonts w:hint="eastAsia" w:ascii="宋体" w:hAnsi="宋体" w:cs="宋体"/>
          <w:kern w:val="0"/>
          <w:sz w:val="24"/>
          <w:lang w:val="en-US" w:eastAsia="zh-CN"/>
        </w:rPr>
        <w:t>20</w:t>
      </w:r>
      <w:r>
        <w:rPr>
          <w:rFonts w:hint="eastAsia" w:ascii="宋体" w:hAnsi="宋体" w:cs="宋体"/>
          <w:kern w:val="0"/>
          <w:sz w:val="24"/>
        </w:rPr>
        <w:t>、</w:t>
      </w:r>
      <w:r>
        <w:rPr>
          <w:rFonts w:ascii="宋体" w:hAnsi="宋体" w:cs="宋体"/>
          <w:kern w:val="0"/>
          <w:sz w:val="24"/>
        </w:rPr>
        <w:t>20</w:t>
      </w:r>
      <w:r>
        <w:rPr>
          <w:rFonts w:hint="eastAsia" w:ascii="宋体" w:hAnsi="宋体" w:cs="宋体"/>
          <w:kern w:val="0"/>
          <w:sz w:val="24"/>
          <w:lang w:val="en-US" w:eastAsia="zh-CN"/>
        </w:rPr>
        <w:t>21</w:t>
      </w:r>
      <w:r>
        <w:rPr>
          <w:rFonts w:hint="eastAsia" w:ascii="宋体" w:hAnsi="宋体" w:cs="宋体"/>
          <w:kern w:val="0"/>
          <w:sz w:val="24"/>
        </w:rPr>
        <w:t>年）；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（5）信誉要求：近三年企业信誉良好，无不良行为记录（近三年指201</w:t>
      </w:r>
      <w:r>
        <w:rPr>
          <w:rFonts w:hint="eastAsia" w:ascii="宋体" w:hAnsi="宋体" w:cs="宋体"/>
          <w:kern w:val="0"/>
          <w:sz w:val="24"/>
          <w:lang w:val="en-US" w:eastAsia="zh-CN"/>
        </w:rPr>
        <w:t>9</w:t>
      </w:r>
      <w:r>
        <w:rPr>
          <w:rFonts w:hint="eastAsia" w:ascii="宋体" w:hAnsi="宋体" w:cs="宋体"/>
          <w:kern w:val="0"/>
          <w:sz w:val="24"/>
        </w:rPr>
        <w:t>年1月1日至今）。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3.2 被邀请单位</w:t>
      </w:r>
      <w:r>
        <w:rPr>
          <w:rFonts w:hint="eastAsia" w:ascii="宋体" w:hAnsi="宋体" w:cs="宋体"/>
          <w:kern w:val="0"/>
          <w:sz w:val="24"/>
          <w:u w:val="single"/>
        </w:rPr>
        <w:t xml:space="preserve"> 不可以 </w:t>
      </w:r>
      <w:r>
        <w:rPr>
          <w:rFonts w:hint="eastAsia" w:ascii="宋体" w:hAnsi="宋体" w:cs="宋体"/>
          <w:kern w:val="0"/>
          <w:sz w:val="24"/>
        </w:rPr>
        <w:t>组成联合体投标。</w:t>
      </w:r>
    </w:p>
    <w:p>
      <w:pPr>
        <w:spacing w:line="500" w:lineRule="exact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4．报名及招标文件的获取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4.1凡有意参加投标者，请于202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12</w:t>
      </w:r>
      <w:r>
        <w:rPr>
          <w:rFonts w:hint="eastAsia" w:ascii="宋体" w:hAnsi="宋体" w:cs="宋体"/>
          <w:sz w:val="24"/>
        </w:rPr>
        <w:t>月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8</w:t>
      </w:r>
      <w:r>
        <w:rPr>
          <w:rFonts w:hint="eastAsia" w:ascii="宋体" w:hAnsi="宋体" w:cs="宋体"/>
          <w:sz w:val="24"/>
        </w:rPr>
        <w:t>日至</w:t>
      </w:r>
      <w:r>
        <w:rPr>
          <w:rFonts w:ascii="宋体" w:hAnsi="宋体" w:cs="宋体"/>
          <w:sz w:val="24"/>
        </w:rPr>
        <w:t>202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12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14</w:t>
      </w:r>
      <w:r>
        <w:rPr>
          <w:rFonts w:hint="eastAsia" w:ascii="宋体" w:hAnsi="宋体" w:cs="宋体"/>
          <w:sz w:val="24"/>
        </w:rPr>
        <w:t>日每日上午 9:00至11：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0，下午 1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</w:rPr>
        <w:t>:00至 16：30（北京时间，下同），将以下资料的原件扫描件发送至邮箱（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1625472889</w:t>
      </w:r>
      <w:r>
        <w:rPr>
          <w:rFonts w:ascii="宋体" w:hAnsi="宋体" w:cs="宋体"/>
          <w:bCs/>
          <w:kern w:val="0"/>
          <w:sz w:val="24"/>
        </w:rPr>
        <w:t>5</w:t>
      </w:r>
      <w:r>
        <w:rPr>
          <w:rFonts w:ascii="宋体" w:hAnsi="宋体" w:cs="宋体"/>
          <w:sz w:val="24"/>
        </w:rPr>
        <w:t>@qq.com）并电话联系工作人员查收（联系人：</w:t>
      </w:r>
      <w:r>
        <w:rPr>
          <w:rFonts w:hint="eastAsia" w:ascii="宋体" w:hAnsi="宋体" w:cs="宋体"/>
          <w:sz w:val="24"/>
          <w:lang w:eastAsia="zh-CN"/>
        </w:rPr>
        <w:t>谭工</w:t>
      </w:r>
      <w:r>
        <w:rPr>
          <w:rFonts w:hint="eastAsia" w:ascii="宋体" w:hAnsi="宋体" w:cs="宋体"/>
          <w:sz w:val="24"/>
          <w:lang w:val="en-US" w:eastAsia="zh-CN"/>
        </w:rPr>
        <w:t>/</w:t>
      </w:r>
      <w:r>
        <w:rPr>
          <w:rFonts w:hint="eastAsia" w:ascii="宋体" w:hAnsi="宋体" w:cs="宋体"/>
          <w:kern w:val="0"/>
          <w:sz w:val="24"/>
          <w:lang w:eastAsia="zh-CN"/>
        </w:rPr>
        <w:t>陈工</w:t>
      </w:r>
      <w:r>
        <w:rPr>
          <w:rFonts w:hint="eastAsia" w:ascii="宋体" w:hAnsi="宋体" w:cs="宋体"/>
          <w:sz w:val="24"/>
        </w:rPr>
        <w:t>；联系方式：</w:t>
      </w:r>
      <w:r>
        <w:rPr>
          <w:rFonts w:hint="eastAsia" w:ascii="宋体" w:hAnsi="宋体" w:cs="宋体"/>
          <w:sz w:val="24"/>
          <w:lang w:val="en-US" w:eastAsia="zh-CN"/>
        </w:rPr>
        <w:t>13540228521/</w:t>
      </w:r>
      <w:r>
        <w:rPr>
          <w:rFonts w:hint="eastAsia" w:ascii="宋体" w:hAnsi="宋体" w:cs="宋体"/>
          <w:kern w:val="0"/>
          <w:sz w:val="24"/>
          <w:lang w:val="en-US" w:eastAsia="zh-CN"/>
        </w:rPr>
        <w:t>13540302421</w:t>
      </w:r>
      <w:r>
        <w:rPr>
          <w:rFonts w:hint="eastAsia" w:ascii="宋体" w:hAnsi="宋体" w:cs="宋体"/>
          <w:sz w:val="24"/>
        </w:rPr>
        <w:t>）：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①营业执照；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②资质证书；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③安全生产许可证；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④法人授权委托书及被授权人身份证。</w:t>
      </w:r>
    </w:p>
    <w:p>
      <w:pPr>
        <w:spacing w:line="360" w:lineRule="auto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本项目实行资格后审，报名成功不代表资格审查通过。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4.2招标文件获取：另行通知。</w:t>
      </w:r>
    </w:p>
    <w:p>
      <w:pPr>
        <w:tabs>
          <w:tab w:val="decimal" w:pos="932"/>
        </w:tabs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4.3招标文件工本费：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</w:rPr>
        <w:t>00元人民币。</w:t>
      </w:r>
    </w:p>
    <w:p>
      <w:pPr>
        <w:tabs>
          <w:tab w:val="decimal" w:pos="932"/>
        </w:tabs>
        <w:spacing w:line="360" w:lineRule="auto"/>
        <w:ind w:firstLine="480" w:firstLineChars="200"/>
        <w:rPr>
          <w:rStyle w:val="10"/>
          <w:rFonts w:asciiTheme="minorEastAsia" w:hAnsiTheme="minorEastAsia" w:eastAsiaTheme="minorEastAsia"/>
          <w:sz w:val="24"/>
        </w:rPr>
      </w:pPr>
      <w:r>
        <w:rPr>
          <w:rStyle w:val="10"/>
          <w:rFonts w:asciiTheme="minorEastAsia" w:hAnsiTheme="minorEastAsia" w:eastAsiaTheme="minorEastAsia"/>
          <w:sz w:val="24"/>
        </w:rPr>
        <w:t>开户名称：</w:t>
      </w:r>
      <w:r>
        <w:rPr>
          <w:rStyle w:val="10"/>
          <w:rFonts w:hint="eastAsia" w:asciiTheme="minorEastAsia" w:hAnsiTheme="minorEastAsia" w:eastAsiaTheme="minorEastAsia"/>
          <w:sz w:val="24"/>
        </w:rPr>
        <w:t>中国重汽集团成都王牌商用车有限公司</w:t>
      </w:r>
    </w:p>
    <w:p>
      <w:pPr>
        <w:tabs>
          <w:tab w:val="decimal" w:pos="932"/>
        </w:tabs>
        <w:spacing w:line="360" w:lineRule="auto"/>
        <w:ind w:firstLine="480" w:firstLineChars="200"/>
        <w:rPr>
          <w:rStyle w:val="10"/>
          <w:rFonts w:asciiTheme="minorEastAsia" w:hAnsiTheme="minorEastAsia" w:eastAsiaTheme="minorEastAsia"/>
          <w:sz w:val="24"/>
        </w:rPr>
      </w:pPr>
      <w:r>
        <w:rPr>
          <w:rStyle w:val="10"/>
          <w:rFonts w:asciiTheme="minorEastAsia" w:hAnsiTheme="minorEastAsia" w:eastAsiaTheme="minorEastAsia"/>
          <w:sz w:val="24"/>
        </w:rPr>
        <w:t>开户银行：</w:t>
      </w:r>
      <w:r>
        <w:rPr>
          <w:rStyle w:val="10"/>
          <w:rFonts w:hint="eastAsia" w:asciiTheme="minorEastAsia" w:hAnsiTheme="minorEastAsia" w:eastAsiaTheme="minorEastAsia"/>
          <w:sz w:val="24"/>
        </w:rPr>
        <w:t>中国</w:t>
      </w:r>
      <w:r>
        <w:rPr>
          <w:rFonts w:hint="eastAsia" w:asciiTheme="minorEastAsia" w:hAnsiTheme="minorEastAsia" w:eastAsiaTheme="minorEastAsia"/>
          <w:kern w:val="0"/>
          <w:sz w:val="24"/>
        </w:rPr>
        <w:t>农业银行四川成都青白江弥牟支行</w:t>
      </w:r>
    </w:p>
    <w:p>
      <w:pPr>
        <w:tabs>
          <w:tab w:val="decimal" w:pos="932"/>
        </w:tabs>
        <w:spacing w:line="360" w:lineRule="auto"/>
        <w:ind w:firstLine="480" w:firstLineChars="200"/>
        <w:rPr>
          <w:rStyle w:val="10"/>
          <w:rFonts w:asciiTheme="minorEastAsia" w:hAnsiTheme="minorEastAsia" w:eastAsiaTheme="minorEastAsia"/>
          <w:sz w:val="24"/>
        </w:rPr>
      </w:pPr>
      <w:r>
        <w:rPr>
          <w:rStyle w:val="10"/>
          <w:rFonts w:asciiTheme="minorEastAsia" w:hAnsiTheme="minorEastAsia" w:eastAsiaTheme="minorEastAsia"/>
          <w:sz w:val="24"/>
        </w:rPr>
        <w:t>银行帐号：</w:t>
      </w:r>
      <w:r>
        <w:rPr>
          <w:rStyle w:val="10"/>
          <w:rFonts w:hint="eastAsia" w:asciiTheme="minorEastAsia" w:hAnsiTheme="minorEastAsia" w:eastAsiaTheme="minorEastAsia"/>
          <w:sz w:val="24"/>
        </w:rPr>
        <w:t>22</w:t>
      </w:r>
      <w:r>
        <w:rPr>
          <w:rFonts w:asciiTheme="minorEastAsia" w:hAnsiTheme="minorEastAsia" w:eastAsiaTheme="minorEastAsia"/>
          <w:kern w:val="0"/>
          <w:sz w:val="24"/>
        </w:rPr>
        <w:t>844401040000572</w:t>
      </w:r>
    </w:p>
    <w:p>
      <w:pPr>
        <w:tabs>
          <w:tab w:val="decimal" w:pos="932"/>
        </w:tabs>
        <w:spacing w:line="360" w:lineRule="auto"/>
        <w:ind w:firstLine="480" w:firstLineChars="200"/>
        <w:rPr>
          <w:rStyle w:val="10"/>
          <w:rFonts w:asciiTheme="minorEastAsia" w:hAnsiTheme="minorEastAsia" w:eastAsiaTheme="minorEastAsia"/>
          <w:sz w:val="24"/>
        </w:rPr>
      </w:pPr>
      <w:r>
        <w:rPr>
          <w:rStyle w:val="10"/>
          <w:rFonts w:asciiTheme="minorEastAsia" w:hAnsiTheme="minorEastAsia" w:eastAsiaTheme="minorEastAsia"/>
          <w:sz w:val="24"/>
        </w:rPr>
        <w:t>开户行行号：10</w:t>
      </w:r>
      <w:r>
        <w:rPr>
          <w:rStyle w:val="10"/>
          <w:rFonts w:hint="eastAsia" w:asciiTheme="minorEastAsia" w:hAnsiTheme="minorEastAsia" w:eastAsiaTheme="minorEastAsia"/>
          <w:sz w:val="24"/>
        </w:rPr>
        <w:t>3651084448</w:t>
      </w:r>
    </w:p>
    <w:p>
      <w:pPr>
        <w:tabs>
          <w:tab w:val="decimal" w:pos="932"/>
        </w:tabs>
        <w:spacing w:line="360" w:lineRule="auto"/>
        <w:ind w:firstLine="480" w:firstLineChars="200"/>
        <w:rPr>
          <w:rStyle w:val="10"/>
          <w:rFonts w:asciiTheme="minorEastAsia" w:hAnsiTheme="minorEastAsia" w:eastAsiaTheme="minorEastAsia"/>
          <w:sz w:val="24"/>
        </w:rPr>
      </w:pPr>
      <w:r>
        <w:rPr>
          <w:rStyle w:val="10"/>
          <w:rFonts w:asciiTheme="minorEastAsia" w:hAnsiTheme="minorEastAsia" w:eastAsiaTheme="minorEastAsia"/>
          <w:sz w:val="24"/>
        </w:rPr>
        <w:t>财务电话：0</w:t>
      </w:r>
      <w:r>
        <w:rPr>
          <w:rStyle w:val="10"/>
          <w:rFonts w:hint="eastAsia" w:asciiTheme="minorEastAsia" w:hAnsiTheme="minorEastAsia" w:eastAsiaTheme="minorEastAsia"/>
          <w:sz w:val="24"/>
        </w:rPr>
        <w:t>28</w:t>
      </w:r>
      <w:r>
        <w:rPr>
          <w:rStyle w:val="10"/>
          <w:rFonts w:asciiTheme="minorEastAsia" w:hAnsiTheme="minorEastAsia" w:eastAsiaTheme="minorEastAsia"/>
          <w:sz w:val="24"/>
        </w:rPr>
        <w:t>-</w:t>
      </w:r>
      <w:r>
        <w:rPr>
          <w:rStyle w:val="10"/>
          <w:rFonts w:hint="eastAsia" w:asciiTheme="minorEastAsia" w:hAnsiTheme="minorEastAsia" w:eastAsiaTheme="minorEastAsia"/>
          <w:sz w:val="24"/>
        </w:rPr>
        <w:t>8367</w:t>
      </w:r>
      <w:r>
        <w:rPr>
          <w:rStyle w:val="10"/>
          <w:rFonts w:hint="eastAsia" w:asciiTheme="minorEastAsia" w:hAnsiTheme="minorEastAsia" w:eastAsiaTheme="minorEastAsia"/>
          <w:sz w:val="24"/>
          <w:lang w:val="en-US" w:eastAsia="zh-CN"/>
        </w:rPr>
        <w:t xml:space="preserve">9117 </w:t>
      </w:r>
      <w:r>
        <w:rPr>
          <w:rStyle w:val="10"/>
          <w:rFonts w:hint="eastAsia" w:asciiTheme="minorEastAsia" w:hAnsiTheme="minorEastAsia" w:eastAsiaTheme="minorEastAsia"/>
          <w:sz w:val="24"/>
          <w:lang w:eastAsia="zh-CN"/>
        </w:rPr>
        <w:t>姜</w:t>
      </w:r>
      <w:r>
        <w:rPr>
          <w:rStyle w:val="10"/>
          <w:rFonts w:asciiTheme="minorEastAsia" w:hAnsiTheme="minorEastAsia" w:eastAsiaTheme="minorEastAsia"/>
          <w:sz w:val="24"/>
        </w:rPr>
        <w:t>老师</w:t>
      </w:r>
    </w:p>
    <w:p>
      <w:pPr>
        <w:spacing w:line="5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4.4投标保证金金额、形式和递交：详见招标文件。</w:t>
      </w:r>
    </w:p>
    <w:p>
      <w:pPr>
        <w:spacing w:line="5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4.5中标服务费：无。</w:t>
      </w:r>
    </w:p>
    <w:p>
      <w:pPr>
        <w:spacing w:line="500" w:lineRule="exact"/>
        <w:ind w:firstLine="472" w:firstLineChars="196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5．投标文件的递交</w:t>
      </w:r>
    </w:p>
    <w:p>
      <w:pPr>
        <w:spacing w:line="5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5.1 投标文件递交的截止时间（投标截止时间，下同）详见招标文件。</w:t>
      </w:r>
    </w:p>
    <w:p>
      <w:pPr>
        <w:spacing w:line="5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5.2 逾期送达的或者未送达指定地点的投标文件，招标人不予受理。</w:t>
      </w:r>
    </w:p>
    <w:p>
      <w:pPr>
        <w:spacing w:line="500" w:lineRule="exact"/>
        <w:ind w:firstLine="472" w:firstLineChars="196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6．招标公告发布媒介</w:t>
      </w:r>
    </w:p>
    <w:p>
      <w:pPr>
        <w:spacing w:line="500" w:lineRule="exact"/>
        <w:ind w:firstLine="480" w:firstLineChars="200"/>
        <w:rPr>
          <w:rFonts w:ascii="宋体" w:hAnsi="宋体" w:cs="宋体"/>
          <w:sz w:val="24"/>
        </w:rPr>
      </w:pPr>
      <w:bookmarkStart w:id="7" w:name="_Toc234382575"/>
      <w:bookmarkEnd w:id="7"/>
      <w:r>
        <w:rPr>
          <w:rFonts w:hint="eastAsia" w:ascii="宋体" w:hAnsi="宋体" w:cs="宋体"/>
          <w:sz w:val="24"/>
        </w:rPr>
        <w:t>本次公告同时在中国招标投标公共服务平台、中国重型汽车集团有限公司网站上发布。</w:t>
      </w:r>
    </w:p>
    <w:p>
      <w:pPr>
        <w:widowControl/>
        <w:spacing w:line="500" w:lineRule="exact"/>
        <w:ind w:firstLine="472" w:firstLineChars="196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7</w:t>
      </w:r>
      <w:bookmarkStart w:id="8" w:name="_Toc234382576"/>
      <w:bookmarkEnd w:id="8"/>
      <w:r>
        <w:rPr>
          <w:rFonts w:hint="eastAsia" w:ascii="宋体" w:hAnsi="宋体" w:cs="宋体"/>
          <w:b/>
          <w:bCs/>
          <w:sz w:val="24"/>
        </w:rPr>
        <w:t>．联系方式</w:t>
      </w:r>
    </w:p>
    <w:p>
      <w:pPr>
        <w:widowControl/>
        <w:spacing w:line="500" w:lineRule="exact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招 标 人：中国重汽集团成都王牌商用车有限公司</w:t>
      </w:r>
    </w:p>
    <w:p>
      <w:pPr>
        <w:widowControl/>
        <w:spacing w:line="500" w:lineRule="exact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cs="宋体"/>
          <w:kern w:val="0"/>
          <w:sz w:val="24"/>
        </w:rPr>
        <w:t>地  址：</w:t>
      </w:r>
      <w:r>
        <w:rPr>
          <w:rFonts w:hint="eastAsia" w:ascii="宋体" w:hAnsi="宋体" w:cs="宋体"/>
          <w:kern w:val="0"/>
          <w:sz w:val="24"/>
        </w:rPr>
        <w:t>成都市青白江区弥牟镇长城路8号新厂区</w:t>
      </w:r>
    </w:p>
    <w:p>
      <w:pPr>
        <w:widowControl/>
        <w:spacing w:line="50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联 系 人：</w:t>
      </w:r>
      <w:r>
        <w:rPr>
          <w:rFonts w:hint="eastAsia" w:ascii="宋体" w:hAnsi="宋体" w:cs="宋体"/>
          <w:sz w:val="24"/>
          <w:lang w:eastAsia="zh-CN"/>
        </w:rPr>
        <w:t>谭工</w:t>
      </w:r>
      <w:r>
        <w:rPr>
          <w:rFonts w:hint="eastAsia" w:ascii="宋体" w:hAnsi="宋体" w:cs="宋体"/>
          <w:sz w:val="24"/>
          <w:lang w:val="en-US" w:eastAsia="zh-CN"/>
        </w:rPr>
        <w:t>，</w:t>
      </w:r>
      <w:r>
        <w:rPr>
          <w:rFonts w:hint="eastAsia" w:ascii="宋体" w:hAnsi="宋体" w:cs="宋体"/>
          <w:kern w:val="0"/>
          <w:sz w:val="24"/>
          <w:lang w:eastAsia="zh-CN"/>
        </w:rPr>
        <w:t>陈工</w:t>
      </w:r>
    </w:p>
    <w:p>
      <w:pPr>
        <w:widowControl/>
        <w:spacing w:line="500" w:lineRule="exact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电    话：</w:t>
      </w:r>
      <w:r>
        <w:rPr>
          <w:rFonts w:hint="eastAsia" w:ascii="宋体" w:hAnsi="宋体" w:cs="宋体"/>
          <w:sz w:val="24"/>
          <w:lang w:val="en-US" w:eastAsia="zh-CN"/>
        </w:rPr>
        <w:t>13540228521，</w:t>
      </w:r>
      <w:r>
        <w:rPr>
          <w:rFonts w:hint="eastAsia" w:ascii="宋体" w:hAnsi="宋体" w:cs="宋体"/>
          <w:kern w:val="0"/>
          <w:sz w:val="24"/>
          <w:lang w:val="en-US" w:eastAsia="zh-CN"/>
        </w:rPr>
        <w:t>13540302421</w:t>
      </w:r>
    </w:p>
    <w:p>
      <w:pPr>
        <w:widowControl/>
        <w:spacing w:line="500" w:lineRule="exact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电子邮件：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1625472889</w:t>
      </w:r>
      <w:r>
        <w:rPr>
          <w:rFonts w:hint="eastAsia" w:ascii="宋体" w:hAnsi="宋体" w:cs="宋体"/>
          <w:bCs/>
          <w:kern w:val="0"/>
          <w:sz w:val="24"/>
        </w:rPr>
        <w:t>@qq.com</w:t>
      </w:r>
    </w:p>
    <w:p>
      <w:pPr>
        <w:spacing w:line="360" w:lineRule="auto"/>
        <w:jc w:val="right"/>
        <w:rPr>
          <w:rFonts w:ascii="宋体" w:hAnsi="宋体"/>
          <w:sz w:val="24"/>
        </w:rPr>
      </w:pPr>
      <w:r>
        <w:rPr>
          <w:rStyle w:val="10"/>
          <w:rFonts w:ascii="宋体" w:hAnsi="宋体"/>
          <w:sz w:val="24"/>
        </w:rPr>
        <w:t>202</w:t>
      </w:r>
      <w:r>
        <w:rPr>
          <w:rStyle w:val="10"/>
          <w:rFonts w:hint="eastAsia" w:ascii="宋体" w:hAnsi="宋体"/>
          <w:sz w:val="24"/>
          <w:lang w:val="en-US" w:eastAsia="zh-CN"/>
        </w:rPr>
        <w:t>2</w:t>
      </w:r>
      <w:r>
        <w:rPr>
          <w:rStyle w:val="10"/>
          <w:rFonts w:ascii="宋体" w:hAnsi="宋体"/>
          <w:sz w:val="24"/>
        </w:rPr>
        <w:t>年</w:t>
      </w:r>
      <w:r>
        <w:rPr>
          <w:rStyle w:val="10"/>
          <w:rFonts w:hint="eastAsia" w:ascii="宋体" w:hAnsi="宋体"/>
          <w:sz w:val="24"/>
          <w:lang w:val="en-US" w:eastAsia="zh-CN"/>
        </w:rPr>
        <w:t>12</w:t>
      </w:r>
      <w:r>
        <w:rPr>
          <w:rStyle w:val="10"/>
          <w:rFonts w:hint="eastAsia" w:ascii="宋体" w:hAnsi="宋体"/>
          <w:sz w:val="24"/>
        </w:rPr>
        <w:t>月</w:t>
      </w:r>
      <w:r>
        <w:rPr>
          <w:rStyle w:val="10"/>
          <w:rFonts w:hint="eastAsia" w:ascii="宋体" w:hAnsi="宋体"/>
          <w:sz w:val="24"/>
          <w:lang w:val="en-US" w:eastAsia="zh-CN"/>
        </w:rPr>
        <w:t>6</w:t>
      </w:r>
      <w:bookmarkStart w:id="9" w:name="_GoBack"/>
      <w:bookmarkEnd w:id="9"/>
      <w:r>
        <w:rPr>
          <w:rStyle w:val="10"/>
          <w:rFonts w:hint="eastAsia" w:ascii="宋体" w:hAnsi="宋体"/>
          <w:sz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0MDY2MjQ5MjliOWI2ZjU1M2JiMWEwMDdlNDEzYjUifQ=="/>
  </w:docVars>
  <w:rsids>
    <w:rsidRoot w:val="00A05269"/>
    <w:rsid w:val="000C79B4"/>
    <w:rsid w:val="000E0248"/>
    <w:rsid w:val="002542C3"/>
    <w:rsid w:val="002B6275"/>
    <w:rsid w:val="002B767B"/>
    <w:rsid w:val="0037558C"/>
    <w:rsid w:val="005E722B"/>
    <w:rsid w:val="00722B16"/>
    <w:rsid w:val="00A05269"/>
    <w:rsid w:val="00B161B1"/>
    <w:rsid w:val="00B94064"/>
    <w:rsid w:val="00D71D08"/>
    <w:rsid w:val="00DB4821"/>
    <w:rsid w:val="00F91AD0"/>
    <w:rsid w:val="00FC7214"/>
    <w:rsid w:val="0E824474"/>
    <w:rsid w:val="14663748"/>
    <w:rsid w:val="1485261E"/>
    <w:rsid w:val="14C04A34"/>
    <w:rsid w:val="1F1958F6"/>
    <w:rsid w:val="20987688"/>
    <w:rsid w:val="25ED4D74"/>
    <w:rsid w:val="308C56CC"/>
    <w:rsid w:val="3253689B"/>
    <w:rsid w:val="353E0B42"/>
    <w:rsid w:val="35AA5525"/>
    <w:rsid w:val="37C417AA"/>
    <w:rsid w:val="389A4038"/>
    <w:rsid w:val="3A0E34DC"/>
    <w:rsid w:val="40CE7B15"/>
    <w:rsid w:val="47E21C7E"/>
    <w:rsid w:val="4D997939"/>
    <w:rsid w:val="526C26B0"/>
    <w:rsid w:val="5B03726C"/>
    <w:rsid w:val="5C421681"/>
    <w:rsid w:val="60A76A75"/>
    <w:rsid w:val="63707A5E"/>
    <w:rsid w:val="6714173F"/>
    <w:rsid w:val="6F8475B0"/>
    <w:rsid w:val="706342EF"/>
    <w:rsid w:val="78A2529E"/>
    <w:rsid w:val="7D9C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9"/>
    <w:rPr>
      <w:rFonts w:ascii="Cambria" w:hAnsi="Cambria" w:eastAsia="宋体" w:cs="Times New Roman"/>
      <w:b/>
      <w:bCs/>
      <w:i/>
      <w:iCs/>
      <w:sz w:val="28"/>
      <w:szCs w:val="28"/>
    </w:rPr>
  </w:style>
  <w:style w:type="character" w:customStyle="1" w:styleId="1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1436</Words>
  <Characters>1640</Characters>
  <Lines>10</Lines>
  <Paragraphs>2</Paragraphs>
  <TotalTime>39</TotalTime>
  <ScaleCrop>false</ScaleCrop>
  <LinksUpToDate>false</LinksUpToDate>
  <CharactersWithSpaces>1670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2020-08-24T09:41:00Z</dcterms:created>
  <dc:creator>cdw</dc:creator>
  <cp:lastModifiedBy>ctf</cp:lastModifiedBy>
  <cp:lastPrinted>2020-08-01T01:34:00Z</cp:lastPrinted>
  <dcterms:modified xsi:type="dcterms:W3CDTF">2022-12-07T05:52:31Z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7BBD93DA9CF842A8AED5EF8E97F4B1BD</vt:lpwstr>
  </property>
</Properties>
</file>