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59BE5" w14:textId="1A3D6D2B" w:rsidR="00061503" w:rsidRDefault="009B4E23">
      <w:pPr>
        <w:pStyle w:val="1"/>
        <w:spacing w:line="400" w:lineRule="exact"/>
        <w:jc w:val="center"/>
        <w:rPr>
          <w:b w:val="0"/>
          <w:bCs w:val="0"/>
          <w:kern w:val="2"/>
          <w:sz w:val="36"/>
          <w:szCs w:val="36"/>
        </w:rPr>
      </w:pPr>
      <w:r>
        <w:rPr>
          <w:rFonts w:hint="eastAsia"/>
          <w:sz w:val="36"/>
          <w:szCs w:val="36"/>
        </w:rPr>
        <w:t>中国重汽集团济南动力有限公司变速箱厂</w:t>
      </w:r>
      <w:r w:rsidR="00B72E25">
        <w:rPr>
          <w:rFonts w:hint="eastAsia"/>
          <w:sz w:val="36"/>
          <w:szCs w:val="36"/>
        </w:rPr>
        <w:t>数控机床各类门维修</w:t>
      </w:r>
      <w:r w:rsidR="00566801" w:rsidRPr="00566801">
        <w:rPr>
          <w:rFonts w:hint="eastAsia"/>
          <w:sz w:val="36"/>
          <w:szCs w:val="36"/>
        </w:rPr>
        <w:t>项目</w:t>
      </w:r>
      <w:r>
        <w:rPr>
          <w:rFonts w:hint="eastAsia"/>
          <w:sz w:val="36"/>
          <w:szCs w:val="36"/>
        </w:rPr>
        <w:t>招标文件</w:t>
      </w:r>
    </w:p>
    <w:p w14:paraId="33BA6726" w14:textId="101F6C48" w:rsidR="00061503" w:rsidRDefault="009B4E23">
      <w:pPr>
        <w:widowControl/>
        <w:jc w:val="left"/>
        <w:rPr>
          <w:rFonts w:ascii="宋体" w:hAnsi="宋体"/>
          <w:b/>
          <w:sz w:val="24"/>
        </w:rPr>
      </w:pPr>
      <w:r>
        <w:rPr>
          <w:rFonts w:ascii="宋体" w:hAnsi="宋体" w:hint="eastAsia"/>
          <w:sz w:val="24"/>
        </w:rPr>
        <w:t>中国重汽济南变速箱厂</w:t>
      </w:r>
      <w:r w:rsidR="00B72E25">
        <w:rPr>
          <w:rFonts w:ascii="宋体" w:hAnsi="宋体" w:hint="eastAsia"/>
          <w:sz w:val="24"/>
        </w:rPr>
        <w:t>数控机床各类门维修</w:t>
      </w:r>
      <w:r>
        <w:rPr>
          <w:rFonts w:ascii="宋体" w:hAnsi="宋体" w:hint="eastAsia"/>
          <w:sz w:val="24"/>
        </w:rPr>
        <w:t>项目已由相关部门批准实施，现组织进行公开招标。</w:t>
      </w:r>
      <w:r>
        <w:rPr>
          <w:rFonts w:ascii="宋体" w:hAnsi="宋体" w:hint="eastAsia"/>
          <w:sz w:val="24"/>
        </w:rPr>
        <w:br/>
      </w:r>
      <w:r>
        <w:rPr>
          <w:rFonts w:ascii="宋体" w:hAnsi="宋体" w:hint="eastAsia"/>
          <w:b/>
          <w:sz w:val="24"/>
        </w:rPr>
        <w:t>一、项目名称</w:t>
      </w:r>
    </w:p>
    <w:p w14:paraId="1113F72C" w14:textId="6049DA83" w:rsidR="00061503" w:rsidRDefault="009B4E23">
      <w:pPr>
        <w:spacing w:line="400" w:lineRule="exact"/>
        <w:ind w:firstLineChars="200" w:firstLine="480"/>
        <w:rPr>
          <w:rFonts w:ascii="宋体" w:hAnsi="宋体"/>
          <w:bCs/>
          <w:sz w:val="24"/>
          <w:u w:val="single"/>
        </w:rPr>
      </w:pPr>
      <w:r>
        <w:rPr>
          <w:rFonts w:ascii="宋体" w:hAnsi="宋体" w:hint="eastAsia"/>
          <w:sz w:val="24"/>
        </w:rPr>
        <w:t>项目名称:</w:t>
      </w:r>
      <w:r>
        <w:rPr>
          <w:rFonts w:hint="eastAsia"/>
        </w:rPr>
        <w:t xml:space="preserve"> </w:t>
      </w:r>
      <w:r w:rsidR="00B72E25">
        <w:rPr>
          <w:rFonts w:ascii="宋体" w:hAnsi="宋体" w:hint="eastAsia"/>
          <w:sz w:val="24"/>
        </w:rPr>
        <w:t>数控机床各类门维修</w:t>
      </w:r>
    </w:p>
    <w:p w14:paraId="45FE08B5" w14:textId="77777777" w:rsidR="00061503" w:rsidRDefault="009B4E23">
      <w:pPr>
        <w:spacing w:line="400" w:lineRule="exact"/>
        <w:rPr>
          <w:rFonts w:ascii="宋体" w:hAnsi="宋体"/>
          <w:b/>
          <w:sz w:val="24"/>
        </w:rPr>
      </w:pPr>
      <w:r>
        <w:rPr>
          <w:rFonts w:ascii="宋体" w:hAnsi="宋体" w:hint="eastAsia"/>
          <w:b/>
          <w:sz w:val="24"/>
        </w:rPr>
        <w:t>二、维修服务内容</w:t>
      </w:r>
    </w:p>
    <w:p w14:paraId="3DA0EAA9" w14:textId="77777777" w:rsidR="00061503" w:rsidRDefault="009B4E23">
      <w:pPr>
        <w:spacing w:line="400" w:lineRule="exact"/>
        <w:ind w:firstLineChars="200" w:firstLine="480"/>
        <w:rPr>
          <w:rFonts w:ascii="宋体" w:hAnsi="宋体"/>
          <w:sz w:val="24"/>
          <w:u w:val="single"/>
        </w:rPr>
      </w:pPr>
      <w:r>
        <w:rPr>
          <w:rFonts w:ascii="宋体" w:hAnsi="宋体"/>
          <w:sz w:val="24"/>
        </w:rPr>
        <w:t>1</w:t>
      </w:r>
      <w:r>
        <w:rPr>
          <w:rFonts w:ascii="宋体" w:hAnsi="宋体" w:hint="eastAsia"/>
          <w:sz w:val="24"/>
        </w:rPr>
        <w:t>.</w:t>
      </w:r>
      <w:r>
        <w:rPr>
          <w:rFonts w:hint="eastAsia"/>
        </w:rPr>
        <w:t>招标明细见下表。</w:t>
      </w:r>
    </w:p>
    <w:tbl>
      <w:tblPr>
        <w:tblW w:w="8296" w:type="dxa"/>
        <w:jc w:val="center"/>
        <w:tblLook w:val="04A0" w:firstRow="1" w:lastRow="0" w:firstColumn="1" w:lastColumn="0" w:noHBand="0" w:noVBand="1"/>
      </w:tblPr>
      <w:tblGrid>
        <w:gridCol w:w="973"/>
        <w:gridCol w:w="4125"/>
        <w:gridCol w:w="1254"/>
        <w:gridCol w:w="972"/>
        <w:gridCol w:w="972"/>
      </w:tblGrid>
      <w:tr w:rsidR="00061503" w14:paraId="689B62C7" w14:textId="77777777" w:rsidTr="00B345FC">
        <w:trPr>
          <w:trHeight w:val="285"/>
          <w:jc w:val="center"/>
        </w:trPr>
        <w:tc>
          <w:tcPr>
            <w:tcW w:w="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57263E" w14:textId="77777777" w:rsidR="00061503" w:rsidRDefault="009B4E23">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序号</w:t>
            </w:r>
          </w:p>
        </w:tc>
        <w:tc>
          <w:tcPr>
            <w:tcW w:w="4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2F1FC" w14:textId="77777777" w:rsidR="00061503" w:rsidRDefault="009B4E23">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材料名称</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EA4C1A" w14:textId="77777777" w:rsidR="00061503" w:rsidRDefault="009B4E23">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规格型号</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766F72" w14:textId="77777777" w:rsidR="00061503" w:rsidRDefault="009B4E23">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单 位</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9E0E67" w14:textId="77777777" w:rsidR="00061503" w:rsidRDefault="009B4E23">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数量</w:t>
            </w:r>
          </w:p>
        </w:tc>
      </w:tr>
      <w:tr w:rsidR="00B345FC" w14:paraId="4E83FCC4" w14:textId="77777777" w:rsidTr="00B345FC">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95292" w14:textId="77777777" w:rsidR="00B345FC" w:rsidRDefault="00B345FC" w:rsidP="00B345F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4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51828E" w14:textId="12F23E13" w:rsidR="00B345FC" w:rsidRDefault="00B345FC" w:rsidP="00B345FC">
            <w:pPr>
              <w:widowControl/>
              <w:jc w:val="center"/>
              <w:textAlignment w:val="center"/>
              <w:rPr>
                <w:rFonts w:ascii="宋体" w:hAnsi="宋体" w:cs="宋体"/>
                <w:color w:val="000000"/>
                <w:sz w:val="22"/>
                <w:szCs w:val="22"/>
              </w:rPr>
            </w:pPr>
            <w:r>
              <w:rPr>
                <w:rFonts w:ascii="等线" w:eastAsia="等线" w:hAnsi="等线" w:hint="eastAsia"/>
                <w:color w:val="000000"/>
                <w:sz w:val="16"/>
                <w:szCs w:val="16"/>
              </w:rPr>
              <w:t>卧加HS630加工仓门的轨道、滚轮</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0A616A" w14:textId="5300E7C6" w:rsidR="00B345FC" w:rsidRDefault="00B345FC" w:rsidP="00B345FC">
            <w:pPr>
              <w:widowControl/>
              <w:jc w:val="center"/>
              <w:textAlignment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482BEC" w14:textId="63334164" w:rsidR="00B345FC" w:rsidRDefault="001220EF" w:rsidP="00B345FC">
            <w:pPr>
              <w:widowControl/>
              <w:jc w:val="center"/>
              <w:textAlignment w:val="center"/>
              <w:rPr>
                <w:rFonts w:ascii="宋体" w:hAnsi="宋体" w:cs="宋体"/>
                <w:color w:val="000000"/>
                <w:sz w:val="22"/>
                <w:szCs w:val="22"/>
              </w:rPr>
            </w:pPr>
            <w:r>
              <w:rPr>
                <w:rFonts w:ascii="宋体" w:hAnsi="宋体" w:cs="宋体" w:hint="eastAsia"/>
                <w:color w:val="000000"/>
                <w:sz w:val="22"/>
                <w:szCs w:val="22"/>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C9E5DD" w14:textId="5C528533" w:rsidR="00B345FC" w:rsidRDefault="00B345FC" w:rsidP="00B345FC">
            <w:pPr>
              <w:widowControl/>
              <w:jc w:val="center"/>
              <w:textAlignment w:val="center"/>
              <w:rPr>
                <w:rFonts w:ascii="宋体" w:hAnsi="宋体" w:cs="宋体"/>
                <w:color w:val="000000"/>
                <w:sz w:val="22"/>
                <w:szCs w:val="22"/>
              </w:rPr>
            </w:pPr>
            <w:r>
              <w:rPr>
                <w:rFonts w:ascii="宋体" w:hAnsi="宋体" w:cs="宋体"/>
                <w:color w:val="000000"/>
                <w:sz w:val="22"/>
                <w:szCs w:val="22"/>
              </w:rPr>
              <w:t>8</w:t>
            </w:r>
          </w:p>
        </w:tc>
      </w:tr>
      <w:tr w:rsidR="00B345FC" w14:paraId="75C8B0EE" w14:textId="77777777" w:rsidTr="00B345FC">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4CEDC" w14:textId="77777777" w:rsidR="00B345FC" w:rsidRDefault="00B345FC" w:rsidP="00B345F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4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0097BA" w14:textId="3B256685" w:rsidR="00B345FC" w:rsidRDefault="00B345FC" w:rsidP="00B345FC">
            <w:pPr>
              <w:widowControl/>
              <w:jc w:val="center"/>
              <w:textAlignment w:val="center"/>
              <w:rPr>
                <w:rFonts w:ascii="宋体" w:hAnsi="宋体" w:cs="宋体"/>
                <w:color w:val="000000"/>
                <w:sz w:val="22"/>
                <w:szCs w:val="22"/>
              </w:rPr>
            </w:pPr>
            <w:r>
              <w:rPr>
                <w:rFonts w:ascii="等线" w:eastAsia="等线" w:hAnsi="等线" w:hint="eastAsia"/>
                <w:color w:val="000000"/>
                <w:sz w:val="16"/>
                <w:szCs w:val="16"/>
              </w:rPr>
              <w:t>卧加HS630上料仓双开门的轨道、滚轮、支架</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C99130" w14:textId="6005EEFA" w:rsidR="00B345FC" w:rsidRDefault="00B345FC" w:rsidP="00B345FC">
            <w:pPr>
              <w:widowControl/>
              <w:jc w:val="center"/>
              <w:textAlignment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D3B761" w14:textId="54B26ACB" w:rsidR="00B345FC" w:rsidRDefault="001220EF" w:rsidP="00B345F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2ECF04" w14:textId="205BB966" w:rsidR="00B345FC" w:rsidRDefault="00B345FC" w:rsidP="00B345FC">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8</w:t>
            </w:r>
          </w:p>
        </w:tc>
      </w:tr>
      <w:tr w:rsidR="00B345FC" w14:paraId="2201CB81" w14:textId="77777777" w:rsidTr="00B345FC">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388A8E" w14:textId="77777777" w:rsidR="00B345FC" w:rsidRDefault="00B345FC" w:rsidP="00B345F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4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28393D" w14:textId="78E0DF03" w:rsidR="00B345FC" w:rsidRDefault="00B345FC" w:rsidP="00B345FC">
            <w:pPr>
              <w:widowControl/>
              <w:jc w:val="center"/>
              <w:textAlignment w:val="center"/>
              <w:rPr>
                <w:rFonts w:ascii="宋体" w:hAnsi="宋体" w:cs="宋体"/>
                <w:color w:val="000000"/>
                <w:sz w:val="22"/>
                <w:szCs w:val="22"/>
              </w:rPr>
            </w:pPr>
            <w:r>
              <w:rPr>
                <w:rFonts w:ascii="等线" w:eastAsia="等线" w:hAnsi="等线" w:hint="eastAsia"/>
                <w:color w:val="000000"/>
                <w:sz w:val="16"/>
                <w:szCs w:val="16"/>
              </w:rPr>
              <w:t>卧加HS630刀库门锁</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288FDB" w14:textId="77777777" w:rsidR="00B345FC" w:rsidRDefault="00B345FC" w:rsidP="00B345FC">
            <w:pPr>
              <w:widowControl/>
              <w:jc w:val="center"/>
              <w:textAlignment w:val="center"/>
              <w:rPr>
                <w:rFonts w:ascii="宋体" w:hAnsi="宋体" w:cs="宋体"/>
                <w:color w:val="000000"/>
                <w:sz w:val="24"/>
              </w:rPr>
            </w:pPr>
            <w:r>
              <w:rPr>
                <w:rFonts w:ascii="宋体" w:hAnsi="宋体" w:cs="宋体"/>
                <w:color w:val="000000"/>
                <w:kern w:val="0"/>
                <w:sz w:val="24"/>
                <w:lang w:bidi="ar"/>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23B554" w14:textId="77777777" w:rsidR="00B345FC" w:rsidRDefault="00B345FC" w:rsidP="00B345F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F01926" w14:textId="038CB6E0" w:rsidR="00B345FC" w:rsidRDefault="00B345FC" w:rsidP="00B345FC">
            <w:pPr>
              <w:widowControl/>
              <w:jc w:val="center"/>
              <w:textAlignment w:val="center"/>
              <w:rPr>
                <w:rFonts w:ascii="宋体" w:hAnsi="宋体" w:cs="宋体"/>
                <w:color w:val="000000"/>
                <w:sz w:val="22"/>
                <w:szCs w:val="22"/>
              </w:rPr>
            </w:pPr>
            <w:r>
              <w:rPr>
                <w:rFonts w:ascii="宋体" w:hAnsi="宋体" w:cs="宋体" w:hint="eastAsia"/>
                <w:color w:val="000000"/>
                <w:sz w:val="22"/>
                <w:szCs w:val="22"/>
              </w:rPr>
              <w:t>8</w:t>
            </w:r>
          </w:p>
        </w:tc>
      </w:tr>
      <w:tr w:rsidR="00B345FC" w14:paraId="763DBA78" w14:textId="77777777" w:rsidTr="00B345FC">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622882" w14:textId="63C52EA8" w:rsidR="00B345FC" w:rsidRDefault="00B345FC" w:rsidP="00B345FC">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4</w:t>
            </w:r>
          </w:p>
        </w:tc>
        <w:tc>
          <w:tcPr>
            <w:tcW w:w="4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B9012D" w14:textId="65D8747E" w:rsidR="00B345FC" w:rsidRDefault="00B345FC" w:rsidP="00B345FC">
            <w:pPr>
              <w:widowControl/>
              <w:jc w:val="center"/>
              <w:textAlignment w:val="center"/>
              <w:rPr>
                <w:rFonts w:ascii="宋体" w:hAnsi="宋体" w:cs="宋体"/>
                <w:kern w:val="0"/>
                <w:sz w:val="20"/>
                <w:lang w:bidi="ar"/>
              </w:rPr>
            </w:pPr>
            <w:r>
              <w:rPr>
                <w:rFonts w:ascii="等线" w:eastAsia="等线" w:hAnsi="等线" w:hint="eastAsia"/>
                <w:color w:val="000000"/>
                <w:sz w:val="16"/>
                <w:szCs w:val="16"/>
              </w:rPr>
              <w:t>卧加HS630x轴防护罩链条</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6F2896" w14:textId="77777777" w:rsidR="00B345FC" w:rsidRDefault="00B345FC" w:rsidP="00B345FC">
            <w:pPr>
              <w:widowControl/>
              <w:jc w:val="center"/>
              <w:textAlignment w:val="center"/>
              <w:rPr>
                <w:rFonts w:ascii="宋体" w:hAnsi="宋体"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74EB77" w14:textId="77777777" w:rsidR="00B345FC" w:rsidRDefault="00B345FC" w:rsidP="00B345FC">
            <w:pPr>
              <w:widowControl/>
              <w:jc w:val="center"/>
              <w:textAlignment w:val="center"/>
              <w:rPr>
                <w:rFonts w:ascii="宋体" w:hAnsi="宋体" w:cs="宋体"/>
                <w:color w:val="000000"/>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7A2080" w14:textId="48505404" w:rsidR="00B345FC" w:rsidRDefault="00B345FC" w:rsidP="00B345FC">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w:t>
            </w:r>
          </w:p>
        </w:tc>
      </w:tr>
      <w:tr w:rsidR="00B345FC" w14:paraId="3984E81D" w14:textId="77777777" w:rsidTr="00B345FC">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FD6F2" w14:textId="1E9BE0C3" w:rsidR="00B345FC" w:rsidRDefault="00B345FC" w:rsidP="00B345FC">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5</w:t>
            </w:r>
          </w:p>
        </w:tc>
        <w:tc>
          <w:tcPr>
            <w:tcW w:w="4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05D5D6" w14:textId="3BF9F019" w:rsidR="00B345FC" w:rsidRDefault="00B345FC" w:rsidP="00B345FC">
            <w:pPr>
              <w:widowControl/>
              <w:jc w:val="center"/>
              <w:textAlignment w:val="center"/>
              <w:rPr>
                <w:rFonts w:ascii="宋体" w:hAnsi="宋体" w:cs="宋体"/>
                <w:kern w:val="0"/>
                <w:sz w:val="20"/>
                <w:lang w:bidi="ar"/>
              </w:rPr>
            </w:pPr>
            <w:r>
              <w:rPr>
                <w:rFonts w:ascii="等线" w:eastAsia="等线" w:hAnsi="等线" w:hint="eastAsia"/>
                <w:color w:val="000000"/>
                <w:sz w:val="16"/>
                <w:szCs w:val="16"/>
              </w:rPr>
              <w:t xml:space="preserve"> .数控车床pum305 滚轮、滑轨</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E93701" w14:textId="77777777" w:rsidR="00B345FC" w:rsidRDefault="00B345FC" w:rsidP="00B345FC">
            <w:pPr>
              <w:widowControl/>
              <w:jc w:val="center"/>
              <w:textAlignment w:val="center"/>
              <w:rPr>
                <w:rFonts w:ascii="宋体" w:hAnsi="宋体"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EFE70D" w14:textId="77777777" w:rsidR="00B345FC" w:rsidRDefault="00B345FC" w:rsidP="00B345FC">
            <w:pPr>
              <w:widowControl/>
              <w:jc w:val="center"/>
              <w:textAlignment w:val="center"/>
              <w:rPr>
                <w:rFonts w:ascii="宋体" w:hAnsi="宋体" w:cs="宋体"/>
                <w:color w:val="000000"/>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F8E59" w14:textId="31A171B6" w:rsidR="00B345FC" w:rsidRDefault="00B345FC" w:rsidP="00B345FC">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w:t>
            </w:r>
          </w:p>
        </w:tc>
      </w:tr>
      <w:tr w:rsidR="00B345FC" w14:paraId="78D74B33" w14:textId="77777777" w:rsidTr="00B345FC">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B343F6" w14:textId="5D0A6ABC" w:rsidR="00B345FC" w:rsidRDefault="00B345FC" w:rsidP="00B345FC">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6</w:t>
            </w:r>
          </w:p>
        </w:tc>
        <w:tc>
          <w:tcPr>
            <w:tcW w:w="4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30690" w14:textId="7E7CBF40" w:rsidR="00B345FC" w:rsidRDefault="00B345FC" w:rsidP="00B345FC">
            <w:pPr>
              <w:widowControl/>
              <w:jc w:val="center"/>
              <w:textAlignment w:val="center"/>
              <w:rPr>
                <w:rFonts w:ascii="宋体" w:hAnsi="宋体" w:cs="宋体"/>
                <w:kern w:val="0"/>
                <w:sz w:val="20"/>
                <w:lang w:bidi="ar"/>
              </w:rPr>
            </w:pPr>
            <w:r>
              <w:rPr>
                <w:rFonts w:ascii="等线" w:eastAsia="等线" w:hAnsi="等线" w:hint="eastAsia"/>
                <w:color w:val="000000"/>
                <w:sz w:val="16"/>
                <w:szCs w:val="16"/>
              </w:rPr>
              <w:t>五轴滚齿机ys3118cnc防护门上轨道</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5FA61D" w14:textId="77777777" w:rsidR="00B345FC" w:rsidRDefault="00B345FC" w:rsidP="00B345FC">
            <w:pPr>
              <w:widowControl/>
              <w:jc w:val="center"/>
              <w:textAlignment w:val="center"/>
              <w:rPr>
                <w:rFonts w:ascii="宋体" w:hAnsi="宋体"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74A4A4" w14:textId="77777777" w:rsidR="00B345FC" w:rsidRDefault="00B345FC" w:rsidP="00B345FC">
            <w:pPr>
              <w:widowControl/>
              <w:jc w:val="center"/>
              <w:textAlignment w:val="center"/>
              <w:rPr>
                <w:rFonts w:ascii="宋体" w:hAnsi="宋体" w:cs="宋体"/>
                <w:color w:val="000000"/>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DCF607" w14:textId="6D3330F3" w:rsidR="00B345FC" w:rsidRDefault="00B345FC" w:rsidP="00B345FC">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w:t>
            </w:r>
          </w:p>
        </w:tc>
      </w:tr>
      <w:tr w:rsidR="00B345FC" w14:paraId="3B070DD2" w14:textId="77777777" w:rsidTr="00B345FC">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67F261" w14:textId="20CA3395" w:rsidR="00B345FC" w:rsidRDefault="00B345FC" w:rsidP="00B345FC">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7</w:t>
            </w:r>
          </w:p>
        </w:tc>
        <w:tc>
          <w:tcPr>
            <w:tcW w:w="4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A76F7" w14:textId="12C20818" w:rsidR="00B345FC" w:rsidRDefault="00B345FC" w:rsidP="00B345FC">
            <w:pPr>
              <w:widowControl/>
              <w:jc w:val="center"/>
              <w:textAlignment w:val="center"/>
              <w:rPr>
                <w:rFonts w:ascii="宋体" w:hAnsi="宋体" w:cs="宋体"/>
                <w:kern w:val="0"/>
                <w:sz w:val="20"/>
                <w:lang w:bidi="ar"/>
              </w:rPr>
            </w:pPr>
            <w:r>
              <w:rPr>
                <w:rFonts w:ascii="等线" w:eastAsia="等线" w:hAnsi="等线" w:hint="eastAsia"/>
                <w:color w:val="000000"/>
                <w:sz w:val="16"/>
                <w:szCs w:val="16"/>
              </w:rPr>
              <w:t>立加VX500Z加工仓双开门轨道轮轴承支架及轴承</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42B8B9" w14:textId="77777777" w:rsidR="00B345FC" w:rsidRDefault="00B345FC" w:rsidP="00B345FC">
            <w:pPr>
              <w:widowControl/>
              <w:jc w:val="center"/>
              <w:textAlignment w:val="center"/>
              <w:rPr>
                <w:rFonts w:ascii="宋体" w:hAnsi="宋体"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B5669F" w14:textId="77777777" w:rsidR="00B345FC" w:rsidRDefault="00B345FC" w:rsidP="00B345FC">
            <w:pPr>
              <w:widowControl/>
              <w:jc w:val="center"/>
              <w:textAlignment w:val="center"/>
              <w:rPr>
                <w:rFonts w:ascii="宋体" w:hAnsi="宋体" w:cs="宋体"/>
                <w:color w:val="000000"/>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2EE4A9" w14:textId="5FE9D083" w:rsidR="00B345FC" w:rsidRDefault="00B345FC" w:rsidP="00B345FC">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w:t>
            </w:r>
          </w:p>
        </w:tc>
      </w:tr>
      <w:tr w:rsidR="00B345FC" w14:paraId="008D443F" w14:textId="77777777" w:rsidTr="00B345FC">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EBFBE2" w14:textId="0829A383" w:rsidR="00B345FC" w:rsidRDefault="00B345FC" w:rsidP="00B345FC">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8</w:t>
            </w:r>
          </w:p>
        </w:tc>
        <w:tc>
          <w:tcPr>
            <w:tcW w:w="4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2AEFC9" w14:textId="38BD2E5A" w:rsidR="00B345FC" w:rsidRDefault="00B345FC" w:rsidP="00B345FC">
            <w:pPr>
              <w:widowControl/>
              <w:jc w:val="center"/>
              <w:textAlignment w:val="center"/>
              <w:rPr>
                <w:rFonts w:ascii="宋体" w:hAnsi="宋体" w:cs="宋体"/>
                <w:kern w:val="0"/>
                <w:sz w:val="20"/>
                <w:lang w:bidi="ar"/>
              </w:rPr>
            </w:pPr>
            <w:r>
              <w:rPr>
                <w:rFonts w:ascii="等线" w:eastAsia="等线" w:hAnsi="等线" w:hint="eastAsia"/>
                <w:color w:val="000000"/>
                <w:sz w:val="16"/>
                <w:szCs w:val="16"/>
              </w:rPr>
              <w:t>MAZAK FH6800上下导轨轮轴承、左右门下端的导轨轮</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DC4F7" w14:textId="77777777" w:rsidR="00B345FC" w:rsidRDefault="00B345FC" w:rsidP="00B345FC">
            <w:pPr>
              <w:widowControl/>
              <w:jc w:val="center"/>
              <w:textAlignment w:val="center"/>
              <w:rPr>
                <w:rFonts w:ascii="宋体" w:hAnsi="宋体"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BA147E" w14:textId="77777777" w:rsidR="00B345FC" w:rsidRDefault="00B345FC" w:rsidP="00B345FC">
            <w:pPr>
              <w:widowControl/>
              <w:jc w:val="center"/>
              <w:textAlignment w:val="center"/>
              <w:rPr>
                <w:rFonts w:ascii="宋体" w:hAnsi="宋体" w:cs="宋体"/>
                <w:color w:val="000000"/>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B0FAAA" w14:textId="27F123B5" w:rsidR="00B345FC" w:rsidRDefault="00B345FC" w:rsidP="00B345FC">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w:t>
            </w:r>
          </w:p>
        </w:tc>
      </w:tr>
      <w:tr w:rsidR="00B345FC" w14:paraId="0BC349AA" w14:textId="77777777" w:rsidTr="00B345FC">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D09BA7" w14:textId="40729DE6" w:rsidR="00B345FC" w:rsidRDefault="00B345FC" w:rsidP="00B345FC">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9</w:t>
            </w:r>
          </w:p>
        </w:tc>
        <w:tc>
          <w:tcPr>
            <w:tcW w:w="4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F034C0" w14:textId="4CA7FDEC" w:rsidR="00B345FC" w:rsidRDefault="00B345FC" w:rsidP="00B345FC">
            <w:pPr>
              <w:widowControl/>
              <w:jc w:val="center"/>
              <w:textAlignment w:val="center"/>
              <w:rPr>
                <w:rFonts w:ascii="宋体" w:hAnsi="宋体" w:cs="宋体"/>
                <w:kern w:val="0"/>
                <w:sz w:val="20"/>
                <w:lang w:bidi="ar"/>
              </w:rPr>
            </w:pPr>
            <w:r>
              <w:rPr>
                <w:rFonts w:ascii="等线" w:eastAsia="等线" w:hAnsi="等线" w:hint="eastAsia"/>
                <w:color w:val="000000"/>
                <w:sz w:val="16"/>
                <w:szCs w:val="16"/>
              </w:rPr>
              <w:t>MAZAK6800Ⅱ门折页门轴</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2496D9" w14:textId="77777777" w:rsidR="00B345FC" w:rsidRDefault="00B345FC" w:rsidP="00B345FC">
            <w:pPr>
              <w:widowControl/>
              <w:jc w:val="center"/>
              <w:textAlignment w:val="center"/>
              <w:rPr>
                <w:rFonts w:ascii="宋体" w:hAnsi="宋体"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BBC84A" w14:textId="77777777" w:rsidR="00B345FC" w:rsidRDefault="00B345FC" w:rsidP="00B345FC">
            <w:pPr>
              <w:widowControl/>
              <w:jc w:val="center"/>
              <w:textAlignment w:val="center"/>
              <w:rPr>
                <w:rFonts w:ascii="宋体" w:hAnsi="宋体" w:cs="宋体"/>
                <w:color w:val="000000"/>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FFA756" w14:textId="68F3A2BB" w:rsidR="00B345FC" w:rsidRDefault="00B345FC" w:rsidP="00B345FC">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5</w:t>
            </w:r>
          </w:p>
        </w:tc>
      </w:tr>
      <w:tr w:rsidR="00B345FC" w14:paraId="32EEF9FB" w14:textId="77777777" w:rsidTr="00B345FC">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E2EA8A" w14:textId="4089B3AE" w:rsidR="00B345FC" w:rsidRDefault="002113A6">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w:t>
            </w:r>
            <w:r>
              <w:rPr>
                <w:rFonts w:ascii="宋体" w:hAnsi="宋体" w:cs="宋体"/>
                <w:color w:val="000000"/>
                <w:kern w:val="0"/>
                <w:sz w:val="22"/>
                <w:szCs w:val="22"/>
                <w:lang w:bidi="ar"/>
              </w:rPr>
              <w:t>0</w:t>
            </w:r>
          </w:p>
        </w:tc>
        <w:tc>
          <w:tcPr>
            <w:tcW w:w="4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4C8627" w14:textId="1CCBFAC1" w:rsidR="00B345FC" w:rsidRDefault="001220EF">
            <w:pPr>
              <w:widowControl/>
              <w:jc w:val="center"/>
              <w:textAlignment w:val="center"/>
              <w:rPr>
                <w:rFonts w:ascii="宋体" w:hAnsi="宋体" w:cs="宋体"/>
                <w:kern w:val="0"/>
                <w:sz w:val="20"/>
                <w:lang w:bidi="ar"/>
              </w:rPr>
            </w:pPr>
            <w:r>
              <w:rPr>
                <w:rFonts w:ascii="宋体" w:hAnsi="宋体" w:cs="宋体" w:hint="eastAsia"/>
                <w:kern w:val="0"/>
                <w:sz w:val="20"/>
                <w:lang w:bidi="ar"/>
              </w:rPr>
              <w:t xml:space="preserve"> </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C34DB9" w14:textId="77777777" w:rsidR="00B345FC" w:rsidRDefault="00B345FC">
            <w:pPr>
              <w:widowControl/>
              <w:jc w:val="center"/>
              <w:textAlignment w:val="center"/>
              <w:rPr>
                <w:rFonts w:ascii="宋体" w:hAnsi="宋体"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899DF3" w14:textId="77777777" w:rsidR="00B345FC" w:rsidRDefault="00B345FC">
            <w:pPr>
              <w:widowControl/>
              <w:jc w:val="center"/>
              <w:textAlignment w:val="center"/>
              <w:rPr>
                <w:rFonts w:ascii="宋体" w:hAnsi="宋体" w:cs="宋体"/>
                <w:color w:val="000000"/>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7D7B45" w14:textId="77777777" w:rsidR="00B345FC" w:rsidRDefault="00B345FC">
            <w:pPr>
              <w:widowControl/>
              <w:jc w:val="center"/>
              <w:textAlignment w:val="center"/>
              <w:rPr>
                <w:rFonts w:ascii="宋体" w:hAnsi="宋体" w:cs="宋体"/>
                <w:color w:val="000000"/>
                <w:kern w:val="0"/>
                <w:sz w:val="22"/>
                <w:szCs w:val="22"/>
                <w:lang w:bidi="ar"/>
              </w:rPr>
            </w:pPr>
          </w:p>
        </w:tc>
      </w:tr>
    </w:tbl>
    <w:p w14:paraId="39E8E1B7" w14:textId="77777777" w:rsidR="00061503" w:rsidRDefault="009B4E23">
      <w:pPr>
        <w:spacing w:line="400" w:lineRule="exact"/>
        <w:ind w:firstLineChars="200" w:firstLine="480"/>
        <w:rPr>
          <w:rFonts w:ascii="宋体" w:hAnsi="宋体" w:cs="宋体"/>
          <w:kern w:val="0"/>
          <w:sz w:val="24"/>
        </w:rPr>
      </w:pPr>
      <w:r>
        <w:rPr>
          <w:rFonts w:ascii="宋体" w:hAnsi="宋体" w:cs="宋体" w:hint="eastAsia"/>
          <w:kern w:val="0"/>
          <w:sz w:val="24"/>
        </w:rPr>
        <w:t>2.服务要求：承揽方须实施以下维修服务 ，其他未尽事宜按委托方的要求进行。</w:t>
      </w:r>
    </w:p>
    <w:p w14:paraId="3627F8C1" w14:textId="7AF88B1D" w:rsidR="00061503" w:rsidRDefault="009B4E23">
      <w:pPr>
        <w:spacing w:line="400" w:lineRule="exact"/>
        <w:ind w:firstLineChars="200" w:firstLine="480"/>
        <w:rPr>
          <w:rFonts w:ascii="宋体" w:hAnsi="宋体" w:cs="宋体"/>
          <w:kern w:val="0"/>
          <w:sz w:val="24"/>
        </w:rPr>
      </w:pPr>
      <w:r>
        <w:rPr>
          <w:rFonts w:ascii="宋体" w:hAnsi="宋体" w:cs="宋体" w:hint="eastAsia"/>
          <w:kern w:val="0"/>
          <w:sz w:val="24"/>
        </w:rPr>
        <w:t>（1）</w:t>
      </w:r>
      <w:r w:rsidR="004A649B">
        <w:rPr>
          <w:rFonts w:ascii="宋体" w:hAnsi="宋体" w:cs="宋体" w:hint="eastAsia"/>
          <w:kern w:val="0"/>
          <w:sz w:val="24"/>
        </w:rPr>
        <w:t>维修更换</w:t>
      </w:r>
      <w:r w:rsidR="001220EF">
        <w:rPr>
          <w:rFonts w:ascii="宋体" w:hAnsi="宋体" w:cs="宋体" w:hint="eastAsia"/>
          <w:kern w:val="0"/>
          <w:sz w:val="24"/>
        </w:rPr>
        <w:t>各类损坏零部件</w:t>
      </w:r>
      <w:r w:rsidR="00DD4D07">
        <w:rPr>
          <w:rFonts w:ascii="宋体" w:hAnsi="宋体" w:cs="宋体" w:hint="eastAsia"/>
          <w:kern w:val="0"/>
          <w:sz w:val="24"/>
        </w:rPr>
        <w:t>。</w:t>
      </w:r>
    </w:p>
    <w:p w14:paraId="367EE4B2" w14:textId="54F43EC6" w:rsidR="00061503" w:rsidRDefault="009B4E23">
      <w:pPr>
        <w:spacing w:line="400" w:lineRule="exact"/>
        <w:ind w:firstLineChars="200" w:firstLine="480"/>
        <w:rPr>
          <w:rFonts w:ascii="宋体" w:hAnsi="宋体" w:cs="宋体"/>
          <w:kern w:val="0"/>
          <w:sz w:val="24"/>
        </w:rPr>
      </w:pPr>
      <w:r>
        <w:rPr>
          <w:rFonts w:ascii="宋体" w:hAnsi="宋体" w:cs="宋体" w:hint="eastAsia"/>
          <w:kern w:val="0"/>
          <w:sz w:val="24"/>
        </w:rPr>
        <w:t>（2）</w:t>
      </w:r>
      <w:r w:rsidR="001220EF" w:rsidRPr="001220EF">
        <w:rPr>
          <w:rFonts w:ascii="宋体" w:hAnsi="宋体" w:cs="宋体" w:hint="eastAsia"/>
          <w:kern w:val="0"/>
          <w:sz w:val="24"/>
        </w:rPr>
        <w:t>仓门整形、补焊</w:t>
      </w:r>
      <w:r w:rsidR="001220EF">
        <w:rPr>
          <w:rFonts w:ascii="宋体" w:hAnsi="宋体" w:cs="宋体" w:hint="eastAsia"/>
          <w:kern w:val="0"/>
          <w:sz w:val="24"/>
        </w:rPr>
        <w:t>，</w:t>
      </w:r>
      <w:r w:rsidR="001220EF" w:rsidRPr="001220EF">
        <w:rPr>
          <w:rFonts w:ascii="宋体" w:hAnsi="宋体" w:cs="宋体" w:hint="eastAsia"/>
          <w:kern w:val="0"/>
          <w:sz w:val="24"/>
        </w:rPr>
        <w:t>滑块、折页、门轴等零部件加工</w:t>
      </w:r>
      <w:r w:rsidR="00DD4D07">
        <w:rPr>
          <w:rFonts w:ascii="宋体" w:hAnsi="宋体" w:cs="宋体" w:hint="eastAsia"/>
          <w:kern w:val="0"/>
          <w:sz w:val="24"/>
        </w:rPr>
        <w:t>。</w:t>
      </w:r>
    </w:p>
    <w:p w14:paraId="3D185FAC" w14:textId="64056647" w:rsidR="00061503" w:rsidRDefault="009B4E23">
      <w:pPr>
        <w:spacing w:line="400" w:lineRule="exact"/>
        <w:ind w:firstLineChars="200" w:firstLine="480"/>
        <w:rPr>
          <w:rFonts w:ascii="宋体" w:hAnsi="宋体" w:cs="宋体"/>
          <w:kern w:val="0"/>
          <w:sz w:val="24"/>
        </w:rPr>
      </w:pPr>
      <w:r>
        <w:rPr>
          <w:rFonts w:ascii="宋体" w:hAnsi="宋体" w:cs="宋体" w:hint="eastAsia"/>
          <w:kern w:val="0"/>
          <w:sz w:val="24"/>
        </w:rPr>
        <w:t>（3）</w:t>
      </w:r>
      <w:r w:rsidR="00DD4D07">
        <w:rPr>
          <w:rFonts w:ascii="宋体" w:hAnsi="宋体" w:cs="宋体" w:hint="eastAsia"/>
          <w:kern w:val="0"/>
          <w:sz w:val="24"/>
        </w:rPr>
        <w:t>现场</w:t>
      </w:r>
      <w:r w:rsidR="001220EF">
        <w:rPr>
          <w:rFonts w:ascii="宋体" w:hAnsi="宋体" w:cs="宋体" w:hint="eastAsia"/>
          <w:kern w:val="0"/>
          <w:sz w:val="24"/>
        </w:rPr>
        <w:t>拆卸、</w:t>
      </w:r>
      <w:r w:rsidR="00DD4D07">
        <w:rPr>
          <w:rFonts w:ascii="宋体" w:hAnsi="宋体" w:cs="宋体" w:hint="eastAsia"/>
          <w:kern w:val="0"/>
          <w:sz w:val="24"/>
        </w:rPr>
        <w:t>安装调</w:t>
      </w:r>
      <w:r w:rsidR="001220EF">
        <w:rPr>
          <w:rFonts w:ascii="宋体" w:hAnsi="宋体" w:cs="宋体" w:hint="eastAsia"/>
          <w:kern w:val="0"/>
          <w:sz w:val="24"/>
        </w:rPr>
        <w:t>整</w:t>
      </w:r>
      <w:r w:rsidR="00DD4D07">
        <w:rPr>
          <w:rFonts w:ascii="宋体" w:hAnsi="宋体" w:cs="宋体" w:hint="eastAsia"/>
          <w:kern w:val="0"/>
          <w:sz w:val="24"/>
        </w:rPr>
        <w:t>服务</w:t>
      </w:r>
      <w:r w:rsidR="001220EF">
        <w:rPr>
          <w:rFonts w:ascii="宋体" w:hAnsi="宋体" w:cs="宋体" w:hint="eastAsia"/>
          <w:kern w:val="0"/>
          <w:sz w:val="24"/>
        </w:rPr>
        <w:t>。</w:t>
      </w:r>
    </w:p>
    <w:p w14:paraId="0CFE639E" w14:textId="2467CAFE" w:rsidR="00061503" w:rsidRDefault="009B4E23" w:rsidP="00DD4D07">
      <w:pPr>
        <w:spacing w:line="400" w:lineRule="exact"/>
        <w:ind w:firstLineChars="200" w:firstLine="480"/>
        <w:rPr>
          <w:rFonts w:ascii="宋体" w:hAnsi="宋体" w:cs="宋体"/>
          <w:kern w:val="0"/>
          <w:sz w:val="24"/>
        </w:rPr>
      </w:pPr>
      <w:r>
        <w:rPr>
          <w:rFonts w:ascii="宋体" w:hAnsi="宋体" w:cs="宋体" w:hint="eastAsia"/>
          <w:kern w:val="0"/>
          <w:sz w:val="24"/>
        </w:rPr>
        <w:t>3.验收</w:t>
      </w:r>
    </w:p>
    <w:p w14:paraId="16406643" w14:textId="42CCEFA2" w:rsidR="00061503" w:rsidRDefault="009B4E23">
      <w:pPr>
        <w:spacing w:line="400" w:lineRule="exact"/>
        <w:ind w:firstLineChars="200" w:firstLine="480"/>
        <w:rPr>
          <w:rFonts w:ascii="宋体" w:hAnsi="宋体" w:cs="宋体"/>
          <w:kern w:val="0"/>
          <w:sz w:val="24"/>
        </w:rPr>
      </w:pPr>
      <w:r>
        <w:rPr>
          <w:rFonts w:ascii="宋体" w:hAnsi="宋体" w:cs="宋体" w:hint="eastAsia"/>
          <w:kern w:val="0"/>
          <w:sz w:val="24"/>
        </w:rPr>
        <w:t>3.1验收</w:t>
      </w:r>
    </w:p>
    <w:p w14:paraId="3F9FE537" w14:textId="77777777" w:rsidR="00061503" w:rsidRDefault="009B4E23">
      <w:pPr>
        <w:spacing w:line="400" w:lineRule="exact"/>
        <w:ind w:firstLineChars="200" w:firstLine="480"/>
        <w:rPr>
          <w:rFonts w:ascii="宋体" w:hAnsi="宋体" w:cs="宋体"/>
          <w:kern w:val="0"/>
          <w:sz w:val="24"/>
        </w:rPr>
      </w:pPr>
      <w:r>
        <w:rPr>
          <w:rFonts w:ascii="宋体" w:hAnsi="宋体" w:cs="宋体" w:hint="eastAsia"/>
          <w:kern w:val="0"/>
          <w:sz w:val="24"/>
        </w:rPr>
        <w:t>委托方负责协调各方对维修完毕的设备进行验收。验收由相关各方按照合同要求或在安装现场进行。对验收时不符合验收标准的部分，承揽方负责整改，费用承揽方自理。</w:t>
      </w:r>
    </w:p>
    <w:p w14:paraId="742956C1" w14:textId="77777777" w:rsidR="00061503" w:rsidRDefault="009B4E23">
      <w:pPr>
        <w:spacing w:line="400" w:lineRule="exact"/>
        <w:ind w:firstLineChars="200" w:firstLine="480"/>
        <w:rPr>
          <w:rFonts w:ascii="宋体" w:hAnsi="宋体" w:cs="宋体"/>
          <w:kern w:val="0"/>
          <w:sz w:val="24"/>
        </w:rPr>
      </w:pPr>
      <w:r>
        <w:rPr>
          <w:rFonts w:ascii="宋体" w:hAnsi="宋体" w:cs="宋体" w:hint="eastAsia"/>
          <w:kern w:val="0"/>
          <w:sz w:val="24"/>
        </w:rPr>
        <w:t>3.2验收标准</w:t>
      </w:r>
    </w:p>
    <w:p w14:paraId="70F219E7" w14:textId="7B2B9254" w:rsidR="00061503" w:rsidRDefault="009B4E23">
      <w:pPr>
        <w:spacing w:line="400" w:lineRule="exact"/>
        <w:ind w:firstLineChars="200" w:firstLine="480"/>
        <w:rPr>
          <w:rFonts w:ascii="宋体" w:hAnsi="宋体" w:cs="宋体"/>
          <w:kern w:val="0"/>
          <w:sz w:val="24"/>
        </w:rPr>
      </w:pPr>
      <w:r>
        <w:rPr>
          <w:rFonts w:ascii="宋体" w:hAnsi="宋体" w:cs="宋体" w:hint="eastAsia"/>
          <w:kern w:val="0"/>
          <w:sz w:val="24"/>
        </w:rPr>
        <w:t>根据维修内容及相关国标规定验收；维修完毕提供符合要求的</w:t>
      </w:r>
      <w:r w:rsidR="008B6DF5">
        <w:rPr>
          <w:rFonts w:ascii="宋体" w:hAnsi="宋体" w:cs="宋体" w:hint="eastAsia"/>
          <w:kern w:val="0"/>
          <w:sz w:val="24"/>
        </w:rPr>
        <w:t>检</w:t>
      </w:r>
      <w:r>
        <w:rPr>
          <w:rFonts w:ascii="宋体" w:hAnsi="宋体" w:cs="宋体" w:hint="eastAsia"/>
          <w:kern w:val="0"/>
          <w:sz w:val="24"/>
        </w:rPr>
        <w:t>验报告。</w:t>
      </w:r>
    </w:p>
    <w:p w14:paraId="12D8B36C" w14:textId="678DC57C" w:rsidR="00061503" w:rsidRDefault="00CA7967">
      <w:pPr>
        <w:spacing w:line="400" w:lineRule="exact"/>
        <w:ind w:firstLineChars="200" w:firstLine="480"/>
        <w:rPr>
          <w:rFonts w:ascii="宋体" w:hAnsi="宋体" w:cs="宋体"/>
          <w:kern w:val="0"/>
          <w:sz w:val="24"/>
        </w:rPr>
      </w:pPr>
      <w:r>
        <w:rPr>
          <w:rFonts w:ascii="宋体" w:hAnsi="宋体" w:cs="宋体" w:hint="eastAsia"/>
          <w:kern w:val="0"/>
          <w:sz w:val="24"/>
        </w:rPr>
        <w:t>机床的防护门使用顺畅，</w:t>
      </w:r>
      <w:r w:rsidR="001220EF">
        <w:rPr>
          <w:rFonts w:ascii="宋体" w:hAnsi="宋体" w:cs="宋体" w:hint="eastAsia"/>
          <w:kern w:val="0"/>
          <w:sz w:val="24"/>
        </w:rPr>
        <w:t>门锁关闭可靠无报警，</w:t>
      </w:r>
      <w:r w:rsidR="009B4E23">
        <w:rPr>
          <w:rFonts w:ascii="宋体" w:hAnsi="宋体" w:cs="宋体" w:hint="eastAsia"/>
          <w:kern w:val="0"/>
          <w:sz w:val="24"/>
        </w:rPr>
        <w:t>平稳运行15日后；完成验收，以我方设备验收单作为验收的依据。</w:t>
      </w:r>
    </w:p>
    <w:p w14:paraId="1E67FD7E" w14:textId="77777777" w:rsidR="00061503" w:rsidRDefault="009B4E23">
      <w:pPr>
        <w:spacing w:line="400" w:lineRule="exact"/>
        <w:ind w:firstLineChars="200" w:firstLine="480"/>
        <w:rPr>
          <w:rFonts w:ascii="宋体" w:hAnsi="宋体" w:cs="宋体"/>
          <w:kern w:val="0"/>
          <w:sz w:val="24"/>
        </w:rPr>
      </w:pPr>
      <w:r>
        <w:rPr>
          <w:rFonts w:ascii="宋体" w:hAnsi="宋体" w:cs="宋体" w:hint="eastAsia"/>
          <w:kern w:val="0"/>
          <w:sz w:val="24"/>
        </w:rPr>
        <w:t>4. 质保期</w:t>
      </w:r>
    </w:p>
    <w:p w14:paraId="16749AA6" w14:textId="0F09C6CD" w:rsidR="00061503" w:rsidRDefault="009B4E23">
      <w:pPr>
        <w:spacing w:line="400" w:lineRule="exact"/>
        <w:ind w:firstLineChars="200" w:firstLine="480"/>
        <w:rPr>
          <w:rFonts w:ascii="宋体" w:hAnsi="宋体" w:cs="宋体"/>
          <w:kern w:val="0"/>
          <w:sz w:val="24"/>
        </w:rPr>
      </w:pPr>
      <w:r>
        <w:rPr>
          <w:rFonts w:ascii="宋体" w:hAnsi="宋体" w:cs="宋体" w:hint="eastAsia"/>
          <w:kern w:val="0"/>
          <w:sz w:val="24"/>
        </w:rPr>
        <w:t>本项目合同签订之日起.承揽方对维修质量负责，质保期</w:t>
      </w:r>
      <w:r w:rsidR="00CA7967">
        <w:rPr>
          <w:rFonts w:ascii="宋体" w:hAnsi="宋体" w:cs="宋体"/>
          <w:kern w:val="0"/>
          <w:sz w:val="24"/>
        </w:rPr>
        <w:t>6</w:t>
      </w:r>
      <w:r>
        <w:rPr>
          <w:rFonts w:ascii="宋体" w:hAnsi="宋体" w:cs="宋体" w:hint="eastAsia"/>
          <w:kern w:val="0"/>
          <w:sz w:val="24"/>
        </w:rPr>
        <w:t>个月。在质保期内，维修的内容出现的任何质量问题，承揽方在接到委托的通知后24小时内到</w:t>
      </w:r>
      <w:r>
        <w:rPr>
          <w:rFonts w:ascii="宋体" w:hAnsi="宋体" w:cs="宋体" w:hint="eastAsia"/>
          <w:kern w:val="0"/>
          <w:sz w:val="24"/>
        </w:rPr>
        <w:lastRenderedPageBreak/>
        <w:t>达现场整改，并按要求期限整改完毕。</w:t>
      </w:r>
    </w:p>
    <w:p w14:paraId="125D9DE9" w14:textId="77777777" w:rsidR="00061503" w:rsidRDefault="00061503">
      <w:pPr>
        <w:spacing w:line="400" w:lineRule="exact"/>
      </w:pPr>
    </w:p>
    <w:p w14:paraId="2C7FB1B0" w14:textId="77777777" w:rsidR="00061503" w:rsidRDefault="009B4E23">
      <w:pPr>
        <w:spacing w:line="400" w:lineRule="exact"/>
        <w:rPr>
          <w:rFonts w:ascii="宋体" w:hAnsi="宋体"/>
          <w:sz w:val="24"/>
          <w:szCs w:val="22"/>
        </w:rPr>
      </w:pPr>
      <w:r>
        <w:rPr>
          <w:rFonts w:ascii="宋体" w:hAnsi="宋体" w:hint="eastAsia"/>
          <w:b/>
          <w:sz w:val="24"/>
        </w:rPr>
        <w:t>三、供应商资格要求</w:t>
      </w:r>
    </w:p>
    <w:p w14:paraId="39D06FB3" w14:textId="77777777" w:rsidR="00061503" w:rsidRDefault="009B4E23">
      <w:pPr>
        <w:spacing w:line="400" w:lineRule="exact"/>
        <w:ind w:firstLineChars="200" w:firstLine="480"/>
        <w:rPr>
          <w:rFonts w:ascii="宋体" w:hAnsi="宋体" w:cs="宋体"/>
          <w:kern w:val="0"/>
          <w:sz w:val="24"/>
        </w:rPr>
      </w:pPr>
      <w:r>
        <w:rPr>
          <w:rFonts w:ascii="宋体" w:hAnsi="宋体" w:cs="宋体" w:hint="eastAsia"/>
          <w:kern w:val="0"/>
          <w:sz w:val="24"/>
        </w:rPr>
        <w:t>1. 投标人须遵守《中华人民共和国招标投标法》、《中华人民共和国民法典》及其它有关的法律和法规；为中华人民共和国境内注册的独立法人机构，具有独立承担民事责任能力；</w:t>
      </w:r>
    </w:p>
    <w:p w14:paraId="0C59F9CD" w14:textId="77777777" w:rsidR="00061503" w:rsidRDefault="009B4E23">
      <w:pPr>
        <w:spacing w:line="400" w:lineRule="exact"/>
        <w:ind w:firstLineChars="200" w:firstLine="482"/>
        <w:rPr>
          <w:rFonts w:ascii="宋体" w:hAnsi="宋体" w:cs="宋体"/>
          <w:b/>
          <w:bCs/>
          <w:kern w:val="0"/>
          <w:sz w:val="24"/>
        </w:rPr>
      </w:pPr>
      <w:r>
        <w:rPr>
          <w:rFonts w:ascii="宋体" w:hAnsi="宋体" w:cs="宋体" w:hint="eastAsia"/>
          <w:b/>
          <w:bCs/>
          <w:kern w:val="0"/>
          <w:sz w:val="24"/>
        </w:rPr>
        <w:t>*2. 公司成立三年以上（以营业执照成立日期到开标当日满一年为准）注册资金不能少于50万；经营范围满足招标项目需求；</w:t>
      </w:r>
    </w:p>
    <w:p w14:paraId="72D0E3CB" w14:textId="77777777" w:rsidR="00061503" w:rsidRDefault="009B4E23">
      <w:pPr>
        <w:spacing w:line="400" w:lineRule="exact"/>
        <w:ind w:firstLineChars="200" w:firstLine="482"/>
        <w:rPr>
          <w:rFonts w:ascii="宋体" w:hAnsi="宋体" w:cs="宋体"/>
          <w:b/>
          <w:bCs/>
          <w:kern w:val="0"/>
          <w:sz w:val="24"/>
        </w:rPr>
      </w:pPr>
      <w:r>
        <w:rPr>
          <w:rFonts w:ascii="宋体" w:hAnsi="宋体" w:cs="宋体" w:hint="eastAsia"/>
          <w:b/>
          <w:bCs/>
          <w:kern w:val="0"/>
          <w:sz w:val="24"/>
        </w:rPr>
        <w:t>*3. 投标人须提供具有统一社会信用代码的新版营业执照副本原件及复印件（加盖公章）；</w:t>
      </w:r>
    </w:p>
    <w:p w14:paraId="52BFD709" w14:textId="77777777" w:rsidR="00061503" w:rsidRDefault="009B4E23">
      <w:pPr>
        <w:spacing w:line="400" w:lineRule="exact"/>
        <w:ind w:firstLineChars="200" w:firstLine="480"/>
        <w:rPr>
          <w:rFonts w:ascii="宋体" w:hAnsi="宋体" w:cs="宋体"/>
          <w:kern w:val="0"/>
          <w:sz w:val="24"/>
        </w:rPr>
      </w:pPr>
      <w:r>
        <w:rPr>
          <w:rFonts w:ascii="宋体" w:hAnsi="宋体" w:cs="宋体" w:hint="eastAsia"/>
          <w:kern w:val="0"/>
          <w:sz w:val="24"/>
        </w:rPr>
        <w:t>4. 投标人在近三年内在经营活动中无违法记录，*投标人须提供近三年的公司财务报告。</w:t>
      </w:r>
    </w:p>
    <w:p w14:paraId="24A94A84" w14:textId="77777777" w:rsidR="00061503" w:rsidRDefault="009B4E23">
      <w:pPr>
        <w:spacing w:line="400" w:lineRule="exact"/>
        <w:ind w:firstLineChars="200" w:firstLine="480"/>
        <w:rPr>
          <w:rFonts w:ascii="宋体" w:hAnsi="宋体" w:cs="宋体"/>
          <w:kern w:val="0"/>
          <w:sz w:val="24"/>
        </w:rPr>
      </w:pPr>
      <w:r>
        <w:rPr>
          <w:rFonts w:ascii="宋体" w:hAnsi="宋体" w:cs="宋体" w:hint="eastAsia"/>
          <w:kern w:val="0"/>
          <w:sz w:val="24"/>
        </w:rPr>
        <w:t>5. 具有健全的财务会计制度，财务状况和市场行为良好。没有处于被有权机关吊销营业执照、吊销资质、停业整顿、取消投标资格以及财产被接管、冻结或进入破产程序等。</w:t>
      </w:r>
    </w:p>
    <w:p w14:paraId="0D9C600E" w14:textId="77777777" w:rsidR="00061503" w:rsidRDefault="009B4E23">
      <w:pPr>
        <w:spacing w:line="400" w:lineRule="exact"/>
        <w:ind w:firstLineChars="200" w:firstLine="482"/>
        <w:rPr>
          <w:rFonts w:ascii="宋体" w:hAnsi="宋体" w:cs="宋体"/>
          <w:kern w:val="0"/>
          <w:sz w:val="24"/>
        </w:rPr>
      </w:pPr>
      <w:r>
        <w:rPr>
          <w:rFonts w:ascii="宋体" w:hAnsi="宋体" w:cs="宋体" w:hint="eastAsia"/>
          <w:b/>
          <w:bCs/>
          <w:kern w:val="0"/>
          <w:sz w:val="24"/>
        </w:rPr>
        <w:t>*6. 投标人须提供法人授权委托书原件（在投标文件副本中可用复印件）及投标单位的法定代表人或授权代表的身份证原件及复印件（加盖公章）；</w:t>
      </w:r>
    </w:p>
    <w:p w14:paraId="431DB21B" w14:textId="77777777" w:rsidR="00061503" w:rsidRDefault="009B4E23">
      <w:pPr>
        <w:spacing w:line="400" w:lineRule="exact"/>
        <w:ind w:firstLineChars="200" w:firstLine="480"/>
        <w:rPr>
          <w:rFonts w:ascii="宋体" w:hAnsi="宋体" w:cs="宋体"/>
          <w:kern w:val="0"/>
          <w:sz w:val="24"/>
        </w:rPr>
      </w:pPr>
      <w:r>
        <w:rPr>
          <w:rFonts w:ascii="宋体" w:hAnsi="宋体" w:cs="宋体" w:hint="eastAsia"/>
          <w:kern w:val="0"/>
          <w:sz w:val="24"/>
        </w:rPr>
        <w:t>7. 投标人须具有履行合同所必须的设备、财务、技术、服务等方面的资质和能力；</w:t>
      </w:r>
    </w:p>
    <w:p w14:paraId="6546986A" w14:textId="77777777" w:rsidR="00061503" w:rsidRDefault="009B4E23">
      <w:pPr>
        <w:spacing w:line="400" w:lineRule="exact"/>
        <w:ind w:firstLineChars="200" w:firstLine="480"/>
        <w:rPr>
          <w:rFonts w:ascii="宋体" w:hAnsi="宋体" w:cs="宋体"/>
          <w:kern w:val="0"/>
          <w:sz w:val="24"/>
        </w:rPr>
      </w:pPr>
      <w:r>
        <w:rPr>
          <w:rFonts w:ascii="宋体" w:hAnsi="宋体" w:cs="宋体" w:hint="eastAsia"/>
          <w:kern w:val="0"/>
          <w:sz w:val="24"/>
        </w:rPr>
        <w:t>8. 投标人须具有完全履行招标文件的所有要求的能力；</w:t>
      </w:r>
    </w:p>
    <w:p w14:paraId="6051F5D8" w14:textId="77777777" w:rsidR="00061503" w:rsidRDefault="009B4E23">
      <w:pPr>
        <w:spacing w:line="400" w:lineRule="exact"/>
        <w:ind w:firstLineChars="200" w:firstLine="480"/>
        <w:rPr>
          <w:rFonts w:ascii="宋体" w:hAnsi="宋体" w:cs="宋体"/>
          <w:kern w:val="0"/>
          <w:sz w:val="24"/>
        </w:rPr>
      </w:pPr>
      <w:r>
        <w:rPr>
          <w:rFonts w:ascii="宋体" w:hAnsi="宋体" w:cs="宋体" w:hint="eastAsia"/>
          <w:kern w:val="0"/>
          <w:sz w:val="24"/>
        </w:rPr>
        <w:t>9. 投标人须认可招标人的工作指令，包括节、假日能正常开展工作的要求；</w:t>
      </w:r>
    </w:p>
    <w:p w14:paraId="4351496B" w14:textId="77777777" w:rsidR="00061503" w:rsidRDefault="009B4E23">
      <w:pPr>
        <w:spacing w:line="400" w:lineRule="exact"/>
        <w:ind w:firstLineChars="200" w:firstLine="480"/>
        <w:rPr>
          <w:rFonts w:ascii="宋体" w:hAnsi="宋体" w:cs="宋体"/>
          <w:kern w:val="0"/>
          <w:sz w:val="24"/>
        </w:rPr>
      </w:pPr>
      <w:r>
        <w:rPr>
          <w:rFonts w:ascii="宋体" w:hAnsi="宋体" w:cs="宋体" w:hint="eastAsia"/>
          <w:kern w:val="0"/>
          <w:sz w:val="24"/>
        </w:rPr>
        <w:t>10 .投标人必须是最终投标、签订合同的单位，不得以任何理由将已中标项目以任何形式转包给其他单位；</w:t>
      </w:r>
    </w:p>
    <w:p w14:paraId="207A6191" w14:textId="77777777" w:rsidR="00061503" w:rsidRDefault="009B4E23">
      <w:pPr>
        <w:spacing w:line="400" w:lineRule="exact"/>
        <w:ind w:firstLineChars="200" w:firstLine="482"/>
        <w:rPr>
          <w:rFonts w:ascii="宋体" w:hAnsi="宋体" w:cs="宋体"/>
          <w:b/>
          <w:bCs/>
          <w:kern w:val="0"/>
          <w:sz w:val="24"/>
        </w:rPr>
      </w:pPr>
      <w:r>
        <w:rPr>
          <w:rFonts w:ascii="宋体" w:hAnsi="宋体" w:cs="宋体" w:hint="eastAsia"/>
          <w:b/>
          <w:bCs/>
          <w:kern w:val="0"/>
          <w:sz w:val="24"/>
        </w:rPr>
        <w:t>*11.投标人在向招标人出示《投标保证金缴纳凭证》后方可进行投标；</w:t>
      </w:r>
    </w:p>
    <w:p w14:paraId="11FDCD66" w14:textId="77777777" w:rsidR="00061503" w:rsidRDefault="00061503">
      <w:pPr>
        <w:spacing w:line="400" w:lineRule="exact"/>
        <w:ind w:firstLineChars="200" w:firstLine="480"/>
        <w:rPr>
          <w:rFonts w:ascii="宋体" w:hAnsi="宋体" w:cs="宋体"/>
          <w:kern w:val="0"/>
          <w:sz w:val="24"/>
        </w:rPr>
      </w:pPr>
    </w:p>
    <w:p w14:paraId="50BD6DBD" w14:textId="77777777" w:rsidR="00061503" w:rsidRDefault="009B4E23">
      <w:pPr>
        <w:numPr>
          <w:ilvl w:val="0"/>
          <w:numId w:val="1"/>
        </w:numPr>
        <w:spacing w:line="400" w:lineRule="exact"/>
        <w:rPr>
          <w:rFonts w:ascii="宋体" w:hAnsi="宋体"/>
          <w:b/>
          <w:bCs/>
          <w:sz w:val="24"/>
        </w:rPr>
      </w:pPr>
      <w:r>
        <w:rPr>
          <w:rFonts w:ascii="宋体" w:hAnsi="宋体" w:hint="eastAsia"/>
          <w:b/>
          <w:bCs/>
          <w:sz w:val="24"/>
        </w:rPr>
        <w:t>报名及招标文件的获取</w:t>
      </w:r>
    </w:p>
    <w:p w14:paraId="0E27C188" w14:textId="06D84AC5" w:rsidR="00061503" w:rsidRDefault="009B4E23">
      <w:pPr>
        <w:pStyle w:val="a3"/>
        <w:spacing w:line="360" w:lineRule="auto"/>
        <w:ind w:firstLine="405"/>
        <w:rPr>
          <w:rFonts w:hAnsi="宋体" w:cs="宋体"/>
          <w:kern w:val="0"/>
          <w:sz w:val="24"/>
          <w:szCs w:val="24"/>
        </w:rPr>
      </w:pPr>
      <w:r>
        <w:rPr>
          <w:rFonts w:hAnsi="宋体" w:cs="宋体" w:hint="eastAsia"/>
          <w:kern w:val="0"/>
          <w:sz w:val="24"/>
          <w:szCs w:val="24"/>
        </w:rPr>
        <w:t>1.时间：2022年</w:t>
      </w:r>
      <w:r w:rsidR="002113A6">
        <w:rPr>
          <w:rFonts w:hAnsi="宋体" w:cs="宋体"/>
          <w:kern w:val="0"/>
          <w:sz w:val="24"/>
          <w:szCs w:val="24"/>
        </w:rPr>
        <w:t>11</w:t>
      </w:r>
      <w:r>
        <w:rPr>
          <w:rFonts w:hAnsi="宋体" w:cs="宋体" w:hint="eastAsia"/>
          <w:kern w:val="0"/>
          <w:sz w:val="24"/>
          <w:szCs w:val="24"/>
        </w:rPr>
        <w:t xml:space="preserve">月 </w:t>
      </w:r>
      <w:r w:rsidR="002113A6">
        <w:rPr>
          <w:rFonts w:hAnsi="宋体" w:cs="宋体"/>
          <w:kern w:val="0"/>
          <w:sz w:val="24"/>
          <w:szCs w:val="24"/>
        </w:rPr>
        <w:t>2</w:t>
      </w:r>
      <w:r w:rsidR="003A6E63">
        <w:rPr>
          <w:rFonts w:hAnsi="宋体" w:cs="宋体"/>
          <w:kern w:val="0"/>
          <w:sz w:val="24"/>
          <w:szCs w:val="24"/>
        </w:rPr>
        <w:t>6</w:t>
      </w:r>
      <w:r>
        <w:rPr>
          <w:rFonts w:hAnsi="宋体" w:cs="宋体" w:hint="eastAsia"/>
          <w:kern w:val="0"/>
          <w:sz w:val="24"/>
          <w:szCs w:val="24"/>
        </w:rPr>
        <w:t xml:space="preserve"> 日14点前。</w:t>
      </w:r>
    </w:p>
    <w:p w14:paraId="26383807" w14:textId="0BFB7B2E" w:rsidR="00061503" w:rsidRDefault="009B4E23">
      <w:pPr>
        <w:pStyle w:val="a3"/>
        <w:spacing w:line="360" w:lineRule="auto"/>
        <w:ind w:firstLine="405"/>
        <w:rPr>
          <w:rFonts w:hAnsi="宋体" w:cs="宋体"/>
          <w:kern w:val="0"/>
          <w:sz w:val="24"/>
          <w:szCs w:val="24"/>
        </w:rPr>
      </w:pPr>
      <w:r>
        <w:rPr>
          <w:rFonts w:hAnsi="宋体" w:cs="宋体" w:hint="eastAsia"/>
          <w:kern w:val="0"/>
          <w:sz w:val="24"/>
          <w:szCs w:val="24"/>
        </w:rPr>
        <w:t>2.方式：招标人首先对投标报名单位进行资格审核，对于资格审核通过的投标</w:t>
      </w:r>
      <w:r>
        <w:rPr>
          <w:rFonts w:hAnsi="宋体" w:cs="宋体" w:hint="eastAsia"/>
          <w:kern w:val="0"/>
          <w:sz w:val="24"/>
          <w:szCs w:val="24"/>
        </w:rPr>
        <w:tab/>
        <w:t>人，招标人将本项目招标书电子版，以电子邮件的形式发送至邮箱（</w:t>
      </w:r>
      <w:r w:rsidR="00B416C5">
        <w:rPr>
          <w:rFonts w:hAnsi="宋体" w:cs="宋体" w:hint="eastAsia"/>
          <w:kern w:val="0"/>
          <w:sz w:val="24"/>
          <w:szCs w:val="24"/>
        </w:rPr>
        <w:t>csmlxy</w:t>
      </w:r>
      <w:r w:rsidR="00B416C5">
        <w:rPr>
          <w:rFonts w:hAnsi="宋体" w:cs="宋体"/>
          <w:kern w:val="0"/>
          <w:sz w:val="24"/>
          <w:szCs w:val="24"/>
        </w:rPr>
        <w:t>@1</w:t>
      </w:r>
      <w:r w:rsidR="00186741">
        <w:rPr>
          <w:rFonts w:hAnsi="宋体" w:cs="宋体" w:hint="eastAsia"/>
          <w:kern w:val="0"/>
          <w:sz w:val="24"/>
          <w:szCs w:val="24"/>
        </w:rPr>
        <w:t>6</w:t>
      </w:r>
      <w:r w:rsidR="00186741">
        <w:rPr>
          <w:rFonts w:hAnsi="宋体" w:cs="宋体"/>
          <w:kern w:val="0"/>
          <w:sz w:val="24"/>
          <w:szCs w:val="24"/>
        </w:rPr>
        <w:t>3</w:t>
      </w:r>
      <w:r w:rsidR="00B416C5">
        <w:rPr>
          <w:rFonts w:hAnsi="宋体" w:cs="宋体"/>
          <w:kern w:val="0"/>
          <w:sz w:val="24"/>
          <w:szCs w:val="24"/>
        </w:rPr>
        <w:t>.</w:t>
      </w:r>
      <w:r w:rsidR="00B416C5">
        <w:rPr>
          <w:rFonts w:hAnsi="宋体" w:cs="宋体" w:hint="eastAsia"/>
          <w:kern w:val="0"/>
          <w:sz w:val="24"/>
          <w:szCs w:val="24"/>
        </w:rPr>
        <w:t>com</w:t>
      </w:r>
      <w:r>
        <w:rPr>
          <w:rFonts w:hAnsi="宋体" w:cs="宋体" w:hint="eastAsia"/>
          <w:kern w:val="0"/>
          <w:sz w:val="24"/>
          <w:szCs w:val="24"/>
        </w:rPr>
        <w:t>），招标人不对投标人能否通过电子邮箱正确或及时接收相关邮件负责，招标人邮件发出即视为送达。</w:t>
      </w:r>
    </w:p>
    <w:p w14:paraId="55CA322B" w14:textId="7B3C6B78" w:rsidR="00061503" w:rsidRDefault="009B4E23">
      <w:pPr>
        <w:spacing w:line="400" w:lineRule="exact"/>
        <w:ind w:firstLineChars="200" w:firstLine="480"/>
        <w:rPr>
          <w:rFonts w:ascii="宋体" w:hAnsi="宋体" w:cs="宋体"/>
          <w:kern w:val="0"/>
          <w:sz w:val="24"/>
        </w:rPr>
      </w:pPr>
      <w:r>
        <w:rPr>
          <w:rFonts w:ascii="宋体" w:hAnsi="宋体" w:cs="宋体" w:hint="eastAsia"/>
          <w:kern w:val="0"/>
          <w:sz w:val="24"/>
        </w:rPr>
        <w:t xml:space="preserve">供方请于2022年 </w:t>
      </w:r>
      <w:r w:rsidR="002113A6">
        <w:rPr>
          <w:rFonts w:ascii="宋体" w:hAnsi="宋体" w:cs="宋体"/>
          <w:kern w:val="0"/>
          <w:sz w:val="24"/>
        </w:rPr>
        <w:t>11</w:t>
      </w:r>
      <w:r>
        <w:rPr>
          <w:rFonts w:ascii="宋体" w:hAnsi="宋体" w:cs="宋体" w:hint="eastAsia"/>
          <w:kern w:val="0"/>
          <w:sz w:val="24"/>
        </w:rPr>
        <w:t xml:space="preserve">月 </w:t>
      </w:r>
      <w:r w:rsidR="002113A6">
        <w:rPr>
          <w:rFonts w:ascii="宋体" w:hAnsi="宋体" w:cs="宋体"/>
          <w:kern w:val="0"/>
          <w:sz w:val="24"/>
        </w:rPr>
        <w:t>26</w:t>
      </w:r>
      <w:r>
        <w:rPr>
          <w:rFonts w:ascii="宋体" w:hAnsi="宋体" w:cs="宋体" w:hint="eastAsia"/>
          <w:kern w:val="0"/>
          <w:sz w:val="24"/>
        </w:rPr>
        <w:t xml:space="preserve"> 日下午17:00前，将营业执照扫描件、报价单报给变速箱厂相关人员。</w:t>
      </w:r>
    </w:p>
    <w:p w14:paraId="48F37C5A" w14:textId="2656C7F8" w:rsidR="00061503" w:rsidRDefault="009B4E23">
      <w:pPr>
        <w:spacing w:line="400" w:lineRule="exact"/>
        <w:ind w:firstLineChars="200" w:firstLine="480"/>
        <w:rPr>
          <w:rFonts w:ascii="宋体" w:hAnsi="宋体" w:cs="宋体"/>
          <w:kern w:val="0"/>
          <w:sz w:val="24"/>
          <w:highlight w:val="yellow"/>
        </w:rPr>
      </w:pPr>
      <w:r>
        <w:rPr>
          <w:rFonts w:ascii="宋体" w:hAnsi="宋体" w:cs="宋体" w:hint="eastAsia"/>
          <w:kern w:val="0"/>
          <w:sz w:val="24"/>
        </w:rPr>
        <w:t>联系人：崔世邈   联系方式：13869104026  邮箱：</w:t>
      </w:r>
      <w:r w:rsidR="00B416C5">
        <w:rPr>
          <w:rFonts w:hAnsi="宋体" w:cs="宋体" w:hint="eastAsia"/>
          <w:kern w:val="0"/>
          <w:sz w:val="24"/>
        </w:rPr>
        <w:t>csmlxy</w:t>
      </w:r>
      <w:r w:rsidR="00B416C5">
        <w:rPr>
          <w:rFonts w:hAnsi="宋体" w:cs="宋体"/>
          <w:kern w:val="0"/>
          <w:sz w:val="24"/>
        </w:rPr>
        <w:t>@1</w:t>
      </w:r>
      <w:r w:rsidR="00B416C5">
        <w:rPr>
          <w:rFonts w:hAnsi="宋体" w:cs="宋体" w:hint="eastAsia"/>
          <w:kern w:val="0"/>
          <w:sz w:val="24"/>
        </w:rPr>
        <w:t>6</w:t>
      </w:r>
      <w:r w:rsidR="00B416C5">
        <w:rPr>
          <w:rFonts w:hAnsi="宋体" w:cs="宋体"/>
          <w:kern w:val="0"/>
          <w:sz w:val="24"/>
        </w:rPr>
        <w:t>3.</w:t>
      </w:r>
      <w:r w:rsidR="00B416C5">
        <w:rPr>
          <w:rFonts w:hAnsi="宋体" w:cs="宋体" w:hint="eastAsia"/>
          <w:kern w:val="0"/>
          <w:sz w:val="24"/>
        </w:rPr>
        <w:t>com</w:t>
      </w:r>
    </w:p>
    <w:p w14:paraId="3FF675A4" w14:textId="77777777" w:rsidR="00061503" w:rsidRDefault="009B4E23">
      <w:pPr>
        <w:pStyle w:val="a3"/>
        <w:spacing w:line="360" w:lineRule="auto"/>
        <w:ind w:firstLineChars="200" w:firstLine="482"/>
        <w:rPr>
          <w:rFonts w:hAnsi="宋体"/>
          <w:b/>
          <w:bCs/>
          <w:sz w:val="24"/>
          <w:szCs w:val="24"/>
        </w:rPr>
      </w:pPr>
      <w:r>
        <w:rPr>
          <w:rFonts w:hAnsi="宋体" w:hint="eastAsia"/>
          <w:b/>
          <w:bCs/>
          <w:sz w:val="24"/>
          <w:szCs w:val="24"/>
        </w:rPr>
        <w:lastRenderedPageBreak/>
        <w:t>3.投标文件格式组成</w:t>
      </w:r>
    </w:p>
    <w:p w14:paraId="6D0BF276"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3.1资质文件（独立封装在一个档案袋，一式两份，一正一副）：</w:t>
      </w:r>
    </w:p>
    <w:p w14:paraId="7E61898E"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3.1.1</w:t>
      </w:r>
      <w:r>
        <w:rPr>
          <w:rFonts w:hAnsi="宋体" w:hint="eastAsia"/>
          <w:sz w:val="24"/>
          <w:szCs w:val="24"/>
        </w:rPr>
        <w:tab/>
        <w:t>法定代表人身份证明</w:t>
      </w:r>
    </w:p>
    <w:p w14:paraId="7EE713FA"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3.1.2</w:t>
      </w:r>
      <w:r>
        <w:rPr>
          <w:rFonts w:hAnsi="宋体" w:hint="eastAsia"/>
          <w:sz w:val="24"/>
          <w:szCs w:val="24"/>
        </w:rPr>
        <w:tab/>
        <w:t>法人授权委托书及身份证复印件；</w:t>
      </w:r>
    </w:p>
    <w:p w14:paraId="01F666B8"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3.1.3</w:t>
      </w:r>
      <w:r>
        <w:rPr>
          <w:rFonts w:hAnsi="宋体" w:hint="eastAsia"/>
          <w:sz w:val="24"/>
          <w:szCs w:val="24"/>
        </w:rPr>
        <w:tab/>
        <w:t>营业执照副本复印件；</w:t>
      </w:r>
    </w:p>
    <w:p w14:paraId="64CF4EEC" w14:textId="55A73DB0" w:rsidR="00061503" w:rsidRDefault="009B4E23">
      <w:pPr>
        <w:pStyle w:val="a3"/>
        <w:spacing w:line="360" w:lineRule="auto"/>
        <w:ind w:firstLineChars="200" w:firstLine="480"/>
        <w:rPr>
          <w:rFonts w:hAnsi="宋体"/>
          <w:sz w:val="24"/>
          <w:szCs w:val="24"/>
        </w:rPr>
      </w:pPr>
      <w:r>
        <w:rPr>
          <w:rFonts w:hAnsi="宋体" w:hint="eastAsia"/>
          <w:sz w:val="24"/>
          <w:szCs w:val="24"/>
        </w:rPr>
        <w:t>3.1.5</w:t>
      </w:r>
      <w:r>
        <w:rPr>
          <w:rFonts w:hAnsi="宋体" w:hint="eastAsia"/>
          <w:sz w:val="24"/>
          <w:szCs w:val="24"/>
        </w:rPr>
        <w:tab/>
        <w:t>证明投标人满足投标资料表中列出的业绩要求的文件：近</w:t>
      </w:r>
      <w:r w:rsidR="00726C55">
        <w:rPr>
          <w:rFonts w:hAnsi="宋体" w:hint="eastAsia"/>
          <w:sz w:val="24"/>
          <w:szCs w:val="24"/>
        </w:rPr>
        <w:t>三</w:t>
      </w:r>
      <w:r>
        <w:rPr>
          <w:rFonts w:hAnsi="宋体" w:hint="eastAsia"/>
          <w:sz w:val="24"/>
          <w:szCs w:val="24"/>
        </w:rPr>
        <w:t>年(201</w:t>
      </w:r>
      <w:r w:rsidR="00726C55">
        <w:rPr>
          <w:rFonts w:hAnsi="宋体"/>
          <w:sz w:val="24"/>
          <w:szCs w:val="24"/>
        </w:rPr>
        <w:t>9</w:t>
      </w:r>
      <w:r>
        <w:rPr>
          <w:rFonts w:hAnsi="宋体" w:hint="eastAsia"/>
          <w:sz w:val="24"/>
          <w:szCs w:val="24"/>
        </w:rPr>
        <w:t>年1月1日至今)至少有1项类似项目业绩及合同复印件（加盖公章，须有客户联系方式及联系人以供招标人核实确认）。</w:t>
      </w:r>
    </w:p>
    <w:p w14:paraId="0013A8C7" w14:textId="7AC1C812" w:rsidR="00061503" w:rsidRDefault="009B4E23">
      <w:pPr>
        <w:pStyle w:val="a3"/>
        <w:spacing w:line="360" w:lineRule="auto"/>
        <w:ind w:firstLineChars="200" w:firstLine="480"/>
        <w:rPr>
          <w:rFonts w:hAnsi="宋体"/>
          <w:sz w:val="24"/>
          <w:szCs w:val="24"/>
        </w:rPr>
      </w:pPr>
      <w:r>
        <w:rPr>
          <w:rFonts w:hAnsi="宋体" w:hint="eastAsia"/>
          <w:sz w:val="24"/>
          <w:szCs w:val="24"/>
        </w:rPr>
        <w:t>3.1.6</w:t>
      </w:r>
      <w:r>
        <w:rPr>
          <w:rFonts w:hAnsi="宋体" w:hint="eastAsia"/>
          <w:sz w:val="24"/>
          <w:szCs w:val="24"/>
        </w:rPr>
        <w:tab/>
      </w:r>
      <w:r w:rsidR="006462BE" w:rsidRPr="006462BE">
        <w:rPr>
          <w:rFonts w:hAnsi="宋体" w:hint="eastAsia"/>
          <w:sz w:val="24"/>
          <w:szCs w:val="24"/>
        </w:rPr>
        <w:t>提供加盖公章的近三年财务报表，包括但不限于资产负债表、利润表、现金流量表。</w:t>
      </w:r>
    </w:p>
    <w:p w14:paraId="0D3E9A23"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3.1.7</w:t>
      </w:r>
      <w:r>
        <w:rPr>
          <w:rFonts w:hAnsi="宋体" w:hint="eastAsia"/>
          <w:sz w:val="24"/>
          <w:szCs w:val="24"/>
        </w:rPr>
        <w:tab/>
        <w:t>招标文件中要求的其它资格证明文件。</w:t>
      </w:r>
    </w:p>
    <w:p w14:paraId="35ABDAE7"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3.2商务标（独立封装在一个档案袋，一式三份，一正两副）：</w:t>
      </w:r>
    </w:p>
    <w:p w14:paraId="1CF99B2B"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3.2.1</w:t>
      </w:r>
      <w:r>
        <w:rPr>
          <w:rFonts w:hAnsi="宋体" w:hint="eastAsia"/>
          <w:sz w:val="24"/>
          <w:szCs w:val="24"/>
        </w:rPr>
        <w:tab/>
        <w:t>投标函；</w:t>
      </w:r>
    </w:p>
    <w:p w14:paraId="2EC27A51"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3.2.2</w:t>
      </w:r>
      <w:r>
        <w:rPr>
          <w:rFonts w:hAnsi="宋体" w:hint="eastAsia"/>
          <w:sz w:val="24"/>
          <w:szCs w:val="24"/>
        </w:rPr>
        <w:tab/>
        <w:t>开标一览表；</w:t>
      </w:r>
    </w:p>
    <w:p w14:paraId="75DB4A04"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3.3.3</w:t>
      </w:r>
      <w:r>
        <w:rPr>
          <w:rFonts w:hAnsi="宋体" w:hint="eastAsia"/>
          <w:sz w:val="24"/>
          <w:szCs w:val="24"/>
        </w:rPr>
        <w:tab/>
        <w:t>投标货物分项报价表；</w:t>
      </w:r>
    </w:p>
    <w:p w14:paraId="2FCC5D41" w14:textId="38C2AC8C" w:rsidR="00061503" w:rsidRPr="006A744F" w:rsidRDefault="00186741">
      <w:pPr>
        <w:spacing w:line="400" w:lineRule="exact"/>
        <w:rPr>
          <w:rFonts w:ascii="宋体" w:hAnsi="宋体"/>
          <w:b/>
          <w:bCs/>
          <w:sz w:val="24"/>
        </w:rPr>
      </w:pPr>
      <w:r w:rsidRPr="006A744F">
        <w:rPr>
          <w:rFonts w:ascii="宋体" w:hAnsi="宋体" w:hint="eastAsia"/>
          <w:b/>
          <w:bCs/>
          <w:sz w:val="24"/>
        </w:rPr>
        <w:t>五</w:t>
      </w:r>
      <w:r w:rsidR="009B4E23" w:rsidRPr="006A744F">
        <w:rPr>
          <w:rFonts w:ascii="宋体" w:hAnsi="宋体" w:hint="eastAsia"/>
          <w:b/>
          <w:bCs/>
          <w:sz w:val="24"/>
        </w:rPr>
        <w:t>、投标、开标、评标</w:t>
      </w:r>
    </w:p>
    <w:p w14:paraId="4E226566"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1.投标保证金：</w:t>
      </w:r>
    </w:p>
    <w:p w14:paraId="1898CB48" w14:textId="25AD0E27" w:rsidR="00061503" w:rsidRDefault="009B4E23">
      <w:pPr>
        <w:pStyle w:val="a3"/>
        <w:spacing w:line="360" w:lineRule="auto"/>
        <w:ind w:firstLineChars="200" w:firstLine="480"/>
        <w:rPr>
          <w:rFonts w:hAnsi="宋体"/>
          <w:sz w:val="24"/>
          <w:szCs w:val="24"/>
        </w:rPr>
      </w:pPr>
      <w:r>
        <w:rPr>
          <w:rFonts w:hAnsi="宋体" w:hint="eastAsia"/>
          <w:sz w:val="24"/>
          <w:szCs w:val="24"/>
        </w:rPr>
        <w:t>（1）投标人需从投标人单位账户向招标人财务部门缴纳</w:t>
      </w:r>
      <w:r w:rsidR="004764A1">
        <w:rPr>
          <w:rFonts w:hAnsi="宋体"/>
          <w:sz w:val="24"/>
          <w:szCs w:val="24"/>
        </w:rPr>
        <w:t>5000</w:t>
      </w:r>
      <w:r>
        <w:rPr>
          <w:rFonts w:hAnsi="宋体" w:hint="eastAsia"/>
          <w:sz w:val="24"/>
          <w:szCs w:val="24"/>
        </w:rPr>
        <w:t>元（人民币），作为投标人本次投标的保证金。</w:t>
      </w:r>
    </w:p>
    <w:p w14:paraId="38BB38BD"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（2）投标保证金的形式：电汇或网银(需从投标人基本账户中转出)</w:t>
      </w:r>
    </w:p>
    <w:p w14:paraId="017C6B41"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（3）投标保证金收款账户信息</w:t>
      </w:r>
    </w:p>
    <w:p w14:paraId="1D2B3FC2"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 xml:space="preserve">   户名：中国重汽集团济南动力有限公司</w:t>
      </w:r>
    </w:p>
    <w:p w14:paraId="1F39B039"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 xml:space="preserve">   账号：37050161651700000519</w:t>
      </w:r>
    </w:p>
    <w:p w14:paraId="032A4946"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 xml:space="preserve">   开户行：中国建设银行股份有限公司济南天桥支行明湖分理处</w:t>
      </w:r>
    </w:p>
    <w:p w14:paraId="0849B400" w14:textId="0F3C7993" w:rsidR="00061503" w:rsidRDefault="009B4E23">
      <w:pPr>
        <w:pStyle w:val="a3"/>
        <w:spacing w:line="360" w:lineRule="auto"/>
        <w:ind w:firstLineChars="200" w:firstLine="480"/>
        <w:rPr>
          <w:rFonts w:hAnsi="宋体"/>
          <w:sz w:val="24"/>
          <w:szCs w:val="24"/>
        </w:rPr>
      </w:pPr>
      <w:r>
        <w:rPr>
          <w:rFonts w:hAnsi="宋体" w:hint="eastAsia"/>
          <w:sz w:val="24"/>
          <w:szCs w:val="24"/>
        </w:rPr>
        <w:t xml:space="preserve">   汇款备注信息：变速箱</w:t>
      </w:r>
      <w:r w:rsidR="00186741">
        <w:rPr>
          <w:rFonts w:hAnsi="宋体" w:hint="eastAsia"/>
          <w:sz w:val="24"/>
          <w:szCs w:val="24"/>
        </w:rPr>
        <w:t>厂</w:t>
      </w:r>
      <w:r w:rsidR="00B72E25">
        <w:rPr>
          <w:rFonts w:hAnsi="宋体" w:hint="eastAsia"/>
          <w:sz w:val="24"/>
          <w:szCs w:val="24"/>
        </w:rPr>
        <w:t>数控机床各类门维修</w:t>
      </w:r>
      <w:r>
        <w:rPr>
          <w:rFonts w:hAnsi="宋体" w:hint="eastAsia"/>
          <w:sz w:val="24"/>
          <w:szCs w:val="24"/>
        </w:rPr>
        <w:t>+投标单位名称+投标保证金</w:t>
      </w:r>
    </w:p>
    <w:p w14:paraId="0E8B0A42" w14:textId="3E4376B5" w:rsidR="00061503" w:rsidRDefault="009B4E23">
      <w:pPr>
        <w:pStyle w:val="a3"/>
        <w:spacing w:line="360" w:lineRule="auto"/>
        <w:ind w:firstLineChars="200" w:firstLine="480"/>
        <w:rPr>
          <w:rFonts w:hAnsi="宋体"/>
          <w:sz w:val="24"/>
          <w:szCs w:val="24"/>
        </w:rPr>
      </w:pPr>
      <w:r>
        <w:rPr>
          <w:rFonts w:hAnsi="宋体" w:hint="eastAsia"/>
          <w:sz w:val="24"/>
          <w:szCs w:val="24"/>
        </w:rPr>
        <w:t>投标保证金截止时间：2022年</w:t>
      </w:r>
      <w:r w:rsidR="002113A6">
        <w:rPr>
          <w:rFonts w:hAnsi="宋体"/>
          <w:sz w:val="24"/>
          <w:szCs w:val="24"/>
        </w:rPr>
        <w:t>11</w:t>
      </w:r>
      <w:r>
        <w:rPr>
          <w:rFonts w:hAnsi="宋体" w:hint="eastAsia"/>
          <w:sz w:val="24"/>
          <w:szCs w:val="24"/>
        </w:rPr>
        <w:t xml:space="preserve"> 月</w:t>
      </w:r>
      <w:r w:rsidR="00521CC8">
        <w:rPr>
          <w:rFonts w:hAnsi="宋体"/>
          <w:sz w:val="24"/>
          <w:szCs w:val="24"/>
        </w:rPr>
        <w:t>2</w:t>
      </w:r>
      <w:r w:rsidR="002113A6">
        <w:rPr>
          <w:rFonts w:hAnsi="宋体"/>
          <w:sz w:val="24"/>
          <w:szCs w:val="24"/>
        </w:rPr>
        <w:t>6</w:t>
      </w:r>
      <w:r>
        <w:rPr>
          <w:rFonts w:hAnsi="宋体" w:hint="eastAsia"/>
          <w:sz w:val="24"/>
          <w:szCs w:val="24"/>
        </w:rPr>
        <w:t xml:space="preserve"> 日</w:t>
      </w:r>
      <w:r w:rsidR="00186741">
        <w:rPr>
          <w:rFonts w:hAnsi="宋体"/>
          <w:sz w:val="24"/>
          <w:szCs w:val="24"/>
        </w:rPr>
        <w:t>17</w:t>
      </w:r>
      <w:r>
        <w:rPr>
          <w:rFonts w:hAnsi="宋体" w:hint="eastAsia"/>
          <w:sz w:val="24"/>
          <w:szCs w:val="24"/>
        </w:rPr>
        <w:t>时 00分</w:t>
      </w:r>
    </w:p>
    <w:p w14:paraId="071532D1"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（4）说明：</w:t>
      </w:r>
    </w:p>
    <w:p w14:paraId="534B2848"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(a)无正当理由随意放弃投标、撤销投标文件、中标后无正当理由拒签合同、在签订合同时向招标人或合同签订单位提出无理附加条件的，投标保证金不予返</w:t>
      </w:r>
      <w:r>
        <w:rPr>
          <w:rFonts w:hAnsi="宋体" w:hint="eastAsia"/>
          <w:sz w:val="24"/>
          <w:szCs w:val="24"/>
        </w:rPr>
        <w:lastRenderedPageBreak/>
        <w:t>还，该投标人2年不得参与招标人组织的招投标项目。不存在以上违规情况的投标人，招标人按照退款程序，按投标人（除中标人外）所提供的投标保证金退付表退还投标保证金（本金，不计息）。（详见 “三、投标文件格式要求”之格式8相关要求）</w:t>
      </w:r>
    </w:p>
    <w:p w14:paraId="05554061"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(b)投标人在向招标人出示《投标保证金缴纳凭证》后方可进行投标。</w:t>
      </w:r>
    </w:p>
    <w:p w14:paraId="32938422"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(c)发生以下情况时，项目实施单位有权没收保证金：</w:t>
      </w:r>
    </w:p>
    <w:p w14:paraId="6040DD59"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a）截至开标前3天，投标人无正当理由且未以书面形式递交说明而在投标截止日不来投标的；</w:t>
      </w:r>
    </w:p>
    <w:p w14:paraId="337886BC"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b）投标人递送投标文件后，无正当理由放弃投标的；</w:t>
      </w:r>
    </w:p>
    <w:p w14:paraId="31D5A740"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c）自中标通知书发出之日起30日内，中标人无正当理由不签订合同的；</w:t>
      </w:r>
    </w:p>
    <w:p w14:paraId="6C7E0AA1"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d）投标人在投标过程中被查实有串标、围标、陪标等违规违纪行为的；</w:t>
      </w:r>
    </w:p>
    <w:p w14:paraId="3A6AAE29"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e）投标人有违约违规行为或被投诉、举报的，在调查处理期间，保证金暂不退还，待调查处理结束后按有关规定处理。</w:t>
      </w:r>
    </w:p>
    <w:p w14:paraId="29A8357C"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2.开标</w:t>
      </w:r>
    </w:p>
    <w:p w14:paraId="3518A0AD"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（1）本次招标的开标、评标由招标人依法组织实施，本次招标采用合理最低价评标法。</w:t>
      </w:r>
    </w:p>
    <w:p w14:paraId="0CD8E365"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（2）开标程序</w:t>
      </w:r>
    </w:p>
    <w:p w14:paraId="7798454C"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（a）宣布开标会议开始。</w:t>
      </w:r>
    </w:p>
    <w:p w14:paraId="27A769E0"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（b）介绍与会人员。</w:t>
      </w:r>
    </w:p>
    <w:p w14:paraId="5C957430"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（c）核验投标人资格证件。</w:t>
      </w:r>
    </w:p>
    <w:p w14:paraId="6C975005"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（d）投标人或投标人推选的代表对投标文件密封情况进行检查（投标人未参加开标会议的，视同认可投标文件密封完好）。</w:t>
      </w:r>
    </w:p>
    <w:p w14:paraId="03E5AFF4"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（e）经确认无误后，由工作人员当众拆封商务标书，当众对商务标进行唱标。</w:t>
      </w:r>
    </w:p>
    <w:p w14:paraId="1D9BD8EB"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（f）招标人有权根据项目情况，采取多级评标模式，最终确定投标人排序。</w:t>
      </w:r>
    </w:p>
    <w:p w14:paraId="7EDD6877" w14:textId="77777777" w:rsidR="00061503" w:rsidRDefault="009B4E23">
      <w:pPr>
        <w:pStyle w:val="a3"/>
        <w:spacing w:line="360" w:lineRule="auto"/>
        <w:ind w:firstLineChars="200" w:firstLine="420"/>
      </w:pPr>
      <w:r>
        <w:rPr>
          <w:rFonts w:hint="eastAsia"/>
        </w:rPr>
        <w:t>（g）</w:t>
      </w:r>
      <w:r>
        <w:rPr>
          <w:rFonts w:hint="eastAsia"/>
          <w:b/>
        </w:rPr>
        <w:t>投标前请各投标方按照招标文件要求对项目方案进行充分准备，投标单位已默认认可上述开标、评标过程，无异议。招标人无义务对未入围投标方及未中标方做任何解释。</w:t>
      </w:r>
    </w:p>
    <w:p w14:paraId="0EFD86CF" w14:textId="4488E36E" w:rsidR="00061503" w:rsidRDefault="009B4E23">
      <w:pPr>
        <w:pStyle w:val="a3"/>
        <w:spacing w:line="360" w:lineRule="auto"/>
        <w:ind w:firstLineChars="200" w:firstLine="480"/>
        <w:rPr>
          <w:rFonts w:hAnsi="宋体"/>
          <w:sz w:val="24"/>
          <w:szCs w:val="24"/>
        </w:rPr>
      </w:pPr>
      <w:r>
        <w:rPr>
          <w:rFonts w:hAnsi="宋体" w:hint="eastAsia"/>
          <w:sz w:val="24"/>
          <w:szCs w:val="24"/>
        </w:rPr>
        <w:t>(3)所有报价货币单位均为：元（人民币，</w:t>
      </w:r>
      <w:r w:rsidR="006462BE" w:rsidRPr="006462BE">
        <w:rPr>
          <w:rFonts w:hAnsi="宋体" w:hint="eastAsia"/>
          <w:sz w:val="24"/>
          <w:szCs w:val="24"/>
        </w:rPr>
        <w:t>包含不含税金额、税率及价税合计金额</w:t>
      </w:r>
      <w:r>
        <w:rPr>
          <w:rFonts w:hAnsi="宋体" w:hint="eastAsia"/>
          <w:sz w:val="24"/>
          <w:szCs w:val="24"/>
        </w:rPr>
        <w:t>）。</w:t>
      </w:r>
    </w:p>
    <w:p w14:paraId="2F296421" w14:textId="77777777" w:rsidR="00061503" w:rsidRDefault="009B4E23">
      <w:pPr>
        <w:spacing w:line="360" w:lineRule="auto"/>
        <w:ind w:right="2" w:firstLineChars="200" w:firstLine="480"/>
        <w:rPr>
          <w:rFonts w:ascii="宋体" w:hAnsi="宋体"/>
          <w:sz w:val="24"/>
        </w:rPr>
      </w:pPr>
      <w:r>
        <w:rPr>
          <w:rFonts w:ascii="宋体" w:hAnsi="宋体" w:hint="eastAsia"/>
          <w:sz w:val="24"/>
        </w:rPr>
        <w:lastRenderedPageBreak/>
        <w:t>3.评标</w:t>
      </w:r>
    </w:p>
    <w:p w14:paraId="61F310EA" w14:textId="77777777" w:rsidR="00061503" w:rsidRDefault="009B4E23">
      <w:pPr>
        <w:spacing w:line="360" w:lineRule="auto"/>
        <w:ind w:right="2" w:firstLineChars="200" w:firstLine="480"/>
        <w:rPr>
          <w:rFonts w:ascii="宋体" w:hAnsi="宋体"/>
          <w:sz w:val="24"/>
        </w:rPr>
      </w:pPr>
      <w:r>
        <w:rPr>
          <w:rFonts w:ascii="宋体" w:hAnsi="宋体" w:hint="eastAsia"/>
          <w:sz w:val="24"/>
        </w:rPr>
        <w:t>评标由依照有关法律、法规组建的评标委员会负责。评标委员会由招标人或其委托的招标代理机构熟悉相关业务的代表，以及有关技术、经济等方面的专家组成。评标委员会成员人数为三人以上单数。其中，技术、经济等方面的专家不少于成员总数的三分之二。评标专家小组负责参照评分标准，按照国家招投标有关规定，本着公平、公正、公开、有序的原则，在最大限度地满足招标文件实质性要求的前提下，按照招标文件中规定的各项因素进行综合评议。</w:t>
      </w:r>
    </w:p>
    <w:p w14:paraId="44DCD36C" w14:textId="77777777" w:rsidR="00061503" w:rsidRDefault="009B4E23">
      <w:pPr>
        <w:spacing w:line="360" w:lineRule="auto"/>
        <w:ind w:right="2" w:firstLineChars="200" w:firstLine="480"/>
        <w:rPr>
          <w:rFonts w:ascii="宋体" w:hAnsi="宋体"/>
          <w:sz w:val="24"/>
        </w:rPr>
      </w:pPr>
      <w:r>
        <w:rPr>
          <w:rFonts w:ascii="宋体" w:hAnsi="宋体" w:hint="eastAsia"/>
          <w:sz w:val="24"/>
        </w:rPr>
        <w:t>3.1评分标准</w:t>
      </w:r>
    </w:p>
    <w:p w14:paraId="66A7BE15" w14:textId="77777777" w:rsidR="00061503" w:rsidRDefault="009B4E23">
      <w:pPr>
        <w:spacing w:line="360" w:lineRule="auto"/>
        <w:ind w:right="2" w:firstLineChars="200" w:firstLine="480"/>
        <w:rPr>
          <w:rFonts w:ascii="宋体" w:hAnsi="宋体"/>
          <w:b/>
          <w:bCs/>
          <w:color w:val="C00000"/>
          <w:sz w:val="24"/>
        </w:rPr>
      </w:pPr>
      <w:r>
        <w:rPr>
          <w:rFonts w:ascii="宋体" w:hAnsi="宋体" w:hint="eastAsia"/>
          <w:sz w:val="24"/>
        </w:rPr>
        <w:t xml:space="preserve">我方将采用合理最低价评标法进行评标，最终价格低者中标。  </w:t>
      </w:r>
      <w:r>
        <w:rPr>
          <w:rFonts w:ascii="宋体" w:hAnsi="宋体" w:hint="eastAsia"/>
          <w:b/>
          <w:bCs/>
          <w:color w:val="C00000"/>
          <w:sz w:val="24"/>
        </w:rPr>
        <w:t xml:space="preserve"> </w:t>
      </w:r>
    </w:p>
    <w:p w14:paraId="4C342264" w14:textId="13BE3D98" w:rsidR="00061503" w:rsidRDefault="00186741">
      <w:pPr>
        <w:spacing w:line="400" w:lineRule="exact"/>
        <w:rPr>
          <w:rFonts w:ascii="宋体" w:hAnsi="宋体"/>
          <w:b/>
          <w:sz w:val="24"/>
        </w:rPr>
      </w:pPr>
      <w:r>
        <w:rPr>
          <w:rFonts w:ascii="宋体" w:hAnsi="宋体" w:hint="eastAsia"/>
          <w:b/>
          <w:sz w:val="24"/>
        </w:rPr>
        <w:t>六</w:t>
      </w:r>
      <w:r w:rsidR="009B4E23">
        <w:rPr>
          <w:rFonts w:ascii="宋体" w:hAnsi="宋体" w:hint="eastAsia"/>
          <w:b/>
          <w:sz w:val="24"/>
        </w:rPr>
        <w:t>、付款方式</w:t>
      </w:r>
    </w:p>
    <w:p w14:paraId="07182C59" w14:textId="7AC7A7B1" w:rsidR="00061503" w:rsidRDefault="009B4E23">
      <w:pPr>
        <w:spacing w:line="400" w:lineRule="exact"/>
        <w:rPr>
          <w:rFonts w:ascii="宋体" w:hAnsi="宋体"/>
          <w:sz w:val="24"/>
        </w:rPr>
      </w:pPr>
      <w:r>
        <w:rPr>
          <w:rFonts w:ascii="宋体" w:hAnsi="宋体" w:hint="eastAsia"/>
          <w:b/>
          <w:sz w:val="24"/>
        </w:rPr>
        <w:t xml:space="preserve">   </w:t>
      </w:r>
      <w:r>
        <w:rPr>
          <w:rFonts w:ascii="宋体" w:hAnsi="宋体" w:hint="eastAsia"/>
          <w:sz w:val="24"/>
        </w:rPr>
        <w:t>到货验收合格后供方开具100%增值税发票，挂账</w:t>
      </w:r>
      <w:r w:rsidR="002113A6">
        <w:rPr>
          <w:rFonts w:ascii="宋体" w:hAnsi="宋体"/>
          <w:sz w:val="24"/>
        </w:rPr>
        <w:t>30</w:t>
      </w:r>
      <w:r>
        <w:rPr>
          <w:rFonts w:ascii="宋体" w:hAnsi="宋体" w:hint="eastAsia"/>
          <w:sz w:val="24"/>
        </w:rPr>
        <w:t>天支付，支付方式为</w:t>
      </w:r>
      <w:r w:rsidR="006462BE" w:rsidRPr="006462BE">
        <w:rPr>
          <w:rFonts w:ascii="宋体" w:hAnsi="宋体" w:hint="eastAsia"/>
          <w:sz w:val="24"/>
        </w:rPr>
        <w:t>半年期商业汇票（包括银行承兑汇票和商业承兑汇票）</w:t>
      </w:r>
      <w:r w:rsidR="006462BE">
        <w:rPr>
          <w:rFonts w:ascii="宋体" w:hAnsi="宋体" w:hint="eastAsia"/>
          <w:sz w:val="24"/>
        </w:rPr>
        <w:t>。</w:t>
      </w:r>
    </w:p>
    <w:p w14:paraId="456A19E3" w14:textId="00A44391" w:rsidR="00061503" w:rsidRDefault="00186741">
      <w:pPr>
        <w:autoSpaceDE w:val="0"/>
        <w:autoSpaceDN w:val="0"/>
        <w:adjustRightInd w:val="0"/>
        <w:snapToGrid w:val="0"/>
        <w:spacing w:line="400" w:lineRule="exact"/>
        <w:jc w:val="left"/>
        <w:rPr>
          <w:rFonts w:ascii="宋体" w:hAnsi="宋体" w:cs="黑体"/>
          <w:b/>
          <w:kern w:val="0"/>
          <w:sz w:val="24"/>
        </w:rPr>
      </w:pPr>
      <w:r>
        <w:rPr>
          <w:rFonts w:ascii="宋体" w:hAnsi="宋体" w:cs="TimesNewRomanPSMT" w:hint="eastAsia"/>
          <w:b/>
          <w:kern w:val="0"/>
          <w:sz w:val="24"/>
        </w:rPr>
        <w:t>七</w:t>
      </w:r>
      <w:r w:rsidR="009B4E23">
        <w:rPr>
          <w:rFonts w:ascii="宋体" w:hAnsi="宋体" w:cs="TimesNewRomanPSMT" w:hint="eastAsia"/>
          <w:b/>
          <w:kern w:val="0"/>
          <w:sz w:val="24"/>
        </w:rPr>
        <w:t xml:space="preserve">、 </w:t>
      </w:r>
      <w:r w:rsidR="009B4E23">
        <w:rPr>
          <w:rFonts w:ascii="宋体" w:hAnsi="宋体" w:cs="黑体" w:hint="eastAsia"/>
          <w:b/>
          <w:kern w:val="0"/>
          <w:sz w:val="24"/>
        </w:rPr>
        <w:t>联系方式</w:t>
      </w:r>
    </w:p>
    <w:p w14:paraId="12700537" w14:textId="77777777" w:rsidR="00061503" w:rsidRDefault="009B4E23">
      <w:pPr>
        <w:autoSpaceDE w:val="0"/>
        <w:autoSpaceDN w:val="0"/>
        <w:adjustRightInd w:val="0"/>
        <w:snapToGrid w:val="0"/>
        <w:spacing w:line="400" w:lineRule="exact"/>
        <w:ind w:firstLineChars="100" w:firstLine="240"/>
        <w:jc w:val="left"/>
        <w:rPr>
          <w:rFonts w:ascii="宋体" w:hAnsi="宋体"/>
          <w:bCs/>
          <w:sz w:val="24"/>
        </w:rPr>
      </w:pPr>
      <w:r>
        <w:rPr>
          <w:rFonts w:ascii="宋体" w:hAnsi="宋体" w:hint="eastAsia"/>
          <w:sz w:val="24"/>
        </w:rPr>
        <w:t>招 标 人：</w:t>
      </w:r>
      <w:r>
        <w:rPr>
          <w:rFonts w:ascii="宋体" w:hAnsi="宋体" w:hint="eastAsia"/>
          <w:bCs/>
          <w:sz w:val="24"/>
        </w:rPr>
        <w:t>中国重汽集团济南动力有限公司变速箱厂</w:t>
      </w:r>
    </w:p>
    <w:p w14:paraId="6E84CA19" w14:textId="20BAA2CC" w:rsidR="00061503" w:rsidRDefault="009B4E23">
      <w:pPr>
        <w:autoSpaceDE w:val="0"/>
        <w:autoSpaceDN w:val="0"/>
        <w:adjustRightInd w:val="0"/>
        <w:snapToGrid w:val="0"/>
        <w:spacing w:line="400" w:lineRule="exact"/>
        <w:ind w:firstLineChars="100" w:firstLine="240"/>
        <w:jc w:val="left"/>
        <w:rPr>
          <w:rFonts w:ascii="宋体" w:hAnsi="宋体"/>
          <w:bCs/>
          <w:sz w:val="24"/>
          <w:highlight w:val="yellow"/>
        </w:rPr>
      </w:pPr>
      <w:r>
        <w:rPr>
          <w:rFonts w:ascii="宋体" w:hAnsi="宋体" w:hint="eastAsia"/>
          <w:sz w:val="24"/>
        </w:rPr>
        <w:t xml:space="preserve">联 系 人： </w:t>
      </w:r>
      <w:r w:rsidR="002113A6">
        <w:rPr>
          <w:rFonts w:ascii="宋体" w:hAnsi="宋体" w:hint="eastAsia"/>
          <w:sz w:val="24"/>
          <w:highlight w:val="yellow"/>
        </w:rPr>
        <w:t>崔世邈</w:t>
      </w:r>
    </w:p>
    <w:p w14:paraId="774A06FB" w14:textId="77777777" w:rsidR="00061503" w:rsidRDefault="009B4E23">
      <w:pPr>
        <w:autoSpaceDE w:val="0"/>
        <w:autoSpaceDN w:val="0"/>
        <w:adjustRightInd w:val="0"/>
        <w:snapToGrid w:val="0"/>
        <w:spacing w:line="400" w:lineRule="exact"/>
        <w:ind w:firstLineChars="50" w:firstLine="141"/>
        <w:rPr>
          <w:rFonts w:ascii="宋体" w:hAnsi="宋体"/>
          <w:b/>
          <w:sz w:val="28"/>
          <w:szCs w:val="28"/>
        </w:rPr>
      </w:pPr>
      <w:r>
        <w:rPr>
          <w:rFonts w:ascii="宋体" w:hAnsi="宋体" w:hint="eastAsia"/>
          <w:b/>
          <w:sz w:val="28"/>
          <w:szCs w:val="28"/>
        </w:rPr>
        <w:t>以上条款最终解释权归重汽（济南）变速箱厂所有。</w:t>
      </w:r>
    </w:p>
    <w:p w14:paraId="6DFACC95" w14:textId="77777777" w:rsidR="00061503" w:rsidRDefault="00061503">
      <w:pPr>
        <w:autoSpaceDE w:val="0"/>
        <w:autoSpaceDN w:val="0"/>
        <w:adjustRightInd w:val="0"/>
        <w:snapToGrid w:val="0"/>
        <w:spacing w:line="400" w:lineRule="exact"/>
        <w:ind w:firstLineChars="100" w:firstLine="240"/>
        <w:jc w:val="left"/>
        <w:rPr>
          <w:rFonts w:ascii="宋体" w:hAnsi="宋体"/>
          <w:bCs/>
          <w:sz w:val="24"/>
        </w:rPr>
      </w:pPr>
    </w:p>
    <w:p w14:paraId="498764A4" w14:textId="77777777" w:rsidR="00061503" w:rsidRDefault="00061503">
      <w:pPr>
        <w:autoSpaceDE w:val="0"/>
        <w:autoSpaceDN w:val="0"/>
        <w:adjustRightInd w:val="0"/>
        <w:snapToGrid w:val="0"/>
        <w:spacing w:line="400" w:lineRule="exact"/>
        <w:jc w:val="left"/>
        <w:rPr>
          <w:rFonts w:ascii="宋体" w:hAnsi="宋体"/>
          <w:bCs/>
          <w:sz w:val="24"/>
        </w:rPr>
      </w:pPr>
    </w:p>
    <w:p w14:paraId="6A2CD2CC" w14:textId="20D7BA2D" w:rsidR="00061503" w:rsidRDefault="009B4E23">
      <w:pPr>
        <w:autoSpaceDE w:val="0"/>
        <w:autoSpaceDN w:val="0"/>
        <w:adjustRightInd w:val="0"/>
        <w:snapToGrid w:val="0"/>
        <w:spacing w:line="400" w:lineRule="exact"/>
        <w:jc w:val="left"/>
        <w:rPr>
          <w:rFonts w:ascii="宋体" w:hAnsi="宋体"/>
          <w:sz w:val="24"/>
        </w:rPr>
      </w:pPr>
      <w:r>
        <w:rPr>
          <w:rFonts w:ascii="宋体" w:hAnsi="宋体" w:hint="eastAsia"/>
          <w:kern w:val="0"/>
          <w:sz w:val="24"/>
        </w:rPr>
        <w:t xml:space="preserve">                                                  </w:t>
      </w:r>
      <w:r>
        <w:rPr>
          <w:rFonts w:ascii="宋体" w:hAnsi="宋体" w:hint="eastAsia"/>
          <w:sz w:val="24"/>
        </w:rPr>
        <w:t xml:space="preserve">     2022年</w:t>
      </w:r>
      <w:r w:rsidR="002113A6">
        <w:rPr>
          <w:rFonts w:ascii="宋体" w:hAnsi="宋体"/>
          <w:sz w:val="24"/>
        </w:rPr>
        <w:t>11</w:t>
      </w:r>
      <w:r>
        <w:rPr>
          <w:rFonts w:ascii="宋体" w:hAnsi="宋体" w:hint="eastAsia"/>
          <w:sz w:val="24"/>
        </w:rPr>
        <w:t>月</w:t>
      </w:r>
      <w:r w:rsidR="002113A6">
        <w:rPr>
          <w:rFonts w:ascii="宋体" w:hAnsi="宋体"/>
          <w:sz w:val="24"/>
        </w:rPr>
        <w:t>17</w:t>
      </w:r>
      <w:r>
        <w:rPr>
          <w:rFonts w:ascii="宋体" w:hAnsi="宋体" w:hint="eastAsia"/>
          <w:sz w:val="24"/>
        </w:rPr>
        <w:t>日</w:t>
      </w:r>
    </w:p>
    <w:p w14:paraId="549FD98A" w14:textId="77777777" w:rsidR="00061503" w:rsidRDefault="00061503">
      <w:pPr>
        <w:spacing w:line="400" w:lineRule="exact"/>
      </w:pPr>
    </w:p>
    <w:p w14:paraId="13695F86" w14:textId="77777777" w:rsidR="00061503" w:rsidRDefault="00061503">
      <w:pPr>
        <w:spacing w:line="400" w:lineRule="exact"/>
      </w:pPr>
    </w:p>
    <w:sectPr w:rsidR="00061503">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4B391" w14:textId="77777777" w:rsidR="001379A0" w:rsidRDefault="001379A0">
      <w:r>
        <w:separator/>
      </w:r>
    </w:p>
  </w:endnote>
  <w:endnote w:type="continuationSeparator" w:id="0">
    <w:p w14:paraId="4CC09F3E" w14:textId="77777777" w:rsidR="001379A0" w:rsidRDefault="00137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4ED67" w14:textId="77777777" w:rsidR="001379A0" w:rsidRDefault="001379A0">
      <w:r>
        <w:separator/>
      </w:r>
    </w:p>
  </w:footnote>
  <w:footnote w:type="continuationSeparator" w:id="0">
    <w:p w14:paraId="296FFA96" w14:textId="77777777" w:rsidR="001379A0" w:rsidRDefault="00137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8BA6C" w14:textId="77777777" w:rsidR="00061503" w:rsidRDefault="00000000">
    <w:pPr>
      <w:pStyle w:val="a5"/>
    </w:pPr>
    <w:r>
      <w:pict w14:anchorId="628F5F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60211" o:spid="_x0000_s3073" type="#_x0000_t136" style="position:absolute;left:0;text-align:left;margin-left:546.75pt;margin-top:198.8pt;width:94pt;height:10pt;rotation:-45;z-index:-251653120;mso-position-horizontal-relative:margin;mso-position-vertical-relative:margin;mso-width-relative:page;mso-height-relative:page" fillcolor="silver" stroked="f">
          <v:fill opacity=".5"/>
          <v:textpath style="font-family:&quot;微软雅黑&quot;;font-size:10pt" trim="t" fitpath="t" string="房永凯0640832022-04-12"/>
          <o:lock v:ext="edit" aspectratio="t"/>
          <w10:wrap anchorx="margin" anchory="margin"/>
        </v:shape>
      </w:pict>
    </w:r>
    <w:r>
      <w:pict w14:anchorId="3140588A">
        <v:shape id="PowerPlusWaterMarkObject122075303" o:spid="_x0000_s3081" type="#_x0000_t136" style="position:absolute;left:0;text-align:left;margin-left:-103.75pt;margin-top:849.35pt;width:94pt;height:10pt;rotation:-45;z-index:-251654144;mso-position-horizontal-relative:margin;mso-position-vertical-relative:margin;mso-width-relative:page;mso-height-relative:page" fillcolor="silver" stroked="f">
          <v:fill opacity=".5"/>
          <v:textpath style="font-family:&quot;微软雅黑&quot;;font-size:10pt" trim="t" fitpath="t" string="房永凯0640832022-04-12"/>
          <o:lock v:ext="edit" aspectratio="t"/>
          <w10:wrap anchorx="margin" anchory="margin"/>
        </v:shape>
      </w:pict>
    </w:r>
    <w:r>
      <w:pict w14:anchorId="0C9175C9">
        <v:shape id="PowerPlusWaterMarkObject122044510" o:spid="_x0000_s3082" type="#_x0000_t136" style="position:absolute;left:0;text-align:left;margin-left:546.75pt;margin-top:-280.25pt;width:94pt;height:10pt;rotation:-45;z-index:-251655168;mso-position-horizontal-relative:margin;mso-position-vertical-relative:margin;mso-width-relative:page;mso-height-relative:page" fillcolor="silver" stroked="f">
          <v:fill opacity=".5"/>
          <v:textpath style="font-family:&quot;微软雅黑&quot;;font-size:10pt" trim="t" fitpath="t" string="房永凯0640832022-04-12"/>
          <o:lock v:ext="edit" aspectratio="t"/>
          <w10:wrap anchorx="margin" anchory="margin"/>
        </v:shape>
      </w:pict>
    </w:r>
    <w:r>
      <w:pict w14:anchorId="436056B8">
        <v:shape id="PowerPlusWaterMarkObject122021927" o:spid="_x0000_s3083" type="#_x0000_t136" style="position:absolute;left:0;text-align:left;margin-left:465.45pt;margin-top:-198.95pt;width:94pt;height:10pt;rotation:-45;z-index:-251656192;mso-position-horizontal-relative:margin;mso-position-vertical-relative:margin;mso-width-relative:page;mso-height-relative:page" fillcolor="silver" stroked="f">
          <v:fill opacity=".5"/>
          <v:textpath style="font-family:&quot;微软雅黑&quot;;font-size:10pt" trim="t" fitpath="t" string="房永凯0640832022-04-12"/>
          <o:lock v:ext="edit" aspectratio="t"/>
          <w10:wrap anchorx="margin" anchory="margin"/>
        </v:shape>
      </w:pict>
    </w:r>
    <w:r>
      <w:pict w14:anchorId="61EB9B3F">
        <v:shape id="PowerPlusWaterMarkObject122008951" o:spid="_x0000_s3084" type="#_x0000_t136" style="position:absolute;left:0;text-align:left;margin-left:384.15pt;margin-top:-117.65pt;width:94pt;height:10pt;rotation:-45;z-index:-251657216;mso-position-horizontal-relative:margin;mso-position-vertical-relative:margin;mso-width-relative:page;mso-height-relative:page" fillcolor="silver" stroked="f">
          <v:fill opacity=".5"/>
          <v:textpath style="font-family:&quot;微软雅黑&quot;;font-size:10pt" trim="t" fitpath="t" string="房永凯0640832022-04-12"/>
          <o:lock v:ext="edit" aspectratio="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E4C632"/>
    <w:multiLevelType w:val="singleLevel"/>
    <w:tmpl w:val="E6E4C632"/>
    <w:lvl w:ilvl="0">
      <w:start w:val="4"/>
      <w:numFmt w:val="chineseCounting"/>
      <w:suff w:val="nothing"/>
      <w:lvlText w:val="%1、"/>
      <w:lvlJc w:val="left"/>
      <w:rPr>
        <w:rFonts w:hint="eastAsia"/>
      </w:rPr>
    </w:lvl>
  </w:abstractNum>
  <w:num w:numId="1" w16cid:durableId="941570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308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FkYjgwZTQxMTFjNThmZTgzY2UwYTc2ZDgwMDg2Y2MifQ=="/>
  </w:docVars>
  <w:rsids>
    <w:rsidRoot w:val="5BB13CC3"/>
    <w:rsid w:val="00035457"/>
    <w:rsid w:val="000460DF"/>
    <w:rsid w:val="00061503"/>
    <w:rsid w:val="001220EF"/>
    <w:rsid w:val="001379A0"/>
    <w:rsid w:val="00177F53"/>
    <w:rsid w:val="00186741"/>
    <w:rsid w:val="001B58AC"/>
    <w:rsid w:val="001C1C0D"/>
    <w:rsid w:val="002113A6"/>
    <w:rsid w:val="00245723"/>
    <w:rsid w:val="00284680"/>
    <w:rsid w:val="002E7943"/>
    <w:rsid w:val="002F1993"/>
    <w:rsid w:val="00325FBB"/>
    <w:rsid w:val="003407C8"/>
    <w:rsid w:val="003A6E63"/>
    <w:rsid w:val="004025A1"/>
    <w:rsid w:val="004764A1"/>
    <w:rsid w:val="004A5703"/>
    <w:rsid w:val="004A649B"/>
    <w:rsid w:val="00521CC8"/>
    <w:rsid w:val="00566801"/>
    <w:rsid w:val="005A6460"/>
    <w:rsid w:val="006462BE"/>
    <w:rsid w:val="006A744F"/>
    <w:rsid w:val="006B0A7A"/>
    <w:rsid w:val="006C2E79"/>
    <w:rsid w:val="00726C55"/>
    <w:rsid w:val="00747FA7"/>
    <w:rsid w:val="00764422"/>
    <w:rsid w:val="007C2B1F"/>
    <w:rsid w:val="008202A2"/>
    <w:rsid w:val="00853ACE"/>
    <w:rsid w:val="008701DB"/>
    <w:rsid w:val="008B6DF5"/>
    <w:rsid w:val="00903679"/>
    <w:rsid w:val="00923E8D"/>
    <w:rsid w:val="00935737"/>
    <w:rsid w:val="009961B2"/>
    <w:rsid w:val="009B4E23"/>
    <w:rsid w:val="00A86ADB"/>
    <w:rsid w:val="00B345FC"/>
    <w:rsid w:val="00B416C5"/>
    <w:rsid w:val="00B72E25"/>
    <w:rsid w:val="00BC2FFF"/>
    <w:rsid w:val="00C278DD"/>
    <w:rsid w:val="00CA7967"/>
    <w:rsid w:val="00CC3FB2"/>
    <w:rsid w:val="00D434CF"/>
    <w:rsid w:val="00D467E2"/>
    <w:rsid w:val="00D82DFF"/>
    <w:rsid w:val="00DA20B8"/>
    <w:rsid w:val="00DD4D07"/>
    <w:rsid w:val="00EC47C9"/>
    <w:rsid w:val="00EE7A6F"/>
    <w:rsid w:val="00FE0E45"/>
    <w:rsid w:val="012A5DEF"/>
    <w:rsid w:val="01C71814"/>
    <w:rsid w:val="1200656F"/>
    <w:rsid w:val="12347592"/>
    <w:rsid w:val="1355718A"/>
    <w:rsid w:val="163673F6"/>
    <w:rsid w:val="19DD2CA3"/>
    <w:rsid w:val="2D354F82"/>
    <w:rsid w:val="31184F95"/>
    <w:rsid w:val="31A66D60"/>
    <w:rsid w:val="3526359D"/>
    <w:rsid w:val="35C400B8"/>
    <w:rsid w:val="3726277B"/>
    <w:rsid w:val="3FE558E1"/>
    <w:rsid w:val="41990546"/>
    <w:rsid w:val="43C52387"/>
    <w:rsid w:val="54472F1C"/>
    <w:rsid w:val="58160B96"/>
    <w:rsid w:val="599F600B"/>
    <w:rsid w:val="5B631E6F"/>
    <w:rsid w:val="5BB13CC3"/>
    <w:rsid w:val="63F83144"/>
    <w:rsid w:val="64214441"/>
    <w:rsid w:val="6C3E1E5A"/>
    <w:rsid w:val="7FD13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5"/>
    <o:shapelayout v:ext="edit">
      <o:idmap v:ext="edit" data="2"/>
    </o:shapelayout>
  </w:shapeDefaults>
  <w:decimalSymbol w:val="."/>
  <w:listSeparator w:val=","/>
  <w14:docId w14:val="3BC88DCD"/>
  <w15:docId w15:val="{57A005A7-C731-4F70-8380-3C0AB51D4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szCs w:val="2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3073"/>
    <customShpInfo spid="_x0000_s3081"/>
    <customShpInfo spid="_x0000_s3082"/>
    <customShpInfo spid="_x0000_s3083"/>
    <customShpInfo spid="_x0000_s3084"/>
  </customShpExts>
</s:customData>
</file>

<file path=customXml/itemProps1.xml><?xml version="1.0" encoding="utf-8"?>
<ds:datastoreItem xmlns:ds="http://schemas.openxmlformats.org/officeDocument/2006/customXml" ds:itemID="{7B6D51F2-A56B-4712-9010-9CB170393E1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5</Pages>
  <Words>510</Words>
  <Characters>2910</Characters>
  <Application>Microsoft Office Word</Application>
  <DocSecurity>0</DocSecurity>
  <Lines>24</Lines>
  <Paragraphs>6</Paragraphs>
  <ScaleCrop>false</ScaleCrop>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张延鹏</dc:creator>
  <cp:lastModifiedBy>崔世邈</cp:lastModifiedBy>
  <cp:revision>12</cp:revision>
  <dcterms:created xsi:type="dcterms:W3CDTF">2022-06-29T01:12:00Z</dcterms:created>
  <dcterms:modified xsi:type="dcterms:W3CDTF">2022-11-21T00:20:00Z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8843CE431D594A32A5E563FA6F705FC0</vt:lpwstr>
  </property>
</Properties>
</file>