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87" w:rsidRPr="00405DDF" w:rsidRDefault="00B65087" w:rsidP="00B65087">
      <w:pPr>
        <w:spacing w:line="400" w:lineRule="exact"/>
        <w:jc w:val="left"/>
        <w:rPr>
          <w:rStyle w:val="NormalCharacter"/>
          <w:rFonts w:ascii="仿宋_GB2312" w:eastAsia="仿宋_GB2312" w:hAnsi="Times New Roman"/>
          <w:sz w:val="28"/>
        </w:rPr>
      </w:pPr>
      <w:r w:rsidRPr="00405DDF">
        <w:rPr>
          <w:rStyle w:val="NormalCharacter"/>
          <w:rFonts w:ascii="仿宋_GB2312" w:eastAsia="仿宋_GB2312" w:hAnsi="Times New Roman"/>
          <w:sz w:val="28"/>
        </w:rPr>
        <w:t>附件：报价单</w:t>
      </w:r>
    </w:p>
    <w:p w:rsidR="00B65087" w:rsidRPr="00405DDF" w:rsidRDefault="00B65087" w:rsidP="00B65087">
      <w:pPr>
        <w:jc w:val="center"/>
        <w:rPr>
          <w:b/>
          <w:sz w:val="48"/>
          <w:szCs w:val="48"/>
        </w:rPr>
      </w:pPr>
      <w:r w:rsidRPr="00405DDF">
        <w:rPr>
          <w:rFonts w:hint="eastAsia"/>
          <w:b/>
          <w:sz w:val="48"/>
          <w:szCs w:val="48"/>
        </w:rPr>
        <w:t>报</w:t>
      </w:r>
      <w:r w:rsidRPr="00405DDF">
        <w:rPr>
          <w:rFonts w:hint="eastAsia"/>
          <w:b/>
          <w:sz w:val="48"/>
          <w:szCs w:val="48"/>
        </w:rPr>
        <w:t xml:space="preserve"> </w:t>
      </w:r>
      <w:r w:rsidRPr="00405DDF">
        <w:rPr>
          <w:rFonts w:hint="eastAsia"/>
          <w:b/>
          <w:sz w:val="48"/>
          <w:szCs w:val="48"/>
        </w:rPr>
        <w:t>价</w:t>
      </w:r>
      <w:r w:rsidRPr="00405DDF">
        <w:rPr>
          <w:rFonts w:hint="eastAsia"/>
          <w:b/>
          <w:sz w:val="48"/>
          <w:szCs w:val="48"/>
        </w:rPr>
        <w:t xml:space="preserve"> </w:t>
      </w:r>
      <w:r w:rsidRPr="00405DDF">
        <w:rPr>
          <w:rFonts w:hint="eastAsia"/>
          <w:b/>
          <w:sz w:val="48"/>
          <w:szCs w:val="48"/>
        </w:rPr>
        <w:t>单</w:t>
      </w:r>
    </w:p>
    <w:tbl>
      <w:tblPr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572"/>
        <w:gridCol w:w="850"/>
        <w:gridCol w:w="1134"/>
        <w:gridCol w:w="1134"/>
        <w:gridCol w:w="1134"/>
        <w:gridCol w:w="1134"/>
        <w:gridCol w:w="1134"/>
        <w:gridCol w:w="1276"/>
        <w:gridCol w:w="1276"/>
        <w:gridCol w:w="1275"/>
        <w:gridCol w:w="1134"/>
        <w:gridCol w:w="1134"/>
      </w:tblGrid>
      <w:tr w:rsidR="00B65087" w:rsidRPr="00405DDF" w:rsidTr="00580B06">
        <w:trPr>
          <w:trHeight w:val="69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座位数</w:t>
            </w:r>
          </w:p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（人）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机场</w:t>
            </w:r>
          </w:p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（元/次）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济南西站 （元/次）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 xml:space="preserve">济南东站 </w:t>
            </w:r>
            <w:r w:rsidRPr="00405DDF">
              <w:rPr>
                <w:rFonts w:ascii="仿宋_GB2312" w:eastAsia="仿宋_GB2312"/>
                <w:b/>
                <w:sz w:val="18"/>
                <w:szCs w:val="18"/>
              </w:rPr>
              <w:t xml:space="preserve"> </w:t>
            </w: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（元/次）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市内日租</w:t>
            </w:r>
          </w:p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（元/天）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市内半日租</w:t>
            </w:r>
          </w:p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（元/天）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超时</w:t>
            </w:r>
          </w:p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（元/小时）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超公里</w:t>
            </w:r>
          </w:p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（元/公里）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长途出差</w:t>
            </w:r>
          </w:p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（元/公里）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 xml:space="preserve">月租 </w:t>
            </w:r>
            <w:r w:rsidRPr="00405DDF">
              <w:rPr>
                <w:rFonts w:ascii="仿宋_GB2312" w:eastAsia="仿宋_GB2312"/>
                <w:b/>
                <w:sz w:val="18"/>
                <w:szCs w:val="18"/>
              </w:rPr>
              <w:t xml:space="preserve">  （</w:t>
            </w: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元/月）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备 注</w:t>
            </w:r>
          </w:p>
        </w:tc>
      </w:tr>
      <w:tr w:rsidR="00B65087" w:rsidRPr="00405DDF" w:rsidTr="00580B06">
        <w:trPr>
          <w:trHeight w:val="49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符合商务形象的新款A级车型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65087" w:rsidRPr="00405DDF" w:rsidTr="00580B06">
        <w:trPr>
          <w:trHeight w:val="49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新款帕</w:t>
            </w:r>
            <w:proofErr w:type="gramStart"/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萨</w:t>
            </w:r>
            <w:proofErr w:type="gramEnd"/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特、雅阁、凯美瑞等B级车型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月租不含司机、燃油</w:t>
            </w:r>
          </w:p>
        </w:tc>
      </w:tr>
      <w:tr w:rsidR="00B65087" w:rsidRPr="00405DDF" w:rsidTr="00580B06">
        <w:trPr>
          <w:trHeight w:val="49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新款奥迪A6L、红旗H</w:t>
            </w:r>
            <w:r w:rsidRPr="00405DDF">
              <w:rPr>
                <w:rFonts w:ascii="仿宋_GB2312" w:eastAsia="仿宋_GB2312"/>
                <w:b/>
                <w:sz w:val="18"/>
                <w:szCs w:val="18"/>
              </w:rPr>
              <w:t>7</w:t>
            </w: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等C及车型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65087" w:rsidRPr="00405DDF" w:rsidTr="00580B06">
        <w:trPr>
          <w:trHeight w:val="49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宝马7系、奔驰S、红旗H</w:t>
            </w:r>
            <w:r w:rsidRPr="00405DDF">
              <w:rPr>
                <w:rFonts w:ascii="仿宋_GB2312" w:eastAsia="仿宋_GB2312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65087" w:rsidRPr="00405DDF" w:rsidTr="00580B06">
        <w:trPr>
          <w:trHeight w:val="49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新款别克GL8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月租</w:t>
            </w:r>
            <w:proofErr w:type="gramStart"/>
            <w:r w:rsidRPr="00405DDF">
              <w:rPr>
                <w:rFonts w:ascii="仿宋_GB2312" w:eastAsia="仿宋_GB2312" w:hint="eastAsia"/>
                <w:sz w:val="18"/>
                <w:szCs w:val="18"/>
              </w:rPr>
              <w:t>含司机</w:t>
            </w:r>
            <w:proofErr w:type="gramEnd"/>
          </w:p>
        </w:tc>
      </w:tr>
      <w:tr w:rsidR="00B65087" w:rsidRPr="00405DDF" w:rsidTr="00580B06">
        <w:trPr>
          <w:trHeight w:val="49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瑞丰商务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7-9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65087" w:rsidRPr="00405DDF" w:rsidTr="00580B06">
        <w:trPr>
          <w:trHeight w:val="49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国产金杯海狮或同类型车辆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65087" w:rsidRPr="00405DDF" w:rsidTr="00580B06">
        <w:trPr>
          <w:trHeight w:val="49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丰田考斯特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65087" w:rsidRPr="00405DDF" w:rsidTr="00580B06">
        <w:trPr>
          <w:trHeight w:val="49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金龙考斯特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23-26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65087" w:rsidRPr="00405DDF" w:rsidTr="00580B06">
        <w:trPr>
          <w:trHeight w:val="49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405DDF">
              <w:rPr>
                <w:rFonts w:ascii="仿宋_GB2312" w:eastAsia="仿宋_GB2312"/>
                <w:sz w:val="18"/>
                <w:szCs w:val="18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大型客车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33-39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65087" w:rsidRPr="00405DDF" w:rsidTr="00580B06">
        <w:trPr>
          <w:trHeight w:val="49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405DDF"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b/>
                <w:sz w:val="18"/>
                <w:szCs w:val="18"/>
              </w:rPr>
              <w:t>大型客车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05DDF">
              <w:rPr>
                <w:rFonts w:ascii="仿宋_GB2312" w:eastAsia="仿宋_GB2312" w:hint="eastAsia"/>
                <w:sz w:val="18"/>
                <w:szCs w:val="18"/>
              </w:rPr>
              <w:t>50-55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087" w:rsidRPr="00405DDF" w:rsidRDefault="00B65087" w:rsidP="00580B0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B65087" w:rsidRPr="00405DDF" w:rsidRDefault="00B65087" w:rsidP="00B65087">
      <w:pPr>
        <w:rPr>
          <w:sz w:val="28"/>
          <w:szCs w:val="28"/>
        </w:rPr>
      </w:pPr>
    </w:p>
    <w:p w:rsidR="00B65087" w:rsidRPr="00405DDF" w:rsidRDefault="00B65087" w:rsidP="00B65087">
      <w:pPr>
        <w:rPr>
          <w:rFonts w:ascii="仿宋_GB2312" w:eastAsia="仿宋_GB2312"/>
          <w:sz w:val="26"/>
          <w:szCs w:val="26"/>
        </w:rPr>
      </w:pPr>
      <w:r w:rsidRPr="00405DDF">
        <w:rPr>
          <w:rFonts w:ascii="仿宋_GB2312" w:eastAsia="仿宋_GB2312" w:hint="eastAsia"/>
          <w:sz w:val="26"/>
          <w:szCs w:val="26"/>
        </w:rPr>
        <w:lastRenderedPageBreak/>
        <w:t>说明：</w:t>
      </w:r>
    </w:p>
    <w:p w:rsidR="00B65087" w:rsidRPr="00405DDF" w:rsidRDefault="00B65087" w:rsidP="00B65087">
      <w:pPr>
        <w:rPr>
          <w:rFonts w:ascii="仿宋_GB2312" w:eastAsia="仿宋_GB2312"/>
          <w:sz w:val="26"/>
          <w:szCs w:val="26"/>
        </w:rPr>
      </w:pPr>
      <w:r w:rsidRPr="00405DDF">
        <w:rPr>
          <w:rFonts w:ascii="仿宋_GB2312" w:eastAsia="仿宋_GB2312" w:hint="eastAsia"/>
          <w:sz w:val="26"/>
          <w:szCs w:val="26"/>
        </w:rPr>
        <w:t>1、机场、济南西站、东站均为接或送站单次往返费用。</w:t>
      </w:r>
    </w:p>
    <w:p w:rsidR="00B65087" w:rsidRPr="00405DDF" w:rsidRDefault="00B65087" w:rsidP="00B65087">
      <w:pPr>
        <w:rPr>
          <w:rFonts w:ascii="仿宋_GB2312" w:eastAsia="仿宋_GB2312"/>
          <w:sz w:val="26"/>
          <w:szCs w:val="26"/>
        </w:rPr>
      </w:pPr>
      <w:r w:rsidRPr="00405DDF">
        <w:rPr>
          <w:rFonts w:ascii="仿宋_GB2312" w:eastAsia="仿宋_GB2312" w:hint="eastAsia"/>
          <w:sz w:val="26"/>
          <w:szCs w:val="26"/>
        </w:rPr>
        <w:t>2、市内日租为济南市所有辖区内日租价格（含司机），单价包含10小时100公里油费。超时、超公里均按上表明细计算。</w:t>
      </w:r>
    </w:p>
    <w:p w:rsidR="00B65087" w:rsidRPr="00405DDF" w:rsidRDefault="00B65087" w:rsidP="00B65087">
      <w:pPr>
        <w:rPr>
          <w:rFonts w:ascii="仿宋_GB2312" w:eastAsia="仿宋_GB2312"/>
          <w:sz w:val="26"/>
          <w:szCs w:val="26"/>
        </w:rPr>
      </w:pPr>
      <w:r w:rsidRPr="00405DDF">
        <w:rPr>
          <w:rFonts w:ascii="仿宋_GB2312" w:eastAsia="仿宋_GB2312" w:hint="eastAsia"/>
          <w:sz w:val="26"/>
          <w:szCs w:val="26"/>
        </w:rPr>
        <w:t>3、市内半日租为济南市所有辖区内日租价格（含司机），单价包含5小时100公里油费。超时、超公里均按上表明细计算。</w:t>
      </w:r>
    </w:p>
    <w:p w:rsidR="00B65087" w:rsidRPr="00405DDF" w:rsidRDefault="00B65087" w:rsidP="00B65087">
      <w:pPr>
        <w:rPr>
          <w:rFonts w:ascii="仿宋_GB2312" w:eastAsia="仿宋_GB2312"/>
          <w:sz w:val="26"/>
          <w:szCs w:val="26"/>
        </w:rPr>
      </w:pPr>
      <w:r w:rsidRPr="00405DDF">
        <w:rPr>
          <w:rFonts w:ascii="仿宋_GB2312" w:eastAsia="仿宋_GB2312" w:hint="eastAsia"/>
          <w:sz w:val="26"/>
          <w:szCs w:val="26"/>
        </w:rPr>
        <w:t>4、长途出差用车按照</w:t>
      </w:r>
      <w:proofErr w:type="gramStart"/>
      <w:r w:rsidRPr="00405DDF">
        <w:rPr>
          <w:rFonts w:ascii="仿宋_GB2312" w:eastAsia="仿宋_GB2312" w:hint="eastAsia"/>
          <w:sz w:val="26"/>
          <w:szCs w:val="26"/>
        </w:rPr>
        <w:t>每公司</w:t>
      </w:r>
      <w:proofErr w:type="gramEnd"/>
      <w:r w:rsidRPr="00405DDF">
        <w:rPr>
          <w:rFonts w:ascii="仿宋_GB2312" w:eastAsia="仿宋_GB2312" w:hint="eastAsia"/>
          <w:sz w:val="26"/>
          <w:szCs w:val="26"/>
        </w:rPr>
        <w:t>的收费标准计算，包含司机、燃油、过路、过桥费用。食宿如果不方便提供，住宿150元/晚，餐费70元/天。</w:t>
      </w:r>
    </w:p>
    <w:p w:rsidR="00B65087" w:rsidRPr="00405DDF" w:rsidRDefault="00B65087" w:rsidP="00B65087">
      <w:pPr>
        <w:rPr>
          <w:rFonts w:ascii="仿宋_GB2312" w:eastAsia="仿宋_GB2312"/>
          <w:sz w:val="26"/>
          <w:szCs w:val="26"/>
        </w:rPr>
      </w:pPr>
      <w:r w:rsidRPr="00405DDF">
        <w:rPr>
          <w:rFonts w:ascii="仿宋_GB2312" w:eastAsia="仿宋_GB2312" w:hint="eastAsia"/>
          <w:sz w:val="26"/>
          <w:szCs w:val="26"/>
        </w:rPr>
        <w:t>5、月租七</w:t>
      </w:r>
      <w:proofErr w:type="gramStart"/>
      <w:r w:rsidRPr="00405DDF">
        <w:rPr>
          <w:rFonts w:ascii="仿宋_GB2312" w:eastAsia="仿宋_GB2312" w:hint="eastAsia"/>
          <w:sz w:val="26"/>
          <w:szCs w:val="26"/>
        </w:rPr>
        <w:t>座商务</w:t>
      </w:r>
      <w:proofErr w:type="gramEnd"/>
      <w:r w:rsidRPr="00405DDF">
        <w:rPr>
          <w:rFonts w:ascii="仿宋_GB2312" w:eastAsia="仿宋_GB2312" w:hint="eastAsia"/>
          <w:sz w:val="26"/>
          <w:szCs w:val="26"/>
        </w:rPr>
        <w:t>车（含司机、燃油）按照工作需要及时出车，</w:t>
      </w:r>
      <w:proofErr w:type="gramStart"/>
      <w:r w:rsidRPr="00405DDF">
        <w:rPr>
          <w:rFonts w:ascii="仿宋_GB2312" w:eastAsia="仿宋_GB2312" w:hint="eastAsia"/>
          <w:sz w:val="26"/>
          <w:szCs w:val="26"/>
        </w:rPr>
        <w:t>月度总</w:t>
      </w:r>
      <w:proofErr w:type="gramEnd"/>
      <w:r w:rsidRPr="00405DDF">
        <w:rPr>
          <w:rFonts w:ascii="仿宋_GB2312" w:eastAsia="仿宋_GB2312" w:hint="eastAsia"/>
          <w:sz w:val="26"/>
          <w:szCs w:val="26"/>
        </w:rPr>
        <w:t>里程不超过</w:t>
      </w:r>
      <w:r w:rsidRPr="00405DDF">
        <w:rPr>
          <w:rFonts w:ascii="仿宋_GB2312" w:eastAsia="仿宋_GB2312"/>
          <w:sz w:val="26"/>
          <w:szCs w:val="26"/>
        </w:rPr>
        <w:t>3000</w:t>
      </w:r>
      <w:r w:rsidRPr="00405DDF">
        <w:rPr>
          <w:rFonts w:ascii="仿宋_GB2312" w:eastAsia="仿宋_GB2312" w:hint="eastAsia"/>
          <w:sz w:val="26"/>
          <w:szCs w:val="26"/>
        </w:rPr>
        <w:t>公里，超出后按照超公里费用标准计算费用。</w:t>
      </w:r>
    </w:p>
    <w:p w:rsidR="00B65087" w:rsidRPr="00405DDF" w:rsidRDefault="00B65087" w:rsidP="00B65087">
      <w:pPr>
        <w:rPr>
          <w:rFonts w:ascii="仿宋_GB2312" w:eastAsia="仿宋_GB2312"/>
          <w:sz w:val="26"/>
          <w:szCs w:val="26"/>
        </w:rPr>
      </w:pPr>
      <w:r w:rsidRPr="00405DDF">
        <w:rPr>
          <w:rFonts w:ascii="仿宋_GB2312" w:eastAsia="仿宋_GB2312" w:hint="eastAsia"/>
          <w:sz w:val="26"/>
          <w:szCs w:val="26"/>
        </w:rPr>
        <w:t>6、月租中级轿车，不含司机、燃油。</w:t>
      </w:r>
    </w:p>
    <w:p w:rsidR="00B65087" w:rsidRPr="00405DDF" w:rsidRDefault="00B65087" w:rsidP="00B65087">
      <w:pPr>
        <w:rPr>
          <w:rFonts w:ascii="仿宋_GB2312" w:eastAsia="仿宋_GB2312"/>
          <w:sz w:val="26"/>
          <w:szCs w:val="26"/>
        </w:rPr>
      </w:pPr>
      <w:r w:rsidRPr="00405DDF">
        <w:rPr>
          <w:rFonts w:ascii="仿宋_GB2312" w:eastAsia="仿宋_GB2312" w:hint="eastAsia"/>
          <w:sz w:val="26"/>
          <w:szCs w:val="26"/>
        </w:rPr>
        <w:t>7、所有租用车辆购车时间5年（含）以内，车况良好；由出租方负责车辆的正常保养、维修，</w:t>
      </w:r>
      <w:proofErr w:type="gramStart"/>
      <w:r w:rsidRPr="00405DDF">
        <w:rPr>
          <w:rFonts w:ascii="仿宋_GB2312" w:eastAsia="仿宋_GB2312" w:hint="eastAsia"/>
          <w:sz w:val="26"/>
          <w:szCs w:val="26"/>
        </w:rPr>
        <w:t>交强险</w:t>
      </w:r>
      <w:proofErr w:type="gramEnd"/>
      <w:r w:rsidRPr="00405DDF">
        <w:rPr>
          <w:rFonts w:ascii="仿宋_GB2312" w:eastAsia="仿宋_GB2312" w:hint="eastAsia"/>
          <w:sz w:val="26"/>
          <w:szCs w:val="26"/>
        </w:rPr>
        <w:t>和商业险的投保。如车辆发生交通、安全及其他意外事故，一切损失由租赁公司负责赔偿或由租赁公司向保险公司办理赔偿，并协助交通部门处理事故，非租赁公司安排司机的车辆除外。</w:t>
      </w:r>
    </w:p>
    <w:p w:rsidR="00B65087" w:rsidRPr="00405DDF" w:rsidRDefault="00B65087" w:rsidP="00B65087">
      <w:pPr>
        <w:rPr>
          <w:rFonts w:ascii="仿宋_GB2312" w:eastAsia="仿宋_GB2312"/>
          <w:sz w:val="26"/>
          <w:szCs w:val="26"/>
        </w:rPr>
      </w:pPr>
      <w:r w:rsidRPr="00405DDF">
        <w:rPr>
          <w:rFonts w:ascii="仿宋_GB2312" w:eastAsia="仿宋_GB2312" w:hint="eastAsia"/>
          <w:sz w:val="26"/>
          <w:szCs w:val="26"/>
        </w:rPr>
        <w:t>8、本报价单内单价均为税后价，能够提供增值税专用发票。结算方式：次月结算或协商。</w:t>
      </w:r>
    </w:p>
    <w:p w:rsidR="00B65087" w:rsidRPr="00405DDF" w:rsidRDefault="00B65087" w:rsidP="00B65087">
      <w:pPr>
        <w:spacing w:line="400" w:lineRule="exact"/>
        <w:ind w:left="99"/>
        <w:jc w:val="left"/>
        <w:rPr>
          <w:rStyle w:val="NormalCharacter"/>
          <w:rFonts w:ascii="仿宋_GB2312" w:eastAsia="仿宋_GB2312" w:hAnsi="Times New Roman"/>
          <w:sz w:val="28"/>
        </w:rPr>
      </w:pPr>
    </w:p>
    <w:p w:rsidR="00B65087" w:rsidRPr="00B65087" w:rsidRDefault="00B65087"/>
    <w:sectPr w:rsidR="00B65087" w:rsidRPr="00B65087" w:rsidSect="00811EA3">
      <w:pgSz w:w="16838" w:h="11906" w:orient="landscape"/>
      <w:pgMar w:top="1418" w:right="1276" w:bottom="1418" w:left="1276" w:header="851" w:footer="90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87"/>
    <w:rsid w:val="00B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8A555-4807-4268-826B-7ECC6A3F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65087"/>
    <w:pPr>
      <w:jc w:val="both"/>
      <w:textAlignment w:val="baseline"/>
    </w:pPr>
    <w:rPr>
      <w:rFonts w:ascii="Times New Roman" w:eastAsia="宋体" w:hAnsi="宋体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B65087"/>
    <w:rPr>
      <w:rFonts w:ascii="宋体" w:eastAsia="等线" w:hAnsi="宋体"/>
      <w:vanish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2020-04-29T00:18:00Z</dcterms:created>
  <dcterms:modified xsi:type="dcterms:W3CDTF">2020-04-29T00:18:00Z</dcterms:modified>
</cp:coreProperties>
</file>