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6" w:rsidRDefault="00123546">
      <w:pPr>
        <w:jc w:val="center"/>
        <w:rPr>
          <w:rFonts w:ascii="宋体" w:eastAsia="宋体" w:hAnsi="宋体" w:cs="Times New Roman"/>
          <w:b/>
          <w:sz w:val="96"/>
          <w:szCs w:val="72"/>
        </w:rPr>
      </w:pPr>
    </w:p>
    <w:p w:rsidR="00123546" w:rsidRDefault="0081458B">
      <w:pPr>
        <w:jc w:val="center"/>
        <w:rPr>
          <w:rFonts w:ascii="宋体" w:eastAsia="宋体" w:hAnsi="宋体" w:cs="Times New Roman"/>
          <w:b/>
          <w:sz w:val="96"/>
          <w:szCs w:val="72"/>
        </w:rPr>
      </w:pPr>
      <w:r>
        <w:rPr>
          <w:rFonts w:ascii="宋体" w:eastAsia="宋体" w:hAnsi="宋体" w:cs="Times New Roman" w:hint="eastAsia"/>
          <w:b/>
          <w:sz w:val="96"/>
          <w:szCs w:val="72"/>
        </w:rPr>
        <w:t>招 标 文 件</w:t>
      </w: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81458B">
      <w:pPr>
        <w:jc w:val="center"/>
        <w:rPr>
          <w:rFonts w:ascii="宋体" w:eastAsia="宋体" w:hAnsi="宋体" w:cs="Times New Roman"/>
          <w:b/>
          <w:sz w:val="30"/>
          <w:szCs w:val="30"/>
        </w:rPr>
      </w:pPr>
      <w:r>
        <w:rPr>
          <w:rFonts w:ascii="宋体" w:eastAsia="宋体" w:hAnsi="宋体" w:cs="Times New Roman" w:hint="eastAsia"/>
          <w:b/>
          <w:sz w:val="30"/>
          <w:szCs w:val="30"/>
        </w:rPr>
        <w:t>项目名称：山东豪沃汽车金融有限公司企业宣传视频</w:t>
      </w:r>
      <w:r w:rsidR="002E6DA8">
        <w:rPr>
          <w:rFonts w:ascii="宋体" w:eastAsia="宋体" w:hAnsi="宋体" w:cs="Times New Roman" w:hint="eastAsia"/>
          <w:b/>
          <w:sz w:val="30"/>
          <w:szCs w:val="30"/>
        </w:rPr>
        <w:t>拍摄</w:t>
      </w:r>
      <w:r w:rsidR="00C97FFA">
        <w:rPr>
          <w:rFonts w:ascii="宋体" w:eastAsia="宋体" w:hAnsi="宋体" w:cs="Times New Roman" w:hint="eastAsia"/>
          <w:b/>
          <w:sz w:val="30"/>
          <w:szCs w:val="30"/>
        </w:rPr>
        <w:t>制作</w:t>
      </w:r>
    </w:p>
    <w:p w:rsidR="00123546" w:rsidRDefault="0081458B" w:rsidP="00C97FFA">
      <w:pPr>
        <w:ind w:firstLineChars="199" w:firstLine="599"/>
        <w:jc w:val="left"/>
        <w:rPr>
          <w:rFonts w:ascii="宋体" w:eastAsia="宋体" w:hAnsi="宋体" w:cs="Times New Roman"/>
          <w:b/>
          <w:sz w:val="30"/>
          <w:szCs w:val="30"/>
        </w:rPr>
      </w:pPr>
      <w:r>
        <w:rPr>
          <w:rFonts w:ascii="宋体" w:eastAsia="宋体" w:hAnsi="宋体" w:cs="Times New Roman" w:hint="eastAsia"/>
          <w:b/>
          <w:sz w:val="30"/>
          <w:szCs w:val="30"/>
        </w:rPr>
        <w:t>招标人：中国重汽集团</w:t>
      </w:r>
      <w:r w:rsidR="00C97FFA">
        <w:rPr>
          <w:rFonts w:ascii="宋体" w:eastAsia="宋体" w:hAnsi="宋体" w:cs="Times New Roman" w:hint="eastAsia"/>
          <w:b/>
          <w:sz w:val="30"/>
          <w:szCs w:val="30"/>
        </w:rPr>
        <w:t>济南动力有限公司</w:t>
      </w: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Pr="00C97FFA"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123546">
      <w:pPr>
        <w:rPr>
          <w:rFonts w:ascii="宋体" w:eastAsia="宋体" w:hAnsi="宋体" w:cs="Times New Roman"/>
          <w:sz w:val="30"/>
          <w:szCs w:val="30"/>
        </w:rPr>
      </w:pPr>
    </w:p>
    <w:p w:rsidR="00123546" w:rsidRDefault="0081458B">
      <w:pPr>
        <w:jc w:val="center"/>
        <w:rPr>
          <w:rFonts w:ascii="宋体" w:eastAsia="宋体" w:hAnsi="宋体" w:cs="Times New Roman"/>
          <w:b/>
          <w:sz w:val="30"/>
          <w:szCs w:val="30"/>
        </w:rPr>
      </w:pPr>
      <w:r>
        <w:rPr>
          <w:rFonts w:ascii="宋体" w:eastAsia="宋体" w:hAnsi="宋体" w:cs="Times New Roman" w:hint="eastAsia"/>
          <w:b/>
          <w:sz w:val="30"/>
          <w:szCs w:val="30"/>
        </w:rPr>
        <w:t>日期：二零二零年四月</w:t>
      </w:r>
    </w:p>
    <w:p w:rsidR="003A0B92" w:rsidRDefault="003A0B92" w:rsidP="003A0B92">
      <w:pPr>
        <w:jc w:val="left"/>
        <w:rPr>
          <w:rFonts w:ascii="宋体" w:eastAsia="宋体" w:hAnsi="宋体" w:cs="Times New Roman"/>
          <w:b/>
          <w:sz w:val="30"/>
          <w:szCs w:val="30"/>
        </w:rPr>
      </w:pPr>
    </w:p>
    <w:p w:rsidR="003A0B92" w:rsidRDefault="003A0B92" w:rsidP="003A0B92">
      <w:pPr>
        <w:jc w:val="left"/>
        <w:rPr>
          <w:rFonts w:ascii="宋体" w:eastAsia="宋体" w:hAnsi="宋体" w:cs="Times New Roman"/>
          <w:b/>
          <w:sz w:val="30"/>
          <w:szCs w:val="30"/>
        </w:rPr>
      </w:pPr>
    </w:p>
    <w:p w:rsidR="00123546" w:rsidRDefault="0081458B" w:rsidP="003A0B92">
      <w:pPr>
        <w:jc w:val="left"/>
        <w:rPr>
          <w:rFonts w:ascii="宋体" w:eastAsia="宋体" w:hAnsi="宋体" w:cs="Times New Roman"/>
          <w:b/>
          <w:sz w:val="30"/>
          <w:szCs w:val="30"/>
        </w:rPr>
      </w:pPr>
      <w:r>
        <w:rPr>
          <w:rFonts w:ascii="宋体" w:eastAsia="宋体" w:hAnsi="宋体" w:cs="Times New Roman" w:hint="eastAsia"/>
          <w:b/>
          <w:sz w:val="30"/>
          <w:szCs w:val="30"/>
        </w:rPr>
        <w:lastRenderedPageBreak/>
        <w:t>一、投标邀请函</w:t>
      </w:r>
    </w:p>
    <w:p w:rsidR="00123546" w:rsidRDefault="0081458B">
      <w:pPr>
        <w:ind w:firstLineChars="200" w:firstLine="560"/>
        <w:rPr>
          <w:rFonts w:ascii="仿宋" w:eastAsia="仿宋" w:hAnsi="仿宋" w:cs="Times New Roman"/>
          <w:sz w:val="28"/>
          <w:szCs w:val="28"/>
        </w:rPr>
      </w:pPr>
      <w:r>
        <w:rPr>
          <w:rFonts w:ascii="仿宋" w:eastAsia="仿宋" w:hAnsi="仿宋" w:cs="Times New Roman" w:hint="eastAsia"/>
          <w:sz w:val="28"/>
          <w:szCs w:val="28"/>
        </w:rPr>
        <w:t>为进一步提高企业形象，彰显企业实力，使合作伙伴、经销商对企业产生正面良好的印象，从而建立对企业的好感和信任度，信赖企业的产品和服务，就山东豪沃汽车金融有限公司企业宣传视频项目进行采购，特邀请具有承接此项目能力的单位前来投标。</w:t>
      </w:r>
    </w:p>
    <w:p w:rsidR="00123546" w:rsidRPr="00116CF7" w:rsidRDefault="0081458B" w:rsidP="00894015">
      <w:pPr>
        <w:rPr>
          <w:rFonts w:ascii="仿宋" w:eastAsia="仿宋" w:hAnsi="仿宋"/>
          <w:sz w:val="28"/>
          <w:szCs w:val="28"/>
        </w:rPr>
      </w:pPr>
      <w:r>
        <w:rPr>
          <w:rFonts w:ascii="仿宋" w:eastAsia="仿宋" w:hAnsi="仿宋" w:cs="Times New Roman" w:hint="eastAsia"/>
          <w:sz w:val="28"/>
          <w:szCs w:val="28"/>
        </w:rPr>
        <w:t>投标保证金：人民币5000元（伍仟元整），于2020年</w:t>
      </w:r>
      <w:r w:rsidR="008B3177">
        <w:rPr>
          <w:rFonts w:ascii="仿宋" w:eastAsia="仿宋" w:hAnsi="仿宋" w:cs="Times New Roman" w:hint="eastAsia"/>
          <w:sz w:val="28"/>
          <w:szCs w:val="28"/>
        </w:rPr>
        <w:t>5</w:t>
      </w:r>
      <w:r>
        <w:rPr>
          <w:rFonts w:ascii="仿宋" w:eastAsia="仿宋" w:hAnsi="仿宋" w:cs="Times New Roman" w:hint="eastAsia"/>
          <w:sz w:val="28"/>
          <w:szCs w:val="28"/>
        </w:rPr>
        <w:t>月</w:t>
      </w:r>
      <w:r w:rsidR="00116CF7">
        <w:rPr>
          <w:rFonts w:ascii="仿宋" w:eastAsia="仿宋" w:hAnsi="仿宋" w:cs="Times New Roman" w:hint="eastAsia"/>
          <w:sz w:val="28"/>
          <w:szCs w:val="28"/>
        </w:rPr>
        <w:t>15</w:t>
      </w:r>
      <w:r>
        <w:rPr>
          <w:rFonts w:ascii="仿宋" w:eastAsia="仿宋" w:hAnsi="仿宋" w:cs="Times New Roman" w:hint="eastAsia"/>
          <w:sz w:val="28"/>
          <w:szCs w:val="28"/>
        </w:rPr>
        <w:t>日前由投标人基本账户汇款至中国重汽集团济南动力</w:t>
      </w:r>
      <w:r>
        <w:rPr>
          <w:rFonts w:ascii="仿宋" w:eastAsia="仿宋" w:hAnsi="仿宋" w:cs="Times New Roman" w:hint="eastAsia"/>
          <w:color w:val="000000" w:themeColor="text1"/>
          <w:sz w:val="28"/>
          <w:szCs w:val="28"/>
        </w:rPr>
        <w:t>有限公司（户名：中国重汽集团济南动力有限公司，账号：</w:t>
      </w:r>
      <w:r w:rsidR="00894015" w:rsidRPr="00894015">
        <w:rPr>
          <w:rFonts w:ascii="仿宋" w:eastAsia="仿宋" w:hAnsi="仿宋" w:hint="eastAsia"/>
          <w:sz w:val="28"/>
          <w:szCs w:val="28"/>
        </w:rPr>
        <w:t>37001616508050150300</w:t>
      </w:r>
      <w:r w:rsidR="00116CF7">
        <w:rPr>
          <w:rFonts w:ascii="仿宋" w:eastAsia="仿宋" w:hAnsi="仿宋" w:hint="eastAsia"/>
          <w:sz w:val="28"/>
          <w:szCs w:val="28"/>
        </w:rPr>
        <w:t>,</w:t>
      </w:r>
      <w:r w:rsidRPr="00894015">
        <w:rPr>
          <w:rFonts w:ascii="仿宋" w:eastAsia="仿宋" w:hAnsi="仿宋" w:cs="Times New Roman" w:hint="eastAsia"/>
          <w:sz w:val="28"/>
          <w:szCs w:val="28"/>
        </w:rPr>
        <w:t>开户行：</w:t>
      </w:r>
      <w:r w:rsidR="00894015" w:rsidRPr="00894015">
        <w:rPr>
          <w:rFonts w:ascii="仿宋" w:eastAsia="仿宋" w:hAnsi="仿宋" w:hint="eastAsia"/>
          <w:sz w:val="28"/>
          <w:szCs w:val="28"/>
        </w:rPr>
        <w:t>中国建设银行济南市天桥区支</w:t>
      </w:r>
      <w:r w:rsidR="00894015">
        <w:rPr>
          <w:rFonts w:ascii="仿宋" w:eastAsia="仿宋" w:hAnsi="仿宋" w:cs="Times New Roman" w:hint="eastAsia"/>
          <w:sz w:val="28"/>
          <w:szCs w:val="28"/>
        </w:rPr>
        <w:t>行</w:t>
      </w:r>
      <w:r>
        <w:rPr>
          <w:rFonts w:ascii="仿宋" w:eastAsia="仿宋" w:hAnsi="仿宋" w:cs="Times New Roman" w:hint="eastAsia"/>
          <w:sz w:val="28"/>
          <w:szCs w:val="28"/>
        </w:rPr>
        <w:t>。</w:t>
      </w:r>
      <w:r w:rsidR="008B3177">
        <w:rPr>
          <w:rFonts w:ascii="仿宋" w:eastAsia="仿宋" w:hAnsi="仿宋" w:cs="Times New Roman" w:hint="eastAsia"/>
          <w:sz w:val="28"/>
          <w:szCs w:val="28"/>
        </w:rPr>
        <w:t>）</w:t>
      </w:r>
    </w:p>
    <w:p w:rsidR="00123546" w:rsidRDefault="0081458B">
      <w:pPr>
        <w:jc w:val="left"/>
        <w:rPr>
          <w:rFonts w:ascii="宋体" w:eastAsia="宋体" w:hAnsi="宋体" w:cs="Times New Roman"/>
          <w:b/>
          <w:sz w:val="30"/>
          <w:szCs w:val="30"/>
        </w:rPr>
      </w:pPr>
      <w:r>
        <w:rPr>
          <w:rFonts w:ascii="宋体" w:eastAsia="宋体" w:hAnsi="宋体" w:cs="Times New Roman" w:hint="eastAsia"/>
          <w:b/>
          <w:sz w:val="30"/>
          <w:szCs w:val="30"/>
        </w:rPr>
        <w:t>二、投标人须知</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1、招标人：中国重汽集团</w:t>
      </w:r>
      <w:r w:rsidR="00C97FFA">
        <w:rPr>
          <w:rFonts w:ascii="仿宋" w:eastAsia="仿宋" w:hAnsi="仿宋" w:cs="Times New Roman" w:hint="eastAsia"/>
          <w:sz w:val="28"/>
          <w:szCs w:val="28"/>
        </w:rPr>
        <w:t>济南动力有限公司</w:t>
      </w:r>
      <w:r w:rsidDel="0081458B">
        <w:rPr>
          <w:rFonts w:ascii="仿宋" w:eastAsia="仿宋" w:hAnsi="仿宋" w:cs="Times New Roman" w:hint="eastAsia"/>
          <w:sz w:val="28"/>
          <w:szCs w:val="28"/>
        </w:rPr>
        <w:t xml:space="preserve"> </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2、项目名称：</w:t>
      </w:r>
      <w:r w:rsidR="00C97FFA">
        <w:rPr>
          <w:rFonts w:ascii="仿宋" w:eastAsia="仿宋" w:hAnsi="仿宋" w:cs="Times New Roman" w:hint="eastAsia"/>
          <w:sz w:val="28"/>
          <w:szCs w:val="28"/>
        </w:rPr>
        <w:t>山东</w:t>
      </w:r>
      <w:r>
        <w:rPr>
          <w:rFonts w:ascii="仿宋" w:eastAsia="仿宋" w:hAnsi="仿宋" w:cs="Times New Roman" w:hint="eastAsia"/>
          <w:sz w:val="28"/>
          <w:szCs w:val="28"/>
        </w:rPr>
        <w:t>豪沃汽车金融有限公司企业宣传视频</w:t>
      </w:r>
      <w:r w:rsidR="002E6DA8">
        <w:rPr>
          <w:rFonts w:ascii="仿宋" w:eastAsia="仿宋" w:hAnsi="仿宋" w:cs="Times New Roman" w:hint="eastAsia"/>
          <w:sz w:val="28"/>
          <w:szCs w:val="28"/>
        </w:rPr>
        <w:t>拍摄</w:t>
      </w:r>
      <w:r w:rsidR="00C97FFA">
        <w:rPr>
          <w:rFonts w:ascii="仿宋" w:eastAsia="仿宋" w:hAnsi="仿宋" w:cs="Times New Roman" w:hint="eastAsia"/>
          <w:sz w:val="28"/>
          <w:szCs w:val="28"/>
        </w:rPr>
        <w:t>制作</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3、交货期 ：具体时间以中标后合同约定的时间为准。</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4、报价方式：报价应包括合同签订到成果交付验收过程中所包含的所有费用（包含但不限于：方案策划、物料制作、活动执行成本，以及工商、税务、利润及人工等全部费用）。</w:t>
      </w:r>
    </w:p>
    <w:p w:rsidR="00116CF7" w:rsidRDefault="0081458B">
      <w:pPr>
        <w:jc w:val="left"/>
        <w:rPr>
          <w:rFonts w:ascii="仿宋" w:eastAsia="仿宋" w:hAnsi="仿宋" w:cs="Times New Roman"/>
          <w:sz w:val="28"/>
          <w:szCs w:val="28"/>
        </w:rPr>
      </w:pPr>
      <w:r>
        <w:rPr>
          <w:rFonts w:ascii="仿宋" w:eastAsia="仿宋" w:hAnsi="仿宋" w:cs="Times New Roman" w:hint="eastAsia"/>
          <w:sz w:val="28"/>
          <w:szCs w:val="28"/>
        </w:rPr>
        <w:t>5、投标截止：</w:t>
      </w:r>
      <w:r w:rsidR="00116CF7">
        <w:rPr>
          <w:rFonts w:ascii="仿宋" w:eastAsia="仿宋" w:hAnsi="仿宋" w:cs="Times New Roman" w:hint="eastAsia"/>
          <w:sz w:val="28"/>
          <w:szCs w:val="28"/>
        </w:rPr>
        <w:t>5</w:t>
      </w:r>
      <w:r w:rsidR="00C97FFA">
        <w:rPr>
          <w:rFonts w:ascii="仿宋" w:eastAsia="仿宋" w:hAnsi="仿宋" w:cs="Times New Roman" w:hint="eastAsia"/>
          <w:sz w:val="28"/>
          <w:szCs w:val="28"/>
        </w:rPr>
        <w:t>月</w:t>
      </w:r>
      <w:r w:rsidR="00116CF7">
        <w:rPr>
          <w:rFonts w:ascii="仿宋" w:eastAsia="仿宋" w:hAnsi="仿宋" w:cs="Times New Roman" w:hint="eastAsia"/>
          <w:sz w:val="28"/>
          <w:szCs w:val="28"/>
        </w:rPr>
        <w:t>15</w:t>
      </w:r>
      <w:r w:rsidR="00C97FFA">
        <w:rPr>
          <w:rFonts w:ascii="仿宋" w:eastAsia="仿宋" w:hAnsi="仿宋" w:cs="Times New Roman" w:hint="eastAsia"/>
          <w:sz w:val="28"/>
          <w:szCs w:val="28"/>
        </w:rPr>
        <w:t>日</w:t>
      </w:r>
      <w:r>
        <w:rPr>
          <w:rFonts w:ascii="仿宋" w:eastAsia="仿宋" w:hAnsi="仿宋" w:cs="Times New Roman" w:hint="eastAsia"/>
          <w:sz w:val="28"/>
          <w:szCs w:val="28"/>
        </w:rPr>
        <w:t>前，标会现场提交标书。</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6、开标会时间及地点：2020年</w:t>
      </w:r>
      <w:r w:rsidR="00C97FFA">
        <w:rPr>
          <w:rFonts w:ascii="仿宋" w:eastAsia="仿宋" w:hAnsi="仿宋" w:cs="Times New Roman" w:hint="eastAsia"/>
          <w:sz w:val="28"/>
          <w:szCs w:val="28"/>
        </w:rPr>
        <w:t>5</w:t>
      </w:r>
      <w:r>
        <w:rPr>
          <w:rFonts w:ascii="仿宋" w:eastAsia="仿宋" w:hAnsi="仿宋" w:cs="Times New Roman" w:hint="eastAsia"/>
          <w:sz w:val="28"/>
          <w:szCs w:val="28"/>
        </w:rPr>
        <w:t>月</w:t>
      </w:r>
      <w:r w:rsidR="00C97FFA">
        <w:rPr>
          <w:rFonts w:ascii="仿宋" w:eastAsia="仿宋" w:hAnsi="仿宋" w:cs="Times New Roman" w:hint="eastAsia"/>
          <w:sz w:val="28"/>
          <w:szCs w:val="28"/>
        </w:rPr>
        <w:t>（具体时间待定）</w:t>
      </w:r>
    </w:p>
    <w:p w:rsidR="00C97FFA" w:rsidRDefault="0081458B">
      <w:pPr>
        <w:jc w:val="left"/>
        <w:rPr>
          <w:rFonts w:ascii="仿宋" w:eastAsia="仿宋" w:hAnsi="仿宋" w:cs="Times New Roman"/>
          <w:sz w:val="28"/>
          <w:szCs w:val="28"/>
        </w:rPr>
      </w:pPr>
      <w:r>
        <w:rPr>
          <w:rFonts w:ascii="仿宋" w:eastAsia="仿宋" w:hAnsi="仿宋" w:cs="Times New Roman" w:hint="eastAsia"/>
          <w:sz w:val="28"/>
          <w:szCs w:val="28"/>
        </w:rPr>
        <w:t xml:space="preserve">   </w:t>
      </w:r>
      <w:r w:rsidR="00116CF7">
        <w:rPr>
          <w:rFonts w:ascii="仿宋" w:eastAsia="仿宋" w:hAnsi="仿宋" w:cs="Times New Roman" w:hint="eastAsia"/>
          <w:sz w:val="28"/>
          <w:szCs w:val="28"/>
        </w:rPr>
        <w:t>地点：中国重汽科技大厦（具体会议室另行通知），届时请投标</w:t>
      </w:r>
      <w:r>
        <w:rPr>
          <w:rFonts w:ascii="仿宋" w:eastAsia="仿宋" w:hAnsi="仿宋" w:cs="Times New Roman" w:hint="eastAsia"/>
          <w:sz w:val="28"/>
          <w:szCs w:val="28"/>
        </w:rPr>
        <w:t>专业人员现场讲标，并回答招标小组及有关人员的提问。</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7、付款条件及付款方式</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7.1付款条件:投标方完成既定的策划方案，拍摄成品经招标方确认合格</w:t>
      </w:r>
      <w:r>
        <w:rPr>
          <w:rFonts w:ascii="仿宋" w:eastAsia="仿宋" w:hAnsi="仿宋" w:cs="Times New Roman" w:hint="eastAsia"/>
          <w:sz w:val="28"/>
          <w:szCs w:val="28"/>
        </w:rPr>
        <w:lastRenderedPageBreak/>
        <w:t>后，开具符合要求的中标金额的100%增值税专用发票。</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7.2付款方式：验收合格后一次性支付</w:t>
      </w:r>
      <w:r w:rsidR="00B30567">
        <w:rPr>
          <w:rFonts w:ascii="仿宋" w:eastAsia="仿宋" w:hAnsi="仿宋" w:cs="Times New Roman" w:hint="eastAsia"/>
          <w:sz w:val="28"/>
          <w:szCs w:val="28"/>
        </w:rPr>
        <w:t>承兑汇票</w:t>
      </w:r>
      <w:r>
        <w:rPr>
          <w:rFonts w:ascii="仿宋" w:eastAsia="仿宋" w:hAnsi="仿宋" w:cs="Times New Roman" w:hint="eastAsia"/>
          <w:sz w:val="28"/>
          <w:szCs w:val="28"/>
        </w:rPr>
        <w:t>。</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具体付款时间及方式，以双方签订的合同约定为准。</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8、验收及违约责任：签订合同时约定。</w:t>
      </w:r>
    </w:p>
    <w:p w:rsidR="00123546" w:rsidRDefault="0081458B">
      <w:pPr>
        <w:jc w:val="left"/>
        <w:rPr>
          <w:rFonts w:ascii="宋体" w:eastAsia="宋体" w:hAnsi="宋体" w:cs="Times New Roman"/>
          <w:b/>
          <w:sz w:val="30"/>
          <w:szCs w:val="30"/>
        </w:rPr>
      </w:pPr>
      <w:r>
        <w:rPr>
          <w:rFonts w:ascii="宋体" w:eastAsia="宋体" w:hAnsi="宋体" w:cs="Times New Roman" w:hint="eastAsia"/>
          <w:b/>
          <w:sz w:val="30"/>
          <w:szCs w:val="30"/>
        </w:rPr>
        <w:t>三、项目要求</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1、项目拍摄地点：山东豪沃汽车金融有限公司总部、中国重汽科技大厦、国内部分业务部、国内部分经销商、大客户所在地等地点（具体拍摄地点可商议）。</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2、本项目包含但不限于内容策划、主题及视觉设计、影像及图文素材拍摄及加工制作等。输出传播内容题材新颖，能够具有说服力和感染力，能够引导用户、行业及社会关注。</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3、最终输出需以视频素材为主，以及产品的高品质影像等，适用于在行业、社会媒体平台以及抖音、微信等社交平台进行线上传播推广，同时筛选部分优质产品素材用于线下营销。</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4、其他内容输出形式依据各投标单位自行设计提报。</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5、活动执行阶段的其它协调事项。</w:t>
      </w:r>
    </w:p>
    <w:p w:rsidR="00123546" w:rsidRDefault="0081458B">
      <w:pPr>
        <w:jc w:val="left"/>
        <w:rPr>
          <w:rFonts w:ascii="宋体" w:eastAsia="宋体" w:hAnsi="宋体" w:cs="Times New Roman"/>
          <w:b/>
          <w:sz w:val="30"/>
          <w:szCs w:val="30"/>
        </w:rPr>
      </w:pPr>
      <w:r>
        <w:rPr>
          <w:rFonts w:ascii="宋体" w:eastAsia="宋体" w:hAnsi="宋体" w:cs="Times New Roman" w:hint="eastAsia"/>
          <w:b/>
          <w:sz w:val="30"/>
          <w:szCs w:val="30"/>
        </w:rPr>
        <w:t>四、评标办法</w:t>
      </w:r>
    </w:p>
    <w:p w:rsidR="00123546" w:rsidRDefault="0081458B">
      <w:pPr>
        <w:jc w:val="left"/>
        <w:rPr>
          <w:rFonts w:ascii="仿宋" w:eastAsia="仿宋" w:hAnsi="仿宋" w:cs="Times New Roman"/>
          <w:sz w:val="28"/>
          <w:szCs w:val="28"/>
        </w:rPr>
      </w:pPr>
      <w:r>
        <w:rPr>
          <w:rFonts w:ascii="仿宋" w:eastAsia="仿宋" w:hAnsi="仿宋" w:cs="Times New Roman" w:hint="eastAsia"/>
          <w:sz w:val="28"/>
          <w:szCs w:val="28"/>
        </w:rPr>
        <w:t>综合评价打分（不保证最低价中标）。</w:t>
      </w:r>
    </w:p>
    <w:p w:rsidR="00123546" w:rsidRDefault="0081458B">
      <w:pPr>
        <w:jc w:val="left"/>
        <w:rPr>
          <w:rFonts w:ascii="宋体" w:eastAsia="宋体" w:hAnsi="宋体" w:cs="Times New Roman"/>
          <w:b/>
          <w:sz w:val="30"/>
          <w:szCs w:val="30"/>
        </w:rPr>
      </w:pPr>
      <w:r>
        <w:rPr>
          <w:rFonts w:ascii="宋体" w:eastAsia="宋体" w:hAnsi="宋体" w:cs="Times New Roman" w:hint="eastAsia"/>
          <w:b/>
          <w:sz w:val="30"/>
          <w:szCs w:val="30"/>
        </w:rPr>
        <w:t>五、投标人资格条件及要求</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1、投标人应遵守《中华人民共和国招投标法》及有关的法律和法规。具备独立法人资格，具有独立承担民事责任能力、良好的财务状况并具有一定的垫资能力，能切实履行合同。</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lastRenderedPageBreak/>
        <w:t>2、投标人在国家企业信用信息公示系统中有不良记录、近三年的公司财物报表异常、存在严重违规或被列入招标人“黑名单”的，招标人有权取消其投标资格。</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3、投标人注册资本金应不低于500万元，营业执照在有效期内并且经营范围满足招标人需求，在国内注册三年以上（以营业执照成立日期到开标当日计算）。不符合本条款要求的视为废标项，招标人有权取消其投标资格。</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4、投标人应有策划执行经验,具有良好的风险应对能力，能够认可招标人的工作指令，包括节、假日能正常开展工作等要求，并可在开标时携带以往活动策划、执行资料作为参考。</w:t>
      </w:r>
    </w:p>
    <w:p w:rsidR="008B3177" w:rsidRDefault="0081458B" w:rsidP="003A0B92">
      <w:pPr>
        <w:rPr>
          <w:rFonts w:ascii="仿宋" w:eastAsia="仿宋" w:hAnsi="仿宋" w:cs="Times New Roman"/>
          <w:color w:val="000000" w:themeColor="text1"/>
          <w:sz w:val="28"/>
          <w:szCs w:val="28"/>
        </w:rPr>
      </w:pPr>
      <w:r>
        <w:rPr>
          <w:rFonts w:ascii="仿宋" w:eastAsia="仿宋" w:hAnsi="仿宋" w:cs="Times New Roman" w:hint="eastAsia"/>
          <w:sz w:val="28"/>
          <w:szCs w:val="28"/>
        </w:rPr>
        <w:t>5、</w:t>
      </w:r>
      <w:r w:rsidR="000579B2" w:rsidRPr="000579B2">
        <w:rPr>
          <w:rFonts w:ascii="仿宋" w:eastAsia="仿宋" w:hAnsi="仿宋" w:cs="Times New Roman" w:hint="eastAsia"/>
          <w:color w:val="000000" w:themeColor="text1"/>
          <w:sz w:val="28"/>
          <w:szCs w:val="28"/>
        </w:rPr>
        <w:t>资格审查方式：资格后审，合格制。投标人应编制资格后审文件，否则视为放弃投标，内容包括：</w:t>
      </w:r>
    </w:p>
    <w:p w:rsidR="00123546" w:rsidRDefault="0081458B">
      <w:pPr>
        <w:spacing w:line="600" w:lineRule="exact"/>
        <w:rPr>
          <w:rFonts w:ascii="仿宋" w:eastAsia="仿宋" w:hAnsi="仿宋" w:cs="Times New Roman"/>
          <w:b/>
          <w:sz w:val="28"/>
          <w:szCs w:val="28"/>
        </w:rPr>
      </w:pPr>
      <w:r>
        <w:rPr>
          <w:rFonts w:ascii="仿宋" w:eastAsia="仿宋" w:hAnsi="仿宋" w:cs="Times New Roman" w:hint="eastAsia"/>
          <w:sz w:val="28"/>
          <w:szCs w:val="28"/>
        </w:rPr>
        <w:t>5.1投标人基本情况表，附带投标人三证合一的营业执照副本复印件（加盖单位公章）。</w:t>
      </w:r>
      <w:r>
        <w:rPr>
          <w:rFonts w:ascii="仿宋" w:eastAsia="仿宋" w:hAnsi="仿宋" w:cs="Times New Roman" w:hint="eastAsia"/>
          <w:b/>
          <w:sz w:val="28"/>
          <w:szCs w:val="28"/>
        </w:rPr>
        <w:t>开标时，应携带以上原件备查，否则视为放弃投标。</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5.2法定代表人资格等相关证明、授权委托书</w:t>
      </w:r>
      <w:r>
        <w:rPr>
          <w:rFonts w:ascii="仿宋" w:eastAsia="仿宋" w:hAnsi="仿宋" w:cs="Times New Roman" w:hint="eastAsia"/>
          <w:b/>
          <w:sz w:val="28"/>
          <w:szCs w:val="28"/>
        </w:rPr>
        <w:t>原件（详见附件1）</w:t>
      </w:r>
      <w:r>
        <w:rPr>
          <w:rFonts w:ascii="仿宋" w:eastAsia="仿宋" w:hAnsi="仿宋" w:cs="Times New Roman" w:hint="eastAsia"/>
          <w:sz w:val="28"/>
          <w:szCs w:val="28"/>
        </w:rPr>
        <w:t>。若不是法定代表人参加，需有法定代表人授权委托书</w:t>
      </w:r>
      <w:r>
        <w:rPr>
          <w:rFonts w:ascii="仿宋" w:eastAsia="仿宋" w:hAnsi="仿宋" w:cs="Times New Roman" w:hint="eastAsia"/>
          <w:b/>
          <w:sz w:val="28"/>
          <w:szCs w:val="28"/>
        </w:rPr>
        <w:t>原件</w:t>
      </w:r>
      <w:r>
        <w:rPr>
          <w:rFonts w:ascii="仿宋" w:eastAsia="仿宋" w:hAnsi="仿宋" w:cs="Times New Roman" w:hint="eastAsia"/>
          <w:sz w:val="28"/>
          <w:szCs w:val="28"/>
        </w:rPr>
        <w:t>、法定代表人身份证及被委托人身份证复印件（均加盖公章），投标人或被委托人应携带授权委托书</w:t>
      </w:r>
      <w:r>
        <w:rPr>
          <w:rFonts w:ascii="仿宋" w:eastAsia="仿宋" w:hAnsi="仿宋" w:cs="Times New Roman" w:hint="eastAsia"/>
          <w:b/>
          <w:sz w:val="28"/>
          <w:szCs w:val="28"/>
        </w:rPr>
        <w:t>原件</w:t>
      </w:r>
      <w:r>
        <w:rPr>
          <w:rFonts w:ascii="仿宋" w:eastAsia="仿宋" w:hAnsi="仿宋" w:cs="Times New Roman" w:hint="eastAsia"/>
          <w:sz w:val="28"/>
          <w:szCs w:val="28"/>
        </w:rPr>
        <w:t>、身份证</w:t>
      </w:r>
      <w:r>
        <w:rPr>
          <w:rFonts w:ascii="仿宋" w:eastAsia="仿宋" w:hAnsi="仿宋" w:cs="Times New Roman" w:hint="eastAsia"/>
          <w:b/>
          <w:sz w:val="28"/>
          <w:szCs w:val="28"/>
        </w:rPr>
        <w:t>原件</w:t>
      </w:r>
      <w:r>
        <w:rPr>
          <w:rFonts w:ascii="仿宋" w:eastAsia="仿宋" w:hAnsi="仿宋" w:cs="Times New Roman" w:hint="eastAsia"/>
          <w:sz w:val="28"/>
          <w:szCs w:val="28"/>
        </w:rPr>
        <w:t>备查。</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5.3投标公司单位简介6份。</w:t>
      </w:r>
    </w:p>
    <w:p w:rsidR="00123546" w:rsidRDefault="0081458B">
      <w:pPr>
        <w:spacing w:line="600" w:lineRule="exact"/>
        <w:rPr>
          <w:rFonts w:ascii="仿宋" w:eastAsia="仿宋" w:hAnsi="仿宋" w:cs="Times New Roman"/>
          <w:sz w:val="28"/>
          <w:szCs w:val="28"/>
        </w:rPr>
      </w:pPr>
      <w:r>
        <w:rPr>
          <w:rFonts w:ascii="仿宋" w:eastAsia="仿宋" w:hAnsi="仿宋" w:cs="Times New Roman" w:hint="eastAsia"/>
          <w:sz w:val="28"/>
          <w:szCs w:val="28"/>
        </w:rPr>
        <w:t>5.4证明投标人资格条件的其他材料，</w:t>
      </w:r>
      <w:r w:rsidR="008B3177">
        <w:rPr>
          <w:rFonts w:ascii="仿宋" w:eastAsia="仿宋" w:hAnsi="仿宋" w:cs="Times New Roman" w:hint="eastAsia"/>
          <w:sz w:val="28"/>
          <w:szCs w:val="28"/>
        </w:rPr>
        <w:t>如视频拍摄资质证明的原件等</w:t>
      </w:r>
      <w:r>
        <w:rPr>
          <w:rFonts w:ascii="仿宋" w:eastAsia="仿宋" w:hAnsi="仿宋" w:cs="Times New Roman" w:hint="eastAsia"/>
          <w:sz w:val="28"/>
          <w:szCs w:val="28"/>
        </w:rPr>
        <w:t>可附上。</w:t>
      </w:r>
    </w:p>
    <w:p w:rsidR="00123546" w:rsidRDefault="0081458B">
      <w:pPr>
        <w:spacing w:line="600" w:lineRule="exact"/>
        <w:rPr>
          <w:rFonts w:ascii="宋体" w:eastAsia="宋体" w:hAnsi="宋体" w:cs="Times New Roman"/>
          <w:b/>
          <w:sz w:val="30"/>
          <w:szCs w:val="30"/>
        </w:rPr>
      </w:pPr>
      <w:r>
        <w:rPr>
          <w:rFonts w:ascii="宋体" w:eastAsia="宋体" w:hAnsi="宋体" w:cs="Times New Roman" w:hint="eastAsia"/>
          <w:b/>
          <w:sz w:val="30"/>
          <w:szCs w:val="30"/>
        </w:rPr>
        <w:t>六、特定资格条件</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1、有相关拍摄及制作的经验、设备及专业人员；</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lastRenderedPageBreak/>
        <w:t>2、申请人应自主服务，不得再将项目委托给其他单位。</w:t>
      </w:r>
    </w:p>
    <w:p w:rsidR="00123546" w:rsidRDefault="0081458B">
      <w:pPr>
        <w:autoSpaceDE w:val="0"/>
        <w:autoSpaceDN w:val="0"/>
        <w:adjustRightInd w:val="0"/>
        <w:snapToGrid w:val="0"/>
        <w:spacing w:line="600" w:lineRule="exact"/>
        <w:rPr>
          <w:rFonts w:ascii="宋体" w:eastAsia="宋体" w:hAnsi="宋体" w:cs="Times New Roman"/>
          <w:b/>
          <w:sz w:val="30"/>
          <w:szCs w:val="30"/>
        </w:rPr>
      </w:pPr>
      <w:r>
        <w:rPr>
          <w:rFonts w:ascii="宋体" w:eastAsia="宋体" w:hAnsi="宋体" w:cs="Times New Roman" w:hint="eastAsia"/>
          <w:b/>
          <w:sz w:val="30"/>
          <w:szCs w:val="30"/>
        </w:rPr>
        <w:t>七、评标原则和方法</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1.招标人将坚持“公开、公平、公正”原则，严格按照国家法律法规及公司规章制度要求，设立专家评审小组进行招标评审。</w:t>
      </w:r>
    </w:p>
    <w:p w:rsidR="00123546" w:rsidRDefault="0081458B">
      <w:pPr>
        <w:autoSpaceDE w:val="0"/>
        <w:autoSpaceDN w:val="0"/>
        <w:adjustRightInd w:val="0"/>
        <w:snapToGrid w:val="0"/>
        <w:spacing w:line="600" w:lineRule="exact"/>
        <w:rPr>
          <w:rFonts w:ascii="仿宋" w:eastAsia="仿宋" w:hAnsi="仿宋" w:cs="Times New Roman" w:hint="eastAsia"/>
          <w:sz w:val="28"/>
          <w:szCs w:val="28"/>
        </w:rPr>
      </w:pPr>
      <w:r>
        <w:rPr>
          <w:rFonts w:ascii="仿宋" w:eastAsia="仿宋" w:hAnsi="仿宋" w:cs="Times New Roman" w:hint="eastAsia"/>
          <w:sz w:val="28"/>
          <w:szCs w:val="28"/>
        </w:rPr>
        <w:t>2.</w:t>
      </w:r>
      <w:r w:rsidR="003A0B92" w:rsidRPr="003A0B92">
        <w:rPr>
          <w:rFonts w:ascii="仿宋" w:eastAsia="仿宋" w:hAnsi="仿宋" w:hint="eastAsia"/>
          <w:color w:val="000000" w:themeColor="text1"/>
          <w:sz w:val="28"/>
          <w:szCs w:val="28"/>
        </w:rPr>
        <w:t xml:space="preserve"> </w:t>
      </w:r>
      <w:r w:rsidR="003A0B92" w:rsidRPr="008D57FE">
        <w:rPr>
          <w:rFonts w:ascii="仿宋" w:eastAsia="仿宋" w:hAnsi="仿宋" w:hint="eastAsia"/>
          <w:color w:val="000000" w:themeColor="text1"/>
          <w:sz w:val="28"/>
          <w:szCs w:val="28"/>
        </w:rPr>
        <w:t>按照公司要求</w:t>
      </w:r>
      <w:r w:rsidR="003A0B92">
        <w:rPr>
          <w:rFonts w:ascii="仿宋" w:eastAsia="仿宋" w:hAnsi="仿宋" w:hint="eastAsia"/>
          <w:color w:val="000000" w:themeColor="text1"/>
          <w:sz w:val="28"/>
          <w:szCs w:val="28"/>
        </w:rPr>
        <w:t>，本项目</w:t>
      </w:r>
      <w:r w:rsidR="003A0B92" w:rsidRPr="008D57FE">
        <w:rPr>
          <w:rFonts w:ascii="仿宋" w:eastAsia="仿宋" w:hAnsi="仿宋" w:hint="eastAsia"/>
          <w:color w:val="000000" w:themeColor="text1"/>
          <w:sz w:val="28"/>
          <w:szCs w:val="28"/>
        </w:rPr>
        <w:t>将采取两级评标模式</w:t>
      </w:r>
      <w:r w:rsidR="003A0B92">
        <w:rPr>
          <w:rFonts w:ascii="仿宋" w:eastAsia="仿宋" w:hAnsi="仿宋" w:hint="eastAsia"/>
          <w:color w:val="000000" w:themeColor="text1"/>
          <w:sz w:val="28"/>
          <w:szCs w:val="28"/>
        </w:rPr>
        <w:t>。</w:t>
      </w:r>
      <w:r>
        <w:rPr>
          <w:rFonts w:ascii="仿宋" w:eastAsia="仿宋" w:hAnsi="仿宋" w:cs="Times New Roman" w:hint="eastAsia"/>
          <w:sz w:val="28"/>
          <w:szCs w:val="28"/>
        </w:rPr>
        <w:t>评审小组专家成员依据投标人的企业资质、服务业绩、产品报价、策划及执行方案、增值服务等情况进行综合</w:t>
      </w:r>
      <w:r w:rsidR="003A0B92">
        <w:rPr>
          <w:rFonts w:ascii="仿宋" w:eastAsia="仿宋" w:hAnsi="仿宋" w:cs="Times New Roman" w:hint="eastAsia"/>
          <w:sz w:val="28"/>
          <w:szCs w:val="28"/>
        </w:rPr>
        <w:t>评审</w:t>
      </w:r>
      <w:r>
        <w:rPr>
          <w:rFonts w:ascii="仿宋" w:eastAsia="仿宋" w:hAnsi="仿宋" w:cs="Times New Roman" w:hint="eastAsia"/>
          <w:sz w:val="28"/>
          <w:szCs w:val="28"/>
        </w:rPr>
        <w:t>排序，并根据</w:t>
      </w:r>
      <w:r w:rsidR="007F3DD9">
        <w:rPr>
          <w:rFonts w:ascii="仿宋" w:eastAsia="仿宋" w:hAnsi="仿宋" w:cs="Times New Roman" w:hint="eastAsia"/>
          <w:sz w:val="28"/>
          <w:szCs w:val="28"/>
        </w:rPr>
        <w:t>综合评审情况推荐</w:t>
      </w:r>
      <w:r w:rsidR="000D046E">
        <w:rPr>
          <w:rFonts w:ascii="仿宋" w:eastAsia="仿宋" w:hAnsi="仿宋" w:cs="Times New Roman" w:hint="eastAsia"/>
          <w:sz w:val="28"/>
          <w:szCs w:val="28"/>
        </w:rPr>
        <w:t>2-3家</w:t>
      </w:r>
      <w:r w:rsidR="007F3DD9">
        <w:rPr>
          <w:rFonts w:ascii="仿宋" w:eastAsia="仿宋" w:hAnsi="仿宋" w:cs="Times New Roman" w:hint="eastAsia"/>
          <w:sz w:val="28"/>
          <w:szCs w:val="28"/>
        </w:rPr>
        <w:t>候选</w:t>
      </w:r>
      <w:r>
        <w:rPr>
          <w:rFonts w:ascii="仿宋" w:eastAsia="仿宋" w:hAnsi="仿宋" w:cs="Times New Roman" w:hint="eastAsia"/>
          <w:sz w:val="28"/>
          <w:szCs w:val="28"/>
        </w:rPr>
        <w:t>中标人，</w:t>
      </w:r>
      <w:r w:rsidR="007F3DD9">
        <w:rPr>
          <w:rFonts w:ascii="仿宋" w:eastAsia="仿宋" w:hAnsi="仿宋" w:cs="Times New Roman" w:hint="eastAsia"/>
          <w:sz w:val="28"/>
          <w:szCs w:val="28"/>
        </w:rPr>
        <w:t>再由采购人员与专家组共同对候选中标人进行</w:t>
      </w:r>
      <w:r w:rsidR="000D046E">
        <w:rPr>
          <w:rFonts w:ascii="仿宋" w:eastAsia="仿宋" w:hAnsi="仿宋" w:cs="Times New Roman" w:hint="eastAsia"/>
          <w:sz w:val="28"/>
          <w:szCs w:val="28"/>
        </w:rPr>
        <w:t>议标，最终确定推荐中标人（不保证最低价格中标）。</w:t>
      </w:r>
      <w:r>
        <w:rPr>
          <w:rFonts w:ascii="仿宋" w:eastAsia="仿宋" w:hAnsi="仿宋" w:cs="Times New Roman" w:hint="eastAsia"/>
          <w:sz w:val="28"/>
          <w:szCs w:val="28"/>
        </w:rPr>
        <w:t>对未中标单位不做任何解释。</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3.投标文件未密封或资料不完整、投标人对招标文件的实质性要求未做出全面响应、有迹象表明投标人串通投标、中标后无正当理由在规定的时间不签订合同的、中标后不交纳履约保证金、投标人提供的投标文件弄虚作假及其它违反法律、法规规定情形的，视为无效投标。</w:t>
      </w:r>
    </w:p>
    <w:p w:rsidR="00123546" w:rsidRDefault="0081458B">
      <w:pPr>
        <w:autoSpaceDE w:val="0"/>
        <w:autoSpaceDN w:val="0"/>
        <w:adjustRightInd w:val="0"/>
        <w:snapToGrid w:val="0"/>
        <w:spacing w:line="600" w:lineRule="exact"/>
        <w:rPr>
          <w:rFonts w:ascii="宋体" w:eastAsia="宋体" w:hAnsi="宋体" w:cs="Times New Roman"/>
          <w:b/>
          <w:sz w:val="30"/>
          <w:szCs w:val="30"/>
        </w:rPr>
      </w:pPr>
      <w:r>
        <w:rPr>
          <w:rFonts w:ascii="宋体" w:eastAsia="宋体" w:hAnsi="宋体" w:cs="Times New Roman" w:hint="eastAsia"/>
          <w:b/>
          <w:sz w:val="30"/>
          <w:szCs w:val="30"/>
        </w:rPr>
        <w:t>八、投标书</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投标人须提供投标书陆份：正本壹份，副本伍份（每份投标书必须加盖骑缝章，要注明投标人的名称、地址、联系人、联系电话），电子文档一份（存于U盘）。内容包含：</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1.企业法人营业执照等资质证明的复印件。</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2.企业法定代表人身份证复印件或法定代表人授权书以及被授权人的身份证复印件。</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3.活动策划方案及报价单等。</w:t>
      </w:r>
    </w:p>
    <w:p w:rsidR="00123546" w:rsidRDefault="0081458B">
      <w:pPr>
        <w:autoSpaceDE w:val="0"/>
        <w:autoSpaceDN w:val="0"/>
        <w:adjustRightInd w:val="0"/>
        <w:snapToGrid w:val="0"/>
        <w:spacing w:line="600" w:lineRule="exact"/>
        <w:rPr>
          <w:rFonts w:ascii="宋体" w:eastAsia="宋体" w:hAnsi="宋体" w:cs="Times New Roman"/>
          <w:b/>
          <w:sz w:val="30"/>
          <w:szCs w:val="30"/>
        </w:rPr>
      </w:pPr>
      <w:r>
        <w:rPr>
          <w:rFonts w:ascii="宋体" w:eastAsia="宋体" w:hAnsi="宋体" w:cs="Times New Roman" w:hint="eastAsia"/>
          <w:b/>
          <w:sz w:val="30"/>
          <w:szCs w:val="30"/>
        </w:rPr>
        <w:t>九、合同授予</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1.招标人根据评审工作小组的评标结果确定中标人，并通知中标人，招</w:t>
      </w:r>
      <w:r>
        <w:rPr>
          <w:rFonts w:ascii="仿宋" w:eastAsia="仿宋" w:hAnsi="仿宋" w:cs="Times New Roman" w:hint="eastAsia"/>
          <w:sz w:val="28"/>
          <w:szCs w:val="28"/>
        </w:rPr>
        <w:lastRenderedPageBreak/>
        <w:t>标人不承诺将合同授予报价最低的投标人。</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2.中标人接到通知后，应及时与招标人联系（一般为3个工作日以内），到招标单位进行签字确认并尽快签订合同。如中标人无正当理由拒签合同或在签订合同时提出无理附加条件的，招标人有权取消该投标人中标资格，该投标人2年内不得参与该类服务的招标项目。</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3.合同订立后，中标人应当按合同约定责任履约，不得将中标项目转包或分包给他人，否则视为违约，招标人有权解除合同。</w:t>
      </w:r>
    </w:p>
    <w:p w:rsidR="00123546" w:rsidRDefault="0081458B">
      <w:pPr>
        <w:autoSpaceDE w:val="0"/>
        <w:autoSpaceDN w:val="0"/>
        <w:adjustRightInd w:val="0"/>
        <w:snapToGrid w:val="0"/>
        <w:spacing w:line="600" w:lineRule="exact"/>
        <w:rPr>
          <w:rFonts w:ascii="仿宋" w:eastAsia="仿宋" w:hAnsi="仿宋" w:cs="Times New Roman"/>
          <w:sz w:val="28"/>
          <w:szCs w:val="28"/>
        </w:rPr>
      </w:pPr>
      <w:r>
        <w:rPr>
          <w:rFonts w:ascii="仿宋" w:eastAsia="仿宋" w:hAnsi="仿宋" w:cs="Times New Roman" w:hint="eastAsia"/>
          <w:sz w:val="28"/>
          <w:szCs w:val="28"/>
        </w:rPr>
        <w:t>4.双方的权利义务以最终签署的合同为准。</w:t>
      </w:r>
    </w:p>
    <w:p w:rsidR="00123546" w:rsidRDefault="0081458B">
      <w:pPr>
        <w:rPr>
          <w:rFonts w:ascii="宋体" w:eastAsia="宋体" w:hAnsi="宋体" w:cs="Times New Roman"/>
          <w:b/>
          <w:sz w:val="30"/>
          <w:szCs w:val="30"/>
        </w:rPr>
      </w:pPr>
      <w:r>
        <w:rPr>
          <w:rFonts w:ascii="宋体" w:eastAsia="宋体" w:hAnsi="宋体" w:cs="Times New Roman" w:hint="eastAsia"/>
          <w:b/>
          <w:sz w:val="30"/>
          <w:szCs w:val="30"/>
        </w:rPr>
        <w:t>十、废标及终止招标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1.投标人有下列情形之一的，将被视为废标，招标人将按照有关法律法规行使权力。投标人给招标人造成损失的，招标人有索赔的权力，投标人应给予赔偿。</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（1）投标人提供的有关资格、资质证明文件不全、不真实；</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（2）投标人在报价有效期内撤回投标；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（3）在评标过程中，投标人有企图影响评标结果公正性的任何活动；</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（4）投标人以任何形式诋毁他人投标；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（5）投标人串通投标；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（6）以他人名义投标或以任何方式骗取中标；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（7）投标人对招标文件做出实质性变更；</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（8）法律、法规规定的其他情况。</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2.出现下列情形，招标人有权否决所有投标人的投标，并终止招标。</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（1）符合条件的投标人或对招标文件做出实质性响应的投标人不足三家；</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lastRenderedPageBreak/>
        <w:t>（2）出现影响评审公正性的违法、违规行为；</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（3）评标委员会经评审，认为所有投标都不符合招标文件要求的；</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（4）因重大变故，本项目取消。</w:t>
      </w: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123546" w:rsidRPr="000D046E" w:rsidRDefault="0081458B">
      <w:pPr>
        <w:rPr>
          <w:rFonts w:ascii="仿宋" w:eastAsia="仿宋" w:hAnsi="仿宋" w:cs="Times New Roman"/>
          <w:sz w:val="28"/>
          <w:szCs w:val="28"/>
        </w:rPr>
      </w:pPr>
      <w:r w:rsidRPr="000D046E">
        <w:rPr>
          <w:rFonts w:ascii="仿宋" w:eastAsia="仿宋" w:hAnsi="仿宋" w:cs="Times New Roman" w:hint="eastAsia"/>
          <w:sz w:val="28"/>
          <w:szCs w:val="28"/>
        </w:rPr>
        <w:t>附件</w:t>
      </w:r>
      <w:r w:rsidR="000D046E" w:rsidRPr="000D046E">
        <w:rPr>
          <w:rFonts w:ascii="仿宋" w:eastAsia="仿宋" w:hAnsi="仿宋" w:cs="Times New Roman" w:hint="eastAsia"/>
          <w:sz w:val="28"/>
          <w:szCs w:val="28"/>
        </w:rPr>
        <w:t>：1.</w:t>
      </w:r>
      <w:r w:rsidRPr="000D046E">
        <w:rPr>
          <w:rFonts w:ascii="仿宋" w:eastAsia="仿宋" w:hAnsi="仿宋" w:cs="Times New Roman" w:hint="eastAsia"/>
          <w:sz w:val="28"/>
          <w:szCs w:val="28"/>
        </w:rPr>
        <w:t>授权委托书</w:t>
      </w:r>
    </w:p>
    <w:p w:rsidR="000D046E" w:rsidRPr="000D046E" w:rsidRDefault="000D046E">
      <w:pPr>
        <w:rPr>
          <w:rFonts w:ascii="仿宋" w:eastAsia="仿宋" w:hAnsi="仿宋" w:cs="宋体"/>
          <w:bCs/>
          <w:color w:val="000000"/>
          <w:kern w:val="0"/>
          <w:sz w:val="28"/>
          <w:szCs w:val="28"/>
        </w:rPr>
      </w:pPr>
      <w:r w:rsidRPr="000D046E">
        <w:rPr>
          <w:rFonts w:ascii="仿宋" w:eastAsia="仿宋" w:hAnsi="仿宋" w:cs="Times New Roman" w:hint="eastAsia"/>
          <w:sz w:val="28"/>
          <w:szCs w:val="28"/>
        </w:rPr>
        <w:t xml:space="preserve">      2.</w:t>
      </w:r>
      <w:r w:rsidRPr="000D046E">
        <w:rPr>
          <w:rFonts w:ascii="仿宋" w:eastAsia="仿宋" w:hAnsi="仿宋" w:cs="宋体" w:hint="eastAsia"/>
          <w:bCs/>
          <w:color w:val="000000"/>
          <w:kern w:val="0"/>
          <w:sz w:val="28"/>
          <w:szCs w:val="28"/>
        </w:rPr>
        <w:t xml:space="preserve"> 企业宣传视频评分标准</w:t>
      </w:r>
    </w:p>
    <w:p w:rsidR="000D046E" w:rsidRPr="000D046E" w:rsidRDefault="000D046E" w:rsidP="000D046E">
      <w:pPr>
        <w:ind w:firstLineChars="294" w:firstLine="823"/>
        <w:rPr>
          <w:rFonts w:ascii="仿宋" w:eastAsia="仿宋" w:hAnsi="仿宋" w:cs="Times New Roman"/>
          <w:sz w:val="28"/>
          <w:szCs w:val="28"/>
        </w:rPr>
      </w:pPr>
      <w:r w:rsidRPr="000D046E">
        <w:rPr>
          <w:rFonts w:ascii="仿宋" w:eastAsia="仿宋" w:hAnsi="仿宋" w:cs="宋体" w:hint="eastAsia"/>
          <w:bCs/>
          <w:color w:val="000000"/>
          <w:kern w:val="0"/>
          <w:sz w:val="28"/>
          <w:szCs w:val="28"/>
        </w:rPr>
        <w:t>3.</w:t>
      </w:r>
      <w:r w:rsidRPr="000D046E">
        <w:rPr>
          <w:rFonts w:ascii="仿宋" w:eastAsia="仿宋" w:hAnsi="仿宋" w:cs="宋体" w:hint="eastAsia"/>
          <w:kern w:val="0"/>
          <w:sz w:val="28"/>
          <w:szCs w:val="28"/>
        </w:rPr>
        <w:t xml:space="preserve"> 山东豪沃金融公司宣传视频拍摄招标报价单</w:t>
      </w:r>
    </w:p>
    <w:p w:rsidR="00123546" w:rsidRDefault="00123546">
      <w:pPr>
        <w:rPr>
          <w:rFonts w:ascii="仿宋" w:eastAsia="仿宋" w:hAnsi="仿宋" w:cs="Times New Roman"/>
          <w:sz w:val="28"/>
          <w:szCs w:val="28"/>
        </w:rPr>
      </w:pP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联系人：安淑坤</w:t>
      </w:r>
    </w:p>
    <w:p w:rsidR="00123546" w:rsidRDefault="0081458B">
      <w:pPr>
        <w:rPr>
          <w:rFonts w:ascii="仿宋" w:eastAsia="仿宋" w:hAnsi="仿宋" w:cs="Times New Roman"/>
          <w:sz w:val="28"/>
          <w:szCs w:val="28"/>
        </w:rPr>
      </w:pPr>
      <w:r>
        <w:rPr>
          <w:rFonts w:ascii="仿宋" w:eastAsia="仿宋" w:hAnsi="仿宋" w:cs="Times New Roman" w:hint="eastAsia"/>
          <w:sz w:val="28"/>
          <w:szCs w:val="28"/>
        </w:rPr>
        <w:t>电  话：</w:t>
      </w:r>
      <w:r w:rsidR="00044776">
        <w:rPr>
          <w:rFonts w:ascii="仿宋" w:eastAsia="仿宋" w:hAnsi="仿宋" w:cs="Times New Roman" w:hint="eastAsia"/>
          <w:sz w:val="28"/>
          <w:szCs w:val="28"/>
        </w:rPr>
        <w:t xml:space="preserve">58062220 </w:t>
      </w: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C97FFA" w:rsidRDefault="00C97FFA">
      <w:pPr>
        <w:rPr>
          <w:rFonts w:ascii="仿宋" w:eastAsia="仿宋" w:hAnsi="仿宋" w:cs="Times New Roman"/>
          <w:sz w:val="28"/>
          <w:szCs w:val="28"/>
        </w:rPr>
      </w:pPr>
    </w:p>
    <w:p w:rsidR="00F57A47" w:rsidRDefault="00F57A47">
      <w:pPr>
        <w:spacing w:line="360" w:lineRule="auto"/>
        <w:rPr>
          <w:rFonts w:ascii="宋体" w:eastAsia="宋体" w:hAnsi="宋体" w:cs="Times New Roman"/>
          <w:sz w:val="24"/>
          <w:szCs w:val="24"/>
        </w:rPr>
      </w:pPr>
    </w:p>
    <w:p w:rsidR="00F57A47" w:rsidRDefault="00F57A47">
      <w:pPr>
        <w:spacing w:line="360" w:lineRule="auto"/>
        <w:rPr>
          <w:rFonts w:ascii="宋体" w:eastAsia="宋体" w:hAnsi="宋体" w:cs="Times New Roman"/>
          <w:sz w:val="24"/>
          <w:szCs w:val="24"/>
        </w:rPr>
      </w:pPr>
    </w:p>
    <w:p w:rsidR="00F57A47" w:rsidRDefault="00F57A47">
      <w:pPr>
        <w:spacing w:line="360" w:lineRule="auto"/>
        <w:rPr>
          <w:rFonts w:ascii="宋体" w:eastAsia="宋体" w:hAnsi="宋体" w:cs="Times New Roman"/>
          <w:sz w:val="24"/>
          <w:szCs w:val="24"/>
        </w:rPr>
      </w:pPr>
    </w:p>
    <w:p w:rsidR="00123546" w:rsidRDefault="0081458B">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附件</w:t>
      </w:r>
      <w:r w:rsidR="00F57A47">
        <w:rPr>
          <w:rFonts w:ascii="宋体" w:eastAsia="宋体" w:hAnsi="宋体" w:cs="Times New Roman" w:hint="eastAsia"/>
          <w:sz w:val="24"/>
          <w:szCs w:val="24"/>
        </w:rPr>
        <w:t>1：</w:t>
      </w:r>
    </w:p>
    <w:p w:rsidR="00123546" w:rsidRDefault="0081458B">
      <w:pPr>
        <w:autoSpaceDE w:val="0"/>
        <w:autoSpaceDN w:val="0"/>
        <w:adjustRightInd w:val="0"/>
        <w:spacing w:line="360" w:lineRule="auto"/>
        <w:jc w:val="center"/>
        <w:outlineLvl w:val="1"/>
        <w:rPr>
          <w:rFonts w:ascii="Times New Roman" w:eastAsia="宋体" w:hAnsi="Times New Roman" w:cs="Times New Roman"/>
          <w:b/>
          <w:color w:val="000000"/>
          <w:kern w:val="0"/>
          <w:sz w:val="44"/>
          <w:szCs w:val="44"/>
        </w:rPr>
      </w:pPr>
      <w:bookmarkStart w:id="0" w:name="_Toc108954246"/>
      <w:bookmarkStart w:id="1" w:name="_Toc109114200"/>
      <w:bookmarkStart w:id="2" w:name="_Toc100131134"/>
      <w:r>
        <w:rPr>
          <w:rFonts w:ascii="Times New Roman" w:eastAsia="宋体" w:hAnsi="Times New Roman" w:cs="Times New Roman" w:hint="eastAsia"/>
          <w:b/>
          <w:color w:val="000000"/>
          <w:kern w:val="0"/>
          <w:sz w:val="44"/>
          <w:szCs w:val="44"/>
        </w:rPr>
        <w:t>授权委托书</w:t>
      </w:r>
      <w:bookmarkEnd w:id="0"/>
      <w:bookmarkEnd w:id="1"/>
      <w:bookmarkEnd w:id="2"/>
    </w:p>
    <w:p w:rsidR="00123546" w:rsidRDefault="00123546">
      <w:pPr>
        <w:spacing w:line="360" w:lineRule="auto"/>
        <w:rPr>
          <w:rFonts w:ascii="Times New Roman" w:eastAsia="宋体" w:hAnsi="Times New Roman" w:cs="Times New Roman"/>
          <w:color w:val="000000"/>
          <w:sz w:val="24"/>
          <w:szCs w:val="24"/>
          <w:lang w:val="en-GB"/>
        </w:rPr>
      </w:pPr>
    </w:p>
    <w:p w:rsidR="00123546" w:rsidRPr="000D046E" w:rsidRDefault="00C97FFA">
      <w:pPr>
        <w:spacing w:line="360" w:lineRule="auto"/>
        <w:ind w:right="-154"/>
        <w:rPr>
          <w:rFonts w:ascii="仿宋" w:eastAsia="仿宋" w:hAnsi="仿宋" w:cs="Times New Roman"/>
          <w:sz w:val="28"/>
          <w:szCs w:val="28"/>
        </w:rPr>
      </w:pPr>
      <w:r w:rsidRPr="000D046E">
        <w:rPr>
          <w:rFonts w:ascii="仿宋" w:eastAsia="仿宋" w:hAnsi="仿宋" w:cs="Times New Roman" w:hint="eastAsia"/>
          <w:b/>
          <w:sz w:val="28"/>
          <w:szCs w:val="28"/>
        </w:rPr>
        <w:t>中国重汽集团济南动力有限公司</w:t>
      </w:r>
      <w:r w:rsidR="0081458B" w:rsidRPr="000D046E">
        <w:rPr>
          <w:rFonts w:ascii="仿宋" w:eastAsia="仿宋" w:hAnsi="仿宋" w:cs="Times New Roman" w:hint="eastAsia"/>
          <w:sz w:val="28"/>
          <w:szCs w:val="28"/>
        </w:rPr>
        <w:t>：</w:t>
      </w:r>
    </w:p>
    <w:p w:rsidR="00123546" w:rsidRPr="000D046E" w:rsidRDefault="0081458B" w:rsidP="000D046E">
      <w:pPr>
        <w:spacing w:line="360" w:lineRule="auto"/>
        <w:ind w:firstLineChars="250" w:firstLine="700"/>
        <w:rPr>
          <w:rFonts w:ascii="仿宋" w:eastAsia="仿宋" w:hAnsi="仿宋" w:cs="Times New Roman"/>
          <w:color w:val="000000"/>
          <w:sz w:val="28"/>
          <w:szCs w:val="28"/>
          <w:lang w:val="en-GB"/>
        </w:rPr>
      </w:pPr>
      <w:r w:rsidRPr="000D046E">
        <w:rPr>
          <w:rFonts w:ascii="仿宋" w:eastAsia="仿宋" w:hAnsi="仿宋" w:cs="Times New Roman" w:hint="eastAsia"/>
          <w:color w:val="000000"/>
          <w:sz w:val="28"/>
          <w:szCs w:val="28"/>
          <w:lang w:val="en-GB"/>
        </w:rPr>
        <w:t>兹授权注册身份证号码为</w:t>
      </w:r>
      <w:r w:rsidR="000D046E">
        <w:rPr>
          <w:rFonts w:ascii="仿宋" w:eastAsia="仿宋" w:hAnsi="仿宋" w:cs="Times New Roman" w:hint="eastAsia"/>
          <w:color w:val="000000"/>
          <w:sz w:val="28"/>
          <w:szCs w:val="28"/>
          <w:u w:val="single"/>
          <w:lang w:val="en-GB"/>
        </w:rPr>
        <w:t xml:space="preserve">           </w:t>
      </w:r>
      <w:r w:rsidRPr="000D046E">
        <w:rPr>
          <w:rFonts w:ascii="仿宋" w:eastAsia="仿宋" w:hAnsi="仿宋" w:cs="Times New Roman" w:hint="eastAsia"/>
          <w:color w:val="000000"/>
          <w:sz w:val="28"/>
          <w:szCs w:val="28"/>
          <w:lang w:val="en-GB"/>
        </w:rPr>
        <w:t>的</w:t>
      </w:r>
      <w:r w:rsidR="000D046E">
        <w:rPr>
          <w:rFonts w:ascii="仿宋" w:eastAsia="仿宋" w:hAnsi="仿宋" w:cs="Times New Roman" w:hint="eastAsia"/>
          <w:color w:val="000000"/>
          <w:sz w:val="28"/>
          <w:szCs w:val="28"/>
          <w:u w:val="single"/>
          <w:lang w:val="en-GB"/>
        </w:rPr>
        <w:t xml:space="preserve">       </w:t>
      </w:r>
      <w:r w:rsidRPr="000D046E">
        <w:rPr>
          <w:rFonts w:ascii="仿宋" w:eastAsia="仿宋" w:hAnsi="仿宋" w:cs="Times New Roman" w:hint="eastAsia"/>
          <w:color w:val="000000"/>
          <w:sz w:val="28"/>
          <w:szCs w:val="28"/>
          <w:lang w:val="en-GB"/>
        </w:rPr>
        <w:t>先生/女士作为我公司的合法授权代理人，参与贵公司承办的招标项目。</w:t>
      </w:r>
    </w:p>
    <w:p w:rsidR="00123546" w:rsidRPr="000D046E" w:rsidRDefault="00123546">
      <w:pPr>
        <w:spacing w:line="360" w:lineRule="auto"/>
        <w:jc w:val="left"/>
        <w:rPr>
          <w:rFonts w:ascii="仿宋" w:eastAsia="仿宋" w:hAnsi="仿宋" w:cs="Times New Roman"/>
          <w:color w:val="000000"/>
          <w:sz w:val="28"/>
          <w:szCs w:val="28"/>
          <w:lang w:val="en-GB"/>
        </w:rPr>
      </w:pPr>
    </w:p>
    <w:p w:rsidR="00123546" w:rsidRPr="000D046E" w:rsidRDefault="0081458B" w:rsidP="000D046E">
      <w:pPr>
        <w:widowControl/>
        <w:spacing w:before="120" w:after="120" w:line="360" w:lineRule="auto"/>
        <w:ind w:firstLineChars="200" w:firstLine="560"/>
        <w:rPr>
          <w:rFonts w:ascii="仿宋" w:eastAsia="仿宋" w:hAnsi="仿宋" w:cs="宋体"/>
          <w:b/>
          <w:kern w:val="0"/>
          <w:sz w:val="28"/>
          <w:szCs w:val="28"/>
        </w:rPr>
      </w:pPr>
      <w:r w:rsidRPr="000D046E">
        <w:rPr>
          <w:rFonts w:ascii="仿宋" w:eastAsia="仿宋" w:hAnsi="仿宋" w:cs="Times New Roman" w:hint="eastAsia"/>
          <w:color w:val="000000"/>
          <w:sz w:val="28"/>
          <w:szCs w:val="28"/>
        </w:rPr>
        <w:t>项目名称：</w:t>
      </w:r>
      <w:r w:rsidRPr="000D046E">
        <w:rPr>
          <w:rFonts w:ascii="仿宋" w:eastAsia="仿宋" w:hAnsi="仿宋" w:cs="宋体" w:hint="eastAsia"/>
          <w:kern w:val="0"/>
          <w:sz w:val="28"/>
          <w:szCs w:val="28"/>
          <w:u w:val="single"/>
        </w:rPr>
        <w:t>山东豪沃汽车金融有限公司企业视频</w:t>
      </w:r>
      <w:r w:rsidR="002E6DA8" w:rsidRPr="000D046E">
        <w:rPr>
          <w:rFonts w:ascii="仿宋" w:eastAsia="仿宋" w:hAnsi="仿宋" w:cs="宋体" w:hint="eastAsia"/>
          <w:kern w:val="0"/>
          <w:sz w:val="28"/>
          <w:szCs w:val="28"/>
          <w:u w:val="single"/>
        </w:rPr>
        <w:t>拍摄</w:t>
      </w:r>
      <w:r w:rsidRPr="000D046E">
        <w:rPr>
          <w:rFonts w:ascii="仿宋" w:eastAsia="仿宋" w:hAnsi="仿宋" w:cs="Times New Roman" w:hint="eastAsia"/>
          <w:color w:val="000000"/>
          <w:sz w:val="28"/>
          <w:szCs w:val="28"/>
          <w:u w:val="single"/>
        </w:rPr>
        <w:t>制作</w:t>
      </w:r>
    </w:p>
    <w:p w:rsidR="00123546" w:rsidRPr="000D046E" w:rsidRDefault="0081458B" w:rsidP="000D046E">
      <w:pPr>
        <w:spacing w:line="360" w:lineRule="auto"/>
        <w:ind w:firstLineChars="200" w:firstLine="560"/>
        <w:rPr>
          <w:rFonts w:ascii="仿宋" w:eastAsia="仿宋" w:hAnsi="仿宋" w:cs="Times New Roman"/>
          <w:sz w:val="28"/>
          <w:szCs w:val="28"/>
        </w:rPr>
      </w:pPr>
      <w:r w:rsidRPr="000D046E">
        <w:rPr>
          <w:rFonts w:ascii="仿宋" w:eastAsia="仿宋" w:hAnsi="仿宋" w:cs="Times New Roman" w:hint="eastAsia"/>
          <w:sz w:val="28"/>
          <w:szCs w:val="28"/>
        </w:rPr>
        <w:t>授权权限：全权代表本公司参与上述招标项目的投标，并处理与之相关的一切文书的确认。</w:t>
      </w:r>
    </w:p>
    <w:p w:rsidR="00123546" w:rsidRPr="000D046E" w:rsidRDefault="0081458B" w:rsidP="000D046E">
      <w:pPr>
        <w:spacing w:line="360" w:lineRule="auto"/>
        <w:ind w:leftChars="228" w:left="1879" w:hangingChars="500" w:hanging="1400"/>
        <w:rPr>
          <w:rFonts w:ascii="仿宋" w:eastAsia="仿宋" w:hAnsi="仿宋" w:cs="Times New Roman"/>
          <w:color w:val="000000"/>
          <w:sz w:val="28"/>
          <w:szCs w:val="28"/>
          <w:u w:val="single"/>
          <w:lang w:val="en-GB"/>
        </w:rPr>
      </w:pPr>
      <w:r w:rsidRPr="000D046E">
        <w:rPr>
          <w:rFonts w:ascii="仿宋" w:eastAsia="仿宋" w:hAnsi="仿宋" w:cs="Times New Roman" w:hint="eastAsia"/>
          <w:color w:val="000000"/>
          <w:sz w:val="28"/>
          <w:szCs w:val="28"/>
          <w:lang w:val="en-GB"/>
        </w:rPr>
        <w:t>有效期限：  年  月  日至  年  月  日</w:t>
      </w:r>
    </w:p>
    <w:p w:rsidR="00123546" w:rsidRPr="000D046E" w:rsidRDefault="00123546">
      <w:pPr>
        <w:spacing w:line="360" w:lineRule="auto"/>
        <w:rPr>
          <w:rFonts w:ascii="仿宋" w:eastAsia="仿宋" w:hAnsi="仿宋" w:cs="Times New Roman"/>
          <w:color w:val="000000"/>
          <w:sz w:val="28"/>
          <w:szCs w:val="28"/>
          <w:lang w:val="en-GB"/>
        </w:rPr>
      </w:pPr>
    </w:p>
    <w:p w:rsidR="00123546" w:rsidRPr="000D046E" w:rsidRDefault="0081458B" w:rsidP="000D046E">
      <w:pPr>
        <w:spacing w:line="360" w:lineRule="auto"/>
        <w:ind w:firstLineChars="200" w:firstLine="560"/>
        <w:rPr>
          <w:rFonts w:ascii="仿宋" w:eastAsia="仿宋" w:hAnsi="仿宋" w:cs="Times New Roman"/>
          <w:color w:val="000000"/>
          <w:sz w:val="28"/>
          <w:szCs w:val="28"/>
          <w:lang w:val="en-GB"/>
        </w:rPr>
      </w:pPr>
      <w:r w:rsidRPr="000D046E">
        <w:rPr>
          <w:rFonts w:ascii="仿宋" w:eastAsia="仿宋" w:hAnsi="仿宋" w:cs="Times New Roman" w:hint="eastAsia"/>
          <w:color w:val="000000"/>
          <w:sz w:val="28"/>
          <w:szCs w:val="28"/>
          <w:lang w:val="en-GB"/>
        </w:rPr>
        <w:t>被授权人：</w:t>
      </w:r>
      <w:r w:rsidRPr="000D046E">
        <w:rPr>
          <w:rFonts w:ascii="仿宋" w:eastAsia="仿宋" w:hAnsi="仿宋" w:cs="Times New Roman" w:hint="eastAsia"/>
          <w:color w:val="000000"/>
          <w:sz w:val="28"/>
          <w:szCs w:val="28"/>
          <w:u w:val="single"/>
          <w:lang w:val="en-GB"/>
        </w:rPr>
        <w:t>（亲笔签名）</w:t>
      </w:r>
      <w:r w:rsidR="000D046E">
        <w:rPr>
          <w:rFonts w:ascii="仿宋" w:eastAsia="仿宋" w:hAnsi="仿宋" w:cs="Times New Roman" w:hint="eastAsia"/>
          <w:color w:val="000000"/>
          <w:sz w:val="28"/>
          <w:szCs w:val="28"/>
          <w:u w:val="single"/>
          <w:lang w:val="en-GB"/>
        </w:rPr>
        <w:t xml:space="preserve">      </w:t>
      </w:r>
      <w:r w:rsidRPr="000D046E">
        <w:rPr>
          <w:rFonts w:ascii="仿宋" w:eastAsia="仿宋" w:hAnsi="仿宋" w:cs="Times New Roman" w:hint="eastAsia"/>
          <w:color w:val="000000"/>
          <w:sz w:val="28"/>
          <w:szCs w:val="28"/>
          <w:lang w:val="en-GB"/>
        </w:rPr>
        <w:t>联系电话：</w:t>
      </w:r>
      <w:r w:rsidR="000D046E">
        <w:rPr>
          <w:rFonts w:ascii="仿宋" w:eastAsia="仿宋" w:hAnsi="仿宋" w:cs="Times New Roman" w:hint="eastAsia"/>
          <w:color w:val="000000"/>
          <w:sz w:val="28"/>
          <w:szCs w:val="28"/>
          <w:u w:val="single"/>
          <w:lang w:val="en-GB"/>
        </w:rPr>
        <w:t xml:space="preserve">              </w:t>
      </w:r>
      <w:r w:rsidR="00DD7458">
        <w:rPr>
          <w:rFonts w:ascii="仿宋" w:eastAsia="仿宋" w:hAnsi="仿宋" w:cs="Times New Roman" w:hint="eastAsia"/>
          <w:color w:val="000000"/>
          <w:sz w:val="28"/>
          <w:szCs w:val="28"/>
          <w:u w:val="single"/>
          <w:lang w:val="en-GB"/>
        </w:rPr>
        <w:t xml:space="preserve">  </w:t>
      </w:r>
      <w:r w:rsidR="000D046E">
        <w:rPr>
          <w:rFonts w:ascii="仿宋" w:eastAsia="仿宋" w:hAnsi="仿宋" w:cs="Times New Roman" w:hint="eastAsia"/>
          <w:color w:val="000000"/>
          <w:sz w:val="28"/>
          <w:szCs w:val="28"/>
          <w:u w:val="single"/>
          <w:lang w:val="en-GB"/>
        </w:rPr>
        <w:t xml:space="preserve"> </w:t>
      </w:r>
      <w:r w:rsidR="000D046E">
        <w:rPr>
          <w:rFonts w:ascii="仿宋" w:eastAsia="仿宋" w:hAnsi="仿宋" w:cs="Times New Roman" w:hint="eastAsia"/>
          <w:color w:val="000000"/>
          <w:sz w:val="28"/>
          <w:szCs w:val="28"/>
          <w:lang w:val="en-GB"/>
        </w:rPr>
        <w:t xml:space="preserve">       </w:t>
      </w:r>
    </w:p>
    <w:p w:rsidR="00123546" w:rsidRPr="00DD7458" w:rsidRDefault="000D046E" w:rsidP="000D046E">
      <w:pPr>
        <w:spacing w:line="360" w:lineRule="auto"/>
        <w:ind w:firstLineChars="200" w:firstLine="560"/>
        <w:rPr>
          <w:rFonts w:ascii="仿宋" w:eastAsia="仿宋" w:hAnsi="仿宋" w:cs="Times New Roman"/>
          <w:color w:val="000000"/>
          <w:sz w:val="28"/>
          <w:szCs w:val="28"/>
          <w:u w:val="single"/>
          <w:lang w:val="en-GB"/>
        </w:rPr>
      </w:pPr>
      <w:r>
        <w:rPr>
          <w:rFonts w:ascii="仿宋" w:eastAsia="仿宋" w:hAnsi="仿宋" w:cs="Times New Roman" w:hint="eastAsia"/>
          <w:color w:val="000000"/>
          <w:sz w:val="28"/>
          <w:szCs w:val="28"/>
          <w:lang w:val="en-GB"/>
        </w:rPr>
        <w:t>职务：</w:t>
      </w:r>
      <w:r>
        <w:rPr>
          <w:rFonts w:ascii="仿宋" w:eastAsia="仿宋" w:hAnsi="仿宋" w:cs="Times New Roman" w:hint="eastAsia"/>
          <w:color w:val="000000"/>
          <w:sz w:val="28"/>
          <w:szCs w:val="28"/>
          <w:u w:val="single"/>
          <w:lang w:val="en-GB"/>
        </w:rPr>
        <w:t xml:space="preserve">                </w:t>
      </w:r>
      <w:r>
        <w:rPr>
          <w:rFonts w:ascii="仿宋" w:eastAsia="仿宋" w:hAnsi="仿宋" w:cs="Times New Roman" w:hint="eastAsia"/>
          <w:color w:val="000000"/>
          <w:sz w:val="28"/>
          <w:szCs w:val="28"/>
          <w:lang w:val="en-GB"/>
        </w:rPr>
        <w:t xml:space="preserve">     </w:t>
      </w:r>
      <w:r w:rsidR="0081458B" w:rsidRPr="000D046E">
        <w:rPr>
          <w:rFonts w:ascii="仿宋" w:eastAsia="仿宋" w:hAnsi="仿宋" w:cs="Times New Roman" w:hint="eastAsia"/>
          <w:color w:val="000000"/>
          <w:sz w:val="28"/>
          <w:szCs w:val="28"/>
          <w:lang w:val="en-GB"/>
        </w:rPr>
        <w:t>身份证号码：</w:t>
      </w:r>
      <w:r w:rsidR="00DD7458">
        <w:rPr>
          <w:rFonts w:ascii="仿宋" w:eastAsia="仿宋" w:hAnsi="仿宋" w:cs="Times New Roman" w:hint="eastAsia"/>
          <w:color w:val="000000"/>
          <w:sz w:val="28"/>
          <w:szCs w:val="28"/>
          <w:u w:val="single"/>
          <w:lang w:val="en-GB"/>
        </w:rPr>
        <w:t xml:space="preserve">               </w:t>
      </w:r>
      <w:r w:rsidR="00DD7458">
        <w:rPr>
          <w:rFonts w:ascii="仿宋" w:eastAsia="仿宋" w:hAnsi="仿宋" w:cs="Times New Roman" w:hint="eastAsia"/>
          <w:color w:val="000000"/>
          <w:sz w:val="28"/>
          <w:szCs w:val="28"/>
          <w:lang w:val="en-GB"/>
        </w:rPr>
        <w:t xml:space="preserve">      </w:t>
      </w:r>
    </w:p>
    <w:p w:rsidR="00123546" w:rsidRPr="000D046E" w:rsidRDefault="00123546">
      <w:pPr>
        <w:spacing w:line="360" w:lineRule="auto"/>
        <w:rPr>
          <w:rFonts w:ascii="仿宋" w:eastAsia="仿宋" w:hAnsi="仿宋" w:cs="Times New Roman"/>
          <w:color w:val="000000"/>
          <w:sz w:val="28"/>
          <w:szCs w:val="28"/>
          <w:lang w:val="en-GB"/>
        </w:rPr>
      </w:pPr>
    </w:p>
    <w:p w:rsidR="00123546" w:rsidRPr="00DD7458" w:rsidRDefault="0081458B" w:rsidP="000D046E">
      <w:pPr>
        <w:spacing w:line="360" w:lineRule="auto"/>
        <w:ind w:firstLineChars="200" w:firstLine="560"/>
        <w:rPr>
          <w:rFonts w:ascii="仿宋" w:eastAsia="仿宋" w:hAnsi="仿宋" w:cs="Times New Roman"/>
          <w:color w:val="000000"/>
          <w:sz w:val="28"/>
          <w:szCs w:val="28"/>
          <w:u w:val="single"/>
          <w:lang w:val="en-GB"/>
        </w:rPr>
      </w:pPr>
      <w:r w:rsidRPr="000D046E">
        <w:rPr>
          <w:rFonts w:ascii="仿宋" w:eastAsia="仿宋" w:hAnsi="仿宋" w:cs="Times New Roman" w:hint="eastAsia"/>
          <w:color w:val="000000"/>
          <w:sz w:val="28"/>
          <w:szCs w:val="28"/>
          <w:lang w:val="en-GB"/>
        </w:rPr>
        <w:t>公司名称：</w:t>
      </w:r>
      <w:r w:rsidRPr="000D046E">
        <w:rPr>
          <w:rFonts w:ascii="仿宋" w:eastAsia="仿宋" w:hAnsi="仿宋" w:cs="Times New Roman" w:hint="eastAsia"/>
          <w:color w:val="000000"/>
          <w:sz w:val="28"/>
          <w:szCs w:val="28"/>
          <w:u w:val="single"/>
          <w:lang w:val="en-GB"/>
        </w:rPr>
        <w:t>（加盖公章）</w:t>
      </w:r>
      <w:r w:rsidR="000D046E">
        <w:rPr>
          <w:rFonts w:ascii="仿宋" w:eastAsia="仿宋" w:hAnsi="仿宋" w:cs="Times New Roman" w:hint="eastAsia"/>
          <w:color w:val="000000"/>
          <w:sz w:val="28"/>
          <w:szCs w:val="28"/>
          <w:u w:val="single"/>
          <w:lang w:val="en-GB"/>
        </w:rPr>
        <w:t xml:space="preserve"> </w:t>
      </w:r>
      <w:r w:rsidR="00DD7458">
        <w:rPr>
          <w:rFonts w:ascii="仿宋" w:eastAsia="仿宋" w:hAnsi="仿宋" w:cs="Times New Roman" w:hint="eastAsia"/>
          <w:color w:val="000000"/>
          <w:sz w:val="28"/>
          <w:szCs w:val="28"/>
          <w:u w:val="single"/>
          <w:lang w:val="en-GB"/>
        </w:rPr>
        <w:t xml:space="preserve">     </w:t>
      </w:r>
      <w:r w:rsidRPr="000D046E">
        <w:rPr>
          <w:rFonts w:ascii="仿宋" w:eastAsia="仿宋" w:hAnsi="仿宋" w:cs="Times New Roman" w:hint="eastAsia"/>
          <w:color w:val="000000"/>
          <w:sz w:val="28"/>
          <w:szCs w:val="28"/>
          <w:lang w:val="en-GB"/>
        </w:rPr>
        <w:t>营业执照号码：</w:t>
      </w:r>
      <w:r w:rsidR="00DD7458">
        <w:rPr>
          <w:rFonts w:ascii="仿宋" w:eastAsia="仿宋" w:hAnsi="仿宋" w:cs="Times New Roman" w:hint="eastAsia"/>
          <w:color w:val="000000"/>
          <w:sz w:val="28"/>
          <w:szCs w:val="28"/>
          <w:u w:val="single"/>
          <w:lang w:val="en-GB"/>
        </w:rPr>
        <w:t xml:space="preserve">             </w:t>
      </w:r>
    </w:p>
    <w:p w:rsidR="00123546" w:rsidRPr="00DD7458" w:rsidRDefault="0081458B" w:rsidP="000D046E">
      <w:pPr>
        <w:spacing w:line="360" w:lineRule="auto"/>
        <w:ind w:firstLineChars="200" w:firstLine="560"/>
        <w:rPr>
          <w:rFonts w:ascii="仿宋" w:eastAsia="仿宋" w:hAnsi="仿宋" w:cs="Times New Roman"/>
          <w:color w:val="000000"/>
          <w:sz w:val="28"/>
          <w:szCs w:val="28"/>
          <w:u w:val="single"/>
          <w:lang w:val="en-GB"/>
        </w:rPr>
      </w:pPr>
      <w:r w:rsidRPr="000D046E">
        <w:rPr>
          <w:rFonts w:ascii="仿宋" w:eastAsia="仿宋" w:hAnsi="仿宋" w:cs="Times New Roman" w:hint="eastAsia"/>
          <w:color w:val="000000"/>
          <w:sz w:val="28"/>
          <w:szCs w:val="28"/>
          <w:lang w:val="en-GB"/>
        </w:rPr>
        <w:t>法定代表人：</w:t>
      </w:r>
      <w:r w:rsidRPr="000D046E">
        <w:rPr>
          <w:rFonts w:ascii="仿宋" w:eastAsia="仿宋" w:hAnsi="仿宋" w:cs="Times New Roman" w:hint="eastAsia"/>
          <w:color w:val="000000"/>
          <w:sz w:val="28"/>
          <w:szCs w:val="28"/>
          <w:u w:val="single"/>
          <w:lang w:val="en-GB"/>
        </w:rPr>
        <w:t>（亲笔签名）</w:t>
      </w:r>
      <w:r w:rsidR="000D046E">
        <w:rPr>
          <w:rFonts w:ascii="仿宋" w:eastAsia="仿宋" w:hAnsi="仿宋" w:cs="Times New Roman" w:hint="eastAsia"/>
          <w:color w:val="000000"/>
          <w:sz w:val="28"/>
          <w:szCs w:val="28"/>
          <w:u w:val="single"/>
          <w:lang w:val="en-GB"/>
        </w:rPr>
        <w:t xml:space="preserve"> </w:t>
      </w:r>
      <w:r w:rsidR="00DD7458">
        <w:rPr>
          <w:rFonts w:ascii="仿宋" w:eastAsia="仿宋" w:hAnsi="仿宋" w:cs="Times New Roman" w:hint="eastAsia"/>
          <w:color w:val="000000"/>
          <w:sz w:val="28"/>
          <w:szCs w:val="28"/>
          <w:u w:val="single"/>
          <w:lang w:val="en-GB"/>
        </w:rPr>
        <w:t xml:space="preserve">   </w:t>
      </w:r>
      <w:r w:rsidRPr="000D046E">
        <w:rPr>
          <w:rFonts w:ascii="仿宋" w:eastAsia="仿宋" w:hAnsi="仿宋" w:cs="Times New Roman" w:hint="eastAsia"/>
          <w:color w:val="000000"/>
          <w:sz w:val="28"/>
          <w:szCs w:val="28"/>
          <w:lang w:val="en-GB"/>
        </w:rPr>
        <w:t>联系电话：</w:t>
      </w:r>
      <w:r w:rsidR="00DD7458">
        <w:rPr>
          <w:rFonts w:ascii="仿宋" w:eastAsia="仿宋" w:hAnsi="仿宋" w:cs="Times New Roman" w:hint="eastAsia"/>
          <w:color w:val="000000"/>
          <w:sz w:val="28"/>
          <w:szCs w:val="28"/>
          <w:u w:val="single"/>
          <w:lang w:val="en-GB"/>
        </w:rPr>
        <w:t xml:space="preserve">                 </w:t>
      </w:r>
    </w:p>
    <w:p w:rsidR="00123546" w:rsidRPr="00DD7458" w:rsidRDefault="0081458B" w:rsidP="000D046E">
      <w:pPr>
        <w:spacing w:line="360" w:lineRule="auto"/>
        <w:ind w:firstLineChars="200" w:firstLine="560"/>
        <w:rPr>
          <w:rFonts w:ascii="仿宋" w:eastAsia="仿宋" w:hAnsi="仿宋" w:cs="Times New Roman"/>
          <w:color w:val="000000"/>
          <w:sz w:val="28"/>
          <w:szCs w:val="28"/>
          <w:u w:val="single"/>
          <w:lang w:val="en-GB"/>
        </w:rPr>
      </w:pPr>
      <w:r w:rsidRPr="000D046E">
        <w:rPr>
          <w:rFonts w:ascii="仿宋" w:eastAsia="仿宋" w:hAnsi="仿宋" w:cs="Times New Roman" w:hint="eastAsia"/>
          <w:color w:val="000000"/>
          <w:sz w:val="28"/>
          <w:szCs w:val="28"/>
          <w:lang w:val="en-GB"/>
        </w:rPr>
        <w:t>职务：</w:t>
      </w:r>
      <w:r w:rsidR="00DD7458">
        <w:rPr>
          <w:rFonts w:ascii="仿宋" w:eastAsia="仿宋" w:hAnsi="仿宋" w:cs="Times New Roman" w:hint="eastAsia"/>
          <w:color w:val="000000"/>
          <w:sz w:val="28"/>
          <w:szCs w:val="28"/>
          <w:u w:val="single"/>
          <w:lang w:val="en-GB"/>
        </w:rPr>
        <w:t xml:space="preserve">                </w:t>
      </w:r>
      <w:r w:rsidR="00DD7458">
        <w:rPr>
          <w:rFonts w:ascii="仿宋" w:eastAsia="仿宋" w:hAnsi="仿宋" w:cs="Times New Roman" w:hint="eastAsia"/>
          <w:color w:val="000000"/>
          <w:sz w:val="28"/>
          <w:szCs w:val="28"/>
          <w:lang w:val="en-GB"/>
        </w:rPr>
        <w:t xml:space="preserve">     </w:t>
      </w:r>
      <w:r w:rsidRPr="000D046E">
        <w:rPr>
          <w:rFonts w:ascii="仿宋" w:eastAsia="仿宋" w:hAnsi="仿宋" w:cs="Times New Roman" w:hint="eastAsia"/>
          <w:color w:val="000000"/>
          <w:sz w:val="28"/>
          <w:szCs w:val="28"/>
          <w:lang w:val="en-GB"/>
        </w:rPr>
        <w:t>身份证号码：</w:t>
      </w:r>
      <w:r w:rsidR="00DD7458">
        <w:rPr>
          <w:rFonts w:ascii="仿宋" w:eastAsia="仿宋" w:hAnsi="仿宋" w:cs="Times New Roman" w:hint="eastAsia"/>
          <w:color w:val="000000"/>
          <w:sz w:val="28"/>
          <w:szCs w:val="28"/>
          <w:u w:val="single"/>
          <w:lang w:val="en-GB"/>
        </w:rPr>
        <w:t xml:space="preserve">               </w:t>
      </w:r>
    </w:p>
    <w:p w:rsidR="00123546" w:rsidRPr="000D046E" w:rsidRDefault="00123546">
      <w:pPr>
        <w:spacing w:line="360" w:lineRule="auto"/>
        <w:rPr>
          <w:rFonts w:ascii="仿宋" w:eastAsia="仿宋" w:hAnsi="仿宋" w:cs="Times New Roman"/>
          <w:color w:val="000000"/>
          <w:sz w:val="28"/>
          <w:szCs w:val="28"/>
          <w:lang w:val="en-GB"/>
        </w:rPr>
      </w:pPr>
    </w:p>
    <w:p w:rsidR="00123546" w:rsidRPr="000D046E" w:rsidRDefault="00123546">
      <w:pPr>
        <w:spacing w:line="360" w:lineRule="auto"/>
        <w:rPr>
          <w:rFonts w:ascii="仿宋" w:eastAsia="仿宋" w:hAnsi="仿宋" w:cs="Times New Roman"/>
          <w:color w:val="000000"/>
          <w:sz w:val="28"/>
          <w:szCs w:val="28"/>
          <w:lang w:val="en-GB"/>
        </w:rPr>
      </w:pPr>
    </w:p>
    <w:p w:rsidR="00123546" w:rsidRPr="000D046E" w:rsidRDefault="0081458B" w:rsidP="000D046E">
      <w:pPr>
        <w:autoSpaceDE w:val="0"/>
        <w:autoSpaceDN w:val="0"/>
        <w:adjustRightInd w:val="0"/>
        <w:spacing w:line="360" w:lineRule="auto"/>
        <w:ind w:right="480" w:firstLineChars="200" w:firstLine="560"/>
        <w:outlineLvl w:val="1"/>
        <w:rPr>
          <w:rFonts w:ascii="仿宋" w:eastAsia="仿宋" w:hAnsi="仿宋" w:cs="Times New Roman"/>
          <w:color w:val="000000"/>
          <w:sz w:val="28"/>
          <w:szCs w:val="28"/>
          <w:lang w:val="en-GB"/>
        </w:rPr>
      </w:pPr>
      <w:r w:rsidRPr="000D046E">
        <w:rPr>
          <w:rFonts w:ascii="仿宋" w:eastAsia="仿宋" w:hAnsi="仿宋" w:cs="Times New Roman" w:hint="eastAsia"/>
          <w:color w:val="000000"/>
          <w:sz w:val="28"/>
          <w:szCs w:val="28"/>
          <w:lang w:val="en-GB"/>
        </w:rPr>
        <w:t>签字生效日期：   年   月   日</w:t>
      </w:r>
      <w:bookmarkStart w:id="3" w:name="_GoBack"/>
      <w:bookmarkEnd w:id="3"/>
    </w:p>
    <w:p w:rsidR="00F57A47" w:rsidRPr="000D046E" w:rsidRDefault="00F57A47" w:rsidP="000D046E">
      <w:pPr>
        <w:autoSpaceDE w:val="0"/>
        <w:autoSpaceDN w:val="0"/>
        <w:adjustRightInd w:val="0"/>
        <w:spacing w:line="360" w:lineRule="auto"/>
        <w:ind w:right="480" w:firstLineChars="200" w:firstLine="560"/>
        <w:outlineLvl w:val="1"/>
        <w:rPr>
          <w:rFonts w:ascii="仿宋" w:eastAsia="仿宋" w:hAnsi="仿宋" w:cs="Times New Roman"/>
          <w:color w:val="000000"/>
          <w:sz w:val="28"/>
          <w:szCs w:val="28"/>
          <w:lang w:val="en-GB"/>
        </w:rPr>
      </w:pPr>
    </w:p>
    <w:p w:rsidR="000D046E" w:rsidRDefault="000D046E" w:rsidP="000D046E">
      <w:pPr>
        <w:autoSpaceDE w:val="0"/>
        <w:autoSpaceDN w:val="0"/>
        <w:adjustRightInd w:val="0"/>
        <w:spacing w:line="360" w:lineRule="auto"/>
        <w:ind w:right="480" w:firstLineChars="200" w:firstLine="560"/>
        <w:outlineLvl w:val="1"/>
        <w:rPr>
          <w:rFonts w:ascii="仿宋" w:eastAsia="仿宋" w:hAnsi="仿宋" w:cs="Times New Roman"/>
          <w:color w:val="000000"/>
          <w:sz w:val="28"/>
          <w:szCs w:val="28"/>
          <w:lang w:val="en-GB"/>
        </w:rPr>
      </w:pPr>
    </w:p>
    <w:p w:rsidR="00F57A47" w:rsidRDefault="00F57A47" w:rsidP="000D046E">
      <w:pPr>
        <w:autoSpaceDE w:val="0"/>
        <w:autoSpaceDN w:val="0"/>
        <w:adjustRightInd w:val="0"/>
        <w:spacing w:line="360" w:lineRule="auto"/>
        <w:ind w:right="480" w:firstLineChars="200" w:firstLine="480"/>
        <w:outlineLvl w:val="1"/>
        <w:rPr>
          <w:rFonts w:ascii="Times New Roman" w:eastAsia="宋体" w:hAnsi="Times New Roman" w:cs="Times New Roman"/>
          <w:color w:val="000000"/>
          <w:sz w:val="24"/>
          <w:szCs w:val="24"/>
          <w:lang w:val="en-GB"/>
        </w:rPr>
      </w:pPr>
      <w:r>
        <w:rPr>
          <w:rFonts w:ascii="Times New Roman" w:eastAsia="宋体" w:hAnsi="Times New Roman" w:cs="Times New Roman" w:hint="eastAsia"/>
          <w:color w:val="000000"/>
          <w:sz w:val="24"/>
          <w:szCs w:val="24"/>
          <w:lang w:val="en-GB"/>
        </w:rPr>
        <w:t>附件</w:t>
      </w:r>
      <w:r>
        <w:rPr>
          <w:rFonts w:ascii="Times New Roman" w:eastAsia="宋体" w:hAnsi="Times New Roman" w:cs="Times New Roman" w:hint="eastAsia"/>
          <w:color w:val="000000"/>
          <w:sz w:val="24"/>
          <w:szCs w:val="24"/>
          <w:lang w:val="en-GB"/>
        </w:rPr>
        <w:t>2</w:t>
      </w:r>
      <w:r>
        <w:rPr>
          <w:rFonts w:ascii="Times New Roman" w:eastAsia="宋体" w:hAnsi="Times New Roman" w:cs="Times New Roman" w:hint="eastAsia"/>
          <w:color w:val="000000"/>
          <w:sz w:val="24"/>
          <w:szCs w:val="24"/>
          <w:lang w:val="en-GB"/>
        </w:rPr>
        <w:t>：</w:t>
      </w:r>
    </w:p>
    <w:tbl>
      <w:tblPr>
        <w:tblW w:w="10854" w:type="dxa"/>
        <w:tblInd w:w="-176" w:type="dxa"/>
        <w:tblLook w:val="04A0"/>
      </w:tblPr>
      <w:tblGrid>
        <w:gridCol w:w="919"/>
        <w:gridCol w:w="8971"/>
        <w:gridCol w:w="378"/>
        <w:gridCol w:w="741"/>
        <w:gridCol w:w="77"/>
      </w:tblGrid>
      <w:tr w:rsidR="00F57A47" w:rsidRPr="00F57A47" w:rsidTr="000449A0">
        <w:trPr>
          <w:trHeight w:val="465"/>
        </w:trPr>
        <w:tc>
          <w:tcPr>
            <w:tcW w:w="10854" w:type="dxa"/>
            <w:gridSpan w:val="5"/>
            <w:tcBorders>
              <w:top w:val="nil"/>
              <w:left w:val="nil"/>
              <w:bottom w:val="single" w:sz="4" w:space="0" w:color="auto"/>
              <w:right w:val="nil"/>
            </w:tcBorders>
            <w:shd w:val="clear" w:color="auto" w:fill="auto"/>
            <w:noWrap/>
            <w:vAlign w:val="center"/>
            <w:hideMark/>
          </w:tcPr>
          <w:p w:rsidR="00F57A47" w:rsidRDefault="00F57A47" w:rsidP="00F57A47">
            <w:pPr>
              <w:widowControl/>
              <w:jc w:val="center"/>
              <w:rPr>
                <w:rFonts w:ascii="宋体" w:eastAsia="宋体" w:hAnsi="宋体" w:cs="宋体"/>
                <w:b/>
                <w:bCs/>
                <w:color w:val="000000"/>
                <w:kern w:val="0"/>
                <w:sz w:val="32"/>
                <w:szCs w:val="32"/>
              </w:rPr>
            </w:pPr>
            <w:r w:rsidRPr="00DD7458">
              <w:rPr>
                <w:rFonts w:ascii="宋体" w:eastAsia="宋体" w:hAnsi="宋体" w:cs="宋体" w:hint="eastAsia"/>
                <w:b/>
                <w:bCs/>
                <w:color w:val="000000"/>
                <w:kern w:val="0"/>
                <w:sz w:val="32"/>
                <w:szCs w:val="32"/>
              </w:rPr>
              <w:t>企业宣传视频评分标准</w:t>
            </w:r>
          </w:p>
          <w:p w:rsidR="00DD7458" w:rsidRPr="00DD7458" w:rsidRDefault="00DD7458" w:rsidP="00F57A47">
            <w:pPr>
              <w:widowControl/>
              <w:jc w:val="center"/>
              <w:rPr>
                <w:rFonts w:ascii="宋体" w:eastAsia="宋体" w:hAnsi="宋体" w:cs="宋体"/>
                <w:b/>
                <w:bCs/>
                <w:color w:val="000000"/>
                <w:kern w:val="0"/>
                <w:sz w:val="32"/>
                <w:szCs w:val="32"/>
              </w:rPr>
            </w:pP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b/>
                <w:bCs/>
                <w:color w:val="000000"/>
                <w:kern w:val="0"/>
                <w:sz w:val="28"/>
                <w:szCs w:val="28"/>
              </w:rPr>
            </w:pPr>
            <w:r w:rsidRPr="00F57A47">
              <w:rPr>
                <w:rFonts w:ascii="宋体" w:eastAsia="宋体" w:hAnsi="宋体" w:cs="宋体" w:hint="eastAsia"/>
                <w:b/>
                <w:bCs/>
                <w:color w:val="000000"/>
                <w:kern w:val="0"/>
                <w:sz w:val="28"/>
                <w:szCs w:val="28"/>
              </w:rPr>
              <w:t>序号</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b/>
                <w:bCs/>
                <w:color w:val="000000"/>
                <w:kern w:val="0"/>
                <w:sz w:val="28"/>
                <w:szCs w:val="28"/>
              </w:rPr>
            </w:pPr>
            <w:r w:rsidRPr="00F57A47">
              <w:rPr>
                <w:rFonts w:ascii="宋体" w:eastAsia="宋体" w:hAnsi="宋体" w:cs="宋体" w:hint="eastAsia"/>
                <w:b/>
                <w:bCs/>
                <w:color w:val="000000"/>
                <w:kern w:val="0"/>
                <w:sz w:val="28"/>
                <w:szCs w:val="28"/>
              </w:rPr>
              <w:t>项目</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b/>
                <w:bCs/>
                <w:color w:val="000000"/>
                <w:kern w:val="0"/>
                <w:sz w:val="28"/>
                <w:szCs w:val="28"/>
              </w:rPr>
            </w:pPr>
            <w:r w:rsidRPr="00F57A47">
              <w:rPr>
                <w:rFonts w:ascii="宋体" w:eastAsia="宋体" w:hAnsi="宋体" w:cs="宋体" w:hint="eastAsia"/>
                <w:b/>
                <w:bCs/>
                <w:color w:val="000000"/>
                <w:kern w:val="0"/>
                <w:sz w:val="28"/>
                <w:szCs w:val="28"/>
              </w:rPr>
              <w:t>分值</w:t>
            </w: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1</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企业情况</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10</w:t>
            </w: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2</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拍摄团队和设备介绍</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10</w:t>
            </w: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3</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前期拍摄类似样片介绍（拍摄经验介绍）</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8D57FE" w:rsidP="00F57A4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r>
      <w:tr w:rsidR="00F57A47" w:rsidRPr="00F57A47" w:rsidTr="000449A0">
        <w:trPr>
          <w:trHeight w:val="1035"/>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4</w:t>
            </w:r>
          </w:p>
        </w:tc>
        <w:tc>
          <w:tcPr>
            <w:tcW w:w="9139" w:type="dxa"/>
            <w:gridSpan w:val="2"/>
            <w:tcBorders>
              <w:top w:val="nil"/>
              <w:left w:val="nil"/>
              <w:bottom w:val="single" w:sz="4" w:space="0" w:color="auto"/>
              <w:right w:val="single" w:sz="4" w:space="0" w:color="auto"/>
            </w:tcBorders>
            <w:shd w:val="clear" w:color="auto" w:fill="auto"/>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针对本次企业宣传视频的拍摄创意及拍摄手法，包括拍摄角度、拍摄格式、拍摄技术、拍摄水平等等进行详细介绍</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8D57FE" w:rsidP="00F57A4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r>
      <w:tr w:rsidR="00F57A47" w:rsidRPr="00F57A47" w:rsidTr="000449A0">
        <w:trPr>
          <w:trHeight w:val="99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5</w:t>
            </w:r>
          </w:p>
        </w:tc>
        <w:tc>
          <w:tcPr>
            <w:tcW w:w="9139" w:type="dxa"/>
            <w:gridSpan w:val="2"/>
            <w:tcBorders>
              <w:top w:val="nil"/>
              <w:left w:val="nil"/>
              <w:bottom w:val="single" w:sz="4" w:space="0" w:color="auto"/>
              <w:right w:val="single" w:sz="4" w:space="0" w:color="auto"/>
            </w:tcBorders>
            <w:shd w:val="clear" w:color="auto" w:fill="auto"/>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体现制作效果，片头要很别致，宣传片要很易懂，突出金融主题，在最短时间内对企业有深刻的了解</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10</w:t>
            </w: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6</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制作周期</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10</w:t>
            </w:r>
          </w:p>
        </w:tc>
      </w:tr>
      <w:tr w:rsidR="00F57A47" w:rsidRPr="00F57A47" w:rsidTr="000449A0">
        <w:trPr>
          <w:trHeight w:val="499"/>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57A47" w:rsidRPr="00F57A47" w:rsidRDefault="00F57A47" w:rsidP="00F57A47">
            <w:pPr>
              <w:widowControl/>
              <w:jc w:val="center"/>
              <w:rPr>
                <w:rFonts w:ascii="宋体" w:eastAsia="宋体" w:hAnsi="宋体" w:cs="宋体"/>
                <w:color w:val="000000"/>
                <w:kern w:val="0"/>
                <w:sz w:val="22"/>
              </w:rPr>
            </w:pPr>
            <w:r w:rsidRPr="00F57A47">
              <w:rPr>
                <w:rFonts w:ascii="宋体" w:eastAsia="宋体" w:hAnsi="宋体" w:cs="宋体" w:hint="eastAsia"/>
                <w:color w:val="000000"/>
                <w:kern w:val="0"/>
                <w:sz w:val="22"/>
              </w:rPr>
              <w:t>7</w:t>
            </w:r>
          </w:p>
        </w:tc>
        <w:tc>
          <w:tcPr>
            <w:tcW w:w="9139" w:type="dxa"/>
            <w:gridSpan w:val="2"/>
            <w:tcBorders>
              <w:top w:val="nil"/>
              <w:left w:val="nil"/>
              <w:bottom w:val="single" w:sz="4" w:space="0" w:color="auto"/>
              <w:right w:val="single" w:sz="4" w:space="0" w:color="auto"/>
            </w:tcBorders>
            <w:shd w:val="clear" w:color="auto" w:fill="auto"/>
            <w:noWrap/>
            <w:vAlign w:val="center"/>
            <w:hideMark/>
          </w:tcPr>
          <w:p w:rsidR="00F57A47" w:rsidRPr="00DD7458" w:rsidRDefault="00F57A47" w:rsidP="00F57A47">
            <w:pPr>
              <w:widowControl/>
              <w:jc w:val="left"/>
              <w:rPr>
                <w:rFonts w:ascii="宋体" w:eastAsia="宋体" w:hAnsi="宋体" w:cs="宋体"/>
                <w:color w:val="000000"/>
                <w:kern w:val="0"/>
                <w:sz w:val="24"/>
                <w:szCs w:val="24"/>
              </w:rPr>
            </w:pPr>
            <w:r w:rsidRPr="00DD7458">
              <w:rPr>
                <w:rFonts w:ascii="宋体" w:eastAsia="宋体" w:hAnsi="宋体" w:cs="宋体" w:hint="eastAsia"/>
                <w:color w:val="000000"/>
                <w:kern w:val="0"/>
                <w:sz w:val="24"/>
                <w:szCs w:val="24"/>
              </w:rPr>
              <w:t>价格</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F57A47" w:rsidRPr="00F57A47" w:rsidRDefault="008D57FE" w:rsidP="008D57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r w:rsidDel="008D57FE">
              <w:rPr>
                <w:rFonts w:ascii="宋体" w:eastAsia="宋体" w:hAnsi="宋体" w:cs="宋体" w:hint="eastAsia"/>
                <w:color w:val="000000"/>
                <w:kern w:val="0"/>
                <w:sz w:val="22"/>
              </w:rPr>
              <w:t xml:space="preserve"> </w:t>
            </w:r>
          </w:p>
        </w:tc>
      </w:tr>
      <w:tr w:rsidR="00F57A47" w:rsidRPr="00F57A47" w:rsidTr="000449A0">
        <w:trPr>
          <w:gridAfter w:val="3"/>
          <w:wAfter w:w="1196" w:type="dxa"/>
          <w:trHeight w:val="630"/>
        </w:trPr>
        <w:tc>
          <w:tcPr>
            <w:tcW w:w="9658" w:type="dxa"/>
            <w:gridSpan w:val="2"/>
            <w:tcBorders>
              <w:top w:val="nil"/>
              <w:left w:val="nil"/>
              <w:bottom w:val="nil"/>
              <w:right w:val="nil"/>
            </w:tcBorders>
            <w:shd w:val="clear" w:color="auto" w:fill="auto"/>
            <w:noWrap/>
            <w:vAlign w:val="center"/>
            <w:hideMark/>
          </w:tcPr>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F57A47" w:rsidRDefault="00F57A47" w:rsidP="00F57A47">
            <w:pPr>
              <w:widowControl/>
              <w:jc w:val="center"/>
              <w:rPr>
                <w:rFonts w:ascii="黑体" w:eastAsia="黑体" w:hAnsi="黑体" w:cs="宋体"/>
                <w:kern w:val="0"/>
                <w:sz w:val="32"/>
                <w:szCs w:val="32"/>
              </w:rPr>
            </w:pPr>
          </w:p>
          <w:p w:rsidR="00DD7458" w:rsidRDefault="00DD7458" w:rsidP="00F57A47">
            <w:pPr>
              <w:widowControl/>
              <w:jc w:val="center"/>
              <w:rPr>
                <w:rFonts w:ascii="黑体" w:eastAsia="黑体" w:hAnsi="黑体" w:cs="宋体"/>
                <w:kern w:val="0"/>
                <w:sz w:val="32"/>
                <w:szCs w:val="32"/>
              </w:rPr>
            </w:pPr>
          </w:p>
          <w:p w:rsidR="008D57FE" w:rsidRDefault="008D57FE" w:rsidP="00F57A47">
            <w:pPr>
              <w:widowControl/>
              <w:jc w:val="center"/>
              <w:rPr>
                <w:rFonts w:ascii="黑体" w:eastAsia="黑体" w:hAnsi="黑体" w:cs="宋体"/>
                <w:kern w:val="0"/>
                <w:sz w:val="32"/>
                <w:szCs w:val="32"/>
              </w:rPr>
            </w:pPr>
          </w:p>
          <w:p w:rsidR="000449A0" w:rsidRDefault="00F57A47" w:rsidP="00F57A47">
            <w:pPr>
              <w:widowControl/>
              <w:rPr>
                <w:rFonts w:ascii="黑体" w:eastAsia="黑体" w:hAnsi="黑体" w:cs="宋体"/>
                <w:kern w:val="0"/>
                <w:sz w:val="32"/>
                <w:szCs w:val="32"/>
              </w:rPr>
            </w:pPr>
            <w:r>
              <w:rPr>
                <w:rFonts w:ascii="黑体" w:eastAsia="黑体" w:hAnsi="黑体" w:cs="宋体" w:hint="eastAsia"/>
                <w:kern w:val="0"/>
                <w:sz w:val="32"/>
                <w:szCs w:val="32"/>
              </w:rPr>
              <w:lastRenderedPageBreak/>
              <w:t>附件3：</w:t>
            </w:r>
          </w:p>
          <w:tbl>
            <w:tblPr>
              <w:tblW w:w="9674" w:type="dxa"/>
              <w:tblLook w:val="04A0"/>
            </w:tblPr>
            <w:tblGrid>
              <w:gridCol w:w="2258"/>
              <w:gridCol w:w="1177"/>
              <w:gridCol w:w="1342"/>
              <w:gridCol w:w="707"/>
              <w:gridCol w:w="1071"/>
              <w:gridCol w:w="3119"/>
            </w:tblGrid>
            <w:tr w:rsidR="000449A0" w:rsidRPr="000449A0" w:rsidTr="000449A0">
              <w:trPr>
                <w:trHeight w:val="750"/>
              </w:trPr>
              <w:tc>
                <w:tcPr>
                  <w:tcW w:w="9674" w:type="dxa"/>
                  <w:gridSpan w:val="6"/>
                  <w:tcBorders>
                    <w:top w:val="nil"/>
                    <w:left w:val="nil"/>
                    <w:bottom w:val="nil"/>
                    <w:right w:val="nil"/>
                  </w:tcBorders>
                  <w:shd w:val="clear" w:color="auto" w:fill="auto"/>
                  <w:noWrap/>
                  <w:vAlign w:val="center"/>
                  <w:hideMark/>
                </w:tcPr>
                <w:p w:rsidR="000449A0" w:rsidRPr="000449A0" w:rsidRDefault="000449A0" w:rsidP="000449A0">
                  <w:pPr>
                    <w:widowControl/>
                    <w:jc w:val="center"/>
                    <w:rPr>
                      <w:rFonts w:ascii="黑体" w:eastAsia="黑体" w:hAnsi="黑体" w:cs="宋体"/>
                      <w:kern w:val="0"/>
                      <w:sz w:val="32"/>
                      <w:szCs w:val="32"/>
                    </w:rPr>
                  </w:pPr>
                  <w:r w:rsidRPr="000449A0">
                    <w:rPr>
                      <w:rFonts w:ascii="黑体" w:eastAsia="黑体" w:hAnsi="黑体" w:cs="宋体" w:hint="eastAsia"/>
                      <w:kern w:val="0"/>
                      <w:sz w:val="32"/>
                      <w:szCs w:val="32"/>
                    </w:rPr>
                    <w:t>山东豪沃金融公司宣传视频拍摄招标报价单</w:t>
                  </w:r>
                </w:p>
              </w:tc>
            </w:tr>
            <w:tr w:rsidR="000449A0" w:rsidRPr="000449A0" w:rsidTr="000449A0">
              <w:trPr>
                <w:trHeight w:val="1140"/>
              </w:trPr>
              <w:tc>
                <w:tcPr>
                  <w:tcW w:w="3435" w:type="dxa"/>
                  <w:gridSpan w:val="2"/>
                  <w:tcBorders>
                    <w:top w:val="nil"/>
                    <w:left w:val="nil"/>
                    <w:bottom w:val="single" w:sz="4" w:space="0" w:color="auto"/>
                    <w:right w:val="nil"/>
                  </w:tcBorders>
                  <w:shd w:val="clear" w:color="auto" w:fill="auto"/>
                  <w:noWrap/>
                  <w:vAlign w:val="center"/>
                  <w:hideMark/>
                </w:tcPr>
                <w:p w:rsidR="000449A0" w:rsidRPr="000449A0" w:rsidRDefault="000449A0" w:rsidP="000449A0">
                  <w:pPr>
                    <w:widowControl/>
                    <w:jc w:val="left"/>
                    <w:rPr>
                      <w:rFonts w:ascii="宋体" w:eastAsia="宋体" w:hAnsi="宋体" w:cs="宋体"/>
                      <w:b/>
                      <w:bCs/>
                      <w:kern w:val="0"/>
                      <w:sz w:val="22"/>
                    </w:rPr>
                  </w:pPr>
                  <w:r w:rsidRPr="000449A0">
                    <w:rPr>
                      <w:rFonts w:ascii="宋体" w:eastAsia="宋体" w:hAnsi="宋体" w:cs="宋体" w:hint="eastAsia"/>
                      <w:b/>
                      <w:bCs/>
                      <w:kern w:val="0"/>
                      <w:sz w:val="22"/>
                    </w:rPr>
                    <w:t>单位（公章）：</w:t>
                  </w:r>
                </w:p>
              </w:tc>
              <w:tc>
                <w:tcPr>
                  <w:tcW w:w="1342" w:type="dxa"/>
                  <w:tcBorders>
                    <w:top w:val="nil"/>
                    <w:left w:val="nil"/>
                    <w:bottom w:val="nil"/>
                    <w:right w:val="nil"/>
                  </w:tcBorders>
                  <w:shd w:val="clear" w:color="auto" w:fill="auto"/>
                  <w:noWrap/>
                  <w:vAlign w:val="center"/>
                  <w:hideMark/>
                </w:tcPr>
                <w:p w:rsidR="000449A0" w:rsidRPr="000449A0" w:rsidRDefault="000449A0" w:rsidP="000449A0">
                  <w:pPr>
                    <w:widowControl/>
                    <w:jc w:val="left"/>
                    <w:rPr>
                      <w:rFonts w:ascii="宋体" w:eastAsia="宋体" w:hAnsi="宋体" w:cs="宋体"/>
                      <w:b/>
                      <w:bCs/>
                      <w:kern w:val="0"/>
                      <w:sz w:val="22"/>
                    </w:rPr>
                  </w:pPr>
                </w:p>
              </w:tc>
              <w:tc>
                <w:tcPr>
                  <w:tcW w:w="707" w:type="dxa"/>
                  <w:tcBorders>
                    <w:top w:val="nil"/>
                    <w:left w:val="nil"/>
                    <w:bottom w:val="nil"/>
                    <w:right w:val="nil"/>
                  </w:tcBorders>
                  <w:shd w:val="clear" w:color="auto" w:fill="auto"/>
                  <w:noWrap/>
                  <w:vAlign w:val="center"/>
                  <w:hideMark/>
                </w:tcPr>
                <w:p w:rsidR="000449A0" w:rsidRPr="000449A0" w:rsidRDefault="000449A0" w:rsidP="000449A0">
                  <w:pPr>
                    <w:widowControl/>
                    <w:jc w:val="left"/>
                    <w:rPr>
                      <w:rFonts w:ascii="宋体" w:eastAsia="宋体" w:hAnsi="宋体" w:cs="宋体"/>
                      <w:b/>
                      <w:bCs/>
                      <w:kern w:val="0"/>
                      <w:sz w:val="22"/>
                    </w:rPr>
                  </w:pPr>
                </w:p>
              </w:tc>
              <w:tc>
                <w:tcPr>
                  <w:tcW w:w="1071" w:type="dxa"/>
                  <w:tcBorders>
                    <w:top w:val="nil"/>
                    <w:left w:val="nil"/>
                    <w:bottom w:val="nil"/>
                    <w:right w:val="nil"/>
                  </w:tcBorders>
                  <w:shd w:val="clear" w:color="auto" w:fill="auto"/>
                  <w:noWrap/>
                  <w:vAlign w:val="center"/>
                  <w:hideMark/>
                </w:tcPr>
                <w:p w:rsidR="000449A0" w:rsidRPr="000449A0" w:rsidRDefault="000449A0" w:rsidP="000449A0">
                  <w:pPr>
                    <w:widowControl/>
                    <w:jc w:val="left"/>
                    <w:rPr>
                      <w:rFonts w:ascii="宋体" w:eastAsia="宋体" w:hAnsi="宋体" w:cs="宋体"/>
                      <w:b/>
                      <w:bCs/>
                      <w:kern w:val="0"/>
                      <w:sz w:val="22"/>
                    </w:rPr>
                  </w:pPr>
                </w:p>
              </w:tc>
              <w:tc>
                <w:tcPr>
                  <w:tcW w:w="3119" w:type="dxa"/>
                  <w:tcBorders>
                    <w:top w:val="nil"/>
                    <w:left w:val="nil"/>
                    <w:bottom w:val="nil"/>
                    <w:right w:val="nil"/>
                  </w:tcBorders>
                  <w:shd w:val="clear" w:color="auto" w:fill="auto"/>
                  <w:noWrap/>
                  <w:vAlign w:val="center"/>
                  <w:hideMark/>
                </w:tcPr>
                <w:p w:rsidR="000449A0" w:rsidRPr="000449A0" w:rsidRDefault="000449A0" w:rsidP="000449A0">
                  <w:pPr>
                    <w:widowControl/>
                    <w:jc w:val="center"/>
                    <w:rPr>
                      <w:rFonts w:ascii="黑体" w:eastAsia="黑体" w:hAnsi="黑体" w:cs="宋体"/>
                      <w:b/>
                      <w:bCs/>
                      <w:kern w:val="0"/>
                      <w:sz w:val="28"/>
                      <w:szCs w:val="28"/>
                    </w:rPr>
                  </w:pPr>
                </w:p>
              </w:tc>
            </w:tr>
            <w:tr w:rsidR="000449A0" w:rsidRPr="000449A0" w:rsidTr="000449A0">
              <w:trPr>
                <w:trHeight w:val="6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签约单位名称</w:t>
                  </w:r>
                </w:p>
              </w:tc>
              <w:tc>
                <w:tcPr>
                  <w:tcW w:w="429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 xml:space="preserve">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color w:val="FF0000"/>
                      <w:kern w:val="0"/>
                      <w:sz w:val="22"/>
                    </w:rPr>
                  </w:pPr>
                  <w:r w:rsidRPr="000449A0">
                    <w:rPr>
                      <w:rFonts w:ascii="宋体" w:eastAsia="宋体" w:hAnsi="宋体" w:cs="宋体" w:hint="eastAsia"/>
                      <w:b/>
                      <w:bCs/>
                      <w:color w:val="FF0000"/>
                      <w:kern w:val="0"/>
                      <w:sz w:val="22"/>
                    </w:rPr>
                    <w:t>注：合同签订单位，与营业执照名称一致</w:t>
                  </w:r>
                </w:p>
              </w:tc>
            </w:tr>
            <w:tr w:rsidR="000449A0" w:rsidRPr="000449A0" w:rsidTr="000449A0">
              <w:trPr>
                <w:trHeight w:val="60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合作内容</w:t>
                  </w:r>
                </w:p>
              </w:tc>
              <w:tc>
                <w:tcPr>
                  <w:tcW w:w="1177" w:type="dxa"/>
                  <w:tcBorders>
                    <w:top w:val="nil"/>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报价（含税）小写</w:t>
                  </w:r>
                </w:p>
              </w:tc>
              <w:tc>
                <w:tcPr>
                  <w:tcW w:w="1342" w:type="dxa"/>
                  <w:tcBorders>
                    <w:top w:val="nil"/>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报价（含税）大写</w:t>
                  </w:r>
                </w:p>
              </w:tc>
              <w:tc>
                <w:tcPr>
                  <w:tcW w:w="707" w:type="dxa"/>
                  <w:tcBorders>
                    <w:top w:val="nil"/>
                    <w:left w:val="nil"/>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税率</w:t>
                  </w:r>
                </w:p>
              </w:tc>
              <w:tc>
                <w:tcPr>
                  <w:tcW w:w="1071" w:type="dxa"/>
                  <w:tcBorders>
                    <w:top w:val="nil"/>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是否响应标书</w:t>
                  </w:r>
                </w:p>
              </w:tc>
              <w:tc>
                <w:tcPr>
                  <w:tcW w:w="3119" w:type="dxa"/>
                  <w:tcBorders>
                    <w:top w:val="nil"/>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报价说明</w:t>
                  </w:r>
                  <w:r w:rsidRPr="000449A0">
                    <w:rPr>
                      <w:rFonts w:ascii="宋体" w:eastAsia="宋体" w:hAnsi="宋体" w:cs="宋体" w:hint="eastAsia"/>
                      <w:b/>
                      <w:bCs/>
                      <w:color w:val="FF0000"/>
                      <w:kern w:val="0"/>
                      <w:sz w:val="22"/>
                    </w:rPr>
                    <w:t>（注：针对招标方要求，价格来源说明）</w:t>
                  </w:r>
                </w:p>
              </w:tc>
            </w:tr>
            <w:tr w:rsidR="000449A0" w:rsidRPr="000449A0" w:rsidTr="000449A0">
              <w:trPr>
                <w:trHeight w:val="2040"/>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rsidR="000449A0" w:rsidRPr="000449A0" w:rsidRDefault="000449A0" w:rsidP="000449A0">
                  <w:pPr>
                    <w:widowControl/>
                    <w:jc w:val="center"/>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0449A0" w:rsidRPr="000449A0" w:rsidRDefault="000449A0" w:rsidP="000449A0">
                  <w:pPr>
                    <w:widowControl/>
                    <w:jc w:val="left"/>
                    <w:rPr>
                      <w:rFonts w:ascii="宋体" w:eastAsia="宋体" w:hAnsi="宋体" w:cs="宋体"/>
                      <w:color w:val="FF0000"/>
                      <w:kern w:val="0"/>
                      <w:sz w:val="22"/>
                    </w:rPr>
                  </w:pPr>
                  <w:r w:rsidRPr="000449A0">
                    <w:rPr>
                      <w:rFonts w:ascii="宋体" w:eastAsia="宋体" w:hAnsi="宋体" w:cs="宋体" w:hint="eastAsia"/>
                      <w:color w:val="FF0000"/>
                      <w:kern w:val="0"/>
                      <w:sz w:val="22"/>
                    </w:rPr>
                    <w:t xml:space="preserve">　</w:t>
                  </w:r>
                </w:p>
              </w:tc>
            </w:tr>
            <w:tr w:rsidR="000449A0" w:rsidRPr="000449A0" w:rsidTr="000449A0">
              <w:trPr>
                <w:trHeight w:val="1335"/>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9A0" w:rsidRPr="000449A0" w:rsidRDefault="000449A0" w:rsidP="000449A0">
                  <w:pPr>
                    <w:widowControl/>
                    <w:jc w:val="center"/>
                    <w:rPr>
                      <w:rFonts w:ascii="宋体" w:eastAsia="宋体" w:hAnsi="宋体" w:cs="宋体"/>
                      <w:b/>
                      <w:bCs/>
                      <w:kern w:val="0"/>
                      <w:sz w:val="22"/>
                    </w:rPr>
                  </w:pPr>
                  <w:r w:rsidRPr="000449A0">
                    <w:rPr>
                      <w:rFonts w:ascii="宋体" w:eastAsia="宋体" w:hAnsi="宋体" w:cs="宋体" w:hint="eastAsia"/>
                      <w:b/>
                      <w:bCs/>
                      <w:kern w:val="0"/>
                      <w:sz w:val="22"/>
                    </w:rPr>
                    <w:t>所能提供的其他免费服务</w:t>
                  </w:r>
                </w:p>
              </w:tc>
              <w:tc>
                <w:tcPr>
                  <w:tcW w:w="741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449A0" w:rsidRPr="000449A0" w:rsidRDefault="000449A0" w:rsidP="000449A0">
                  <w:pPr>
                    <w:widowControl/>
                    <w:jc w:val="center"/>
                    <w:rPr>
                      <w:rFonts w:ascii="宋体" w:eastAsia="宋体" w:hAnsi="宋体" w:cs="宋体"/>
                      <w:kern w:val="0"/>
                      <w:sz w:val="22"/>
                    </w:rPr>
                  </w:pPr>
                  <w:r w:rsidRPr="000449A0">
                    <w:rPr>
                      <w:rFonts w:ascii="宋体" w:eastAsia="宋体" w:hAnsi="宋体" w:cs="宋体" w:hint="eastAsia"/>
                      <w:kern w:val="0"/>
                      <w:sz w:val="22"/>
                    </w:rPr>
                    <w:t xml:space="preserve">　</w:t>
                  </w:r>
                </w:p>
              </w:tc>
            </w:tr>
          </w:tbl>
          <w:p w:rsidR="00F57A47" w:rsidRPr="000449A0" w:rsidRDefault="00F57A47" w:rsidP="000449A0">
            <w:pPr>
              <w:widowControl/>
              <w:rPr>
                <w:rFonts w:ascii="黑体" w:eastAsia="黑体" w:hAnsi="黑体" w:cs="宋体"/>
                <w:kern w:val="0"/>
                <w:sz w:val="32"/>
                <w:szCs w:val="32"/>
              </w:rPr>
            </w:pPr>
          </w:p>
        </w:tc>
      </w:tr>
      <w:tr w:rsidR="000449A0" w:rsidRPr="008D57FE" w:rsidTr="000449A0">
        <w:trPr>
          <w:gridAfter w:val="1"/>
          <w:wAfter w:w="77" w:type="dxa"/>
          <w:trHeight w:val="1455"/>
        </w:trPr>
        <w:tc>
          <w:tcPr>
            <w:tcW w:w="10777" w:type="dxa"/>
            <w:gridSpan w:val="4"/>
            <w:tcBorders>
              <w:top w:val="nil"/>
              <w:left w:val="nil"/>
              <w:bottom w:val="nil"/>
              <w:right w:val="nil"/>
            </w:tcBorders>
            <w:shd w:val="clear" w:color="auto" w:fill="auto"/>
            <w:vAlign w:val="center"/>
            <w:hideMark/>
          </w:tcPr>
          <w:p w:rsidR="000449A0" w:rsidRDefault="000449A0" w:rsidP="008D57FE">
            <w:pPr>
              <w:widowControl/>
              <w:jc w:val="left"/>
              <w:rPr>
                <w:rFonts w:ascii="宋体" w:eastAsia="宋体" w:hAnsi="宋体" w:cs="宋体"/>
                <w:kern w:val="0"/>
                <w:sz w:val="22"/>
              </w:rPr>
            </w:pPr>
            <w:r w:rsidRPr="008D57FE">
              <w:rPr>
                <w:rFonts w:ascii="宋体" w:eastAsia="宋体" w:hAnsi="宋体" w:cs="宋体" w:hint="eastAsia"/>
                <w:kern w:val="0"/>
                <w:sz w:val="22"/>
              </w:rPr>
              <w:lastRenderedPageBreak/>
              <w:t>备注：</w:t>
            </w:r>
            <w:r w:rsidRPr="008D57FE">
              <w:rPr>
                <w:rFonts w:ascii="宋体" w:eastAsia="宋体" w:hAnsi="宋体" w:cs="宋体" w:hint="eastAsia"/>
                <w:kern w:val="0"/>
                <w:sz w:val="22"/>
              </w:rPr>
              <w:br/>
              <w:t>1、招标会中，报价单合作内容及价格有变化的，请填写澄清函加以补充、明确，报价单及澄清函为</w:t>
            </w:r>
          </w:p>
          <w:p w:rsidR="000449A0" w:rsidRPr="008D57FE" w:rsidRDefault="000449A0" w:rsidP="008D57FE">
            <w:pPr>
              <w:widowControl/>
              <w:jc w:val="left"/>
              <w:rPr>
                <w:rFonts w:ascii="宋体" w:eastAsia="宋体" w:hAnsi="宋体" w:cs="宋体"/>
                <w:kern w:val="0"/>
                <w:sz w:val="22"/>
              </w:rPr>
            </w:pPr>
            <w:r>
              <w:rPr>
                <w:rFonts w:ascii="宋体" w:eastAsia="宋体" w:hAnsi="宋体" w:cs="宋体" w:hint="eastAsia"/>
                <w:kern w:val="0"/>
                <w:sz w:val="22"/>
              </w:rPr>
              <w:t xml:space="preserve">   </w:t>
            </w:r>
            <w:r w:rsidRPr="008D57FE">
              <w:rPr>
                <w:rFonts w:ascii="宋体" w:eastAsia="宋体" w:hAnsi="宋体" w:cs="宋体" w:hint="eastAsia"/>
                <w:kern w:val="0"/>
                <w:sz w:val="22"/>
              </w:rPr>
              <w:t>合同签订的最终依据；</w:t>
            </w:r>
            <w:r w:rsidRPr="008D57FE">
              <w:rPr>
                <w:rFonts w:ascii="宋体" w:eastAsia="宋体" w:hAnsi="宋体" w:cs="宋体" w:hint="eastAsia"/>
                <w:kern w:val="0"/>
                <w:sz w:val="22"/>
              </w:rPr>
              <w:br/>
              <w:t>2、请加盖签约单位公章，未盖公章视为无效。</w:t>
            </w:r>
          </w:p>
        </w:tc>
      </w:tr>
    </w:tbl>
    <w:p w:rsidR="00F57A47" w:rsidRPr="008D57FE" w:rsidRDefault="00F57A47" w:rsidP="00F57A47">
      <w:pPr>
        <w:autoSpaceDE w:val="0"/>
        <w:autoSpaceDN w:val="0"/>
        <w:adjustRightInd w:val="0"/>
        <w:spacing w:line="360" w:lineRule="auto"/>
        <w:ind w:right="480"/>
        <w:outlineLvl w:val="1"/>
        <w:rPr>
          <w:rFonts w:ascii="宋体" w:eastAsia="宋体" w:hAnsi="宋体" w:cs="Times New Roman"/>
          <w:sz w:val="30"/>
          <w:szCs w:val="30"/>
        </w:rPr>
      </w:pPr>
    </w:p>
    <w:sectPr w:rsidR="00F57A47" w:rsidRPr="008D57FE" w:rsidSect="00FF1808">
      <w:footerReference w:type="default" r:id="rId8"/>
      <w:pgSz w:w="11906" w:h="16838"/>
      <w:pgMar w:top="1440" w:right="1800" w:bottom="1440"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7855FB" w15:done="0"/>
  <w15:commentEx w15:paraId="242D1956" w15:done="0"/>
  <w15:commentEx w15:paraId="01606802" w15:done="0"/>
  <w15:commentEx w15:paraId="710110E1" w15:done="0"/>
  <w15:commentEx w15:paraId="6FD00068" w15:done="0"/>
  <w15:commentEx w15:paraId="3EEE01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F82" w:rsidRDefault="00FA5F82" w:rsidP="0081458B">
      <w:r>
        <w:separator/>
      </w:r>
    </w:p>
  </w:endnote>
  <w:endnote w:type="continuationSeparator" w:id="1">
    <w:p w:rsidR="00FA5F82" w:rsidRDefault="00FA5F82" w:rsidP="00814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801"/>
      <w:docPartObj>
        <w:docPartGallery w:val="Page Numbers (Bottom of Page)"/>
        <w:docPartUnique/>
      </w:docPartObj>
    </w:sdtPr>
    <w:sdtContent>
      <w:p w:rsidR="00FF1808" w:rsidRDefault="00277985">
        <w:pPr>
          <w:pStyle w:val="a5"/>
          <w:jc w:val="center"/>
        </w:pPr>
        <w:fldSimple w:instr=" PAGE   \* MERGEFORMAT ">
          <w:r w:rsidR="007F3DD9" w:rsidRPr="007F3DD9">
            <w:rPr>
              <w:noProof/>
              <w:lang w:val="zh-CN"/>
            </w:rPr>
            <w:t>5</w:t>
          </w:r>
        </w:fldSimple>
      </w:p>
    </w:sdtContent>
  </w:sdt>
  <w:p w:rsidR="001D343E" w:rsidRDefault="001D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F82" w:rsidRDefault="00FA5F82" w:rsidP="0081458B">
      <w:r>
        <w:separator/>
      </w:r>
    </w:p>
  </w:footnote>
  <w:footnote w:type="continuationSeparator" w:id="1">
    <w:p w:rsidR="00FA5F82" w:rsidRDefault="00FA5F82" w:rsidP="0081458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n">
    <w15:presenceInfo w15:providerId="None" w15:userId="nn"/>
  </w15:person>
  <w15:person w15:author="萌">
    <w15:presenceInfo w15:providerId="WPS Office" w15:userId="40328894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49BB"/>
    <w:rsid w:val="0000609A"/>
    <w:rsid w:val="00022EEB"/>
    <w:rsid w:val="00044776"/>
    <w:rsid w:val="000449A0"/>
    <w:rsid w:val="000579B2"/>
    <w:rsid w:val="00080E05"/>
    <w:rsid w:val="0009296D"/>
    <w:rsid w:val="000C0EDB"/>
    <w:rsid w:val="000D046E"/>
    <w:rsid w:val="000E32B1"/>
    <w:rsid w:val="000F0C28"/>
    <w:rsid w:val="000F1A47"/>
    <w:rsid w:val="000F6579"/>
    <w:rsid w:val="000F7FFB"/>
    <w:rsid w:val="00116CF7"/>
    <w:rsid w:val="00123546"/>
    <w:rsid w:val="00152268"/>
    <w:rsid w:val="00174623"/>
    <w:rsid w:val="001749BB"/>
    <w:rsid w:val="001756E2"/>
    <w:rsid w:val="001D343E"/>
    <w:rsid w:val="001D34E5"/>
    <w:rsid w:val="001E6267"/>
    <w:rsid w:val="001F41B3"/>
    <w:rsid w:val="001F61F8"/>
    <w:rsid w:val="0020131B"/>
    <w:rsid w:val="00223A58"/>
    <w:rsid w:val="002247CC"/>
    <w:rsid w:val="002337A8"/>
    <w:rsid w:val="00277985"/>
    <w:rsid w:val="00293D69"/>
    <w:rsid w:val="002D0AE4"/>
    <w:rsid w:val="002D3F0D"/>
    <w:rsid w:val="002E6DA8"/>
    <w:rsid w:val="00313B69"/>
    <w:rsid w:val="003717CB"/>
    <w:rsid w:val="00371C93"/>
    <w:rsid w:val="00380319"/>
    <w:rsid w:val="003A02BA"/>
    <w:rsid w:val="003A0B92"/>
    <w:rsid w:val="003A5870"/>
    <w:rsid w:val="003C0E82"/>
    <w:rsid w:val="003C2747"/>
    <w:rsid w:val="003D5C4A"/>
    <w:rsid w:val="00416BD8"/>
    <w:rsid w:val="00425FCD"/>
    <w:rsid w:val="004668A9"/>
    <w:rsid w:val="004D1234"/>
    <w:rsid w:val="004F3139"/>
    <w:rsid w:val="005B2393"/>
    <w:rsid w:val="005B3FE4"/>
    <w:rsid w:val="005D4E92"/>
    <w:rsid w:val="00610AEA"/>
    <w:rsid w:val="006121C3"/>
    <w:rsid w:val="006334C0"/>
    <w:rsid w:val="00662DAE"/>
    <w:rsid w:val="006A39FC"/>
    <w:rsid w:val="006A43FC"/>
    <w:rsid w:val="006C6A01"/>
    <w:rsid w:val="006F73A8"/>
    <w:rsid w:val="00724228"/>
    <w:rsid w:val="0073395C"/>
    <w:rsid w:val="00737B1A"/>
    <w:rsid w:val="00753718"/>
    <w:rsid w:val="00755409"/>
    <w:rsid w:val="00756B11"/>
    <w:rsid w:val="00771EFD"/>
    <w:rsid w:val="007B2CA6"/>
    <w:rsid w:val="007F3DD9"/>
    <w:rsid w:val="0081458B"/>
    <w:rsid w:val="008176E5"/>
    <w:rsid w:val="00832729"/>
    <w:rsid w:val="00832FF2"/>
    <w:rsid w:val="0087659C"/>
    <w:rsid w:val="00894015"/>
    <w:rsid w:val="008976FD"/>
    <w:rsid w:val="008A4F32"/>
    <w:rsid w:val="008A57BD"/>
    <w:rsid w:val="008A6E19"/>
    <w:rsid w:val="008B3177"/>
    <w:rsid w:val="008D57FE"/>
    <w:rsid w:val="008F0B9F"/>
    <w:rsid w:val="008F4894"/>
    <w:rsid w:val="00923B1F"/>
    <w:rsid w:val="0094028A"/>
    <w:rsid w:val="00984B26"/>
    <w:rsid w:val="00993DAA"/>
    <w:rsid w:val="009D55EC"/>
    <w:rsid w:val="00A04B07"/>
    <w:rsid w:val="00A168C0"/>
    <w:rsid w:val="00A3417C"/>
    <w:rsid w:val="00A65013"/>
    <w:rsid w:val="00A71E9E"/>
    <w:rsid w:val="00A946F3"/>
    <w:rsid w:val="00AC526E"/>
    <w:rsid w:val="00AC62B9"/>
    <w:rsid w:val="00B04327"/>
    <w:rsid w:val="00B30567"/>
    <w:rsid w:val="00B531FC"/>
    <w:rsid w:val="00B77545"/>
    <w:rsid w:val="00B77C39"/>
    <w:rsid w:val="00B82887"/>
    <w:rsid w:val="00B83D99"/>
    <w:rsid w:val="00BA7B2A"/>
    <w:rsid w:val="00BC643B"/>
    <w:rsid w:val="00BE0EB1"/>
    <w:rsid w:val="00BE653D"/>
    <w:rsid w:val="00C02732"/>
    <w:rsid w:val="00C403F3"/>
    <w:rsid w:val="00C41F75"/>
    <w:rsid w:val="00C6346E"/>
    <w:rsid w:val="00C736B6"/>
    <w:rsid w:val="00C97FFA"/>
    <w:rsid w:val="00CC1BE1"/>
    <w:rsid w:val="00D05813"/>
    <w:rsid w:val="00D476C9"/>
    <w:rsid w:val="00D65277"/>
    <w:rsid w:val="00D77FDF"/>
    <w:rsid w:val="00DC0E74"/>
    <w:rsid w:val="00DD4377"/>
    <w:rsid w:val="00DD7458"/>
    <w:rsid w:val="00E13538"/>
    <w:rsid w:val="00E22EAF"/>
    <w:rsid w:val="00E23DF0"/>
    <w:rsid w:val="00E45A91"/>
    <w:rsid w:val="00E87301"/>
    <w:rsid w:val="00EC4D24"/>
    <w:rsid w:val="00F34F41"/>
    <w:rsid w:val="00F36EE4"/>
    <w:rsid w:val="00F37A4B"/>
    <w:rsid w:val="00F42B3A"/>
    <w:rsid w:val="00F57A47"/>
    <w:rsid w:val="00F65A49"/>
    <w:rsid w:val="00F815A2"/>
    <w:rsid w:val="00F817F6"/>
    <w:rsid w:val="00F95CA5"/>
    <w:rsid w:val="00FA5F82"/>
    <w:rsid w:val="00FF1808"/>
    <w:rsid w:val="45E63F95"/>
    <w:rsid w:val="75B93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123546"/>
    <w:pPr>
      <w:jc w:val="left"/>
    </w:pPr>
  </w:style>
  <w:style w:type="paragraph" w:styleId="a4">
    <w:name w:val="Balloon Text"/>
    <w:basedOn w:val="a"/>
    <w:link w:val="Char"/>
    <w:uiPriority w:val="99"/>
    <w:semiHidden/>
    <w:unhideWhenUsed/>
    <w:rsid w:val="00123546"/>
    <w:rPr>
      <w:sz w:val="18"/>
      <w:szCs w:val="18"/>
    </w:rPr>
  </w:style>
  <w:style w:type="paragraph" w:styleId="a5">
    <w:name w:val="footer"/>
    <w:basedOn w:val="a"/>
    <w:link w:val="Char0"/>
    <w:uiPriority w:val="99"/>
    <w:unhideWhenUsed/>
    <w:rsid w:val="0012354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2354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123546"/>
    <w:rPr>
      <w:color w:val="0000FF" w:themeColor="hyperlink"/>
      <w:u w:val="single"/>
    </w:rPr>
  </w:style>
  <w:style w:type="character" w:customStyle="1" w:styleId="Char1">
    <w:name w:val="页眉 Char"/>
    <w:basedOn w:val="a0"/>
    <w:link w:val="a6"/>
    <w:uiPriority w:val="99"/>
    <w:qFormat/>
    <w:rsid w:val="00123546"/>
    <w:rPr>
      <w:sz w:val="18"/>
      <w:szCs w:val="18"/>
    </w:rPr>
  </w:style>
  <w:style w:type="character" w:customStyle="1" w:styleId="Char0">
    <w:name w:val="页脚 Char"/>
    <w:basedOn w:val="a0"/>
    <w:link w:val="a5"/>
    <w:uiPriority w:val="99"/>
    <w:rsid w:val="00123546"/>
    <w:rPr>
      <w:sz w:val="18"/>
      <w:szCs w:val="18"/>
    </w:rPr>
  </w:style>
  <w:style w:type="character" w:customStyle="1" w:styleId="Char">
    <w:name w:val="批注框文本 Char"/>
    <w:basedOn w:val="a0"/>
    <w:link w:val="a4"/>
    <w:uiPriority w:val="99"/>
    <w:semiHidden/>
    <w:qFormat/>
    <w:rsid w:val="00123546"/>
    <w:rPr>
      <w:sz w:val="18"/>
      <w:szCs w:val="18"/>
    </w:rPr>
  </w:style>
  <w:style w:type="paragraph" w:customStyle="1" w:styleId="1">
    <w:name w:val="修订1"/>
    <w:hidden/>
    <w:uiPriority w:val="99"/>
    <w:semiHidden/>
    <w:rsid w:val="00123546"/>
    <w:rPr>
      <w:kern w:val="2"/>
      <w:sz w:val="21"/>
      <w:szCs w:val="22"/>
    </w:rPr>
  </w:style>
  <w:style w:type="character" w:styleId="a8">
    <w:name w:val="annotation reference"/>
    <w:basedOn w:val="a0"/>
    <w:uiPriority w:val="99"/>
    <w:semiHidden/>
    <w:unhideWhenUsed/>
    <w:rsid w:val="00123546"/>
    <w:rPr>
      <w:sz w:val="21"/>
      <w:szCs w:val="21"/>
    </w:rPr>
  </w:style>
  <w:style w:type="paragraph" w:styleId="a9">
    <w:name w:val="Plain Text"/>
    <w:basedOn w:val="a"/>
    <w:link w:val="Char10"/>
    <w:qFormat/>
    <w:rsid w:val="001756E2"/>
    <w:rPr>
      <w:rFonts w:ascii="宋体" w:eastAsia="宋体" w:hAnsi="Courier New" w:cs="Times New Roman"/>
      <w:szCs w:val="20"/>
    </w:rPr>
  </w:style>
  <w:style w:type="character" w:customStyle="1" w:styleId="Char2">
    <w:name w:val="纯文本 Char"/>
    <w:basedOn w:val="a0"/>
    <w:link w:val="a9"/>
    <w:uiPriority w:val="99"/>
    <w:semiHidden/>
    <w:rsid w:val="001756E2"/>
    <w:rPr>
      <w:rFonts w:ascii="宋体" w:eastAsia="宋体" w:hAnsi="Courier New" w:cs="Courier New"/>
      <w:kern w:val="2"/>
      <w:sz w:val="21"/>
      <w:szCs w:val="21"/>
    </w:rPr>
  </w:style>
  <w:style w:type="character" w:customStyle="1" w:styleId="Char10">
    <w:name w:val="纯文本 Char1"/>
    <w:link w:val="a9"/>
    <w:rsid w:val="001756E2"/>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divs>
    <w:div w:id="106386999">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
    <w:div w:id="636229053">
      <w:bodyDiv w:val="1"/>
      <w:marLeft w:val="0"/>
      <w:marRight w:val="0"/>
      <w:marTop w:val="0"/>
      <w:marBottom w:val="0"/>
      <w:divBdr>
        <w:top w:val="none" w:sz="0" w:space="0" w:color="auto"/>
        <w:left w:val="none" w:sz="0" w:space="0" w:color="auto"/>
        <w:bottom w:val="none" w:sz="0" w:space="0" w:color="auto"/>
        <w:right w:val="none" w:sz="0" w:space="0" w:color="auto"/>
      </w:divBdr>
    </w:div>
    <w:div w:id="838933537">
      <w:bodyDiv w:val="1"/>
      <w:marLeft w:val="0"/>
      <w:marRight w:val="0"/>
      <w:marTop w:val="0"/>
      <w:marBottom w:val="0"/>
      <w:divBdr>
        <w:top w:val="none" w:sz="0" w:space="0" w:color="auto"/>
        <w:left w:val="none" w:sz="0" w:space="0" w:color="auto"/>
        <w:bottom w:val="none" w:sz="0" w:space="0" w:color="auto"/>
        <w:right w:val="none" w:sz="0" w:space="0" w:color="auto"/>
      </w:divBdr>
    </w:div>
    <w:div w:id="869493304">
      <w:bodyDiv w:val="1"/>
      <w:marLeft w:val="0"/>
      <w:marRight w:val="0"/>
      <w:marTop w:val="0"/>
      <w:marBottom w:val="0"/>
      <w:divBdr>
        <w:top w:val="none" w:sz="0" w:space="0" w:color="auto"/>
        <w:left w:val="none" w:sz="0" w:space="0" w:color="auto"/>
        <w:bottom w:val="none" w:sz="0" w:space="0" w:color="auto"/>
        <w:right w:val="none" w:sz="0" w:space="0" w:color="auto"/>
      </w:divBdr>
    </w:div>
    <w:div w:id="179340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40C01-E6F8-4731-9F47-17801745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574</Words>
  <Characters>3275</Characters>
  <Application>Microsoft Office Word</Application>
  <DocSecurity>0</DocSecurity>
  <Lines>27</Lines>
  <Paragraphs>7</Paragraphs>
  <ScaleCrop>false</ScaleCrop>
  <Company>Sky123.Org</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贾睿</dc:creator>
  <cp:lastModifiedBy>安淑坤</cp:lastModifiedBy>
  <cp:revision>20</cp:revision>
  <cp:lastPrinted>2018-11-29T07:12:00Z</cp:lastPrinted>
  <dcterms:created xsi:type="dcterms:W3CDTF">2020-04-11T03:27:00Z</dcterms:created>
  <dcterms:modified xsi:type="dcterms:W3CDTF">2020-04-24T06:12:00Z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