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00" w:lineRule="exact"/>
        <w:jc w:val="center"/>
        <w:rPr>
          <w:rFonts w:hint="eastAsia" w:ascii="宋体" w:hAnsi="宋体" w:eastAsia="宋体"/>
          <w:bCs w:val="0"/>
          <w:color w:val="auto"/>
          <w:sz w:val="32"/>
          <w:highlight w:val="none"/>
          <w:lang w:eastAsia="zh-CN"/>
        </w:rPr>
      </w:pPr>
      <w:bookmarkStart w:id="0" w:name="_Toc285809465"/>
      <w:r>
        <w:rPr>
          <w:rFonts w:hint="eastAsia" w:ascii="宋体" w:hAnsi="宋体" w:eastAsia="宋体"/>
          <w:bCs w:val="0"/>
          <w:color w:val="auto"/>
          <w:sz w:val="32"/>
          <w:highlight w:val="none"/>
          <w:lang w:eastAsia="zh-CN"/>
        </w:rPr>
        <w:t>招标公告</w:t>
      </w:r>
    </w:p>
    <w:p>
      <w:pPr>
        <w:spacing w:line="500" w:lineRule="exact"/>
        <w:rPr>
          <w:rFonts w:hint="eastAsia" w:ascii="宋体" w:hAnsi="宋体"/>
          <w:b/>
          <w:color w:val="auto"/>
          <w:sz w:val="22"/>
          <w:highlight w:val="none"/>
        </w:rPr>
      </w:pPr>
    </w:p>
    <w:p>
      <w:pPr>
        <w:spacing w:line="500" w:lineRule="exact"/>
        <w:rPr>
          <w:rFonts w:ascii="宋体" w:hAnsi="宋体"/>
          <w:b/>
          <w:color w:val="auto"/>
          <w:sz w:val="22"/>
          <w:highlight w:val="none"/>
        </w:rPr>
      </w:pPr>
      <w:r>
        <w:rPr>
          <w:rFonts w:hint="eastAsia" w:ascii="宋体" w:hAnsi="宋体"/>
          <w:b/>
          <w:color w:val="auto"/>
          <w:sz w:val="22"/>
          <w:highlight w:val="none"/>
        </w:rPr>
        <w:t>1</w:t>
      </w:r>
      <w:r>
        <w:rPr>
          <w:rFonts w:ascii="宋体" w:hAnsi="宋体"/>
          <w:b/>
          <w:color w:val="auto"/>
          <w:sz w:val="22"/>
          <w:highlight w:val="none"/>
        </w:rPr>
        <w:t>.</w:t>
      </w:r>
      <w:r>
        <w:rPr>
          <w:rFonts w:hint="eastAsia" w:ascii="宋体" w:hAnsi="宋体"/>
          <w:b/>
          <w:color w:val="auto"/>
          <w:sz w:val="22"/>
          <w:highlight w:val="none"/>
        </w:rPr>
        <w:t xml:space="preserve"> </w:t>
      </w:r>
      <w:r>
        <w:rPr>
          <w:rFonts w:ascii="宋体" w:hAnsi="宋体"/>
          <w:b/>
          <w:color w:val="auto"/>
          <w:sz w:val="22"/>
          <w:highlight w:val="none"/>
        </w:rPr>
        <w:t>招标条件</w:t>
      </w:r>
    </w:p>
    <w:p>
      <w:pPr>
        <w:spacing w:line="500" w:lineRule="exact"/>
        <w:ind w:firstLine="540" w:firstLineChars="225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智能网联（新能源）重卡项目一期建设工程</w:t>
      </w:r>
      <w:r>
        <w:rPr>
          <w:rFonts w:ascii="宋体" w:hAnsi="宋体"/>
          <w:color w:val="auto"/>
          <w:sz w:val="24"/>
          <w:highlight w:val="none"/>
        </w:rPr>
        <w:t>已由</w:t>
      </w:r>
      <w:r>
        <w:rPr>
          <w:rFonts w:hint="eastAsia" w:ascii="宋体" w:hAnsi="宋体"/>
          <w:color w:val="auto"/>
          <w:sz w:val="24"/>
          <w:highlight w:val="none"/>
        </w:rPr>
        <w:t>相关部门</w:t>
      </w:r>
      <w:r>
        <w:rPr>
          <w:rFonts w:ascii="宋体" w:hAnsi="宋体"/>
          <w:color w:val="auto"/>
          <w:sz w:val="24"/>
          <w:highlight w:val="none"/>
        </w:rPr>
        <w:t>批准建设，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项目业主为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中国重汽集团济南卡车股份有限公司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 xml:space="preserve">，建设资金来自 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企业自筹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 xml:space="preserve"> ，出资比例为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 xml:space="preserve"> 100%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 xml:space="preserve"> ，招标人为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中国重汽集团济南卡车股份有限公司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。上述项目</w:t>
      </w:r>
      <w:bookmarkStart w:id="1" w:name="_GoBack"/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监理</w:t>
      </w:r>
      <w:bookmarkEnd w:id="1"/>
      <w:r>
        <w:rPr>
          <w:rFonts w:hint="eastAsia" w:ascii="宋体" w:hAnsi="宋体"/>
          <w:color w:val="auto"/>
          <w:sz w:val="24"/>
          <w:highlight w:val="none"/>
          <w:lang w:eastAsia="zh-CN"/>
        </w:rPr>
        <w:t>已具备招标条件，现由招标人以公开招标的方式组织招标，欢迎</w:t>
      </w:r>
      <w:r>
        <w:rPr>
          <w:rFonts w:hint="eastAsia" w:ascii="宋体" w:hAnsi="宋体"/>
          <w:color w:val="auto"/>
          <w:sz w:val="24"/>
          <w:highlight w:val="none"/>
        </w:rPr>
        <w:t>合格潜在投标人</w:t>
      </w:r>
      <w:r>
        <w:rPr>
          <w:rFonts w:hint="eastAsia" w:ascii="宋体" w:hAnsi="宋体" w:cs="仿宋_GB2312"/>
          <w:color w:val="auto"/>
          <w:kern w:val="0"/>
          <w:sz w:val="24"/>
          <w:highlight w:val="none"/>
        </w:rPr>
        <w:t>前来参加投标</w:t>
      </w:r>
      <w:r>
        <w:rPr>
          <w:rFonts w:hint="eastAsia" w:ascii="宋体" w:hAnsi="宋体"/>
          <w:color w:val="auto"/>
          <w:sz w:val="24"/>
          <w:highlight w:val="none"/>
        </w:rPr>
        <w:t>。。</w:t>
      </w:r>
    </w:p>
    <w:p>
      <w:pPr>
        <w:spacing w:line="500" w:lineRule="exact"/>
        <w:rPr>
          <w:rFonts w:ascii="宋体" w:hAnsi="宋体"/>
          <w:b/>
          <w:color w:val="auto"/>
          <w:sz w:val="22"/>
          <w:highlight w:val="none"/>
        </w:rPr>
      </w:pPr>
      <w:r>
        <w:rPr>
          <w:rFonts w:ascii="宋体" w:hAnsi="宋体"/>
          <w:b/>
          <w:color w:val="auto"/>
          <w:sz w:val="22"/>
          <w:highlight w:val="none"/>
        </w:rPr>
        <w:t>2. 项目概况与招标范围</w:t>
      </w:r>
    </w:p>
    <w:p>
      <w:pPr>
        <w:spacing w:line="500" w:lineRule="exact"/>
        <w:ind w:firstLine="540" w:firstLineChars="225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2.1 工程名称：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智能网联（新能源）重卡项目一期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建设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工程监理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；</w:t>
      </w:r>
    </w:p>
    <w:p>
      <w:pPr>
        <w:spacing w:line="500" w:lineRule="exact"/>
        <w:ind w:firstLine="540" w:firstLineChars="225"/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2.2工程地点：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山东省济南市莱芜区山东重工（济南莱芜）绿色智造产业城；</w:t>
      </w:r>
    </w:p>
    <w:p>
      <w:pPr>
        <w:spacing w:line="500" w:lineRule="exact"/>
        <w:ind w:firstLine="540" w:firstLineChars="225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2.3资金来源：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企业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自筹，已落实；</w:t>
      </w:r>
    </w:p>
    <w:p>
      <w:pPr>
        <w:spacing w:line="500" w:lineRule="exact"/>
        <w:ind w:firstLine="540" w:firstLineChars="225"/>
        <w:rPr>
          <w:rFonts w:hint="eastAsia"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2.4监理服务期：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工程开工之日起至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工程保修期满之日止（驻现场项目人员须在工程竣工验收合格后提供两个月的驻场服务）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；</w:t>
      </w:r>
    </w:p>
    <w:p>
      <w:pPr>
        <w:spacing w:line="500" w:lineRule="exact"/>
        <w:ind w:firstLine="540" w:firstLineChars="225"/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2.5项目概况：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智能网联（新能源）重卡项目一期建设工程相关的工程项目；</w:t>
      </w:r>
    </w:p>
    <w:p>
      <w:pPr>
        <w:spacing w:line="500" w:lineRule="exact"/>
        <w:ind w:firstLine="540" w:firstLineChars="225"/>
        <w:rPr>
          <w:rFonts w:hint="default" w:ascii="宋体" w:hAnsi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2.6招标范围：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智能网联（新能源）重卡项目一期建设工程施工图纸范围内的全部工作内容的工程监理。</w:t>
      </w:r>
    </w:p>
    <w:p>
      <w:pPr>
        <w:spacing w:line="500" w:lineRule="exact"/>
        <w:rPr>
          <w:rFonts w:ascii="宋体" w:hAnsi="宋体"/>
          <w:b/>
          <w:color w:val="auto"/>
          <w:sz w:val="22"/>
          <w:highlight w:val="none"/>
        </w:rPr>
      </w:pPr>
      <w:r>
        <w:rPr>
          <w:rFonts w:ascii="宋体" w:hAnsi="宋体"/>
          <w:b/>
          <w:color w:val="auto"/>
          <w:sz w:val="22"/>
          <w:highlight w:val="none"/>
        </w:rPr>
        <w:t>3. 投标人资格要求</w:t>
      </w:r>
    </w:p>
    <w:p>
      <w:pPr>
        <w:spacing w:line="500" w:lineRule="exact"/>
        <w:ind w:left="283" w:leftChars="135" w:firstLine="480" w:firstLineChars="200"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3.1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投标人资质要求：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本次招标要求潜在投标人须具备独立法人资格，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具有工程监理综合资质或房屋建筑专业工程甲级资质三年及以上（自开标当日计算），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并且在人员、设备、资金等方面具有承担本项目的能力和经验，公司自2017年1月1日以来（以监理合同签订时间为准）具有2个及以上山东省内单体建筑面积5万㎡以上钢结构工业厂房建设工程监理服务业绩（以监理合同原件为准）；</w:t>
      </w:r>
    </w:p>
    <w:p>
      <w:pPr>
        <w:spacing w:line="500" w:lineRule="exact"/>
        <w:ind w:left="283" w:leftChars="135" w:firstLine="480" w:firstLineChars="200"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3.2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投标人拟派项目总监要求：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拟派项目总监应持有全国注册监理工程师证3年及以上并具有高级职称，拟派项目总监须具有自2017年1月1日以来（以监理合同签订时间为准）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具有1个及以上山东省内单体建筑面积5万㎡以上钢结构工业厂房建设工程监理服务业绩（以监理合同原件为准）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；</w:t>
      </w:r>
    </w:p>
    <w:p>
      <w:pPr>
        <w:spacing w:line="500" w:lineRule="exact"/>
        <w:ind w:left="283" w:leftChars="135" w:firstLine="480" w:firstLineChars="200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3.3 项目监理机构配置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人员需满足在投标单位缴纳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年及以上社保并提供相关证明资料并加盖公章；</w:t>
      </w:r>
    </w:p>
    <w:p>
      <w:pPr>
        <w:spacing w:line="500" w:lineRule="exact"/>
        <w:ind w:left="283" w:leftChars="135"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3.4财务要求：财务状况良好，需提供近3个年度的（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自2016年至2018年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）财务状况表(复印件加盖公章)；</w:t>
      </w:r>
    </w:p>
    <w:p>
      <w:pPr>
        <w:spacing w:line="500" w:lineRule="exact"/>
        <w:ind w:left="283" w:leftChars="135" w:firstLine="480" w:firstLineChars="200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3.5信誉要求：投标人自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2015年2月1日至2020年2月1日止（5年）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投标人社会信誉自查承诺（盖公司公章）；投标人在报名时需提供当日“信用中国”网站（www.creditchina.gov.cn）查询本单位是否为失信被执行人的网页截图。</w:t>
      </w:r>
    </w:p>
    <w:p>
      <w:pPr>
        <w:spacing w:line="500" w:lineRule="exact"/>
        <w:ind w:left="283" w:leftChars="135"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本次招标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不接受</w:t>
      </w:r>
      <w:r>
        <w:rPr>
          <w:rFonts w:hint="eastAsia" w:ascii="宋体" w:hAnsi="宋体"/>
          <w:color w:val="auto"/>
          <w:sz w:val="24"/>
          <w:highlight w:val="none"/>
        </w:rPr>
        <w:t>联合体投标。</w:t>
      </w:r>
    </w:p>
    <w:p>
      <w:pPr>
        <w:spacing w:line="500" w:lineRule="exact"/>
        <w:rPr>
          <w:rFonts w:ascii="宋体" w:hAnsi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22"/>
          <w:highlight w:val="none"/>
          <w:lang w:eastAsia="zh-CN"/>
        </w:rPr>
        <w:t>4．报名及招标文件的获取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highlight w:val="none"/>
          <w:lang w:eastAsia="zh-CN"/>
        </w:rPr>
        <w:t>4.1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凡有意参加投标者，请于</w:t>
      </w:r>
      <w:r>
        <w:rPr>
          <w:rFonts w:ascii="宋体" w:hAnsi="宋体"/>
          <w:color w:val="auto"/>
          <w:sz w:val="24"/>
          <w:highlight w:val="none"/>
          <w:lang w:eastAsia="zh-CN"/>
        </w:rPr>
        <w:t>20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日至2020年2月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日每日上午</w:t>
      </w:r>
      <w:r>
        <w:rPr>
          <w:rFonts w:ascii="宋体" w:hAnsi="宋体"/>
          <w:color w:val="auto"/>
          <w:sz w:val="24"/>
          <w:highlight w:val="none"/>
          <w:lang w:eastAsia="zh-CN"/>
        </w:rPr>
        <w:t xml:space="preserve"> 9:00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至</w:t>
      </w:r>
      <w:r>
        <w:rPr>
          <w:rFonts w:ascii="宋体" w:hAnsi="宋体"/>
          <w:color w:val="auto"/>
          <w:sz w:val="24"/>
          <w:highlight w:val="none"/>
          <w:lang w:eastAsia="zh-CN"/>
        </w:rPr>
        <w:t>11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：</w:t>
      </w:r>
      <w:r>
        <w:rPr>
          <w:rFonts w:ascii="宋体" w:hAnsi="宋体"/>
          <w:color w:val="auto"/>
          <w:sz w:val="24"/>
          <w:highlight w:val="none"/>
          <w:lang w:eastAsia="zh-CN"/>
        </w:rPr>
        <w:t>30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，下午</w:t>
      </w:r>
      <w:r>
        <w:rPr>
          <w:rFonts w:ascii="宋体" w:hAnsi="宋体"/>
          <w:color w:val="auto"/>
          <w:sz w:val="24"/>
          <w:highlight w:val="none"/>
          <w:lang w:eastAsia="zh-CN"/>
        </w:rPr>
        <w:t xml:space="preserve"> 14:00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至</w:t>
      </w:r>
      <w:r>
        <w:rPr>
          <w:rFonts w:ascii="宋体" w:hAnsi="宋体"/>
          <w:color w:val="auto"/>
          <w:sz w:val="24"/>
          <w:highlight w:val="none"/>
          <w:lang w:eastAsia="zh-CN"/>
        </w:rPr>
        <w:t xml:space="preserve"> 16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：</w:t>
      </w:r>
      <w:r>
        <w:rPr>
          <w:rFonts w:ascii="宋体" w:hAnsi="宋体"/>
          <w:color w:val="auto"/>
          <w:sz w:val="24"/>
          <w:highlight w:val="none"/>
          <w:lang w:eastAsia="zh-CN"/>
        </w:rPr>
        <w:t>30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（北京时间，下同），将以下资料的原件扫描件发送至邮箱（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13954153180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@126.com）并电话联系工作人员查收（联系人：王利强；联系方式：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0531-58066637，13954153180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）：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①营业执照；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②监理资质证书；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③项目总监注册监理工程师证书及高级职称证书；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④业绩合同；</w:t>
      </w:r>
    </w:p>
    <w:p>
      <w:pPr>
        <w:spacing w:line="50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⑤法人授权委托书及被授权人身份证；</w:t>
      </w:r>
    </w:p>
    <w:p>
      <w:pPr>
        <w:spacing w:line="50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instrText xml:space="preserve"> = 6 \* GB3 \* MERGEFORMAT </w:instrTex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fldChar w:fldCharType="separate"/>
      </w:r>
      <w:r>
        <w:rPr>
          <w:rFonts w:ascii="宋体" w:hAnsi="宋体"/>
          <w:color w:val="auto"/>
          <w:sz w:val="24"/>
          <w:highlight w:val="none"/>
        </w:rPr>
        <w:t>⑥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fldChar w:fldCharType="end"/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“信用中国”网站截图。</w:t>
      </w:r>
    </w:p>
    <w:p>
      <w:pPr>
        <w:spacing w:line="500" w:lineRule="exact"/>
        <w:ind w:firstLine="720" w:firstLineChars="300"/>
        <w:rPr>
          <w:rFonts w:hint="eastAsia" w:ascii="宋体" w:hAnsi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4.2招标文件获取：另行通知。</w:t>
      </w:r>
    </w:p>
    <w:p>
      <w:pPr>
        <w:spacing w:line="500" w:lineRule="exact"/>
        <w:ind w:firstLine="720" w:firstLineChars="300"/>
        <w:rPr>
          <w:rFonts w:hint="eastAsia" w:ascii="宋体" w:hAnsi="宋体" w:eastAsia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本项目实行资格预审，预审通过方具备投标资格。</w:t>
      </w:r>
    </w:p>
    <w:p>
      <w:pPr>
        <w:spacing w:line="500" w:lineRule="exact"/>
        <w:rPr>
          <w:rFonts w:ascii="宋体" w:hAnsi="宋体"/>
          <w:b/>
          <w:color w:val="auto"/>
          <w:sz w:val="22"/>
          <w:highlight w:val="none"/>
        </w:rPr>
      </w:pPr>
      <w:r>
        <w:rPr>
          <w:rFonts w:hint="eastAsia" w:ascii="宋体" w:hAnsi="宋体"/>
          <w:b/>
          <w:color w:val="auto"/>
          <w:sz w:val="22"/>
          <w:highlight w:val="none"/>
          <w:lang w:val="en-US" w:eastAsia="zh-CN"/>
        </w:rPr>
        <w:t>5</w:t>
      </w:r>
      <w:r>
        <w:rPr>
          <w:rFonts w:ascii="宋体" w:hAnsi="宋体"/>
          <w:b/>
          <w:color w:val="auto"/>
          <w:sz w:val="22"/>
          <w:highlight w:val="none"/>
        </w:rPr>
        <w:t>. 投标文件的递交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ascii="宋体" w:hAnsi="宋体"/>
          <w:color w:val="auto"/>
          <w:sz w:val="24"/>
          <w:highlight w:val="none"/>
        </w:rPr>
        <w:t>5.1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>投标文件递交的截止时间（投标截止时间，下同）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另行通知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。</w:t>
      </w:r>
    </w:p>
    <w:p>
      <w:pPr>
        <w:spacing w:line="500" w:lineRule="exact"/>
        <w:ind w:firstLine="720" w:firstLineChars="3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5.2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>逾期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未发送的或者发送文件不符合要求的</w:t>
      </w:r>
      <w:r>
        <w:rPr>
          <w:rFonts w:ascii="宋体" w:hAnsi="宋体"/>
          <w:color w:val="auto"/>
          <w:sz w:val="24"/>
          <w:highlight w:val="none"/>
        </w:rPr>
        <w:t>，招标人不予受理。</w:t>
      </w:r>
    </w:p>
    <w:p>
      <w:pPr>
        <w:spacing w:line="500" w:lineRule="exact"/>
        <w:ind w:firstLine="720" w:firstLineChars="300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ascii="宋体" w:hAnsi="宋体"/>
          <w:b/>
          <w:bCs/>
          <w:color w:val="auto"/>
          <w:sz w:val="24"/>
          <w:highlight w:val="none"/>
          <w:lang w:val="en-US" w:eastAsia="zh-CN"/>
        </w:rPr>
        <w:t>5.3</w:t>
      </w:r>
      <w:r>
        <w:rPr>
          <w:rFonts w:ascii="宋体" w:hAnsi="宋体"/>
          <w:b/>
          <w:bCs/>
          <w:color w:val="auto"/>
          <w:sz w:val="24"/>
          <w:highlight w:val="none"/>
          <w:lang w:eastAsia="zh-CN"/>
        </w:rPr>
        <w:t>各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投标</w:t>
      </w:r>
      <w:r>
        <w:rPr>
          <w:rFonts w:ascii="宋体" w:hAnsi="宋体"/>
          <w:b/>
          <w:bCs/>
          <w:color w:val="auto"/>
          <w:sz w:val="24"/>
          <w:highlight w:val="none"/>
          <w:lang w:eastAsia="zh-CN"/>
        </w:rPr>
        <w:t>单位前来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参加</w:t>
      </w:r>
      <w:r>
        <w:rPr>
          <w:rFonts w:ascii="宋体" w:hAnsi="宋体"/>
          <w:b/>
          <w:bCs/>
          <w:color w:val="auto"/>
          <w:sz w:val="24"/>
          <w:highlight w:val="none"/>
          <w:lang w:eastAsia="zh-CN"/>
        </w:rPr>
        <w:t>投标人员不得超过3人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，</w:t>
      </w:r>
      <w:r>
        <w:rPr>
          <w:rFonts w:ascii="宋体" w:hAnsi="宋体"/>
          <w:b/>
          <w:bCs/>
          <w:color w:val="auto"/>
          <w:sz w:val="24"/>
          <w:highlight w:val="none"/>
          <w:lang w:eastAsia="zh-CN"/>
        </w:rPr>
        <w:t>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需</w:t>
      </w:r>
      <w:r>
        <w:rPr>
          <w:rFonts w:ascii="宋体" w:hAnsi="宋体"/>
          <w:b/>
          <w:bCs/>
          <w:color w:val="auto"/>
          <w:sz w:val="24"/>
          <w:highlight w:val="none"/>
          <w:lang w:eastAsia="zh-CN"/>
        </w:rPr>
        <w:t>提前填写疫情防控人员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开标当日</w:t>
      </w:r>
      <w:r>
        <w:rPr>
          <w:rFonts w:ascii="宋体" w:hAnsi="宋体"/>
          <w:b/>
          <w:bCs/>
          <w:color w:val="auto"/>
          <w:sz w:val="24"/>
          <w:highlight w:val="none"/>
          <w:lang w:eastAsia="zh-CN"/>
        </w:rPr>
        <w:t>信息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格式详见招标文件）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。</w:t>
      </w:r>
    </w:p>
    <w:p>
      <w:pPr>
        <w:spacing w:line="500" w:lineRule="exact"/>
        <w:rPr>
          <w:rFonts w:ascii="宋体" w:hAnsi="宋体"/>
          <w:b/>
          <w:color w:val="auto"/>
          <w:sz w:val="22"/>
          <w:highlight w:val="none"/>
        </w:rPr>
      </w:pPr>
      <w:r>
        <w:rPr>
          <w:rFonts w:hint="eastAsia" w:ascii="宋体" w:hAnsi="宋体"/>
          <w:b/>
          <w:color w:val="auto"/>
          <w:sz w:val="22"/>
          <w:highlight w:val="none"/>
          <w:lang w:val="en-US" w:eastAsia="zh-CN"/>
        </w:rPr>
        <w:t>6</w:t>
      </w:r>
      <w:r>
        <w:rPr>
          <w:rFonts w:ascii="宋体" w:hAnsi="宋体"/>
          <w:b/>
          <w:color w:val="auto"/>
          <w:sz w:val="22"/>
          <w:highlight w:val="none"/>
        </w:rPr>
        <w:t>. 联系方式</w:t>
      </w:r>
    </w:p>
    <w:p>
      <w:pPr>
        <w:tabs>
          <w:tab w:val="left" w:pos="0"/>
        </w:tabs>
        <w:spacing w:beforeLines="50" w:afterLines="50" w:line="360" w:lineRule="auto"/>
        <w:ind w:left="6600" w:hanging="6600" w:hangingChars="275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招 标 人：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中国重汽集团济南卡车股份有限公司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 </w:t>
      </w:r>
    </w:p>
    <w:p>
      <w:pPr>
        <w:spacing w:beforeLines="50" w:afterLines="50" w:line="360" w:lineRule="auto"/>
        <w:ind w:left="6480" w:right="-693" w:rightChars="-330" w:hanging="6480" w:hangingChars="2700"/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>山东省济南市高新区华奥路777号中国重汽科技大厦</w:t>
      </w:r>
    </w:p>
    <w:p>
      <w:pPr>
        <w:topLinePunct/>
        <w:spacing w:beforeLines="50" w:afterLines="50" w:line="360" w:lineRule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邮    编：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>250101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                </w:t>
      </w:r>
    </w:p>
    <w:p>
      <w:pPr>
        <w:spacing w:beforeLines="50" w:afterLines="50" w:line="360" w:lineRule="auto"/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>王利强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                </w:t>
      </w:r>
    </w:p>
    <w:p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电    话：</w:t>
      </w:r>
      <w:r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  <w:t>0531-5806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>66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>37</w:t>
      </w:r>
    </w:p>
    <w:p>
      <w:pPr>
        <w:spacing w:line="400" w:lineRule="exact"/>
        <w:ind w:firstLine="6480" w:firstLineChars="2700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</w:p>
    <w:p>
      <w:pPr>
        <w:spacing w:line="400" w:lineRule="exact"/>
        <w:ind w:firstLine="6480" w:firstLineChars="2700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  <w:t>2020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日</w:t>
      </w:r>
      <w:bookmarkEnd w:id="0"/>
    </w:p>
    <w:p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</w:p>
    <w:p>
      <w:pPr>
        <w:spacing w:line="400" w:lineRule="exact"/>
        <w:jc w:val="both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400" w:lineRule="exact"/>
        <w:jc w:val="both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304" w:bottom="1304" w:left="1417" w:header="737" w:footer="680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3"/>
      <w:tabs>
        <w:tab w:val="clear" w:pos="8306"/>
      </w:tabs>
      <w:ind w:firstLine="180" w:firstLineChars="100"/>
      <w:jc w:val="right"/>
      <w:rPr>
        <w:i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jc w:val="right"/>
    </w:pPr>
    <w:r>
      <w:pict>
        <v:shape id="_x0000_s4097" o:spid="_x0000_s4097" o:spt="172" type="#_x0000_t172" style="position:absolute;left:0pt;margin-left:-218.45pt;margin-top:313.15pt;height:51.35pt;width:810pt;rotation:-3473408f;z-index:251658240;mso-width-relative:page;mso-height-relative:page;" fillcolor="#C0C0C0" filled="t" stroked="f" coordsize="21600,21600" adj="12000">
          <v:path/>
          <v:fill on="t" color2="#FFFFFF" opacity="32768f" focussize="0,0"/>
          <v:stroke on="f"/>
          <v:imagedata o:title=""/>
          <o:lock v:ext="edit" aspectratio="f"/>
          <v:textpath on="t" fitshape="t" fitpath="t" trim="t" xscale="f" string=" " style="font-family:宋体;font-size:4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266A7"/>
    <w:rsid w:val="000007C9"/>
    <w:rsid w:val="00005FC8"/>
    <w:rsid w:val="000077EE"/>
    <w:rsid w:val="00013464"/>
    <w:rsid w:val="00014DD3"/>
    <w:rsid w:val="00020334"/>
    <w:rsid w:val="00021BA2"/>
    <w:rsid w:val="00027A55"/>
    <w:rsid w:val="00030064"/>
    <w:rsid w:val="0003297B"/>
    <w:rsid w:val="000330D4"/>
    <w:rsid w:val="00034819"/>
    <w:rsid w:val="00036C34"/>
    <w:rsid w:val="00040918"/>
    <w:rsid w:val="0004600E"/>
    <w:rsid w:val="0005101B"/>
    <w:rsid w:val="0005225A"/>
    <w:rsid w:val="00055CE3"/>
    <w:rsid w:val="00060462"/>
    <w:rsid w:val="00071A39"/>
    <w:rsid w:val="000730FE"/>
    <w:rsid w:val="00080EE9"/>
    <w:rsid w:val="00083358"/>
    <w:rsid w:val="00086087"/>
    <w:rsid w:val="00087B8E"/>
    <w:rsid w:val="00093AF2"/>
    <w:rsid w:val="0009417E"/>
    <w:rsid w:val="00095802"/>
    <w:rsid w:val="000A3916"/>
    <w:rsid w:val="000A6B96"/>
    <w:rsid w:val="000B15A2"/>
    <w:rsid w:val="000B2541"/>
    <w:rsid w:val="000B54FE"/>
    <w:rsid w:val="000B74AD"/>
    <w:rsid w:val="000B7BFC"/>
    <w:rsid w:val="000D1C0C"/>
    <w:rsid w:val="000D2C0B"/>
    <w:rsid w:val="000D5277"/>
    <w:rsid w:val="000D5723"/>
    <w:rsid w:val="000E10C2"/>
    <w:rsid w:val="000E40F4"/>
    <w:rsid w:val="000F1419"/>
    <w:rsid w:val="000F1AAE"/>
    <w:rsid w:val="000F1D32"/>
    <w:rsid w:val="000F4CC5"/>
    <w:rsid w:val="000F6679"/>
    <w:rsid w:val="0010000E"/>
    <w:rsid w:val="001056B5"/>
    <w:rsid w:val="00106F3E"/>
    <w:rsid w:val="00117B21"/>
    <w:rsid w:val="0012390A"/>
    <w:rsid w:val="00135BF0"/>
    <w:rsid w:val="0014143C"/>
    <w:rsid w:val="00141966"/>
    <w:rsid w:val="00146DB3"/>
    <w:rsid w:val="001517FF"/>
    <w:rsid w:val="0015372A"/>
    <w:rsid w:val="00153D01"/>
    <w:rsid w:val="00155312"/>
    <w:rsid w:val="00160848"/>
    <w:rsid w:val="001613C0"/>
    <w:rsid w:val="001650E6"/>
    <w:rsid w:val="00171265"/>
    <w:rsid w:val="00181A99"/>
    <w:rsid w:val="001832A2"/>
    <w:rsid w:val="001915CF"/>
    <w:rsid w:val="001944DB"/>
    <w:rsid w:val="001A1792"/>
    <w:rsid w:val="001A17B3"/>
    <w:rsid w:val="001A6DD9"/>
    <w:rsid w:val="001A7853"/>
    <w:rsid w:val="001A7856"/>
    <w:rsid w:val="001B0AFE"/>
    <w:rsid w:val="001B3A9F"/>
    <w:rsid w:val="001B7D6F"/>
    <w:rsid w:val="001B7E93"/>
    <w:rsid w:val="001C0724"/>
    <w:rsid w:val="001C0CCF"/>
    <w:rsid w:val="001D09BF"/>
    <w:rsid w:val="001E308B"/>
    <w:rsid w:val="001E36BF"/>
    <w:rsid w:val="001E3846"/>
    <w:rsid w:val="001E5586"/>
    <w:rsid w:val="001E6184"/>
    <w:rsid w:val="001F0FC4"/>
    <w:rsid w:val="001F36B7"/>
    <w:rsid w:val="001F4F0A"/>
    <w:rsid w:val="00200D32"/>
    <w:rsid w:val="002018AE"/>
    <w:rsid w:val="0020284D"/>
    <w:rsid w:val="002033FC"/>
    <w:rsid w:val="0020701A"/>
    <w:rsid w:val="0020705B"/>
    <w:rsid w:val="00217148"/>
    <w:rsid w:val="002235D2"/>
    <w:rsid w:val="00230B84"/>
    <w:rsid w:val="00233D14"/>
    <w:rsid w:val="00236EA7"/>
    <w:rsid w:val="0023708A"/>
    <w:rsid w:val="00237FA7"/>
    <w:rsid w:val="0024079D"/>
    <w:rsid w:val="002416E3"/>
    <w:rsid w:val="002432BE"/>
    <w:rsid w:val="002455E9"/>
    <w:rsid w:val="00247118"/>
    <w:rsid w:val="00250455"/>
    <w:rsid w:val="00251242"/>
    <w:rsid w:val="00255330"/>
    <w:rsid w:val="00257391"/>
    <w:rsid w:val="00270259"/>
    <w:rsid w:val="0027497F"/>
    <w:rsid w:val="00275AE5"/>
    <w:rsid w:val="00280990"/>
    <w:rsid w:val="00282DAC"/>
    <w:rsid w:val="00284815"/>
    <w:rsid w:val="00287FD6"/>
    <w:rsid w:val="002900D7"/>
    <w:rsid w:val="002A0934"/>
    <w:rsid w:val="002A2AD9"/>
    <w:rsid w:val="002A3987"/>
    <w:rsid w:val="002A7DA7"/>
    <w:rsid w:val="002B26C2"/>
    <w:rsid w:val="002C73F2"/>
    <w:rsid w:val="002D0CD8"/>
    <w:rsid w:val="002E1956"/>
    <w:rsid w:val="002E4F63"/>
    <w:rsid w:val="002F6787"/>
    <w:rsid w:val="00302B6D"/>
    <w:rsid w:val="003042EB"/>
    <w:rsid w:val="0030617B"/>
    <w:rsid w:val="00306783"/>
    <w:rsid w:val="00307812"/>
    <w:rsid w:val="003124C9"/>
    <w:rsid w:val="00313858"/>
    <w:rsid w:val="003145A7"/>
    <w:rsid w:val="00314CB9"/>
    <w:rsid w:val="00321336"/>
    <w:rsid w:val="003244CD"/>
    <w:rsid w:val="0033711F"/>
    <w:rsid w:val="00337B7B"/>
    <w:rsid w:val="0034134D"/>
    <w:rsid w:val="0034436A"/>
    <w:rsid w:val="00350497"/>
    <w:rsid w:val="0035713F"/>
    <w:rsid w:val="0036382B"/>
    <w:rsid w:val="003641B8"/>
    <w:rsid w:val="003653A8"/>
    <w:rsid w:val="00366419"/>
    <w:rsid w:val="003702CA"/>
    <w:rsid w:val="003726EC"/>
    <w:rsid w:val="00380E34"/>
    <w:rsid w:val="00384819"/>
    <w:rsid w:val="00384CEF"/>
    <w:rsid w:val="0038529A"/>
    <w:rsid w:val="00386969"/>
    <w:rsid w:val="003A6D7A"/>
    <w:rsid w:val="003B7C3D"/>
    <w:rsid w:val="003C3926"/>
    <w:rsid w:val="003D205E"/>
    <w:rsid w:val="003D5546"/>
    <w:rsid w:val="003E2915"/>
    <w:rsid w:val="003E3780"/>
    <w:rsid w:val="00402E55"/>
    <w:rsid w:val="0040572F"/>
    <w:rsid w:val="004105C6"/>
    <w:rsid w:val="00412657"/>
    <w:rsid w:val="004136C7"/>
    <w:rsid w:val="00417F0C"/>
    <w:rsid w:val="004224AE"/>
    <w:rsid w:val="00425660"/>
    <w:rsid w:val="00426471"/>
    <w:rsid w:val="00431941"/>
    <w:rsid w:val="00432321"/>
    <w:rsid w:val="00433653"/>
    <w:rsid w:val="00440E62"/>
    <w:rsid w:val="00443672"/>
    <w:rsid w:val="00444759"/>
    <w:rsid w:val="00445026"/>
    <w:rsid w:val="004463CA"/>
    <w:rsid w:val="00450022"/>
    <w:rsid w:val="00451073"/>
    <w:rsid w:val="00457A18"/>
    <w:rsid w:val="004627EB"/>
    <w:rsid w:val="004734AC"/>
    <w:rsid w:val="00474FAC"/>
    <w:rsid w:val="00477C10"/>
    <w:rsid w:val="00481054"/>
    <w:rsid w:val="00481403"/>
    <w:rsid w:val="00483795"/>
    <w:rsid w:val="004A0172"/>
    <w:rsid w:val="004A0CA9"/>
    <w:rsid w:val="004B0B1A"/>
    <w:rsid w:val="004B14CA"/>
    <w:rsid w:val="004B365A"/>
    <w:rsid w:val="004C06D0"/>
    <w:rsid w:val="004C08BB"/>
    <w:rsid w:val="004C13E8"/>
    <w:rsid w:val="004C1FAE"/>
    <w:rsid w:val="004C49AF"/>
    <w:rsid w:val="004C72F5"/>
    <w:rsid w:val="004D0572"/>
    <w:rsid w:val="004D354A"/>
    <w:rsid w:val="004E24B7"/>
    <w:rsid w:val="004E4BD9"/>
    <w:rsid w:val="004F297C"/>
    <w:rsid w:val="004F2C00"/>
    <w:rsid w:val="00501BEE"/>
    <w:rsid w:val="00502350"/>
    <w:rsid w:val="00506263"/>
    <w:rsid w:val="005112B3"/>
    <w:rsid w:val="00511C5B"/>
    <w:rsid w:val="005129F1"/>
    <w:rsid w:val="005206F9"/>
    <w:rsid w:val="0052216B"/>
    <w:rsid w:val="00523D03"/>
    <w:rsid w:val="005255B6"/>
    <w:rsid w:val="005267D4"/>
    <w:rsid w:val="005269CC"/>
    <w:rsid w:val="005447B7"/>
    <w:rsid w:val="0054658A"/>
    <w:rsid w:val="0054725F"/>
    <w:rsid w:val="00550B03"/>
    <w:rsid w:val="0055225F"/>
    <w:rsid w:val="00554A82"/>
    <w:rsid w:val="00555A49"/>
    <w:rsid w:val="00557222"/>
    <w:rsid w:val="00561D00"/>
    <w:rsid w:val="00562373"/>
    <w:rsid w:val="00584BF1"/>
    <w:rsid w:val="00586833"/>
    <w:rsid w:val="0059078A"/>
    <w:rsid w:val="00590BF6"/>
    <w:rsid w:val="00590EDA"/>
    <w:rsid w:val="00597CBA"/>
    <w:rsid w:val="005A7C33"/>
    <w:rsid w:val="005B1933"/>
    <w:rsid w:val="005C0E3C"/>
    <w:rsid w:val="005C33C1"/>
    <w:rsid w:val="005C3F2D"/>
    <w:rsid w:val="005C5E04"/>
    <w:rsid w:val="005C6F00"/>
    <w:rsid w:val="005D0652"/>
    <w:rsid w:val="005E5B73"/>
    <w:rsid w:val="005F27B6"/>
    <w:rsid w:val="006014CF"/>
    <w:rsid w:val="0060220B"/>
    <w:rsid w:val="00602C48"/>
    <w:rsid w:val="006059F4"/>
    <w:rsid w:val="0061339D"/>
    <w:rsid w:val="00616A31"/>
    <w:rsid w:val="00620646"/>
    <w:rsid w:val="006209E0"/>
    <w:rsid w:val="006234E6"/>
    <w:rsid w:val="00623D24"/>
    <w:rsid w:val="00630411"/>
    <w:rsid w:val="00632527"/>
    <w:rsid w:val="00635FF0"/>
    <w:rsid w:val="00640E3C"/>
    <w:rsid w:val="00645090"/>
    <w:rsid w:val="00646136"/>
    <w:rsid w:val="00654ACE"/>
    <w:rsid w:val="00660AEB"/>
    <w:rsid w:val="00664930"/>
    <w:rsid w:val="00665534"/>
    <w:rsid w:val="00665CE7"/>
    <w:rsid w:val="00666B6C"/>
    <w:rsid w:val="0066714E"/>
    <w:rsid w:val="00667BEC"/>
    <w:rsid w:val="0067117E"/>
    <w:rsid w:val="00675E06"/>
    <w:rsid w:val="00680BFB"/>
    <w:rsid w:val="00681903"/>
    <w:rsid w:val="00683890"/>
    <w:rsid w:val="00685D2D"/>
    <w:rsid w:val="00691FB8"/>
    <w:rsid w:val="00693A2E"/>
    <w:rsid w:val="00693A43"/>
    <w:rsid w:val="006A005F"/>
    <w:rsid w:val="006A57B3"/>
    <w:rsid w:val="006A588C"/>
    <w:rsid w:val="006C425F"/>
    <w:rsid w:val="006C5151"/>
    <w:rsid w:val="006C7E60"/>
    <w:rsid w:val="006D13DF"/>
    <w:rsid w:val="006D3E67"/>
    <w:rsid w:val="006D6E4E"/>
    <w:rsid w:val="006E1147"/>
    <w:rsid w:val="006E1180"/>
    <w:rsid w:val="006E1BCA"/>
    <w:rsid w:val="006F24DA"/>
    <w:rsid w:val="006F3680"/>
    <w:rsid w:val="006F683A"/>
    <w:rsid w:val="007054C9"/>
    <w:rsid w:val="00713020"/>
    <w:rsid w:val="00715817"/>
    <w:rsid w:val="00717E1C"/>
    <w:rsid w:val="00721C2D"/>
    <w:rsid w:val="0072413A"/>
    <w:rsid w:val="007249A6"/>
    <w:rsid w:val="00734041"/>
    <w:rsid w:val="0073571D"/>
    <w:rsid w:val="00736053"/>
    <w:rsid w:val="0073642F"/>
    <w:rsid w:val="00736A09"/>
    <w:rsid w:val="00736F54"/>
    <w:rsid w:val="00737843"/>
    <w:rsid w:val="00744D6E"/>
    <w:rsid w:val="00750BDC"/>
    <w:rsid w:val="00751F44"/>
    <w:rsid w:val="00752E11"/>
    <w:rsid w:val="00754243"/>
    <w:rsid w:val="00770C4A"/>
    <w:rsid w:val="007716FA"/>
    <w:rsid w:val="007740CD"/>
    <w:rsid w:val="00785CFF"/>
    <w:rsid w:val="00786E8E"/>
    <w:rsid w:val="00792707"/>
    <w:rsid w:val="0079463E"/>
    <w:rsid w:val="007A0694"/>
    <w:rsid w:val="007A7C2B"/>
    <w:rsid w:val="007B06A6"/>
    <w:rsid w:val="007C1E52"/>
    <w:rsid w:val="007C2471"/>
    <w:rsid w:val="007C3234"/>
    <w:rsid w:val="007C3EF2"/>
    <w:rsid w:val="007C5796"/>
    <w:rsid w:val="007D3DED"/>
    <w:rsid w:val="007D4D91"/>
    <w:rsid w:val="007F0772"/>
    <w:rsid w:val="007F08C3"/>
    <w:rsid w:val="007F1579"/>
    <w:rsid w:val="007F2343"/>
    <w:rsid w:val="007F5C94"/>
    <w:rsid w:val="007F67F9"/>
    <w:rsid w:val="0080260A"/>
    <w:rsid w:val="00805BE6"/>
    <w:rsid w:val="008064DF"/>
    <w:rsid w:val="008076C8"/>
    <w:rsid w:val="008109D0"/>
    <w:rsid w:val="00815420"/>
    <w:rsid w:val="00824314"/>
    <w:rsid w:val="00826014"/>
    <w:rsid w:val="00830C85"/>
    <w:rsid w:val="00832B9C"/>
    <w:rsid w:val="00841D00"/>
    <w:rsid w:val="00841FC9"/>
    <w:rsid w:val="00842EA1"/>
    <w:rsid w:val="00843453"/>
    <w:rsid w:val="00853CFA"/>
    <w:rsid w:val="00857708"/>
    <w:rsid w:val="00862B70"/>
    <w:rsid w:val="00864E40"/>
    <w:rsid w:val="00865695"/>
    <w:rsid w:val="00867C4B"/>
    <w:rsid w:val="00870AC9"/>
    <w:rsid w:val="00871757"/>
    <w:rsid w:val="00871C8C"/>
    <w:rsid w:val="008746A3"/>
    <w:rsid w:val="00874EAA"/>
    <w:rsid w:val="00876A7A"/>
    <w:rsid w:val="00877D48"/>
    <w:rsid w:val="008830C3"/>
    <w:rsid w:val="008866F7"/>
    <w:rsid w:val="00894796"/>
    <w:rsid w:val="00896225"/>
    <w:rsid w:val="008A2367"/>
    <w:rsid w:val="008A505C"/>
    <w:rsid w:val="008A61EE"/>
    <w:rsid w:val="008A6D56"/>
    <w:rsid w:val="008B0BA9"/>
    <w:rsid w:val="008B4032"/>
    <w:rsid w:val="008B4FA9"/>
    <w:rsid w:val="008C088B"/>
    <w:rsid w:val="008C3E21"/>
    <w:rsid w:val="008C4329"/>
    <w:rsid w:val="008C56CA"/>
    <w:rsid w:val="008C76C9"/>
    <w:rsid w:val="008D19A9"/>
    <w:rsid w:val="008D25F2"/>
    <w:rsid w:val="008D64CE"/>
    <w:rsid w:val="008F1076"/>
    <w:rsid w:val="008F3E55"/>
    <w:rsid w:val="00904F63"/>
    <w:rsid w:val="00916312"/>
    <w:rsid w:val="00917230"/>
    <w:rsid w:val="00917DFC"/>
    <w:rsid w:val="009227DC"/>
    <w:rsid w:val="00924388"/>
    <w:rsid w:val="00930B95"/>
    <w:rsid w:val="00931B5D"/>
    <w:rsid w:val="00940905"/>
    <w:rsid w:val="0094227E"/>
    <w:rsid w:val="00946715"/>
    <w:rsid w:val="0095156C"/>
    <w:rsid w:val="00955C54"/>
    <w:rsid w:val="00964C77"/>
    <w:rsid w:val="00966A7B"/>
    <w:rsid w:val="009760AA"/>
    <w:rsid w:val="009766E8"/>
    <w:rsid w:val="00977BE8"/>
    <w:rsid w:val="00980C89"/>
    <w:rsid w:val="009827A0"/>
    <w:rsid w:val="00982D93"/>
    <w:rsid w:val="009853FB"/>
    <w:rsid w:val="00985774"/>
    <w:rsid w:val="00985AAB"/>
    <w:rsid w:val="0098695B"/>
    <w:rsid w:val="009A08F0"/>
    <w:rsid w:val="009A2CF9"/>
    <w:rsid w:val="009B2B12"/>
    <w:rsid w:val="009B38E1"/>
    <w:rsid w:val="009B5872"/>
    <w:rsid w:val="009B7332"/>
    <w:rsid w:val="009B7CB2"/>
    <w:rsid w:val="009C2836"/>
    <w:rsid w:val="009C2F5E"/>
    <w:rsid w:val="009C60FD"/>
    <w:rsid w:val="009E384B"/>
    <w:rsid w:val="009E5F06"/>
    <w:rsid w:val="009F215C"/>
    <w:rsid w:val="009F6510"/>
    <w:rsid w:val="00A036AF"/>
    <w:rsid w:val="00A06CCC"/>
    <w:rsid w:val="00A078B8"/>
    <w:rsid w:val="00A12425"/>
    <w:rsid w:val="00A24FD4"/>
    <w:rsid w:val="00A26013"/>
    <w:rsid w:val="00A31BD2"/>
    <w:rsid w:val="00A326B6"/>
    <w:rsid w:val="00A32FEC"/>
    <w:rsid w:val="00A43B20"/>
    <w:rsid w:val="00A4524C"/>
    <w:rsid w:val="00A45EC0"/>
    <w:rsid w:val="00A51144"/>
    <w:rsid w:val="00A54CE8"/>
    <w:rsid w:val="00A556BE"/>
    <w:rsid w:val="00A62FE4"/>
    <w:rsid w:val="00A704A5"/>
    <w:rsid w:val="00A76BD0"/>
    <w:rsid w:val="00A81A1F"/>
    <w:rsid w:val="00A8253F"/>
    <w:rsid w:val="00A85395"/>
    <w:rsid w:val="00A96764"/>
    <w:rsid w:val="00AA41D1"/>
    <w:rsid w:val="00AA7CC2"/>
    <w:rsid w:val="00AC6A8A"/>
    <w:rsid w:val="00AC6AD2"/>
    <w:rsid w:val="00AD2B1C"/>
    <w:rsid w:val="00AF298C"/>
    <w:rsid w:val="00B062F8"/>
    <w:rsid w:val="00B12D51"/>
    <w:rsid w:val="00B144BB"/>
    <w:rsid w:val="00B220F5"/>
    <w:rsid w:val="00B265E5"/>
    <w:rsid w:val="00B268FD"/>
    <w:rsid w:val="00B26D76"/>
    <w:rsid w:val="00B309D0"/>
    <w:rsid w:val="00B330DC"/>
    <w:rsid w:val="00B4598C"/>
    <w:rsid w:val="00B508B8"/>
    <w:rsid w:val="00B51F00"/>
    <w:rsid w:val="00B53F06"/>
    <w:rsid w:val="00B63834"/>
    <w:rsid w:val="00B653C5"/>
    <w:rsid w:val="00B70C63"/>
    <w:rsid w:val="00B70DD6"/>
    <w:rsid w:val="00B76C45"/>
    <w:rsid w:val="00B77642"/>
    <w:rsid w:val="00B81A4C"/>
    <w:rsid w:val="00B826E7"/>
    <w:rsid w:val="00B82E87"/>
    <w:rsid w:val="00B83677"/>
    <w:rsid w:val="00B83C96"/>
    <w:rsid w:val="00B87A4E"/>
    <w:rsid w:val="00B87CB0"/>
    <w:rsid w:val="00B90C30"/>
    <w:rsid w:val="00B93E44"/>
    <w:rsid w:val="00B95B16"/>
    <w:rsid w:val="00BA5692"/>
    <w:rsid w:val="00BA6370"/>
    <w:rsid w:val="00BB198C"/>
    <w:rsid w:val="00BB3170"/>
    <w:rsid w:val="00BB3EFE"/>
    <w:rsid w:val="00BB51CF"/>
    <w:rsid w:val="00BB70C4"/>
    <w:rsid w:val="00BB785A"/>
    <w:rsid w:val="00BC77EE"/>
    <w:rsid w:val="00BC7C67"/>
    <w:rsid w:val="00BD2400"/>
    <w:rsid w:val="00BE156A"/>
    <w:rsid w:val="00BE5B12"/>
    <w:rsid w:val="00BE7AE0"/>
    <w:rsid w:val="00BF0243"/>
    <w:rsid w:val="00BF1BF6"/>
    <w:rsid w:val="00BF25DC"/>
    <w:rsid w:val="00BF3E95"/>
    <w:rsid w:val="00C01816"/>
    <w:rsid w:val="00C04241"/>
    <w:rsid w:val="00C11968"/>
    <w:rsid w:val="00C22BE1"/>
    <w:rsid w:val="00C24553"/>
    <w:rsid w:val="00C24C8D"/>
    <w:rsid w:val="00C25C9C"/>
    <w:rsid w:val="00C303D7"/>
    <w:rsid w:val="00C304F8"/>
    <w:rsid w:val="00C31B4D"/>
    <w:rsid w:val="00C347B3"/>
    <w:rsid w:val="00C376FD"/>
    <w:rsid w:val="00C43A0B"/>
    <w:rsid w:val="00C43DB7"/>
    <w:rsid w:val="00C442CE"/>
    <w:rsid w:val="00C473D7"/>
    <w:rsid w:val="00C52800"/>
    <w:rsid w:val="00C56642"/>
    <w:rsid w:val="00C647FC"/>
    <w:rsid w:val="00C67A96"/>
    <w:rsid w:val="00C71323"/>
    <w:rsid w:val="00C715F9"/>
    <w:rsid w:val="00C77DCD"/>
    <w:rsid w:val="00C80645"/>
    <w:rsid w:val="00C80C3F"/>
    <w:rsid w:val="00C84CF7"/>
    <w:rsid w:val="00C86D90"/>
    <w:rsid w:val="00C87C14"/>
    <w:rsid w:val="00C916DB"/>
    <w:rsid w:val="00C91D90"/>
    <w:rsid w:val="00C94CDE"/>
    <w:rsid w:val="00CA2BEA"/>
    <w:rsid w:val="00CA6D51"/>
    <w:rsid w:val="00CB14A7"/>
    <w:rsid w:val="00CB3962"/>
    <w:rsid w:val="00CC2273"/>
    <w:rsid w:val="00CD5D2C"/>
    <w:rsid w:val="00CE2AD2"/>
    <w:rsid w:val="00CE6966"/>
    <w:rsid w:val="00CF0512"/>
    <w:rsid w:val="00CF0E04"/>
    <w:rsid w:val="00CF5EE0"/>
    <w:rsid w:val="00D01FFE"/>
    <w:rsid w:val="00D021C0"/>
    <w:rsid w:val="00D05FAA"/>
    <w:rsid w:val="00D10DB4"/>
    <w:rsid w:val="00D138AE"/>
    <w:rsid w:val="00D16EA3"/>
    <w:rsid w:val="00D17782"/>
    <w:rsid w:val="00D2134E"/>
    <w:rsid w:val="00D22828"/>
    <w:rsid w:val="00D24ED2"/>
    <w:rsid w:val="00D33567"/>
    <w:rsid w:val="00D349D6"/>
    <w:rsid w:val="00D41F4F"/>
    <w:rsid w:val="00D434A9"/>
    <w:rsid w:val="00D45B66"/>
    <w:rsid w:val="00D47683"/>
    <w:rsid w:val="00D533A6"/>
    <w:rsid w:val="00D53BA9"/>
    <w:rsid w:val="00D60077"/>
    <w:rsid w:val="00D61CD3"/>
    <w:rsid w:val="00D62820"/>
    <w:rsid w:val="00D63143"/>
    <w:rsid w:val="00D65957"/>
    <w:rsid w:val="00D66578"/>
    <w:rsid w:val="00D67349"/>
    <w:rsid w:val="00D710D0"/>
    <w:rsid w:val="00D765B7"/>
    <w:rsid w:val="00D77B52"/>
    <w:rsid w:val="00D77CD9"/>
    <w:rsid w:val="00D81BD0"/>
    <w:rsid w:val="00D8634A"/>
    <w:rsid w:val="00D92A5A"/>
    <w:rsid w:val="00D94551"/>
    <w:rsid w:val="00D975F5"/>
    <w:rsid w:val="00D978DF"/>
    <w:rsid w:val="00D97E62"/>
    <w:rsid w:val="00DA2AF3"/>
    <w:rsid w:val="00DA5599"/>
    <w:rsid w:val="00DA776C"/>
    <w:rsid w:val="00DB0327"/>
    <w:rsid w:val="00DB4F0D"/>
    <w:rsid w:val="00DC0777"/>
    <w:rsid w:val="00DC5544"/>
    <w:rsid w:val="00DE194B"/>
    <w:rsid w:val="00DE43DF"/>
    <w:rsid w:val="00DF6025"/>
    <w:rsid w:val="00E020C4"/>
    <w:rsid w:val="00E04A47"/>
    <w:rsid w:val="00E04B7D"/>
    <w:rsid w:val="00E1085B"/>
    <w:rsid w:val="00E13CC9"/>
    <w:rsid w:val="00E1749C"/>
    <w:rsid w:val="00E300AB"/>
    <w:rsid w:val="00E321BA"/>
    <w:rsid w:val="00E37B84"/>
    <w:rsid w:val="00E37FA6"/>
    <w:rsid w:val="00E4080A"/>
    <w:rsid w:val="00E429AC"/>
    <w:rsid w:val="00E46A11"/>
    <w:rsid w:val="00E50B3A"/>
    <w:rsid w:val="00E530C0"/>
    <w:rsid w:val="00E539CA"/>
    <w:rsid w:val="00E64CF8"/>
    <w:rsid w:val="00E65D71"/>
    <w:rsid w:val="00E70E93"/>
    <w:rsid w:val="00E718B1"/>
    <w:rsid w:val="00E74631"/>
    <w:rsid w:val="00E763C9"/>
    <w:rsid w:val="00E812BD"/>
    <w:rsid w:val="00E844EC"/>
    <w:rsid w:val="00E8727F"/>
    <w:rsid w:val="00E90946"/>
    <w:rsid w:val="00EA2413"/>
    <w:rsid w:val="00EB5F0C"/>
    <w:rsid w:val="00EC29B3"/>
    <w:rsid w:val="00EC44C1"/>
    <w:rsid w:val="00EC5A13"/>
    <w:rsid w:val="00ED0348"/>
    <w:rsid w:val="00ED0BBC"/>
    <w:rsid w:val="00ED193F"/>
    <w:rsid w:val="00EE25B8"/>
    <w:rsid w:val="00EE4BE8"/>
    <w:rsid w:val="00EE4C9D"/>
    <w:rsid w:val="00EE7017"/>
    <w:rsid w:val="00EF0A90"/>
    <w:rsid w:val="00EF27EB"/>
    <w:rsid w:val="00F00639"/>
    <w:rsid w:val="00F02B35"/>
    <w:rsid w:val="00F02F09"/>
    <w:rsid w:val="00F057C9"/>
    <w:rsid w:val="00F1229F"/>
    <w:rsid w:val="00F13ED8"/>
    <w:rsid w:val="00F16B19"/>
    <w:rsid w:val="00F322B4"/>
    <w:rsid w:val="00F35EAB"/>
    <w:rsid w:val="00F360BC"/>
    <w:rsid w:val="00F402BE"/>
    <w:rsid w:val="00F47D4A"/>
    <w:rsid w:val="00F5770C"/>
    <w:rsid w:val="00F6053D"/>
    <w:rsid w:val="00F60E8B"/>
    <w:rsid w:val="00F70AF6"/>
    <w:rsid w:val="00F71CD3"/>
    <w:rsid w:val="00F723C0"/>
    <w:rsid w:val="00F81700"/>
    <w:rsid w:val="00F84223"/>
    <w:rsid w:val="00F85838"/>
    <w:rsid w:val="00F87B52"/>
    <w:rsid w:val="00F908F5"/>
    <w:rsid w:val="00F93AE5"/>
    <w:rsid w:val="00F97E18"/>
    <w:rsid w:val="00FA21F6"/>
    <w:rsid w:val="00FA3570"/>
    <w:rsid w:val="00FA4BAA"/>
    <w:rsid w:val="00FB0BF0"/>
    <w:rsid w:val="00FB2B07"/>
    <w:rsid w:val="00FB37D6"/>
    <w:rsid w:val="00FB719E"/>
    <w:rsid w:val="00FC1116"/>
    <w:rsid w:val="00FC2395"/>
    <w:rsid w:val="00FC285F"/>
    <w:rsid w:val="00FC65EE"/>
    <w:rsid w:val="00FD1159"/>
    <w:rsid w:val="00FD5803"/>
    <w:rsid w:val="00FD6588"/>
    <w:rsid w:val="00FE1A2D"/>
    <w:rsid w:val="00FE1B53"/>
    <w:rsid w:val="00FE34BF"/>
    <w:rsid w:val="00FE3864"/>
    <w:rsid w:val="00FE47F5"/>
    <w:rsid w:val="00FE4D46"/>
    <w:rsid w:val="00FF1E70"/>
    <w:rsid w:val="00FF529A"/>
    <w:rsid w:val="00FF76B2"/>
    <w:rsid w:val="01D96D8B"/>
    <w:rsid w:val="02AA39DB"/>
    <w:rsid w:val="02D707B7"/>
    <w:rsid w:val="039E7199"/>
    <w:rsid w:val="07772733"/>
    <w:rsid w:val="07B6366E"/>
    <w:rsid w:val="091D25C1"/>
    <w:rsid w:val="0A50290E"/>
    <w:rsid w:val="0AA27606"/>
    <w:rsid w:val="0B2A64BF"/>
    <w:rsid w:val="0D3215D8"/>
    <w:rsid w:val="100170C1"/>
    <w:rsid w:val="10A53586"/>
    <w:rsid w:val="12C01013"/>
    <w:rsid w:val="13C9478D"/>
    <w:rsid w:val="14024D95"/>
    <w:rsid w:val="14147F78"/>
    <w:rsid w:val="15642E19"/>
    <w:rsid w:val="157D6435"/>
    <w:rsid w:val="1771793F"/>
    <w:rsid w:val="17D266A7"/>
    <w:rsid w:val="18042BF0"/>
    <w:rsid w:val="18BA6227"/>
    <w:rsid w:val="1AE22922"/>
    <w:rsid w:val="1C7053FC"/>
    <w:rsid w:val="1C8F1FF3"/>
    <w:rsid w:val="1CB4127F"/>
    <w:rsid w:val="1D1F6180"/>
    <w:rsid w:val="1DCA591F"/>
    <w:rsid w:val="1EAB1EBF"/>
    <w:rsid w:val="20071774"/>
    <w:rsid w:val="20C607C4"/>
    <w:rsid w:val="213C089B"/>
    <w:rsid w:val="226310A4"/>
    <w:rsid w:val="22B842B2"/>
    <w:rsid w:val="23845A01"/>
    <w:rsid w:val="23B52146"/>
    <w:rsid w:val="24C120A8"/>
    <w:rsid w:val="25530C41"/>
    <w:rsid w:val="2641109A"/>
    <w:rsid w:val="266939D8"/>
    <w:rsid w:val="273A4EF6"/>
    <w:rsid w:val="27A0350D"/>
    <w:rsid w:val="28EE4231"/>
    <w:rsid w:val="2B3B7CE5"/>
    <w:rsid w:val="2BF06D7A"/>
    <w:rsid w:val="2C97787E"/>
    <w:rsid w:val="2E9A4A22"/>
    <w:rsid w:val="30422F44"/>
    <w:rsid w:val="31462D3B"/>
    <w:rsid w:val="322468BC"/>
    <w:rsid w:val="33590085"/>
    <w:rsid w:val="34726F12"/>
    <w:rsid w:val="3482751E"/>
    <w:rsid w:val="35D96D79"/>
    <w:rsid w:val="37400350"/>
    <w:rsid w:val="37510D98"/>
    <w:rsid w:val="3E721925"/>
    <w:rsid w:val="3EE85AE3"/>
    <w:rsid w:val="3F172975"/>
    <w:rsid w:val="419F0122"/>
    <w:rsid w:val="42982938"/>
    <w:rsid w:val="443E018A"/>
    <w:rsid w:val="45202FB4"/>
    <w:rsid w:val="45340907"/>
    <w:rsid w:val="481D553E"/>
    <w:rsid w:val="49B6486D"/>
    <w:rsid w:val="4BC6696A"/>
    <w:rsid w:val="4F151755"/>
    <w:rsid w:val="50C302AE"/>
    <w:rsid w:val="50FE1B23"/>
    <w:rsid w:val="51CA2F78"/>
    <w:rsid w:val="57C245EE"/>
    <w:rsid w:val="57D203A2"/>
    <w:rsid w:val="58412362"/>
    <w:rsid w:val="58D346F2"/>
    <w:rsid w:val="59BF3B27"/>
    <w:rsid w:val="5A521BA2"/>
    <w:rsid w:val="5AA90936"/>
    <w:rsid w:val="5D281CF7"/>
    <w:rsid w:val="5EE81FA4"/>
    <w:rsid w:val="5F2010EF"/>
    <w:rsid w:val="61B70279"/>
    <w:rsid w:val="627B02F6"/>
    <w:rsid w:val="64FD66CD"/>
    <w:rsid w:val="656F3E1C"/>
    <w:rsid w:val="668E68C0"/>
    <w:rsid w:val="68EC7288"/>
    <w:rsid w:val="6C094E07"/>
    <w:rsid w:val="6DD07C9F"/>
    <w:rsid w:val="6E9F387A"/>
    <w:rsid w:val="6F416C20"/>
    <w:rsid w:val="6F6E5D5D"/>
    <w:rsid w:val="77291F9A"/>
    <w:rsid w:val="77324521"/>
    <w:rsid w:val="7A20280D"/>
    <w:rsid w:val="7A452960"/>
    <w:rsid w:val="7BE13D0E"/>
    <w:rsid w:val="7E724C4B"/>
    <w:rsid w:val="7F2A2BFA"/>
    <w:rsid w:val="7F31033E"/>
    <w:rsid w:val="7F585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黑体" w:eastAsia="黑体"/>
      <w:b/>
      <w:bCs/>
      <w:kern w:val="44"/>
      <w:sz w:val="2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napToGrid w:val="0"/>
      <w:spacing w:line="300" w:lineRule="auto"/>
    </w:pPr>
    <w:rPr>
      <w:rFonts w:ascii="隶书" w:hAnsi="华文细黑" w:eastAsia="隶书"/>
      <w:b/>
      <w:sz w:val="110"/>
      <w:szCs w:val="24"/>
    </w:rPr>
  </w:style>
  <w:style w:type="paragraph" w:styleId="8">
    <w:name w:val="Body Text"/>
    <w:basedOn w:val="1"/>
    <w:qFormat/>
    <w:uiPriority w:val="0"/>
    <w:rPr>
      <w:sz w:val="24"/>
      <w:szCs w:val="24"/>
    </w:rPr>
  </w:style>
  <w:style w:type="paragraph" w:styleId="9">
    <w:name w:val="toc 3"/>
    <w:basedOn w:val="1"/>
    <w:next w:val="1"/>
    <w:qFormat/>
    <w:uiPriority w:val="39"/>
    <w:pPr>
      <w:ind w:leftChars="400"/>
    </w:p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Date"/>
    <w:basedOn w:val="1"/>
    <w:next w:val="1"/>
    <w:qFormat/>
    <w:uiPriority w:val="0"/>
    <w:rPr>
      <w:rFonts w:ascii="宋体" w:hAnsi="Courier New"/>
    </w:rPr>
  </w:style>
  <w:style w:type="paragraph" w:styleId="12">
    <w:name w:val="Balloon Text"/>
    <w:basedOn w:val="1"/>
    <w:link w:val="28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174"/>
      </w:tabs>
      <w:spacing w:line="360" w:lineRule="exact"/>
    </w:pPr>
    <w:rPr>
      <w:sz w:val="24"/>
      <w:szCs w:val="24"/>
    </w:rPr>
  </w:style>
  <w:style w:type="paragraph" w:styleId="16">
    <w:name w:val="toc 2"/>
    <w:basedOn w:val="1"/>
    <w:next w:val="1"/>
    <w:qFormat/>
    <w:uiPriority w:val="39"/>
    <w:pPr>
      <w:tabs>
        <w:tab w:val="right" w:leader="dot" w:pos="9174"/>
      </w:tabs>
      <w:ind w:firstLine="480" w:firstLineChars="200"/>
    </w:pPr>
    <w:rPr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styleId="18">
    <w:name w:val="annotation subject"/>
    <w:basedOn w:val="6"/>
    <w:next w:val="6"/>
    <w:link w:val="27"/>
    <w:qFormat/>
    <w:uiPriority w:val="0"/>
    <w:rPr>
      <w:b/>
      <w:bCs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paragraph" w:customStyle="1" w:styleId="25">
    <w:name w:val="_Style 24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纯文本1"/>
    <w:basedOn w:val="1"/>
    <w:qFormat/>
    <w:uiPriority w:val="0"/>
    <w:rPr>
      <w:rFonts w:ascii="宋体" w:hAnsi="Courier New"/>
      <w:kern w:val="0"/>
      <w:sz w:val="20"/>
    </w:rPr>
  </w:style>
  <w:style w:type="character" w:customStyle="1" w:styleId="27">
    <w:name w:val="批注主题 Char"/>
    <w:link w:val="18"/>
    <w:qFormat/>
    <w:uiPriority w:val="0"/>
    <w:rPr>
      <w:b/>
      <w:bCs/>
      <w:kern w:val="2"/>
      <w:sz w:val="21"/>
      <w:szCs w:val="22"/>
    </w:rPr>
  </w:style>
  <w:style w:type="character" w:customStyle="1" w:styleId="28">
    <w:name w:val="批注框文本 Char"/>
    <w:link w:val="12"/>
    <w:qFormat/>
    <w:uiPriority w:val="0"/>
    <w:rPr>
      <w:kern w:val="2"/>
      <w:sz w:val="18"/>
      <w:szCs w:val="18"/>
    </w:rPr>
  </w:style>
  <w:style w:type="character" w:customStyle="1" w:styleId="29">
    <w:name w:val="文档结构图 Char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30">
    <w:name w:val="批注文字 Char"/>
    <w:link w:val="6"/>
    <w:qFormat/>
    <w:uiPriority w:val="0"/>
    <w:rPr>
      <w:kern w:val="2"/>
      <w:sz w:val="21"/>
      <w:szCs w:val="22"/>
    </w:rPr>
  </w:style>
  <w:style w:type="character" w:customStyle="1" w:styleId="31">
    <w:name w:val="15"/>
    <w:qFormat/>
    <w:uiPriority w:val="0"/>
    <w:rPr>
      <w:rFonts w:hint="default" w:ascii="Calibri" w:hAnsi="Calibri"/>
      <w:b/>
      <w:bCs/>
    </w:rPr>
  </w:style>
  <w:style w:type="character" w:customStyle="1" w:styleId="32">
    <w:name w:val="NormalCharacter"/>
    <w:qFormat/>
    <w:uiPriority w:val="0"/>
  </w:style>
  <w:style w:type="character" w:customStyle="1" w:styleId="33">
    <w:name w:val="font11"/>
    <w:basedOn w:val="2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3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0.2.19&#26234;&#33021;&#32593;&#32852;&#65288;&#26032;&#33021;&#28304;&#65289;&#37325;&#21345;&#39033;&#30446;&#19968;&#26399;&#24037;&#31243;&#30417;&#29702;&#25307;&#26631;&#20844;&#21578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2020.2.19智能网联（新能源）重卡项目一期工程监理招标公告.dot</Template>
  <Pages>2</Pages>
  <Words>1187</Words>
  <Characters>1359</Characters>
  <Lines>263</Lines>
  <Paragraphs>74</Paragraphs>
  <TotalTime>1</TotalTime>
  <ScaleCrop>false</ScaleCrop>
  <LinksUpToDate>false</LinksUpToDate>
  <CharactersWithSpaces>1442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2020-02-19T07:02:00Z</dcterms:created>
  <dc:creator>王利强</dc:creator>
  <cp:lastModifiedBy>王利强</cp:lastModifiedBy>
  <cp:lastPrinted>2020-02-19T08:59:59Z</cp:lastPrinted>
  <dcterms:modified xsi:type="dcterms:W3CDTF">2020-02-19T09:05:31Z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