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19EB3E04">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车身部RTO</w:t>
      </w:r>
      <w:r>
        <w:rPr>
          <w:rFonts w:hint="eastAsia" w:ascii="宋体" w:hAnsi="宋体" w:eastAsia="宋体" w:cs="宋体"/>
          <w:b/>
          <w:spacing w:val="4"/>
          <w:w w:val="90"/>
          <w:sz w:val="52"/>
          <w:szCs w:val="52"/>
          <w:lang w:val="en-US" w:eastAsia="zh-CN"/>
        </w:rPr>
        <w:t>蓄热体</w:t>
      </w:r>
      <w:r>
        <w:rPr>
          <w:rFonts w:hint="eastAsia" w:ascii="宋体" w:hAnsi="宋体" w:eastAsia="宋体" w:cs="宋体"/>
          <w:b/>
          <w:spacing w:val="4"/>
          <w:w w:val="90"/>
          <w:sz w:val="52"/>
          <w:szCs w:val="52"/>
        </w:rPr>
        <w:t>维修</w:t>
      </w:r>
      <w:r>
        <w:rPr>
          <w:rFonts w:hint="eastAsia" w:ascii="宋体" w:hAnsi="宋体" w:eastAsia="宋体" w:cs="宋体"/>
          <w:b/>
          <w:spacing w:val="4"/>
          <w:w w:val="90"/>
          <w:sz w:val="52"/>
          <w:szCs w:val="52"/>
          <w:lang w:val="en-US" w:eastAsia="zh-CN"/>
        </w:rPr>
        <w:t>更换</w:t>
      </w:r>
      <w:r>
        <w:rPr>
          <w:rFonts w:hint="eastAsia" w:ascii="宋体" w:hAnsi="宋体" w:eastAsia="宋体" w:cs="宋体"/>
          <w:b/>
          <w:spacing w:val="4"/>
          <w:w w:val="90"/>
          <w:sz w:val="52"/>
          <w:szCs w:val="52"/>
        </w:rPr>
        <w:t>项目</w:t>
      </w:r>
    </w:p>
    <w:p w14:paraId="76189A7F">
      <w:pPr>
        <w:adjustRightInd/>
        <w:spacing w:line="240" w:lineRule="auto"/>
        <w:jc w:val="center"/>
        <w:textAlignment w:val="auto"/>
        <w:rPr>
          <w:rFonts w:ascii="宋体" w:hAnsi="宋体"/>
          <w:b/>
          <w:color w:val="000000"/>
          <w:kern w:val="2"/>
          <w:sz w:val="96"/>
          <w:szCs w:val="96"/>
        </w:rPr>
      </w:pP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  标  人：中国重汽集团济宁商用车有限公司</w:t>
      </w:r>
    </w:p>
    <w:p w14:paraId="5E09F62B">
      <w:pPr>
        <w:jc w:val="center"/>
        <w:rPr>
          <w:rFonts w:ascii="黑体" w:eastAsia="黑体"/>
          <w:sz w:val="28"/>
        </w:rPr>
      </w:pPr>
      <w:r>
        <w:rPr>
          <w:rFonts w:hint="eastAsia" w:ascii="黑体" w:eastAsia="黑体"/>
          <w:sz w:val="28"/>
          <w:lang w:val="en-US" w:eastAsia="zh-CN"/>
        </w:rPr>
        <w:t xml:space="preserve">         </w:t>
      </w: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2</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02153F2D">
      <w:pPr>
        <w:jc w:val="center"/>
        <w:rPr>
          <w:rFonts w:ascii="黑体" w:eastAsia="黑体"/>
          <w:sz w:val="52"/>
          <w:szCs w:val="52"/>
        </w:rPr>
      </w:pPr>
      <w:r>
        <w:rPr>
          <w:rFonts w:hint="eastAsia" w:ascii="黑体" w:eastAsia="黑体"/>
          <w:sz w:val="52"/>
          <w:szCs w:val="52"/>
        </w:rPr>
        <w:t>目   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Ref50969958"/>
      <w:bookmarkStart w:id="1" w:name="_Toc50970585"/>
      <w:bookmarkStart w:id="2" w:name="_Ref50969767"/>
      <w:bookmarkStart w:id="3" w:name="_Ref50969924"/>
      <w:bookmarkStart w:id="4" w:name="_Ref50969769"/>
      <w:bookmarkStart w:id="5" w:name="_Toc525135786"/>
      <w:bookmarkStart w:id="6" w:name="_Toc511372610"/>
      <w:bookmarkStart w:id="7" w:name="_Ref50969914"/>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spacing w:line="360" w:lineRule="auto"/>
        <w:ind w:firstLine="465"/>
        <w:rPr>
          <w:rFonts w:hint="eastAsia" w:ascii="宋体" w:hAnsi="宋体"/>
          <w:szCs w:val="24"/>
        </w:rPr>
      </w:pPr>
      <w:r>
        <w:rPr>
          <w:rFonts w:hint="eastAsia" w:ascii="宋体" w:hAnsi="宋体"/>
          <w:szCs w:val="24"/>
        </w:rPr>
        <w:t>现拟对中国重汽集团济宁商用车有限公司车身部RTO</w:t>
      </w:r>
      <w:r>
        <w:rPr>
          <w:rFonts w:hint="eastAsia" w:ascii="宋体" w:hAnsi="宋体"/>
          <w:szCs w:val="24"/>
          <w:lang w:val="en-US" w:eastAsia="zh-CN"/>
        </w:rPr>
        <w:t>蓄热体</w:t>
      </w:r>
      <w:r>
        <w:rPr>
          <w:rFonts w:hint="eastAsia" w:ascii="宋体" w:hAnsi="宋体"/>
          <w:szCs w:val="24"/>
        </w:rPr>
        <w:t>维修</w:t>
      </w:r>
      <w:r>
        <w:rPr>
          <w:rFonts w:hint="eastAsia" w:ascii="宋体" w:hAnsi="宋体"/>
          <w:szCs w:val="24"/>
          <w:lang w:val="en-US" w:eastAsia="zh-CN"/>
        </w:rPr>
        <w:t>更换</w:t>
      </w:r>
      <w:r>
        <w:rPr>
          <w:rFonts w:hint="eastAsia" w:ascii="宋体" w:hAnsi="宋体"/>
          <w:szCs w:val="24"/>
        </w:rPr>
        <w:t>项目进行公开招标，欢迎合格潜在投标人前来参加投标。</w:t>
      </w:r>
    </w:p>
    <w:p w14:paraId="4B6BFBA8">
      <w:pPr>
        <w:spacing w:line="360" w:lineRule="auto"/>
        <w:ind w:firstLine="482" w:firstLineChars="200"/>
        <w:outlineLvl w:val="0"/>
        <w:rPr>
          <w:rFonts w:ascii="宋体" w:hAnsi="宋体"/>
          <w:b/>
        </w:rPr>
      </w:pPr>
      <w:bookmarkStart w:id="8" w:name="_Toc9008"/>
      <w:bookmarkStart w:id="9" w:name="_Toc25283"/>
      <w:r>
        <w:rPr>
          <w:rFonts w:hint="eastAsia" w:ascii="宋体" w:hAnsi="宋体"/>
          <w:b/>
        </w:rPr>
        <w:t>1、项目名称</w:t>
      </w:r>
      <w:bookmarkEnd w:id="8"/>
      <w:bookmarkEnd w:id="9"/>
    </w:p>
    <w:p w14:paraId="4589BDAB">
      <w:pPr>
        <w:spacing w:line="360" w:lineRule="auto"/>
        <w:ind w:firstLine="480" w:firstLineChars="200"/>
        <w:rPr>
          <w:rFonts w:hint="eastAsia" w:ascii="宋体" w:hAnsi="宋体"/>
        </w:rPr>
      </w:pPr>
      <w:r>
        <w:rPr>
          <w:rFonts w:hint="eastAsia" w:ascii="宋体" w:hAnsi="宋体"/>
        </w:rPr>
        <w:t>项目名称：</w:t>
      </w:r>
      <w:r>
        <w:rPr>
          <w:rFonts w:hint="eastAsia" w:ascii="宋体" w:hAnsi="宋体"/>
          <w:bCs/>
        </w:rPr>
        <w:t xml:space="preserve"> </w:t>
      </w:r>
      <w:r>
        <w:rPr>
          <w:rFonts w:hint="eastAsia" w:ascii="宋体" w:hAnsi="宋体"/>
        </w:rPr>
        <w:t>车身部RTO</w:t>
      </w:r>
      <w:r>
        <w:rPr>
          <w:rFonts w:hint="eastAsia" w:ascii="宋体" w:hAnsi="宋体"/>
          <w:lang w:val="en-US" w:eastAsia="zh-CN"/>
        </w:rPr>
        <w:t>蓄热体</w:t>
      </w:r>
      <w:r>
        <w:rPr>
          <w:rFonts w:hint="eastAsia" w:ascii="宋体" w:hAnsi="宋体"/>
        </w:rPr>
        <w:t>维修</w:t>
      </w:r>
      <w:r>
        <w:rPr>
          <w:rFonts w:hint="eastAsia" w:ascii="宋体" w:hAnsi="宋体"/>
          <w:lang w:val="en-US" w:eastAsia="zh-CN"/>
        </w:rPr>
        <w:t>更换</w:t>
      </w:r>
      <w:r>
        <w:rPr>
          <w:rFonts w:hint="eastAsia" w:ascii="宋体" w:hAnsi="宋体"/>
        </w:rPr>
        <w:t>项目</w:t>
      </w:r>
    </w:p>
    <w:p w14:paraId="02D68C7F">
      <w:pPr>
        <w:spacing w:line="360" w:lineRule="auto"/>
        <w:ind w:firstLine="480" w:firstLineChars="200"/>
        <w:rPr>
          <w:rFonts w:hint="eastAsia" w:ascii="宋体" w:hAnsi="宋体"/>
        </w:rPr>
      </w:pPr>
      <w:bookmarkStart w:id="10" w:name="_Toc30725"/>
      <w:bookmarkStart w:id="11" w:name="_Toc333"/>
      <w:r>
        <w:rPr>
          <w:rFonts w:hint="eastAsia" w:ascii="宋体" w:hAnsi="宋体"/>
        </w:rPr>
        <w:t>招标内容</w:t>
      </w:r>
      <w:bookmarkEnd w:id="10"/>
      <w:bookmarkEnd w:id="11"/>
    </w:p>
    <w:p w14:paraId="400C23F9">
      <w:pPr>
        <w:spacing w:line="360" w:lineRule="auto"/>
        <w:ind w:firstLine="480" w:firstLineChars="200"/>
        <w:rPr>
          <w:rFonts w:hint="eastAsia" w:ascii="宋体" w:hAnsi="宋体"/>
        </w:rPr>
      </w:pPr>
      <w:r>
        <w:rPr>
          <w:rFonts w:hint="eastAsia" w:ascii="宋体" w:hAnsi="宋体"/>
        </w:rPr>
        <w:t>本次招标为  车身部RTO</w:t>
      </w:r>
      <w:r>
        <w:rPr>
          <w:rFonts w:hint="eastAsia" w:ascii="宋体" w:hAnsi="宋体"/>
          <w:lang w:val="en-US" w:eastAsia="zh-CN"/>
        </w:rPr>
        <w:t>蓄热体</w:t>
      </w:r>
      <w:r>
        <w:rPr>
          <w:rFonts w:hint="eastAsia" w:ascii="宋体" w:hAnsi="宋体"/>
        </w:rPr>
        <w:t>维修</w:t>
      </w:r>
      <w:r>
        <w:rPr>
          <w:rFonts w:hint="eastAsia" w:ascii="宋体" w:hAnsi="宋体"/>
          <w:lang w:val="en-US" w:eastAsia="zh-CN"/>
        </w:rPr>
        <w:t>更换</w:t>
      </w:r>
      <w:r>
        <w:rPr>
          <w:rFonts w:hint="eastAsia" w:ascii="宋体" w:hAnsi="宋体"/>
        </w:rPr>
        <w:t>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 xml:space="preserve">3.1 </w:t>
      </w:r>
      <w:r>
        <w:rPr>
          <w:rFonts w:hint="eastAsia" w:ascii="宋体" w:hAnsi="宋体"/>
          <w:kern w:val="2"/>
          <w:sz w:val="24"/>
        </w:rPr>
        <w:t xml:space="preserve">投标人必须是在中华人民共和国境内注册的独立法人机构，具有独立承担民事责任能力，成立满 </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3.2注册资本金不低于300万元。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 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Ansi="宋体"/>
          <w:kern w:val="0"/>
          <w:sz w:val="24"/>
          <w:lang w:val="en-US"/>
        </w:rPr>
      </w:pPr>
      <w:r>
        <w:rPr>
          <w:rFonts w:hint="eastAsia" w:hAnsi="宋体"/>
          <w:kern w:val="0"/>
          <w:sz w:val="24"/>
          <w:lang w:val="en-US"/>
        </w:rPr>
        <w:t>3.5法律法规对合格投标人的其他要求、规定。</w:t>
      </w:r>
    </w:p>
    <w:p w14:paraId="1FF6DBFB">
      <w:pPr>
        <w:spacing w:line="360" w:lineRule="auto"/>
        <w:ind w:firstLine="482" w:firstLineChars="200"/>
        <w:outlineLvl w:val="0"/>
        <w:rPr>
          <w:rFonts w:ascii="宋体" w:hAnsi="宋体"/>
          <w:b/>
        </w:rPr>
      </w:pPr>
      <w:bookmarkStart w:id="14" w:name="_Toc16918"/>
      <w:bookmarkStart w:id="15" w:name="_Toc29809"/>
      <w:r>
        <w:rPr>
          <w:rFonts w:hint="eastAsia" w:ascii="宋体" w:hAnsi="宋体"/>
          <w:b/>
        </w:rPr>
        <w:t>4、</w:t>
      </w:r>
      <w:r>
        <w:rPr>
          <w:rFonts w:hint="eastAsia" w:ascii="宋体" w:hAnsi="宋体"/>
          <w:b/>
          <w:bCs/>
        </w:rPr>
        <w:t>报名及招标文件的获取</w:t>
      </w:r>
      <w:bookmarkEnd w:id="14"/>
      <w:bookmarkEnd w:id="15"/>
    </w:p>
    <w:p w14:paraId="15E937A0">
      <w:pPr>
        <w:spacing w:line="360" w:lineRule="auto"/>
        <w:ind w:firstLine="480" w:firstLineChars="200"/>
        <w:rPr>
          <w:rFonts w:ascii="宋体" w:hAnsi="宋体"/>
        </w:rPr>
      </w:pPr>
      <w:r>
        <w:rPr>
          <w:rFonts w:hint="eastAsia" w:ascii="宋体" w:hAnsi="宋体"/>
        </w:rPr>
        <w:t>4.1报名方式：</w:t>
      </w:r>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6E204FDE">
      <w:pPr>
        <w:spacing w:line="360" w:lineRule="auto"/>
        <w:ind w:firstLine="480" w:firstLineChars="200"/>
        <w:rPr>
          <w:rFonts w:ascii="宋体" w:hAnsi="宋体" w:cs="宋体"/>
        </w:rPr>
      </w:pPr>
    </w:p>
    <w:p w14:paraId="7D6B97B6">
      <w:pPr>
        <w:spacing w:line="360" w:lineRule="auto"/>
        <w:ind w:firstLine="482" w:firstLineChars="200"/>
        <w:outlineLvl w:val="0"/>
        <w:rPr>
          <w:rFonts w:ascii="宋体" w:hAnsi="宋体"/>
          <w:b/>
          <w:sz w:val="22"/>
        </w:rPr>
      </w:pPr>
      <w:bookmarkStart w:id="16" w:name="_Toc27874"/>
      <w:bookmarkStart w:id="17" w:name="_Toc11259"/>
      <w:r>
        <w:rPr>
          <w:rFonts w:hint="eastAsia" w:ascii="宋体" w:hAnsi="宋体"/>
          <w:b/>
        </w:rPr>
        <w:t xml:space="preserve">5. </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w:t>
      </w:r>
      <w:r>
        <w:rPr>
          <w:rFonts w:hint="eastAsia" w:ascii="宋体" w:hAnsi="宋体"/>
        </w:rPr>
        <w:t xml:space="preserve"> </w:t>
      </w:r>
      <w:r>
        <w:rPr>
          <w:rFonts w:ascii="宋体" w:hAnsi="宋体"/>
        </w:rPr>
        <w:t>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7241"/>
      <w:bookmarkStart w:id="19" w:name="_Toc10126"/>
      <w:r>
        <w:rPr>
          <w:rFonts w:hint="eastAsia" w:ascii="宋体" w:hAnsi="宋体" w:cs="TimesNewRomanPSMT"/>
          <w:b/>
        </w:rPr>
        <w:t xml:space="preserve">6、 </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 标 人：中国重汽集团济宁商用车有限公司</w:t>
      </w:r>
    </w:p>
    <w:p w14:paraId="511860F9">
      <w:pPr>
        <w:autoSpaceDE w:val="0"/>
        <w:autoSpaceDN w:val="0"/>
        <w:snapToGrid w:val="0"/>
        <w:spacing w:line="360" w:lineRule="auto"/>
        <w:ind w:firstLine="480" w:firstLineChars="200"/>
        <w:jc w:val="left"/>
        <w:rPr>
          <w:rFonts w:ascii="宋体" w:hAnsi="宋体"/>
        </w:rPr>
      </w:pPr>
      <w:r>
        <w:rPr>
          <w:rFonts w:hint="eastAsia" w:ascii="宋体" w:hAnsi="宋体"/>
        </w:rPr>
        <w:t xml:space="preserve">商务联系人：夏继全  宁超 </w:t>
      </w:r>
    </w:p>
    <w:p w14:paraId="0493537B">
      <w:pPr>
        <w:autoSpaceDE w:val="0"/>
        <w:autoSpaceDN w:val="0"/>
        <w:snapToGrid w:val="0"/>
        <w:spacing w:line="360" w:lineRule="auto"/>
        <w:ind w:firstLine="480" w:firstLineChars="200"/>
        <w:jc w:val="left"/>
        <w:rPr>
          <w:rFonts w:ascii="宋体" w:hAnsi="宋体"/>
        </w:rPr>
      </w:pPr>
      <w:r>
        <w:rPr>
          <w:rFonts w:hint="eastAsia" w:ascii="宋体" w:hAnsi="宋体"/>
        </w:rPr>
        <w:t>联系电话:</w:t>
      </w:r>
      <w:r>
        <w:rPr>
          <w:rFonts w:ascii="宋体" w:hAnsi="宋体"/>
        </w:rPr>
        <w:t xml:space="preserve"> </w:t>
      </w:r>
      <w:r>
        <w:rPr>
          <w:rFonts w:hint="eastAsia" w:ascii="宋体" w:hAnsi="宋体"/>
        </w:rPr>
        <w:t xml:space="preserve"> 15854721707  18678730598</w:t>
      </w:r>
    </w:p>
    <w:p w14:paraId="0D1A398F">
      <w:pPr>
        <w:autoSpaceDE w:val="0"/>
        <w:autoSpaceDN w:val="0"/>
        <w:snapToGrid w:val="0"/>
        <w:spacing w:line="360" w:lineRule="auto"/>
        <w:ind w:firstLine="480" w:firstLineChars="200"/>
        <w:jc w:val="left"/>
        <w:rPr>
          <w:szCs w:val="24"/>
        </w:rPr>
      </w:pPr>
      <w:r>
        <w:rPr>
          <w:rFonts w:hint="eastAsia" w:ascii="宋体" w:hAnsi="宋体"/>
        </w:rPr>
        <w:t xml:space="preserve">地    址： </w:t>
      </w:r>
      <w:r>
        <w:rPr>
          <w:rFonts w:hint="eastAsia" w:ascii="宋体" w:hAnsi="宋体"/>
          <w:szCs w:val="24"/>
        </w:rPr>
        <w:t>济宁市高新区诗仙路369号</w:t>
      </w:r>
    </w:p>
    <w:p w14:paraId="6593747E">
      <w:pPr>
        <w:spacing w:line="360" w:lineRule="auto"/>
        <w:ind w:firstLine="480" w:firstLineChars="200"/>
        <w:rPr>
          <w:szCs w:val="24"/>
        </w:rPr>
      </w:pP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47195288"/>
      <w:bookmarkStart w:id="21" w:name="_Toc50970586"/>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5714591"/>
      <w:bookmarkStart w:id="23" w:name="_Toc47195290"/>
      <w:bookmarkStart w:id="24" w:name="_Toc46133813"/>
      <w:bookmarkStart w:id="25" w:name="_Toc50970587"/>
      <w:bookmarkStart w:id="26" w:name="_Toc46334600"/>
      <w:bookmarkStart w:id="27" w:name="_Toc47191017"/>
      <w:bookmarkStart w:id="28" w:name="_Toc46128437"/>
      <w:bookmarkStart w:id="29" w:name="_Toc46860611"/>
      <w:bookmarkStart w:id="30" w:name="_Toc46859479"/>
      <w:bookmarkStart w:id="31" w:name="_Toc46065995"/>
      <w:bookmarkStart w:id="32" w:name="_Toc46427157"/>
      <w:bookmarkStart w:id="33" w:name="_Toc46334523"/>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kern w:val="2"/>
          <w:szCs w:val="24"/>
        </w:rPr>
      </w:pPr>
      <w:r>
        <w:rPr>
          <w:rFonts w:hint="eastAsia"/>
          <w:kern w:val="2"/>
          <w:szCs w:val="24"/>
        </w:rPr>
        <w:t xml:space="preserve">(1)为招标人不具有独立法人资格的附属机构（单位）； </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14:paraId="65B7EA33">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14:paraId="3CD29849">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14:paraId="02B116DE"/>
    <w:p w14:paraId="7C28A014">
      <w:pPr>
        <w:pStyle w:val="36"/>
      </w:pPr>
      <w:bookmarkStart w:id="34" w:name="_Toc46065996"/>
      <w:bookmarkStart w:id="35" w:name="_Toc46334524"/>
      <w:bookmarkStart w:id="36" w:name="_Toc46427158"/>
      <w:bookmarkStart w:id="37" w:name="_Toc47195291"/>
      <w:bookmarkStart w:id="38" w:name="_Toc46128438"/>
      <w:bookmarkStart w:id="39" w:name="_Toc45714592"/>
      <w:bookmarkStart w:id="40" w:name="_Toc46133814"/>
      <w:bookmarkStart w:id="41" w:name="_Toc46860612"/>
      <w:bookmarkStart w:id="42" w:name="_Toc46859480"/>
      <w:bookmarkStart w:id="43" w:name="_Toc50970588"/>
      <w:bookmarkStart w:id="44" w:name="_Toc46334601"/>
      <w:bookmarkStart w:id="45" w:name="_Toc47191018"/>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14:paraId="6686406E">
      <w:pPr>
        <w:pStyle w:val="36"/>
      </w:pPr>
      <w:bookmarkStart w:id="46" w:name="_Toc46860613"/>
      <w:bookmarkStart w:id="47" w:name="_Toc46128439"/>
      <w:bookmarkStart w:id="48" w:name="_Toc46133815"/>
      <w:bookmarkStart w:id="49" w:name="_Toc46334602"/>
      <w:bookmarkStart w:id="50" w:name="_Toc47195292"/>
      <w:bookmarkStart w:id="51" w:name="_Toc46427159"/>
      <w:bookmarkStart w:id="52" w:name="_Toc45714593"/>
      <w:bookmarkStart w:id="53" w:name="_Toc46065997"/>
      <w:bookmarkStart w:id="54" w:name="_Toc46334525"/>
      <w:bookmarkStart w:id="55" w:name="_Toc46859481"/>
      <w:bookmarkStart w:id="56" w:name="_Toc47191019"/>
      <w:bookmarkStart w:id="57" w:name="_Toc50970589"/>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62C7332A"/>
    <w:p w14:paraId="560D814F">
      <w:pPr>
        <w:pStyle w:val="36"/>
      </w:pPr>
      <w:bookmarkStart w:id="58" w:name="_Toc47191020"/>
      <w:bookmarkStart w:id="59" w:name="_Toc46334526"/>
      <w:bookmarkStart w:id="60" w:name="_Toc47195293"/>
      <w:bookmarkStart w:id="61" w:name="_Toc45714594"/>
      <w:bookmarkStart w:id="62" w:name="_Toc46334603"/>
      <w:bookmarkStart w:id="63" w:name="_Toc50970590"/>
      <w:bookmarkStart w:id="64" w:name="_Toc46128440"/>
      <w:bookmarkStart w:id="65" w:name="_Toc46065998"/>
      <w:bookmarkStart w:id="66" w:name="_Toc46859482"/>
      <w:bookmarkStart w:id="67" w:name="_Toc46860614"/>
      <w:bookmarkStart w:id="68" w:name="_Toc46427160"/>
      <w:bookmarkStart w:id="69" w:name="_Toc46133816"/>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kern w:val="2"/>
          <w:szCs w:val="24"/>
        </w:rPr>
      </w:pPr>
      <w:r>
        <w:rPr>
          <w:rFonts w:hint="eastAsia"/>
          <w:kern w:val="2"/>
          <w:szCs w:val="24"/>
        </w:rPr>
        <w:t xml:space="preserve">4.3保密 </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6860616"/>
      <w:bookmarkStart w:id="71" w:name="_Toc47191022"/>
      <w:bookmarkStart w:id="72" w:name="_Toc46334528"/>
      <w:bookmarkStart w:id="73" w:name="_Toc46859484"/>
      <w:bookmarkStart w:id="74" w:name="_Toc46066000"/>
      <w:bookmarkStart w:id="75" w:name="_Toc47195295"/>
      <w:bookmarkStart w:id="76" w:name="_Toc46427162"/>
      <w:bookmarkStart w:id="77" w:name="_Toc50970591"/>
      <w:bookmarkStart w:id="78" w:name="_Toc46133818"/>
      <w:bookmarkStart w:id="79" w:name="_Toc46128442"/>
      <w:bookmarkStart w:id="80" w:name="_Toc46334605"/>
      <w:bookmarkStart w:id="81" w:name="_Toc45714596"/>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  投标邀请</w:t>
      </w:r>
    </w:p>
    <w:p w14:paraId="496A56B0">
      <w:pPr>
        <w:adjustRightInd/>
        <w:spacing w:line="360" w:lineRule="auto"/>
        <w:ind w:firstLine="480" w:firstLineChars="200"/>
        <w:textAlignment w:val="auto"/>
        <w:rPr>
          <w:kern w:val="2"/>
          <w:szCs w:val="24"/>
        </w:rPr>
      </w:pPr>
      <w:r>
        <w:rPr>
          <w:kern w:val="2"/>
          <w:szCs w:val="24"/>
        </w:rPr>
        <w:t>第二章</w:t>
      </w:r>
      <w:r>
        <w:rPr>
          <w:rFonts w:hint="eastAsia"/>
          <w:kern w:val="2"/>
          <w:szCs w:val="24"/>
        </w:rPr>
        <w:t xml:space="preserve">  </w:t>
      </w:r>
      <w:r>
        <w:rPr>
          <w:kern w:val="2"/>
          <w:szCs w:val="24"/>
        </w:rPr>
        <w:t>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  合同条款</w:t>
      </w:r>
    </w:p>
    <w:p w14:paraId="18E43FDC">
      <w:pPr>
        <w:adjustRightInd/>
        <w:spacing w:line="360" w:lineRule="auto"/>
        <w:ind w:firstLine="480" w:firstLineChars="200"/>
        <w:textAlignment w:val="auto"/>
        <w:rPr>
          <w:kern w:val="2"/>
          <w:szCs w:val="24"/>
        </w:rPr>
      </w:pPr>
      <w:r>
        <w:rPr>
          <w:rFonts w:hint="eastAsia"/>
          <w:kern w:val="2"/>
          <w:szCs w:val="24"/>
        </w:rPr>
        <w:t xml:space="preserve">第四章  </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  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  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  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46334529"/>
      <w:bookmarkStart w:id="83" w:name="_Toc46066001"/>
      <w:bookmarkStart w:id="84" w:name="_Toc46133819"/>
      <w:bookmarkStart w:id="85" w:name="_Toc46860617"/>
      <w:bookmarkStart w:id="86" w:name="_Toc46128443"/>
      <w:bookmarkStart w:id="87" w:name="_Toc45714597"/>
      <w:bookmarkStart w:id="88" w:name="_Toc46334606"/>
      <w:bookmarkStart w:id="89" w:name="_Toc50970592"/>
      <w:bookmarkStart w:id="90" w:name="_Toc47195296"/>
      <w:bookmarkStart w:id="91" w:name="_Toc46427163"/>
      <w:bookmarkStart w:id="92" w:name="_Toc47191023"/>
      <w:bookmarkStart w:id="93" w:name="_Toc46859485"/>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46B291BD">
      <w:pPr>
        <w:spacing w:line="360" w:lineRule="atLeast"/>
        <w:rPr>
          <w:rFonts w:ascii="宋体"/>
          <w:color w:val="000000"/>
        </w:rPr>
      </w:pPr>
    </w:p>
    <w:p w14:paraId="53986501">
      <w:pPr>
        <w:pStyle w:val="36"/>
      </w:pPr>
      <w:bookmarkStart w:id="94" w:name="_Toc46859486"/>
      <w:bookmarkStart w:id="95" w:name="_Toc46334607"/>
      <w:bookmarkStart w:id="96" w:name="_Toc47195297"/>
      <w:bookmarkStart w:id="97" w:name="_Toc46128444"/>
      <w:bookmarkStart w:id="98" w:name="_Toc46334530"/>
      <w:bookmarkStart w:id="99" w:name="_Toc46066002"/>
      <w:bookmarkStart w:id="100" w:name="_Toc45714598"/>
      <w:bookmarkStart w:id="101" w:name="_Toc50970593"/>
      <w:bookmarkStart w:id="102" w:name="_Toc46133820"/>
      <w:bookmarkStart w:id="103" w:name="_Toc47191024"/>
      <w:bookmarkStart w:id="104" w:name="_Toc46860618"/>
      <w:bookmarkStart w:id="105" w:name="_Toc46427164"/>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6859488"/>
      <w:bookmarkStart w:id="107" w:name="_Toc45714600"/>
      <w:bookmarkStart w:id="108" w:name="_Toc46860620"/>
      <w:bookmarkStart w:id="109" w:name="_Toc46133822"/>
      <w:bookmarkStart w:id="110" w:name="_Toc46066004"/>
      <w:bookmarkStart w:id="111" w:name="_Toc46427166"/>
      <w:bookmarkStart w:id="112" w:name="_Toc47191026"/>
      <w:bookmarkStart w:id="113" w:name="_Toc46128446"/>
      <w:bookmarkStart w:id="114" w:name="_Toc46334609"/>
      <w:bookmarkStart w:id="115" w:name="_Toc50970595"/>
      <w:bookmarkStart w:id="116" w:name="_Toc47195299"/>
      <w:bookmarkStart w:id="117" w:name="_Toc46334532"/>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w:t>
      </w:r>
      <w:r>
        <w:rPr>
          <w:b/>
          <w:kern w:val="2"/>
          <w:szCs w:val="24"/>
        </w:rPr>
        <w:t xml:space="preserve"> </w:t>
      </w:r>
      <w:r>
        <w:rPr>
          <w:rFonts w:hint="eastAsia"/>
          <w:b/>
          <w:kern w:val="2"/>
          <w:szCs w:val="24"/>
        </w:rPr>
        <w:t>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14:paraId="0EB2086C">
      <w:pPr>
        <w:numPr>
          <w:ilvl w:val="0"/>
          <w:numId w:val="8"/>
        </w:numPr>
        <w:adjustRightInd/>
        <w:spacing w:line="360" w:lineRule="auto"/>
        <w:textAlignment w:val="auto"/>
        <w:rPr>
          <w:kern w:val="2"/>
          <w:szCs w:val="24"/>
        </w:rPr>
      </w:pPr>
      <w:r>
        <w:rPr>
          <w:rFonts w:hint="eastAsia"/>
          <w:kern w:val="2"/>
          <w:szCs w:val="24"/>
        </w:rPr>
        <w:t>投标函；</w:t>
      </w:r>
    </w:p>
    <w:p w14:paraId="6BB4995D">
      <w:pPr>
        <w:numPr>
          <w:ilvl w:val="0"/>
          <w:numId w:val="8"/>
        </w:numPr>
        <w:adjustRightInd/>
        <w:spacing w:line="360" w:lineRule="auto"/>
        <w:textAlignment w:val="auto"/>
        <w:rPr>
          <w:kern w:val="2"/>
          <w:szCs w:val="24"/>
        </w:rPr>
      </w:pPr>
      <w:r>
        <w:rPr>
          <w:rFonts w:hint="eastAsia"/>
          <w:kern w:val="2"/>
          <w:szCs w:val="24"/>
        </w:rPr>
        <w:t>开标一览表；</w:t>
      </w:r>
    </w:p>
    <w:p w14:paraId="23158A07">
      <w:pPr>
        <w:numPr>
          <w:ilvl w:val="0"/>
          <w:numId w:val="8"/>
        </w:numPr>
        <w:adjustRightInd/>
        <w:spacing w:line="360" w:lineRule="auto"/>
        <w:textAlignment w:val="auto"/>
        <w:rPr>
          <w:kern w:val="2"/>
          <w:szCs w:val="24"/>
        </w:rPr>
      </w:pPr>
      <w:r>
        <w:rPr>
          <w:rFonts w:hint="eastAsia"/>
          <w:kern w:val="2"/>
          <w:szCs w:val="24"/>
        </w:rPr>
        <w:t>投标分项报价表；</w:t>
      </w:r>
    </w:p>
    <w:p w14:paraId="35D440D2">
      <w:pPr>
        <w:numPr>
          <w:ilvl w:val="0"/>
          <w:numId w:val="8"/>
        </w:numPr>
        <w:adjustRightInd/>
        <w:spacing w:line="360" w:lineRule="auto"/>
        <w:textAlignment w:val="auto"/>
        <w:rPr>
          <w:rFonts w:ascii="宋体"/>
          <w:color w:val="000000"/>
        </w:rPr>
      </w:pP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46334610"/>
      <w:bookmarkStart w:id="119" w:name="_Toc50970596"/>
      <w:bookmarkStart w:id="120" w:name="_Toc46334533"/>
      <w:bookmarkStart w:id="121" w:name="_Toc47191027"/>
      <w:bookmarkStart w:id="122" w:name="_Toc46427167"/>
      <w:bookmarkStart w:id="123" w:name="_Toc46066005"/>
      <w:bookmarkStart w:id="124" w:name="_Toc46859489"/>
      <w:bookmarkStart w:id="125" w:name="_Toc46133823"/>
      <w:bookmarkStart w:id="126" w:name="_Toc45714601"/>
      <w:bookmarkStart w:id="127" w:name="_Toc46860621"/>
      <w:bookmarkStart w:id="128" w:name="_Toc46128447"/>
      <w:bookmarkStart w:id="129" w:name="_Toc47195300"/>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5714602"/>
      <w:bookmarkStart w:id="131" w:name="_Toc46133824"/>
      <w:bookmarkStart w:id="132" w:name="_Toc46427168"/>
      <w:bookmarkStart w:id="133" w:name="_Toc47195301"/>
      <w:bookmarkStart w:id="134" w:name="_Toc46859490"/>
      <w:bookmarkStart w:id="135" w:name="_Toc50970597"/>
      <w:bookmarkStart w:id="136" w:name="_Toc46128448"/>
      <w:bookmarkStart w:id="137" w:name="_Toc46066006"/>
      <w:bookmarkStart w:id="138" w:name="_Toc46334611"/>
      <w:bookmarkStart w:id="139" w:name="_Toc47191028"/>
      <w:bookmarkStart w:id="140" w:name="_Toc46860622"/>
      <w:bookmarkStart w:id="141" w:name="_Toc46334534"/>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6066007"/>
      <w:bookmarkStart w:id="143" w:name="_Toc46334535"/>
      <w:bookmarkStart w:id="144" w:name="_Toc46133825"/>
      <w:bookmarkStart w:id="145" w:name="_Toc45714603"/>
      <w:bookmarkStart w:id="146" w:name="_Toc47195302"/>
      <w:bookmarkStart w:id="147" w:name="_Toc46128449"/>
      <w:bookmarkStart w:id="148" w:name="_Toc46427169"/>
      <w:bookmarkStart w:id="149" w:name="_Toc46860623"/>
      <w:bookmarkStart w:id="150" w:name="_Toc46859491"/>
      <w:bookmarkStart w:id="151" w:name="_Toc50970598"/>
      <w:bookmarkStart w:id="152" w:name="_Toc47191029"/>
      <w:bookmarkStart w:id="153" w:name="_Toc46334612"/>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7D63F695">
      <w:pPr>
        <w:adjustRightInd/>
        <w:spacing w:line="360" w:lineRule="auto"/>
        <w:ind w:firstLine="480" w:firstLineChars="200"/>
        <w:textAlignment w:val="auto"/>
        <w:rPr>
          <w:kern w:val="2"/>
          <w:szCs w:val="24"/>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7B0D576">
      <w:pPr>
        <w:spacing w:line="360" w:lineRule="auto"/>
        <w:rPr>
          <w:rFonts w:ascii="宋体"/>
        </w:rPr>
      </w:pPr>
    </w:p>
    <w:p w14:paraId="4B02DBB6">
      <w:pPr>
        <w:pStyle w:val="36"/>
      </w:pPr>
      <w:bookmarkStart w:id="154" w:name="_Toc46859492"/>
      <w:bookmarkStart w:id="155" w:name="_Toc46066008"/>
      <w:bookmarkStart w:id="156" w:name="_Toc46427170"/>
      <w:bookmarkStart w:id="157" w:name="_Toc46133826"/>
      <w:bookmarkStart w:id="158" w:name="_Toc50970599"/>
      <w:bookmarkStart w:id="159" w:name="_Toc46334613"/>
      <w:bookmarkStart w:id="160" w:name="_Toc47191030"/>
      <w:bookmarkStart w:id="161" w:name="_Toc46128450"/>
      <w:bookmarkStart w:id="162" w:name="_Toc45714604"/>
      <w:bookmarkStart w:id="163" w:name="_Toc46860624"/>
      <w:bookmarkStart w:id="164" w:name="_Toc46334536"/>
      <w:bookmarkStart w:id="165" w:name="_Toc47195303"/>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5714605"/>
      <w:bookmarkStart w:id="167" w:name="_Toc46334614"/>
      <w:bookmarkStart w:id="168" w:name="_Toc46133827"/>
      <w:bookmarkStart w:id="169" w:name="_Toc50970600"/>
      <w:bookmarkStart w:id="170" w:name="_Toc46859493"/>
      <w:bookmarkStart w:id="171" w:name="_Toc46334537"/>
      <w:bookmarkStart w:id="172" w:name="_Toc46066009"/>
      <w:bookmarkStart w:id="173" w:name="_Toc47191031"/>
      <w:bookmarkStart w:id="174" w:name="_Toc46128451"/>
      <w:bookmarkStart w:id="175" w:name="_Toc47195304"/>
      <w:bookmarkStart w:id="176" w:name="_Toc46427171"/>
      <w:bookmarkStart w:id="177" w:name="_Toc46860625"/>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ascii="宋体"/>
          <w:color w:val="000000"/>
        </w:rPr>
      </w:pPr>
      <w:r>
        <w:rPr>
          <w:rFonts w:ascii="宋体"/>
          <w:color w:val="000000"/>
        </w:rPr>
        <w:t xml:space="preserve">     </w:t>
      </w:r>
    </w:p>
    <w:p w14:paraId="381EAFAD">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kern w:val="2"/>
          <w:szCs w:val="24"/>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r>
        <w:rPr>
          <w:rFonts w:hint="eastAsia"/>
          <w:kern w:val="2"/>
          <w:szCs w:val="24"/>
        </w:rPr>
        <w:t xml:space="preserve"> </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46133829"/>
      <w:bookmarkStart w:id="181" w:name="_Toc45714607"/>
      <w:bookmarkStart w:id="182" w:name="_Toc47195306"/>
      <w:bookmarkStart w:id="183" w:name="_Toc46066011"/>
      <w:bookmarkStart w:id="184" w:name="_Toc46427173"/>
      <w:bookmarkStart w:id="185" w:name="_Toc50970602"/>
      <w:bookmarkStart w:id="186" w:name="_Toc46860627"/>
      <w:bookmarkStart w:id="187" w:name="_Toc46128453"/>
      <w:bookmarkStart w:id="188" w:name="_Toc46334539"/>
      <w:bookmarkStart w:id="189" w:name="_Toc47191033"/>
      <w:bookmarkStart w:id="190" w:name="_Toc46334616"/>
      <w:bookmarkStart w:id="191" w:name="_Toc46859495"/>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46860628"/>
      <w:bookmarkStart w:id="193" w:name="_Toc50970603"/>
      <w:bookmarkStart w:id="194" w:name="_Toc46334617"/>
      <w:bookmarkStart w:id="195" w:name="_Toc46128454"/>
      <w:bookmarkStart w:id="196" w:name="_Toc46334540"/>
      <w:bookmarkStart w:id="197" w:name="_Toc47191034"/>
      <w:bookmarkStart w:id="198" w:name="_Toc47195307"/>
      <w:bookmarkStart w:id="199" w:name="_Toc46066012"/>
      <w:bookmarkStart w:id="200" w:name="_Toc46427174"/>
      <w:bookmarkStart w:id="201" w:name="_Toc46133830"/>
      <w:bookmarkStart w:id="202" w:name="_Toc45714608"/>
      <w:bookmarkStart w:id="203" w:name="_Toc46859496"/>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ascii="宋体"/>
          <w:color w:val="000000"/>
        </w:rPr>
      </w:pPr>
      <w:r>
        <w:rPr>
          <w:rFonts w:ascii="宋体"/>
          <w:color w:val="000000"/>
        </w:rPr>
        <w:t xml:space="preserve">      </w:t>
      </w:r>
    </w:p>
    <w:p w14:paraId="2DB6CBD8">
      <w:pPr>
        <w:pStyle w:val="36"/>
      </w:pPr>
      <w:bookmarkStart w:id="204" w:name="_Toc46334542"/>
      <w:bookmarkStart w:id="205" w:name="_Toc45714610"/>
      <w:bookmarkStart w:id="206" w:name="_Toc47195309"/>
      <w:bookmarkStart w:id="207" w:name="_Toc46334619"/>
      <w:bookmarkStart w:id="208" w:name="_Toc46128456"/>
      <w:bookmarkStart w:id="209" w:name="_Toc50970605"/>
      <w:bookmarkStart w:id="210" w:name="_Toc46066014"/>
      <w:bookmarkStart w:id="211" w:name="_Toc46860630"/>
      <w:bookmarkStart w:id="212" w:name="_Toc47191036"/>
      <w:bookmarkStart w:id="213" w:name="_Toc46133832"/>
      <w:bookmarkStart w:id="214" w:name="_Toc46859498"/>
      <w:bookmarkStart w:id="215" w:name="_Toc46427176"/>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6133833"/>
      <w:bookmarkStart w:id="217" w:name="_Toc50970606"/>
      <w:bookmarkStart w:id="218" w:name="_Toc46066015"/>
      <w:bookmarkStart w:id="219" w:name="_Toc45714611"/>
      <w:bookmarkStart w:id="220" w:name="_Toc47195310"/>
      <w:bookmarkStart w:id="221" w:name="_Toc46334543"/>
      <w:bookmarkStart w:id="222" w:name="_Toc46334620"/>
      <w:bookmarkStart w:id="223" w:name="_Toc46128457"/>
      <w:bookmarkStart w:id="224" w:name="_Toc46860631"/>
      <w:bookmarkStart w:id="225" w:name="_Toc46427177"/>
      <w:bookmarkStart w:id="226" w:name="_Toc46859499"/>
      <w:bookmarkStart w:id="227" w:name="_Toc47191037"/>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14:paraId="7DB83B5A">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14:paraId="18F642C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14:paraId="3243ACF3">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评 标 基 准 价 ：</w:t>
            </w:r>
          </w:p>
          <w:p w14:paraId="6411F2DC">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1 、 评 标 基 准 价 为 所 有 合 理 有 效 的 最 终 投 标 报 价 的 最 低 价 。</w:t>
            </w:r>
          </w:p>
          <w:p w14:paraId="70110615">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 、 有 效 的 评 标 基 准 价 得 1 0 0 分 ： 其 他 投 标 人 的 价 格 得 分 按 下 列 公 式 计 算 ： </w:t>
            </w:r>
          </w:p>
          <w:p w14:paraId="5C14D24A">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投 标 价 格 得 分 =1 0 0 ×( 评 标 基 准 价 / 投 标 报 价 ) 。</w:t>
            </w:r>
          </w:p>
          <w:p w14:paraId="6AC8010D">
            <w:pPr>
              <w:widowControl/>
              <w:shd w:val="clear" w:color="auto" w:fill="FFFFFF"/>
              <w:spacing w:line="300" w:lineRule="exact"/>
              <w:jc w:val="left"/>
              <w:rPr>
                <w:rFonts w:ascii="宋体" w:hAnsi="宋体" w:cs="宋体"/>
                <w:sz w:val="18"/>
                <w:szCs w:val="18"/>
              </w:rPr>
            </w:pPr>
            <w:r>
              <w:rPr>
                <w:rFonts w:hint="eastAsia" w:ascii="宋体" w:hAnsi="宋体" w:eastAsia="宋体" w:cs="宋体"/>
                <w:sz w:val="18"/>
                <w:szCs w:val="18"/>
                <w:lang w:eastAsia="zh-CN"/>
              </w:rPr>
              <w:t>注 ： 得 分 值 取 小 数 点 后 两 位 ， 不 足 一 个 百 分 点 的 ， 按 照 四 舍 五 入 法 计 算 。</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14:paraId="381F58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14:paraId="274E848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0分</w:t>
            </w:r>
          </w:p>
        </w:tc>
        <w:tc>
          <w:tcPr>
            <w:tcW w:w="7079" w:type="dxa"/>
            <w:vAlign w:val="center"/>
          </w:tcPr>
          <w:p w14:paraId="620B561E">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rPr>
            </w:pPr>
          </w:p>
        </w:tc>
        <w:tc>
          <w:tcPr>
            <w:tcW w:w="676" w:type="dxa"/>
            <w:vAlign w:val="center"/>
          </w:tcPr>
          <w:p w14:paraId="19FC51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14:paraId="1DA5A04A">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7079" w:type="dxa"/>
            <w:vAlign w:val="center"/>
          </w:tcPr>
          <w:p w14:paraId="70338467">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rPr>
            </w:pPr>
          </w:p>
        </w:tc>
        <w:tc>
          <w:tcPr>
            <w:tcW w:w="676" w:type="dxa"/>
            <w:vAlign w:val="center"/>
          </w:tcPr>
          <w:p w14:paraId="0F674B99">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14:paraId="4F875408">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14:paraId="1EBCD83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5D3B7CEB">
            <w:pPr>
              <w:pStyle w:val="14"/>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rPr>
            </w:pPr>
          </w:p>
        </w:tc>
        <w:tc>
          <w:tcPr>
            <w:tcW w:w="676" w:type="dxa"/>
            <w:vAlign w:val="center"/>
          </w:tcPr>
          <w:p w14:paraId="0E206F1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14:paraId="136743DE">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14:paraId="5BE5CA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2D00F23A">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300</w:t>
            </w:r>
            <w:r>
              <w:rPr>
                <w:rFonts w:hint="eastAsia" w:ascii="宋体" w:hAnsi="宋体" w:cs="宋体"/>
                <w:sz w:val="18"/>
                <w:szCs w:val="18"/>
                <w:u w:val="single"/>
              </w:rPr>
              <w:t xml:space="preserve"> </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14:paraId="041803A5">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rPr>
            </w:pPr>
          </w:p>
        </w:tc>
        <w:tc>
          <w:tcPr>
            <w:tcW w:w="676" w:type="dxa"/>
            <w:vAlign w:val="center"/>
          </w:tcPr>
          <w:p w14:paraId="6FB4B242">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14:paraId="4F020D70">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14:paraId="01AA1636">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14:paraId="1F2BAF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15</w:t>
            </w:r>
            <w:r>
              <w:rPr>
                <w:rFonts w:hint="eastAsia" w:ascii="宋体" w:hAnsi="宋体" w:cs="宋体"/>
                <w:sz w:val="18"/>
                <w:szCs w:val="18"/>
              </w:rPr>
              <w:t>分</w:t>
            </w:r>
          </w:p>
        </w:tc>
        <w:tc>
          <w:tcPr>
            <w:tcW w:w="7079" w:type="dxa"/>
            <w:vAlign w:val="center"/>
          </w:tcPr>
          <w:p w14:paraId="2EDA304F">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pPr>
            <w:r>
              <w:rPr>
                <w:spacing w:val="-3"/>
              </w:rPr>
              <w:t>综合</w:t>
            </w:r>
          </w:p>
          <w:p w14:paraId="07F848F4">
            <w:pPr>
              <w:spacing w:after="200" w:line="300" w:lineRule="exact"/>
              <w:jc w:val="both"/>
              <w:rPr>
                <w:rFonts w:ascii="宋体" w:hAnsi="宋体" w:cs="宋体"/>
                <w:bCs/>
                <w:sz w:val="18"/>
                <w:szCs w:val="18"/>
              </w:rPr>
            </w:pPr>
            <w:r>
              <w:rPr>
                <w:spacing w:val="-2"/>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rPr>
            </w:pPr>
            <w:r>
              <w:rPr>
                <w:spacing w:val="-10"/>
                <w:sz w:val="21"/>
                <w:szCs w:val="21"/>
                <w:lang w:eastAsia="zh-CN"/>
              </w:rPr>
              <w:t>综</w:t>
            </w:r>
            <w:r>
              <w:rPr>
                <w:spacing w:val="-24"/>
                <w:sz w:val="21"/>
                <w:szCs w:val="21"/>
                <w:lang w:eastAsia="zh-CN"/>
              </w:rPr>
              <w:t xml:space="preserve"> </w:t>
            </w:r>
            <w:r>
              <w:rPr>
                <w:spacing w:val="-10"/>
                <w:sz w:val="21"/>
                <w:szCs w:val="21"/>
                <w:lang w:eastAsia="zh-CN"/>
              </w:rPr>
              <w:t>合</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w:t>
            </w:r>
            <w:r>
              <w:rPr>
                <w:spacing w:val="-33"/>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技</w:t>
            </w:r>
            <w:r>
              <w:rPr>
                <w:spacing w:val="-31"/>
                <w:sz w:val="21"/>
                <w:szCs w:val="21"/>
                <w:lang w:eastAsia="zh-CN"/>
              </w:rPr>
              <w:t xml:space="preserve"> </w:t>
            </w:r>
            <w:r>
              <w:rPr>
                <w:spacing w:val="-10"/>
                <w:sz w:val="21"/>
                <w:szCs w:val="21"/>
                <w:lang w:eastAsia="zh-CN"/>
              </w:rPr>
              <w:t>术</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spacing w:val="-28"/>
                <w:sz w:val="21"/>
                <w:szCs w:val="21"/>
                <w:lang w:eastAsia="zh-CN"/>
              </w:rPr>
              <w:t xml:space="preserve"> </w:t>
            </w:r>
            <w:r>
              <w:rPr>
                <w:rFonts w:hint="eastAsia"/>
                <w:spacing w:val="-10"/>
                <w:sz w:val="21"/>
                <w:szCs w:val="21"/>
                <w:lang w:val="en-US" w:eastAsia="zh-CN"/>
              </w:rPr>
              <w:t>6</w:t>
            </w:r>
            <w:r>
              <w:rPr>
                <w:spacing w:val="-10"/>
                <w:sz w:val="21"/>
                <w:szCs w:val="21"/>
                <w:lang w:eastAsia="zh-CN"/>
              </w:rPr>
              <w:t>0</w:t>
            </w:r>
            <w:r>
              <w:rPr>
                <w:spacing w:val="-37"/>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w:t>
            </w:r>
            <w:r>
              <w:rPr>
                <w:spacing w:val="-28"/>
                <w:sz w:val="21"/>
                <w:szCs w:val="21"/>
                <w:lang w:eastAsia="zh-CN"/>
              </w:rPr>
              <w:t xml:space="preserve"> </w:t>
            </w:r>
            <w:r>
              <w:rPr>
                <w:spacing w:val="-10"/>
                <w:sz w:val="21"/>
                <w:szCs w:val="21"/>
                <w:lang w:eastAsia="zh-CN"/>
              </w:rPr>
              <w:t>商</w:t>
            </w:r>
            <w:r>
              <w:rPr>
                <w:spacing w:val="-31"/>
                <w:sz w:val="21"/>
                <w:szCs w:val="21"/>
                <w:lang w:eastAsia="zh-CN"/>
              </w:rPr>
              <w:t xml:space="preserve"> </w:t>
            </w:r>
            <w:r>
              <w:rPr>
                <w:spacing w:val="-10"/>
                <w:sz w:val="21"/>
                <w:szCs w:val="21"/>
                <w:lang w:eastAsia="zh-CN"/>
              </w:rPr>
              <w:t>务</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rFonts w:hint="eastAsia"/>
                <w:spacing w:val="-28"/>
                <w:sz w:val="21"/>
                <w:szCs w:val="21"/>
                <w:lang w:val="en-US" w:eastAsia="zh-CN"/>
              </w:rPr>
              <w:t>4</w:t>
            </w:r>
            <w:r>
              <w:rPr>
                <w:spacing w:val="-10"/>
                <w:sz w:val="21"/>
                <w:szCs w:val="21"/>
                <w:lang w:eastAsia="zh-CN"/>
              </w:rPr>
              <w:t>0</w:t>
            </w:r>
            <w:r>
              <w:rPr>
                <w:spacing w:val="-37"/>
                <w:sz w:val="21"/>
                <w:szCs w:val="21"/>
                <w:lang w:eastAsia="zh-CN"/>
              </w:rPr>
              <w:t xml:space="preserve"> </w:t>
            </w:r>
            <w:r>
              <w:rPr>
                <w:spacing w:val="-10"/>
                <w:sz w:val="21"/>
                <w:szCs w:val="21"/>
                <w:lang w:eastAsia="zh-CN"/>
              </w:rPr>
              <w:t>%</w:t>
            </w:r>
          </w:p>
        </w:tc>
      </w:tr>
    </w:tbl>
    <w:p w14:paraId="03A6E895">
      <w:pPr>
        <w:adjustRightInd/>
        <w:spacing w:line="360" w:lineRule="auto"/>
        <w:textAlignment w:val="auto"/>
        <w:rPr>
          <w:kern w:val="2"/>
          <w:szCs w:val="24"/>
        </w:rPr>
      </w:pPr>
    </w:p>
    <w:p w14:paraId="67202EE4">
      <w:pPr>
        <w:pStyle w:val="36"/>
      </w:pPr>
      <w:bookmarkStart w:id="228" w:name="_Toc46427178"/>
      <w:bookmarkStart w:id="229" w:name="_Toc46859500"/>
      <w:bookmarkStart w:id="230" w:name="_Toc47191038"/>
      <w:bookmarkStart w:id="231" w:name="_Toc46066016"/>
      <w:bookmarkStart w:id="232" w:name="_Toc46334544"/>
      <w:bookmarkStart w:id="233" w:name="_Toc46334621"/>
      <w:bookmarkStart w:id="234" w:name="_Toc46133834"/>
      <w:bookmarkStart w:id="235" w:name="_Toc47195311"/>
      <w:bookmarkStart w:id="236" w:name="_Toc45714612"/>
      <w:bookmarkStart w:id="237" w:name="_Toc50970607"/>
      <w:bookmarkStart w:id="238" w:name="_Toc46128458"/>
      <w:bookmarkStart w:id="239" w:name="_Toc46860632"/>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6427180"/>
      <w:bookmarkStart w:id="241" w:name="_Toc47195313"/>
      <w:bookmarkStart w:id="242" w:name="_Toc46860634"/>
      <w:bookmarkStart w:id="243" w:name="_Toc47191040"/>
      <w:bookmarkStart w:id="244" w:name="_Toc46859502"/>
      <w:bookmarkStart w:id="245" w:name="_Toc50970609"/>
      <w:bookmarkStart w:id="246" w:name="_Toc46133836"/>
      <w:bookmarkStart w:id="247" w:name="_Toc46334623"/>
      <w:bookmarkStart w:id="248" w:name="_Toc45714614"/>
      <w:bookmarkStart w:id="249" w:name="_Toc46334546"/>
      <w:bookmarkStart w:id="250" w:name="_Toc46128460"/>
      <w:bookmarkStart w:id="251" w:name="_Toc46066018"/>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6334624"/>
      <w:bookmarkStart w:id="253" w:name="_Toc46427181"/>
      <w:bookmarkStart w:id="254" w:name="_Toc46133837"/>
      <w:bookmarkStart w:id="255" w:name="_Toc46860635"/>
      <w:bookmarkStart w:id="256" w:name="_Toc47195314"/>
      <w:bookmarkStart w:id="257" w:name="_Toc45714615"/>
      <w:bookmarkStart w:id="258" w:name="_Toc50970610"/>
      <w:bookmarkStart w:id="259" w:name="_Toc47191041"/>
      <w:bookmarkStart w:id="260" w:name="_Toc46334547"/>
      <w:bookmarkStart w:id="261" w:name="_Toc46128461"/>
      <w:bookmarkStart w:id="262" w:name="_Toc46066019"/>
      <w:bookmarkStart w:id="263" w:name="_Toc46859503"/>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7195315"/>
      <w:bookmarkStart w:id="265" w:name="_Toc46066020"/>
      <w:bookmarkStart w:id="266" w:name="_Toc46860636"/>
      <w:bookmarkStart w:id="267" w:name="_Toc46334548"/>
      <w:bookmarkStart w:id="268" w:name="_Toc45714616"/>
      <w:bookmarkStart w:id="269" w:name="_Toc46859504"/>
      <w:bookmarkStart w:id="270" w:name="_Toc46128462"/>
      <w:bookmarkStart w:id="271" w:name="_Toc46133838"/>
      <w:bookmarkStart w:id="272" w:name="_Toc46427182"/>
      <w:bookmarkStart w:id="273" w:name="_Toc47191042"/>
      <w:bookmarkStart w:id="274" w:name="_Toc50970611"/>
      <w:bookmarkStart w:id="275" w:name="_Toc46334625"/>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7191043"/>
      <w:bookmarkStart w:id="277" w:name="_Toc46128463"/>
      <w:bookmarkStart w:id="278" w:name="_Toc47195316"/>
      <w:bookmarkStart w:id="279" w:name="_Toc46334549"/>
      <w:bookmarkStart w:id="280" w:name="_Toc50970612"/>
      <w:bookmarkStart w:id="281" w:name="_Toc46427183"/>
      <w:bookmarkStart w:id="282" w:name="_Toc46334626"/>
      <w:bookmarkStart w:id="283" w:name="_Toc46133839"/>
      <w:bookmarkStart w:id="284" w:name="_Toc46066021"/>
      <w:bookmarkStart w:id="285" w:name="_Toc46860637"/>
      <w:bookmarkStart w:id="286" w:name="_Toc45714617"/>
      <w:bookmarkStart w:id="287" w:name="_Toc46859505"/>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6859506"/>
      <w:bookmarkStart w:id="289" w:name="_Toc47191044"/>
      <w:bookmarkStart w:id="290" w:name="_Toc46066022"/>
      <w:bookmarkStart w:id="291" w:name="_Toc46860638"/>
      <w:bookmarkStart w:id="292" w:name="_Toc45714618"/>
      <w:bookmarkStart w:id="293" w:name="_Toc46133840"/>
      <w:bookmarkStart w:id="294" w:name="_Toc46128464"/>
      <w:bookmarkStart w:id="295" w:name="_Toc46427184"/>
      <w:bookmarkStart w:id="296" w:name="_Toc50970613"/>
      <w:bookmarkStart w:id="297" w:name="_Toc46334627"/>
      <w:bookmarkStart w:id="298" w:name="_Toc46334550"/>
      <w:bookmarkStart w:id="299" w:name="_Toc47195317"/>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kern w:val="2"/>
          <w:szCs w:val="24"/>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 xml:space="preserve">条的规定退还投标保证金。 </w:t>
      </w:r>
    </w:p>
    <w:p w14:paraId="63992E89">
      <w:pPr>
        <w:spacing w:line="360" w:lineRule="auto"/>
        <w:rPr>
          <w:rFonts w:ascii="宋体"/>
          <w:color w:val="000000"/>
        </w:rPr>
      </w:pPr>
    </w:p>
    <w:p w14:paraId="71EB9A84">
      <w:pPr>
        <w:pStyle w:val="36"/>
      </w:pPr>
      <w:bookmarkStart w:id="300" w:name="_Toc46427185"/>
      <w:bookmarkStart w:id="301" w:name="_Toc46334628"/>
      <w:bookmarkStart w:id="302" w:name="_Toc46860639"/>
      <w:bookmarkStart w:id="303" w:name="_Toc45714619"/>
      <w:bookmarkStart w:id="304" w:name="_Toc46334551"/>
      <w:bookmarkStart w:id="305" w:name="_Toc46133841"/>
      <w:bookmarkStart w:id="306" w:name="_Toc46128465"/>
      <w:bookmarkStart w:id="307" w:name="_Toc50970614"/>
      <w:bookmarkStart w:id="308" w:name="_Toc46066023"/>
      <w:bookmarkStart w:id="309" w:name="_Toc46859507"/>
      <w:bookmarkStart w:id="310" w:name="_Toc47195318"/>
      <w:bookmarkStart w:id="311" w:name="_Toc47191045"/>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1B0DCC3C">
      <w:pPr>
        <w:spacing w:line="360" w:lineRule="auto"/>
        <w:rPr>
          <w:rFonts w:ascii="宋体"/>
          <w:color w:val="000000"/>
        </w:rPr>
      </w:pPr>
    </w:p>
    <w:p w14:paraId="0E87D54E">
      <w:pPr>
        <w:pStyle w:val="36"/>
      </w:pPr>
      <w:bookmarkStart w:id="312" w:name="_Toc45714620"/>
      <w:bookmarkStart w:id="313" w:name="_Toc46334552"/>
      <w:bookmarkStart w:id="314" w:name="_Toc46860640"/>
      <w:bookmarkStart w:id="315" w:name="_Toc46128466"/>
      <w:bookmarkStart w:id="316" w:name="_Toc47195319"/>
      <w:bookmarkStart w:id="317" w:name="_Toc46133842"/>
      <w:bookmarkStart w:id="318" w:name="_Toc46334629"/>
      <w:bookmarkStart w:id="319" w:name="_Toc50970615"/>
      <w:bookmarkStart w:id="320" w:name="_Toc46066024"/>
      <w:bookmarkStart w:id="321" w:name="_Toc46427186"/>
      <w:bookmarkStart w:id="322" w:name="_Toc47191046"/>
      <w:bookmarkStart w:id="323" w:name="_Toc46859508"/>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1050"/>
      <w:bookmarkStart w:id="325" w:name="_Toc50970619"/>
      <w:bookmarkStart w:id="326" w:name="_Toc47195323"/>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47191051"/>
      <w:bookmarkStart w:id="328" w:name="_Toc47195324"/>
      <w:bookmarkStart w:id="329" w:name="_Toc50970620"/>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6066028"/>
      <w:bookmarkStart w:id="331" w:name="_Toc46128470"/>
      <w:bookmarkStart w:id="332" w:name="_Toc46427190"/>
      <w:bookmarkStart w:id="333" w:name="_Toc47195326"/>
      <w:bookmarkStart w:id="334" w:name="_Toc46860644"/>
      <w:bookmarkStart w:id="335" w:name="_Toc47191053"/>
      <w:bookmarkStart w:id="336" w:name="_Toc46334633"/>
      <w:bookmarkStart w:id="337" w:name="_Toc46859512"/>
      <w:bookmarkStart w:id="338" w:name="_Toc50970622"/>
      <w:bookmarkStart w:id="339" w:name="_Toc46133846"/>
      <w:bookmarkStart w:id="340" w:name="_Toc46334556"/>
      <w:bookmarkStart w:id="341" w:name="_Toc45714624"/>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50970623"/>
      <w:bookmarkStart w:id="343" w:name="_Toc47195327"/>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47195328"/>
      <w:bookmarkStart w:id="345" w:name="_Toc50970624"/>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ascii="宋体" w:hAnsi="宋体" w:cs="宋体"/>
          <w:szCs w:val="24"/>
        </w:rPr>
      </w:pPr>
      <w:r>
        <w:rPr>
          <w:rFonts w:hint="eastAsia" w:ascii="宋体" w:hAnsi="宋体" w:cs="宋体"/>
          <w:szCs w:val="24"/>
        </w:rPr>
        <w:t xml:space="preserve">签订地点： </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ascii="宋体" w:hAnsi="宋体" w:cs="宋体"/>
                <w:szCs w:val="24"/>
              </w:rPr>
            </w:pPr>
            <w:r>
              <w:rPr>
                <w:rFonts w:hint="eastAsia" w:ascii="宋体" w:hAnsi="宋体" w:cs="宋体"/>
                <w:szCs w:val="24"/>
              </w:rPr>
              <w:t xml:space="preserve">（大写人民币）: </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ascii="宋体" w:hAnsi="宋体" w:cs="宋体"/>
          <w:szCs w:val="24"/>
          <w:u w:val="single"/>
        </w:rPr>
      </w:pPr>
      <w:r>
        <w:rPr>
          <w:rFonts w:hint="eastAsia" w:ascii="宋体" w:hAnsi="宋体" w:cs="宋体"/>
          <w:szCs w:val="24"/>
        </w:rPr>
        <w:t>1.2维修地点（选择以下其中之一）：</w:t>
      </w:r>
      <w:r>
        <w:rPr>
          <w:rFonts w:hint="eastAsia" w:ascii="宋体" w:hAnsi="宋体" w:cs="宋体"/>
          <w:szCs w:val="24"/>
          <w:u w:val="single"/>
        </w:rPr>
        <w:t xml:space="preserve">   </w:t>
      </w:r>
    </w:p>
    <w:p w14:paraId="1DF8EBAF">
      <w:pPr>
        <w:ind w:firstLine="840" w:firstLineChars="350"/>
        <w:rPr>
          <w:rFonts w:ascii="宋体" w:hAnsi="宋体" w:cs="宋体"/>
          <w:szCs w:val="24"/>
        </w:rPr>
      </w:pPr>
      <w:r>
        <w:rPr>
          <w:rFonts w:hint="eastAsia" w:ascii="宋体" w:hAnsi="宋体" w:cs="宋体"/>
          <w:szCs w:val="24"/>
        </w:rPr>
        <w:t xml:space="preserve">1.2.1在甲方处进行维修   </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ascii="宋体" w:hAnsi="宋体" w:cs="宋体"/>
          <w:szCs w:val="24"/>
          <w:u w:val="single"/>
        </w:rPr>
      </w:pPr>
      <w:r>
        <w:rPr>
          <w:rFonts w:hint="eastAsia" w:ascii="宋体" w:hAnsi="宋体" w:cs="宋体"/>
          <w:szCs w:val="24"/>
        </w:rPr>
        <w:t>1.3维修工期：</w:t>
      </w:r>
      <w:r>
        <w:rPr>
          <w:rFonts w:hint="eastAsia" w:ascii="宋体" w:hAnsi="宋体" w:cs="宋体"/>
          <w:szCs w:val="24"/>
          <w:u w:val="single"/>
        </w:rPr>
        <w:t xml:space="preserve">         </w:t>
      </w:r>
    </w:p>
    <w:p w14:paraId="344199B7">
      <w:pPr>
        <w:ind w:firstLine="480" w:firstLineChars="200"/>
        <w:rPr>
          <w:rFonts w:ascii="宋体" w:hAnsi="宋体" w:cs="宋体"/>
          <w:szCs w:val="24"/>
        </w:rPr>
      </w:pPr>
      <w:r>
        <w:rPr>
          <w:rFonts w:hint="eastAsia" w:ascii="宋体" w:hAnsi="宋体" w:cs="宋体"/>
          <w:szCs w:val="24"/>
        </w:rPr>
        <w:t>1.4安装调试时间：</w:t>
      </w:r>
      <w:r>
        <w:rPr>
          <w:rFonts w:hint="eastAsia" w:ascii="宋体" w:hAnsi="宋体" w:cs="宋体"/>
          <w:szCs w:val="24"/>
          <w:u w:val="single"/>
        </w:rPr>
        <w:t xml:space="preserve">          </w:t>
      </w:r>
    </w:p>
    <w:p w14:paraId="589D06E4">
      <w:pPr>
        <w:ind w:firstLine="480" w:firstLineChars="200"/>
        <w:rPr>
          <w:rFonts w:ascii="宋体" w:hAnsi="宋体" w:cs="宋体"/>
          <w:szCs w:val="24"/>
        </w:rPr>
      </w:pPr>
      <w:r>
        <w:rPr>
          <w:rFonts w:hint="eastAsia" w:ascii="宋体" w:hAnsi="宋体" w:cs="宋体"/>
          <w:szCs w:val="24"/>
        </w:rPr>
        <w:t>1.5安装调试地点：</w:t>
      </w:r>
      <w:r>
        <w:rPr>
          <w:rFonts w:hint="eastAsia" w:ascii="宋体" w:hAnsi="宋体" w:cs="宋体"/>
          <w:szCs w:val="24"/>
          <w:u w:val="single"/>
        </w:rPr>
        <w:t xml:space="preserve">         </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w:t>
      </w:r>
      <w:r>
        <w:rPr>
          <w:rFonts w:hint="eastAsia" w:ascii="宋体" w:hAnsi="宋体" w:cs="宋体"/>
          <w:szCs w:val="24"/>
          <w:u w:val="single"/>
        </w:rPr>
        <w:t xml:space="preserve">         </w:t>
      </w:r>
      <w:r>
        <w:rPr>
          <w:rFonts w:hint="eastAsia" w:ascii="宋体" w:hAnsi="宋体" w:cs="宋体"/>
          <w:szCs w:val="24"/>
        </w:rPr>
        <w:t xml:space="preserve"> 元，人民币（大写：</w:t>
      </w:r>
      <w:r>
        <w:rPr>
          <w:rFonts w:hint="eastAsia" w:ascii="宋体" w:hAnsi="宋体" w:cs="宋体"/>
          <w:szCs w:val="24"/>
          <w:u w:val="single"/>
        </w:rPr>
        <w:t xml:space="preserve">         </w:t>
      </w:r>
      <w:r>
        <w:rPr>
          <w:rFonts w:hint="eastAsia" w:ascii="宋体" w:hAnsi="宋体" w:cs="宋体"/>
          <w:szCs w:val="24"/>
        </w:rPr>
        <w:t>）。该价格包括但不限于维修费、设备拆解装卸费、运输费、包装费、安装调试费、税费、备品备件、指导培训、保险等全部费用。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r>
        <w:rPr>
          <w:rFonts w:hint="eastAsia" w:ascii="宋体" w:hAnsi="宋体" w:cs="宋体"/>
          <w:szCs w:val="24"/>
          <w:u w:val="single"/>
        </w:rPr>
        <w:t xml:space="preserve">          </w:t>
      </w:r>
      <w:r>
        <w:rPr>
          <w:rFonts w:hint="eastAsia" w:ascii="宋体" w:hAnsi="宋体" w:cs="宋体"/>
          <w:szCs w:val="24"/>
        </w:rPr>
        <w:t>。</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 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 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1.3.3合同总价款的10 %约为</w:t>
      </w:r>
      <w:r>
        <w:rPr>
          <w:rFonts w:hint="eastAsia" w:ascii="宋体" w:hAnsi="宋体" w:cs="宋体"/>
          <w:szCs w:val="24"/>
          <w:u w:val="single"/>
        </w:rPr>
        <w:t xml:space="preserve">    </w:t>
      </w:r>
      <w:r>
        <w:rPr>
          <w:rFonts w:hint="eastAsia" w:ascii="宋体" w:hAnsi="宋体" w:cs="宋体"/>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Cs w:val="24"/>
          <w:u w:val="single"/>
        </w:rPr>
        <w:t xml:space="preserve">   </w:t>
      </w:r>
      <w:r>
        <w:rPr>
          <w:rFonts w:hint="eastAsia" w:ascii="宋体" w:hAnsi="宋体" w:cs="宋体"/>
          <w:szCs w:val="24"/>
        </w:rPr>
        <w:t>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    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ascii="宋体" w:hAnsi="宋体" w:cs="宋体"/>
          <w:szCs w:val="24"/>
        </w:rPr>
      </w:pPr>
      <w:r>
        <w:rPr>
          <w:rFonts w:hint="eastAsia" w:ascii="宋体" w:hAnsi="宋体" w:cs="宋体"/>
          <w:szCs w:val="24"/>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 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hint="eastAsia" w:ascii="宋体" w:hAnsi="宋体" w:cs="宋体"/>
          <w:szCs w:val="24"/>
          <w:u w:val="single"/>
        </w:rPr>
        <w:t xml:space="preserve">     </w:t>
      </w:r>
      <w:r>
        <w:rPr>
          <w:rFonts w:hint="eastAsia" w:ascii="宋体" w:hAnsi="宋体" w:cs="宋体"/>
          <w:szCs w:val="24"/>
        </w:rPr>
        <w:t>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ascii="宋体" w:hAnsi="宋体" w:cs="宋体"/>
          <w:szCs w:val="24"/>
        </w:rPr>
      </w:pPr>
      <w:r>
        <w:rPr>
          <w:rFonts w:hint="eastAsia" w:ascii="宋体" w:hAnsi="宋体" w:cs="宋体"/>
          <w:szCs w:val="24"/>
        </w:rPr>
        <w:t xml:space="preserve">甲方：                                       乙方： </w:t>
      </w:r>
    </w:p>
    <w:p w14:paraId="3DA30FD9">
      <w:pPr>
        <w:rPr>
          <w:rFonts w:ascii="宋体" w:hAnsi="宋体" w:cs="宋体"/>
          <w:szCs w:val="24"/>
        </w:rPr>
      </w:pPr>
      <w:r>
        <w:rPr>
          <w:rFonts w:hint="eastAsia" w:ascii="宋体" w:hAnsi="宋体" w:cs="宋体"/>
          <w:szCs w:val="24"/>
        </w:rPr>
        <w:t xml:space="preserve">      </w:t>
      </w: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                                代表人签章：</w:t>
      </w:r>
    </w:p>
    <w:p w14:paraId="3EBB739E">
      <w:pPr>
        <w:rPr>
          <w:rFonts w:ascii="宋体" w:hAnsi="宋体" w:cs="宋体"/>
          <w:szCs w:val="24"/>
        </w:rPr>
      </w:pPr>
    </w:p>
    <w:p w14:paraId="4FD96B26">
      <w:pPr>
        <w:rPr>
          <w:rFonts w:ascii="宋体" w:hAnsi="宋体" w:cs="宋体"/>
          <w:szCs w:val="24"/>
        </w:rPr>
      </w:pPr>
    </w:p>
    <w:p w14:paraId="1A89FBF9">
      <w:pPr>
        <w:rPr>
          <w:rFonts w:ascii="宋体" w:hAnsi="宋体" w:cs="宋体"/>
          <w:szCs w:val="24"/>
        </w:rPr>
      </w:pPr>
      <w:r>
        <w:rPr>
          <w:rFonts w:hint="eastAsia" w:ascii="宋体" w:hAnsi="宋体" w:cs="宋体"/>
          <w:szCs w:val="24"/>
        </w:rPr>
        <w:t>日  期：                                    日  期：</w:t>
      </w:r>
    </w:p>
    <w:p w14:paraId="56E36963">
      <w:pPr>
        <w:rPr>
          <w:rFonts w:ascii="仿宋" w:hAnsi="仿宋" w:eastAsia="仿宋"/>
          <w:sz w:val="30"/>
          <w:szCs w:val="30"/>
        </w:rPr>
      </w:pPr>
    </w:p>
    <w:p w14:paraId="65F17821">
      <w:pPr>
        <w:spacing w:line="360" w:lineRule="auto"/>
        <w:rPr>
          <w:rFonts w:ascii="宋体"/>
          <w:b/>
          <w:color w:val="000000"/>
          <w:sz w:val="28"/>
        </w:rPr>
      </w:pPr>
    </w:p>
    <w:p w14:paraId="13A61818">
      <w:pPr>
        <w:spacing w:line="360" w:lineRule="auto"/>
        <w:rPr>
          <w:rFonts w:ascii="宋体"/>
          <w:b/>
          <w:color w:val="000000"/>
          <w:sz w:val="28"/>
        </w:rPr>
      </w:pPr>
    </w:p>
    <w:p w14:paraId="28D8696F">
      <w:pPr>
        <w:pStyle w:val="38"/>
        <w:ind w:firstLine="480"/>
      </w:pPr>
    </w:p>
    <w:p w14:paraId="15D574EF">
      <w:pPr>
        <w:pStyle w:val="38"/>
        <w:ind w:firstLine="480"/>
      </w:pPr>
    </w:p>
    <w:p w14:paraId="7B482ABA">
      <w:pPr>
        <w:pStyle w:val="38"/>
        <w:ind w:firstLine="480"/>
      </w:pPr>
    </w:p>
    <w:p w14:paraId="176C04C5">
      <w:pPr>
        <w:pStyle w:val="38"/>
        <w:ind w:left="0" w:leftChars="0" w:firstLine="0" w:firstLineChars="0"/>
      </w:pPr>
    </w:p>
    <w:p w14:paraId="7E808DF8">
      <w:pPr>
        <w:pStyle w:val="2"/>
        <w:numPr>
          <w:ilvl w:val="0"/>
          <w:numId w:val="4"/>
        </w:numPr>
        <w:ind w:right="235"/>
        <w:jc w:val="center"/>
        <w:rPr>
          <w:rFonts w:ascii="宋体" w:hAnsi="宋体"/>
          <w:b/>
          <w:iCs/>
          <w:color w:val="000000" w:themeColor="text1"/>
          <w14:textFill>
            <w14:solidFill>
              <w14:schemeClr w14:val="tx1"/>
            </w14:solidFill>
          </w14:textFill>
        </w:rPr>
      </w:pPr>
      <w:bookmarkStart w:id="346" w:name="_Toc27211"/>
      <w:bookmarkStart w:id="347" w:name="_Toc16792"/>
      <w:r>
        <w:rPr>
          <w:rFonts w:hint="eastAsia" w:ascii="宋体" w:hAnsi="宋体"/>
          <w:b/>
          <w:iCs/>
          <w:color w:val="000000" w:themeColor="text1"/>
          <w14:textFill>
            <w14:solidFill>
              <w14:schemeClr w14:val="tx1"/>
            </w14:solidFill>
          </w14:textFill>
        </w:rPr>
        <w:t>招标内容</w:t>
      </w:r>
      <w:bookmarkEnd w:id="346"/>
      <w:bookmarkEnd w:id="347"/>
    </w:p>
    <w:p w14:paraId="6FE11D1F">
      <w:pPr>
        <w:widowControl/>
        <w:jc w:val="left"/>
        <w:rPr>
          <w:rFonts w:hint="eastAsia" w:ascii="仿宋" w:hAnsi="仿宋" w:eastAsia="仿宋" w:cs="仿宋"/>
          <w:sz w:val="28"/>
          <w:szCs w:val="28"/>
        </w:rPr>
      </w:pPr>
      <w:r>
        <w:rPr>
          <w:rFonts w:hint="eastAsia"/>
          <w:b/>
          <w:bCs/>
          <w:szCs w:val="24"/>
        </w:rPr>
        <w:t>4.</w:t>
      </w:r>
      <w:r>
        <w:rPr>
          <w:b/>
          <w:bCs/>
          <w:szCs w:val="24"/>
        </w:rPr>
        <w:t>1</w:t>
      </w:r>
      <w:r>
        <w:rPr>
          <w:rFonts w:hint="eastAsia" w:ascii="仿宋" w:hAnsi="仿宋" w:eastAsia="仿宋" w:cs="仿宋"/>
          <w:b/>
          <w:bCs/>
          <w:sz w:val="28"/>
          <w:szCs w:val="28"/>
        </w:rPr>
        <w:t>问题描述</w:t>
      </w:r>
      <w:r>
        <w:rPr>
          <w:rFonts w:hint="eastAsia" w:ascii="仿宋" w:hAnsi="仿宋" w:eastAsia="仿宋" w:cs="仿宋"/>
          <w:sz w:val="28"/>
          <w:szCs w:val="28"/>
        </w:rPr>
        <w:t>：</w:t>
      </w:r>
    </w:p>
    <w:p w14:paraId="0864FB08">
      <w:pPr>
        <w:widowControl/>
        <w:numPr>
          <w:ilvl w:val="0"/>
          <w:numId w:val="0"/>
        </w:numPr>
        <w:jc w:val="left"/>
        <w:rPr>
          <w:rFonts w:hint="eastAsia" w:ascii="仿宋" w:hAnsi="仿宋" w:eastAsia="仿宋" w:cs="仿宋"/>
          <w:color w:val="000000"/>
          <w:kern w:val="0"/>
          <w:sz w:val="28"/>
          <w:szCs w:val="28"/>
          <w:lang w:bidi="ar"/>
        </w:rPr>
      </w:pPr>
      <w:r>
        <w:rPr>
          <w:rFonts w:hint="eastAsia" w:ascii="仿宋" w:hAnsi="仿宋" w:eastAsia="仿宋" w:cs="仿宋"/>
          <w:sz w:val="28"/>
          <w:szCs w:val="28"/>
        </w:rPr>
        <w:t>RTO蓄热体随着使用年限的增加，</w:t>
      </w:r>
      <w:r>
        <w:rPr>
          <w:rFonts w:hint="eastAsia" w:ascii="仿宋" w:hAnsi="仿宋" w:eastAsia="仿宋" w:cs="仿宋"/>
          <w:color w:val="000000"/>
          <w:kern w:val="0"/>
          <w:sz w:val="28"/>
          <w:szCs w:val="28"/>
          <w:lang w:bidi="ar"/>
        </w:rPr>
        <w:t>顶部陶瓷会存在不同程度的破损。堵塞陶瓷的蜂窝孔道，造成 RTO 系统压差增大。根据咨询华世洁工程师意见，顶部陶瓷体的使用寿命一般在5年左右，</w:t>
      </w:r>
      <w:r>
        <w:rPr>
          <w:rFonts w:hint="eastAsia" w:ascii="仿宋" w:hAnsi="仿宋" w:eastAsia="仿宋" w:cs="仿宋"/>
          <w:color w:val="000000"/>
          <w:kern w:val="0"/>
          <w:sz w:val="28"/>
          <w:szCs w:val="28"/>
          <w:lang w:val="en-US" w:eastAsia="zh-CN" w:bidi="ar"/>
        </w:rPr>
        <w:t>2025年已完成第1、2、5层蓄热体更换，第3、4层蓄热体使用时间已长达8年。</w:t>
      </w:r>
      <w:r>
        <w:rPr>
          <w:rFonts w:hint="eastAsia" w:ascii="仿宋" w:hAnsi="仿宋" w:eastAsia="仿宋" w:cs="仿宋"/>
          <w:color w:val="000000"/>
          <w:kern w:val="0"/>
          <w:sz w:val="28"/>
          <w:szCs w:val="28"/>
          <w:lang w:bidi="ar"/>
        </w:rPr>
        <w:t>蓄热陶瓷体空隙堵塞</w:t>
      </w:r>
      <w:r>
        <w:rPr>
          <w:rFonts w:hint="eastAsia" w:ascii="仿宋" w:hAnsi="仿宋" w:eastAsia="仿宋" w:cs="仿宋"/>
          <w:color w:val="000000"/>
          <w:kern w:val="0"/>
          <w:sz w:val="28"/>
          <w:szCs w:val="28"/>
          <w:lang w:val="en-US" w:eastAsia="zh-CN" w:bidi="ar"/>
        </w:rPr>
        <w:t>严重</w:t>
      </w:r>
      <w:r>
        <w:rPr>
          <w:rFonts w:hint="eastAsia" w:ascii="仿宋" w:hAnsi="仿宋" w:eastAsia="仿宋" w:cs="仿宋"/>
          <w:color w:val="000000"/>
          <w:kern w:val="0"/>
          <w:sz w:val="28"/>
          <w:szCs w:val="28"/>
          <w:lang w:bidi="ar"/>
        </w:rPr>
        <w:t>。</w:t>
      </w:r>
    </w:p>
    <w:p w14:paraId="229FA430">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4.2</w:t>
      </w:r>
      <w:r>
        <w:rPr>
          <w:rFonts w:hint="eastAsia" w:ascii="仿宋" w:hAnsi="仿宋" w:eastAsia="仿宋" w:cs="仿宋"/>
          <w:b/>
          <w:bCs/>
          <w:sz w:val="28"/>
          <w:szCs w:val="28"/>
        </w:rPr>
        <w:t>、存在的风险隐患：</w:t>
      </w:r>
    </w:p>
    <w:p w14:paraId="507ADE9F">
      <w:pPr>
        <w:widowControl/>
        <w:jc w:val="left"/>
        <w:rPr>
          <w:rFonts w:hint="eastAsia" w:ascii="仿宋" w:hAnsi="仿宋" w:eastAsia="仿宋" w:cs="仿宋"/>
        </w:rPr>
      </w:pPr>
      <w:r>
        <w:rPr>
          <w:rFonts w:hint="eastAsia" w:ascii="仿宋" w:hAnsi="仿宋" w:eastAsia="仿宋" w:cs="仿宋"/>
          <w:color w:val="000000"/>
          <w:kern w:val="0"/>
          <w:sz w:val="28"/>
          <w:szCs w:val="28"/>
          <w:lang w:bidi="ar"/>
        </w:rPr>
        <w:t>由于 RTO 底部陶瓷堵塞，造成 RTO 入口的混合箱呈现正压状态，造成 RTO 吹扫系统无效，导致 RTO净化效率下降。</w:t>
      </w:r>
    </w:p>
    <w:p w14:paraId="6484497B">
      <w:pPr>
        <w:widowControl/>
        <w:jc w:val="left"/>
        <w:rPr>
          <w:rFonts w:hint="eastAsia" w:ascii="仿宋" w:hAnsi="仿宋" w:eastAsia="仿宋" w:cs="仿宋"/>
          <w:color w:val="000000"/>
          <w:kern w:val="0"/>
          <w:sz w:val="28"/>
          <w:szCs w:val="28"/>
          <w:lang w:bidi="ar"/>
        </w:rPr>
      </w:pPr>
      <w:r>
        <w:rPr>
          <w:rFonts w:hint="eastAsia" w:ascii="仿宋" w:hAnsi="仿宋" w:eastAsia="仿宋" w:cs="仿宋"/>
        </w:rPr>
        <w:drawing>
          <wp:inline distT="0" distB="0" distL="114300" distR="114300">
            <wp:extent cx="1275080" cy="1277620"/>
            <wp:effectExtent l="0" t="0" r="1270"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1275080" cy="1277620"/>
                    </a:xfrm>
                    <a:prstGeom prst="rect">
                      <a:avLst/>
                    </a:prstGeom>
                  </pic:spPr>
                </pic:pic>
              </a:graphicData>
            </a:graphic>
          </wp:inline>
        </w:drawing>
      </w:r>
      <w:r>
        <w:rPr>
          <w:rFonts w:hint="eastAsia" w:ascii="仿宋" w:hAnsi="仿宋" w:eastAsia="仿宋" w:cs="仿宋"/>
        </w:rPr>
        <w:drawing>
          <wp:inline distT="0" distB="0" distL="114300" distR="114300">
            <wp:extent cx="1926590" cy="1291590"/>
            <wp:effectExtent l="0" t="0" r="698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1926590" cy="1291590"/>
                    </a:xfrm>
                    <a:prstGeom prst="rect">
                      <a:avLst/>
                    </a:prstGeom>
                    <a:noFill/>
                    <a:ln>
                      <a:noFill/>
                    </a:ln>
                  </pic:spPr>
                </pic:pic>
              </a:graphicData>
            </a:graphic>
          </wp:inline>
        </w:drawing>
      </w:r>
      <w:r>
        <w:rPr>
          <w:rFonts w:hint="eastAsia" w:ascii="仿宋" w:hAnsi="仿宋" w:eastAsia="仿宋" w:cs="仿宋"/>
        </w:rPr>
        <w:drawing>
          <wp:inline distT="0" distB="0" distL="114300" distR="114300">
            <wp:extent cx="2015490" cy="1306195"/>
            <wp:effectExtent l="0" t="0" r="381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2015490" cy="1306195"/>
                    </a:xfrm>
                    <a:prstGeom prst="rect">
                      <a:avLst/>
                    </a:prstGeom>
                    <a:noFill/>
                    <a:ln>
                      <a:noFill/>
                    </a:ln>
                  </pic:spPr>
                </pic:pic>
              </a:graphicData>
            </a:graphic>
          </wp:inline>
        </w:drawing>
      </w:r>
    </w:p>
    <w:p w14:paraId="637AC239">
      <w:pPr>
        <w:jc w:val="left"/>
        <w:rPr>
          <w:rFonts w:hint="eastAsia" w:ascii="仿宋" w:hAnsi="仿宋" w:eastAsia="仿宋" w:cs="仿宋"/>
          <w:sz w:val="28"/>
          <w:szCs w:val="28"/>
        </w:rPr>
      </w:pPr>
      <w:r>
        <w:rPr>
          <w:rFonts w:hint="eastAsia" w:ascii="仿宋" w:hAnsi="仿宋" w:eastAsia="仿宋" w:cs="仿宋"/>
        </w:rPr>
        <w:drawing>
          <wp:inline distT="0" distB="0" distL="114300" distR="114300">
            <wp:extent cx="2452370" cy="1440815"/>
            <wp:effectExtent l="0" t="0" r="508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tretch>
                      <a:fillRect/>
                    </a:stretch>
                  </pic:blipFill>
                  <pic:spPr>
                    <a:xfrm>
                      <a:off x="0" y="0"/>
                      <a:ext cx="2452370" cy="1440815"/>
                    </a:xfrm>
                    <a:prstGeom prst="rect">
                      <a:avLst/>
                    </a:prstGeom>
                    <a:noFill/>
                    <a:ln>
                      <a:noFill/>
                    </a:ln>
                  </pic:spPr>
                </pic:pic>
              </a:graphicData>
            </a:graphic>
          </wp:inline>
        </w:drawing>
      </w:r>
    </w:p>
    <w:p w14:paraId="59CF8336">
      <w:pPr>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4.3</w:t>
      </w:r>
      <w:r>
        <w:rPr>
          <w:rFonts w:hint="eastAsia" w:ascii="仿宋" w:hAnsi="仿宋" w:eastAsia="仿宋" w:cs="仿宋"/>
          <w:b/>
          <w:bCs/>
          <w:sz w:val="28"/>
          <w:szCs w:val="28"/>
        </w:rPr>
        <w:t>计划维修方案：</w:t>
      </w:r>
    </w:p>
    <w:p w14:paraId="66A62F33">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在2025年已更换完成第1、2、5层蓄热体的基础上，更换第3、4层蓄热体。</w:t>
      </w:r>
    </w:p>
    <w:p w14:paraId="01B2EA78">
      <w:pPr>
        <w:numPr>
          <w:ilvl w:val="0"/>
          <w:numId w:val="0"/>
        </w:numPr>
        <w:jc w:val="left"/>
        <w:rPr>
          <w:rFonts w:hint="eastAsia" w:ascii="仿宋" w:hAnsi="仿宋" w:eastAsia="仿宋" w:cs="仿宋"/>
          <w:b w:val="0"/>
          <w:bCs w:val="0"/>
          <w:sz w:val="28"/>
          <w:szCs w:val="28"/>
          <w:lang w:val="en-US" w:eastAsia="zh-CN"/>
        </w:rPr>
      </w:pPr>
    </w:p>
    <w:p w14:paraId="438BD6B8">
      <w:pPr>
        <w:numPr>
          <w:ilvl w:val="0"/>
          <w:numId w:val="0"/>
        </w:numPr>
        <w:jc w:val="left"/>
        <w:rPr>
          <w:rFonts w:hint="eastAsia" w:ascii="仿宋" w:hAnsi="仿宋" w:eastAsia="仿宋" w:cs="仿宋"/>
          <w:b w:val="0"/>
          <w:bCs w:val="0"/>
          <w:sz w:val="28"/>
          <w:szCs w:val="28"/>
          <w:lang w:val="en-US" w:eastAsia="zh-CN"/>
        </w:rPr>
      </w:pPr>
    </w:p>
    <w:p w14:paraId="36B34855">
      <w:pPr>
        <w:numPr>
          <w:ilvl w:val="0"/>
          <w:numId w:val="0"/>
        </w:numPr>
        <w:jc w:val="left"/>
        <w:rPr>
          <w:rFonts w:hint="eastAsia" w:ascii="仿宋" w:hAnsi="仿宋" w:eastAsia="仿宋" w:cs="仿宋"/>
          <w:b w:val="0"/>
          <w:bCs w:val="0"/>
          <w:sz w:val="28"/>
          <w:szCs w:val="28"/>
          <w:lang w:val="en-US" w:eastAsia="zh-CN"/>
        </w:rPr>
      </w:pPr>
    </w:p>
    <w:p w14:paraId="04D2B293">
      <w:pPr>
        <w:numPr>
          <w:ilvl w:val="0"/>
          <w:numId w:val="0"/>
        </w:numPr>
        <w:jc w:val="left"/>
        <w:rPr>
          <w:rFonts w:hint="eastAsia" w:ascii="仿宋" w:hAnsi="仿宋" w:eastAsia="仿宋" w:cs="仿宋"/>
          <w:b w:val="0"/>
          <w:bCs w:val="0"/>
          <w:sz w:val="28"/>
          <w:szCs w:val="28"/>
          <w:lang w:val="en-US" w:eastAsia="zh-CN"/>
        </w:rPr>
      </w:pPr>
    </w:p>
    <w:p w14:paraId="4E9CAD5F">
      <w:pPr>
        <w:numPr>
          <w:ilvl w:val="0"/>
          <w:numId w:val="0"/>
        </w:numPr>
        <w:jc w:val="left"/>
        <w:rPr>
          <w:rFonts w:hint="eastAsia" w:ascii="仿宋" w:hAnsi="仿宋" w:eastAsia="仿宋" w:cs="仿宋"/>
          <w:b w:val="0"/>
          <w:bCs w:val="0"/>
          <w:sz w:val="28"/>
          <w:szCs w:val="28"/>
          <w:lang w:val="en-US" w:eastAsia="zh-CN"/>
        </w:rPr>
      </w:pPr>
    </w:p>
    <w:tbl>
      <w:tblPr>
        <w:tblStyle w:val="39"/>
        <w:tblW w:w="84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1316"/>
        <w:gridCol w:w="2031"/>
        <w:gridCol w:w="802"/>
        <w:gridCol w:w="802"/>
        <w:gridCol w:w="893"/>
        <w:gridCol w:w="953"/>
        <w:gridCol w:w="802"/>
      </w:tblGrid>
      <w:tr w14:paraId="1F9E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080">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20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BE9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296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6A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6F3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136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8A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527D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0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CB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蓄热体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150*150*300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9C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科兴或同等品牌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C77F">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3BC">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34A8">
            <w:pPr>
              <w:jc w:val="center"/>
              <w:rPr>
                <w:rFonts w:hint="eastAsia" w:ascii="等线" w:hAnsi="等线" w:eastAsia="等线" w:cs="等线"/>
                <w:i w:val="0"/>
                <w:iCs w:val="0"/>
                <w:color w:val="000000"/>
                <w:sz w:val="22"/>
                <w:szCs w:val="22"/>
                <w:u w:val="none"/>
              </w:rPr>
            </w:pPr>
          </w:p>
        </w:tc>
      </w:tr>
      <w:tr w14:paraId="3FB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DB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陶瓷纤维板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5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1000*600*25mm，容重：300kg/m³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34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鲁阳或同等品牌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6F4">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F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1C16">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29C0">
            <w:pPr>
              <w:jc w:val="center"/>
              <w:rPr>
                <w:rFonts w:hint="eastAsia" w:ascii="等线" w:hAnsi="等线" w:eastAsia="等线" w:cs="等线"/>
                <w:i w:val="0"/>
                <w:iCs w:val="0"/>
                <w:color w:val="000000"/>
                <w:sz w:val="22"/>
                <w:szCs w:val="22"/>
                <w:u w:val="none"/>
              </w:rPr>
            </w:pPr>
          </w:p>
        </w:tc>
      </w:tr>
      <w:tr w14:paraId="0DFD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67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E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散棉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67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20公斤/袋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1D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鲁阳或同等品牌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2DF">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73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78F7">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78CD">
            <w:pPr>
              <w:jc w:val="center"/>
              <w:rPr>
                <w:rFonts w:hint="eastAsia" w:ascii="等线" w:hAnsi="等线" w:eastAsia="等线" w:cs="等线"/>
                <w:i w:val="0"/>
                <w:iCs w:val="0"/>
                <w:color w:val="000000"/>
                <w:sz w:val="22"/>
                <w:szCs w:val="22"/>
                <w:u w:val="none"/>
              </w:rPr>
            </w:pPr>
          </w:p>
        </w:tc>
      </w:tr>
      <w:tr w14:paraId="70C5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4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固化剂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EE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25公斤/桶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3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鲁阳或同等品牌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4E5">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5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8D9">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E55">
            <w:pPr>
              <w:jc w:val="center"/>
              <w:rPr>
                <w:rFonts w:hint="eastAsia" w:ascii="等线" w:hAnsi="等线" w:eastAsia="等线" w:cs="等线"/>
                <w:i w:val="0"/>
                <w:iCs w:val="0"/>
                <w:color w:val="000000"/>
                <w:sz w:val="22"/>
                <w:szCs w:val="22"/>
                <w:u w:val="none"/>
              </w:rPr>
            </w:pPr>
          </w:p>
        </w:tc>
      </w:tr>
      <w:tr w14:paraId="2BC1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EF10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9B0E">
            <w:pPr>
              <w:jc w:val="center"/>
              <w:rPr>
                <w:rFonts w:hint="eastAsia" w:ascii="等线" w:hAnsi="等线" w:eastAsia="等线" w:cs="等线"/>
                <w:b/>
                <w:bCs/>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E6E5">
            <w:pPr>
              <w:jc w:val="center"/>
              <w:rPr>
                <w:rFonts w:hint="eastAsia" w:ascii="等线" w:hAnsi="等线" w:eastAsia="等线" w:cs="等线"/>
                <w:b/>
                <w:bCs/>
                <w:i w:val="0"/>
                <w:iCs w:val="0"/>
                <w:color w:val="000000"/>
                <w:sz w:val="22"/>
                <w:szCs w:val="22"/>
                <w:u w:val="none"/>
              </w:rPr>
            </w:pPr>
          </w:p>
        </w:tc>
      </w:tr>
      <w:tr w14:paraId="4AC2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4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4CE7E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其他费用</w:t>
            </w:r>
          </w:p>
        </w:tc>
      </w:tr>
      <w:tr w14:paraId="2F7F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AF6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100F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CC3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B9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7D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097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166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B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56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人工费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6A1">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1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3A52">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B0D1">
            <w:pPr>
              <w:jc w:val="center"/>
              <w:rPr>
                <w:rFonts w:hint="eastAsia" w:ascii="等线" w:hAnsi="等线" w:eastAsia="等线" w:cs="等线"/>
                <w:i w:val="0"/>
                <w:iCs w:val="0"/>
                <w:color w:val="000000"/>
                <w:sz w:val="22"/>
                <w:szCs w:val="22"/>
                <w:u w:val="none"/>
              </w:rPr>
            </w:pPr>
          </w:p>
        </w:tc>
      </w:tr>
      <w:tr w14:paraId="433D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0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FF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吊装费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AA77">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5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912">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C08">
            <w:pPr>
              <w:jc w:val="center"/>
              <w:rPr>
                <w:rFonts w:hint="eastAsia" w:ascii="等线" w:hAnsi="等线" w:eastAsia="等线" w:cs="等线"/>
                <w:i w:val="0"/>
                <w:iCs w:val="0"/>
                <w:color w:val="000000"/>
                <w:sz w:val="22"/>
                <w:szCs w:val="22"/>
                <w:u w:val="none"/>
              </w:rPr>
            </w:pPr>
          </w:p>
        </w:tc>
      </w:tr>
      <w:tr w14:paraId="57EA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D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0B5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利润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68F">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5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6C5F">
            <w:pPr>
              <w:jc w:val="center"/>
              <w:rPr>
                <w:rFonts w:hint="eastAsia" w:ascii="等线" w:hAnsi="等线" w:eastAsia="等线" w:cs="等线"/>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BCDB">
            <w:pPr>
              <w:jc w:val="center"/>
              <w:rPr>
                <w:rFonts w:hint="eastAsia" w:ascii="等线" w:hAnsi="等线" w:eastAsia="等线" w:cs="等线"/>
                <w:i w:val="0"/>
                <w:iCs w:val="0"/>
                <w:color w:val="000000"/>
                <w:sz w:val="22"/>
                <w:szCs w:val="22"/>
                <w:u w:val="none"/>
              </w:rPr>
            </w:pPr>
          </w:p>
        </w:tc>
      </w:tr>
      <w:tr w14:paraId="16DE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3B1E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4B76">
            <w:pPr>
              <w:jc w:val="center"/>
              <w:rPr>
                <w:rFonts w:hint="eastAsia" w:ascii="等线" w:hAnsi="等线" w:eastAsia="等线" w:cs="等线"/>
                <w:b/>
                <w:bCs/>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CAE3">
            <w:pPr>
              <w:jc w:val="center"/>
              <w:rPr>
                <w:rFonts w:hint="eastAsia" w:ascii="等线" w:hAnsi="等线" w:eastAsia="等线" w:cs="等线"/>
                <w:b/>
                <w:bCs/>
                <w:i w:val="0"/>
                <w:iCs w:val="0"/>
                <w:color w:val="000000"/>
                <w:sz w:val="22"/>
                <w:szCs w:val="22"/>
                <w:u w:val="none"/>
              </w:rPr>
            </w:pPr>
          </w:p>
        </w:tc>
      </w:tr>
      <w:tr w14:paraId="2AD5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F57B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22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6831">
            <w:pPr>
              <w:jc w:val="center"/>
              <w:rPr>
                <w:rFonts w:hint="eastAsia" w:ascii="等线" w:hAnsi="等线" w:eastAsia="等线" w:cs="等线"/>
                <w:b/>
                <w:bCs/>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9E4">
            <w:pPr>
              <w:jc w:val="center"/>
              <w:rPr>
                <w:rFonts w:hint="eastAsia" w:ascii="等线" w:hAnsi="等线" w:eastAsia="等线" w:cs="等线"/>
                <w:b/>
                <w:bCs/>
                <w:i w:val="0"/>
                <w:iCs w:val="0"/>
                <w:color w:val="000000"/>
                <w:sz w:val="22"/>
                <w:szCs w:val="22"/>
                <w:u w:val="none"/>
              </w:rPr>
            </w:pPr>
          </w:p>
        </w:tc>
      </w:tr>
    </w:tbl>
    <w:p w14:paraId="25D90C97">
      <w:pPr>
        <w:numPr>
          <w:ilvl w:val="0"/>
          <w:numId w:val="0"/>
        </w:numPr>
        <w:jc w:val="left"/>
        <w:rPr>
          <w:rFonts w:hint="eastAsia" w:ascii="仿宋" w:hAnsi="仿宋" w:eastAsia="仿宋" w:cs="仿宋"/>
          <w:b w:val="0"/>
          <w:bCs w:val="0"/>
          <w:sz w:val="28"/>
          <w:szCs w:val="28"/>
          <w:lang w:val="en-US" w:eastAsia="zh-CN"/>
        </w:rPr>
      </w:pPr>
    </w:p>
    <w:p w14:paraId="5AA42B47">
      <w:pPr>
        <w:spacing w:line="360" w:lineRule="auto"/>
        <w:rPr>
          <w:rFonts w:hint="eastAsia"/>
          <w:b/>
          <w:bCs/>
          <w:szCs w:val="24"/>
          <w:lang w:val="en-US" w:eastAsia="zh-CN"/>
        </w:rPr>
      </w:pPr>
    </w:p>
    <w:p w14:paraId="11FF0033">
      <w:pPr>
        <w:pStyle w:val="38"/>
        <w:ind w:left="0" w:firstLine="0" w:firstLineChars="0"/>
        <w:rPr>
          <w:b/>
          <w:bCs/>
        </w:rPr>
      </w:pPr>
      <w:r>
        <w:rPr>
          <w:rFonts w:hint="eastAsia"/>
          <w:b/>
          <w:bCs/>
        </w:rPr>
        <w:t>4.</w:t>
      </w:r>
      <w:r>
        <w:rPr>
          <w:rFonts w:hint="eastAsia"/>
          <w:b/>
          <w:bCs/>
          <w:lang w:val="en-US" w:eastAsia="zh-CN"/>
        </w:rPr>
        <w:t>4</w:t>
      </w:r>
      <w:r>
        <w:rPr>
          <w:b/>
          <w:bCs/>
        </w:rPr>
        <w:t xml:space="preserve"> </w:t>
      </w:r>
      <w:r>
        <w:rPr>
          <w:rFonts w:hint="eastAsia"/>
          <w:b/>
          <w:bCs/>
        </w:rPr>
        <w:t>其他要求</w:t>
      </w:r>
    </w:p>
    <w:p w14:paraId="4E92609C">
      <w:pPr>
        <w:ind w:firstLine="480" w:firstLineChars="200"/>
        <w:rPr>
          <w:rFonts w:ascii="宋体" w:hAnsi="宋体" w:cs="宋体"/>
          <w:szCs w:val="24"/>
        </w:rPr>
      </w:pPr>
      <w:r>
        <w:rPr>
          <w:rFonts w:hint="eastAsia" w:ascii="宋体" w:hAnsi="宋体" w:cs="宋体"/>
          <w:szCs w:val="24"/>
        </w:rPr>
        <w:t xml:space="preserve">1、质量保证期限为最终验收报告签署之日（以签署日期最晚者为准）起    </w:t>
      </w:r>
      <w:r>
        <w:rPr>
          <w:rFonts w:ascii="宋体" w:hAnsi="宋体" w:cs="宋体"/>
          <w:szCs w:val="24"/>
        </w:rPr>
        <w:t>12</w:t>
      </w:r>
      <w:r>
        <w:rPr>
          <w:rFonts w:hint="eastAsia" w:ascii="宋体" w:hAnsi="宋体" w:cs="宋体"/>
          <w:szCs w:val="24"/>
        </w:rPr>
        <w:t>个月。</w:t>
      </w:r>
    </w:p>
    <w:p w14:paraId="7C1E8EEF">
      <w:pPr>
        <w:ind w:firstLine="480" w:firstLineChars="200"/>
        <w:rPr>
          <w:rFonts w:ascii="宋体" w:hAnsi="宋体" w:cs="宋体"/>
          <w:szCs w:val="24"/>
        </w:rPr>
      </w:pPr>
      <w:r>
        <w:rPr>
          <w:rFonts w:hint="eastAsia" w:ascii="宋体" w:hAnsi="宋体" w:cs="宋体"/>
          <w:szCs w:val="24"/>
        </w:rPr>
        <w:t xml:space="preserve">2、若在质量保证期内该设备出现质量问题，中标方须应根据发标方的要求在 </w:t>
      </w:r>
      <w:r>
        <w:rPr>
          <w:rFonts w:ascii="宋体" w:hAnsi="宋体" w:cs="宋体"/>
          <w:szCs w:val="24"/>
        </w:rPr>
        <w:t>2</w:t>
      </w:r>
      <w:r>
        <w:rPr>
          <w:rFonts w:hint="eastAsia" w:ascii="宋体" w:hAnsi="宋体" w:cs="宋体"/>
          <w:szCs w:val="24"/>
        </w:rPr>
        <w:t>小时内答复或</w:t>
      </w:r>
      <w:r>
        <w:rPr>
          <w:rFonts w:ascii="宋体" w:hAnsi="宋体" w:cs="宋体"/>
          <w:szCs w:val="24"/>
        </w:rPr>
        <w:t>12</w:t>
      </w:r>
      <w:r>
        <w:rPr>
          <w:rFonts w:hint="eastAsia" w:ascii="宋体" w:hAnsi="宋体" w:cs="宋体"/>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ind w:firstLine="480" w:firstLineChars="200"/>
        <w:rPr>
          <w:rFonts w:ascii="宋体" w:hAnsi="宋体" w:cs="宋体"/>
          <w:szCs w:val="24"/>
        </w:rPr>
      </w:pPr>
      <w:r>
        <w:rPr>
          <w:rFonts w:hint="eastAsia" w:ascii="宋体" w:hAnsi="宋体" w:cs="宋体"/>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5E19EBC9">
      <w:pPr>
        <w:pStyle w:val="2"/>
        <w:numPr>
          <w:ilvl w:val="0"/>
          <w:numId w:val="4"/>
        </w:numPr>
        <w:ind w:right="235"/>
        <w:jc w:val="center"/>
        <w:rPr>
          <w:rFonts w:ascii="黑体" w:eastAsia="黑体"/>
          <w:sz w:val="30"/>
        </w:rPr>
      </w:pPr>
      <w:bookmarkStart w:id="348" w:name="_Toc525135787"/>
      <w:bookmarkStart w:id="349" w:name="_Toc50970652"/>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 xml:space="preserve">A  </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 xml:space="preserve">B </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 xml:space="preserve">C </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312 0272 5157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项目名称：中国重汽集团济宁商用车有限公司车身部RTO</w:t>
            </w:r>
            <w:r>
              <w:rPr>
                <w:rFonts w:hint="eastAsia"/>
                <w:szCs w:val="24"/>
                <w:lang w:val="en-US" w:eastAsia="zh-CN"/>
              </w:rPr>
              <w:t>蓄热体</w:t>
            </w:r>
            <w:r>
              <w:rPr>
                <w:rFonts w:hint="eastAsia"/>
                <w:szCs w:val="24"/>
              </w:rPr>
              <w:t>维修</w:t>
            </w:r>
            <w:r>
              <w:rPr>
                <w:rFonts w:hint="eastAsia"/>
                <w:szCs w:val="24"/>
                <w:lang w:val="en-US" w:eastAsia="zh-CN"/>
              </w:rPr>
              <w:t>更换</w:t>
            </w:r>
            <w:r>
              <w:rPr>
                <w:rFonts w:hint="eastAsia"/>
                <w:szCs w:val="24"/>
              </w:rPr>
              <w:t>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1</w:t>
            </w:r>
            <w:r>
              <w:rPr>
                <w:rFonts w:hint="eastAsia" w:ascii="宋体" w:hAnsi="宋体"/>
                <w:szCs w:val="24"/>
              </w:rPr>
              <w:t>月</w:t>
            </w:r>
            <w:r>
              <w:rPr>
                <w:rFonts w:hint="eastAsia" w:ascii="宋体" w:hAnsi="宋体"/>
                <w:szCs w:val="24"/>
                <w:lang w:val="en-US" w:eastAsia="zh-CN"/>
              </w:rPr>
              <w:t>15</w:t>
            </w:r>
            <w:r>
              <w:rPr>
                <w:rFonts w:hint="eastAsia" w:ascii="宋体" w:hAnsi="宋体"/>
                <w:szCs w:val="24"/>
              </w:rPr>
              <w:t>日下午</w:t>
            </w:r>
            <w:r>
              <w:rPr>
                <w:rFonts w:ascii="宋体" w:hAnsi="宋体"/>
                <w:szCs w:val="24"/>
              </w:rPr>
              <w:t xml:space="preserve"> </w:t>
            </w:r>
            <w:r>
              <w:rPr>
                <w:rFonts w:hint="eastAsia" w:ascii="宋体" w:hAnsi="宋体"/>
                <w:szCs w:val="24"/>
                <w:lang w:val="en-US" w:eastAsia="zh-CN"/>
              </w:rPr>
              <w:t>23</w:t>
            </w:r>
            <w:r>
              <w:rPr>
                <w:rFonts w:hint="eastAsia" w:ascii="宋体" w:hAnsi="宋体"/>
                <w:szCs w:val="24"/>
              </w:rPr>
              <w:t>：</w:t>
            </w:r>
            <w:r>
              <w:rPr>
                <w:rFonts w:hint="eastAsia" w:ascii="宋体" w:hAnsi="宋体"/>
                <w:szCs w:val="24"/>
                <w:lang w:val="en-US" w:eastAsia="zh-CN"/>
              </w:rPr>
              <w:t>59</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2</w:t>
            </w:r>
            <w:r>
              <w:rPr>
                <w:rFonts w:hint="eastAsia" w:ascii="宋体" w:hAnsi="宋体"/>
                <w:szCs w:val="24"/>
              </w:rPr>
              <w:t>月</w:t>
            </w:r>
            <w:r>
              <w:rPr>
                <w:rFonts w:hint="eastAsia" w:ascii="宋体" w:hAnsi="宋体"/>
                <w:szCs w:val="24"/>
                <w:lang w:val="en-US" w:eastAsia="zh-CN"/>
              </w:rPr>
              <w:t>27</w:t>
            </w:r>
            <w:bookmarkStart w:id="400" w:name="_GoBack"/>
            <w:bookmarkEnd w:id="400"/>
            <w:r>
              <w:rPr>
                <w:rFonts w:hint="eastAsia" w:ascii="宋体" w:hAnsi="宋体"/>
                <w:szCs w:val="24"/>
              </w:rPr>
              <w:t>日上午</w:t>
            </w:r>
            <w:r>
              <w:rPr>
                <w:rFonts w:ascii="宋体" w:hAnsi="宋体"/>
                <w:szCs w:val="24"/>
              </w:rPr>
              <w:t xml:space="preserve"> </w:t>
            </w:r>
            <w:r>
              <w:rPr>
                <w:rFonts w:hint="eastAsia" w:ascii="宋体" w:hAnsi="宋体"/>
                <w:szCs w:val="24"/>
              </w:rPr>
              <w:t>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 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 xml:space="preserve">H  </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25135788"/>
      <w:bookmarkStart w:id="351" w:name="_Toc50970653"/>
      <w:bookmarkStart w:id="352" w:name="_Toc511372612"/>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50127768">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14:paraId="785ABF0D">
            <w:pPr>
              <w:spacing w:line="280" w:lineRule="exact"/>
              <w:rPr>
                <w:rFonts w:ascii="宋体" w:hAnsi="宋体"/>
                <w:bCs/>
                <w:color w:val="000000" w:themeColor="text1"/>
                <w:szCs w:val="21"/>
                <w14:textFill>
                  <w14:solidFill>
                    <w14:schemeClr w14:val="tx1"/>
                  </w14:solidFill>
                </w14:textFill>
              </w:rPr>
            </w:pP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1698"/>
            <w:bookmarkStart w:id="354" w:name="_Toc224640641"/>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1700"/>
            <w:bookmarkStart w:id="356" w:name="_Toc224640643"/>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47195346"/>
      <w:bookmarkStart w:id="358" w:name="_Toc45980780"/>
      <w:bookmarkStart w:id="359" w:name="_Toc50970654"/>
      <w:r>
        <w:rPr>
          <w:rFonts w:hint="eastAsia" w:ascii="黑体" w:eastAsia="黑体"/>
          <w:sz w:val="30"/>
        </w:rPr>
        <w:t>投标文件格式</w:t>
      </w:r>
      <w:bookmarkEnd w:id="357"/>
      <w:bookmarkEnd w:id="358"/>
      <w:bookmarkEnd w:id="359"/>
    </w:p>
    <w:p w14:paraId="54422BEB">
      <w:pPr>
        <w:pStyle w:val="4"/>
        <w:rPr>
          <w:color w:val="000000"/>
        </w:rPr>
      </w:pPr>
      <w:bookmarkStart w:id="360" w:name="_Toc47195347"/>
      <w:bookmarkStart w:id="361" w:name="_Toc45980781"/>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2058008">
      <w:pPr>
        <w:spacing w:line="360" w:lineRule="auto"/>
        <w:jc w:val="center"/>
        <w:rPr>
          <w:rFonts w:ascii="宋体"/>
          <w:b/>
          <w:color w:val="000000"/>
          <w:sz w:val="28"/>
        </w:rPr>
      </w:pPr>
    </w:p>
    <w:p w14:paraId="2B437EC9">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7195348"/>
      <w:bookmarkStart w:id="363" w:name="_Toc45980782"/>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color w:val="000000"/>
        </w:rPr>
      </w:pPr>
      <w:r>
        <w:rPr>
          <w:color w:val="000000"/>
        </w:rPr>
        <w:t>致：</w:t>
      </w:r>
      <w:r>
        <w:rPr>
          <w:rFonts w:hint="eastAsia"/>
          <w:color w:val="000000"/>
          <w:u w:val="single"/>
        </w:rPr>
        <w:t xml:space="preserve">                    </w:t>
      </w:r>
    </w:p>
    <w:p w14:paraId="58D57869">
      <w:pPr>
        <w:spacing w:line="560" w:lineRule="exact"/>
        <w:ind w:left="960" w:hanging="960" w:hangingChars="400"/>
        <w:rPr>
          <w:color w:val="000000"/>
        </w:rPr>
      </w:pPr>
      <w:r>
        <w:rPr>
          <w:color w:val="000000"/>
        </w:rPr>
        <w:t xml:space="preserve">    </w:t>
      </w:r>
    </w:p>
    <w:p w14:paraId="59B0A755">
      <w:pPr>
        <w:spacing w:line="560" w:lineRule="exact"/>
        <w:ind w:left="2" w:firstLine="476" w:firstLineChars="202"/>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5F74ACB9">
      <w:pPr>
        <w:spacing w:line="360" w:lineRule="auto"/>
        <w:ind w:firstLine="3960"/>
        <w:rPr>
          <w:rFonts w:ascii="宋体"/>
          <w:color w:val="000000"/>
        </w:rPr>
      </w:pPr>
    </w:p>
    <w:p w14:paraId="087198DC">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BDC8D56">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14:paraId="713BAEA9">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14:paraId="0C9FDFED">
      <w:pPr>
        <w:spacing w:line="580" w:lineRule="exact"/>
        <w:ind w:left="960" w:hanging="960" w:hangingChars="40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14:paraId="0F3A28FB">
      <w:pPr>
        <w:spacing w:line="580" w:lineRule="exact"/>
        <w:ind w:left="960" w:hanging="960" w:hangingChars="40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14:paraId="354D9725">
      <w:pPr>
        <w:spacing w:line="580" w:lineRule="exact"/>
        <w:ind w:left="960" w:hanging="960" w:hangingChars="400"/>
        <w:rPr>
          <w:color w:val="000000"/>
        </w:rPr>
      </w:pPr>
      <w:r>
        <w:rPr>
          <w:rFonts w:hint="eastAsia"/>
          <w:color w:val="000000"/>
        </w:rPr>
        <w:t>日 期</w:t>
      </w:r>
      <w:r>
        <w:rPr>
          <w:color w:val="000000"/>
        </w:rPr>
        <w:t>：</w:t>
      </w:r>
      <w:r>
        <w:rPr>
          <w:color w:val="000000"/>
          <w:u w:val="single"/>
        </w:rPr>
        <w:t xml:space="preserve"> </w:t>
      </w:r>
      <w:r>
        <w:rPr>
          <w:rFonts w:hint="eastAsia"/>
          <w:color w:val="000000"/>
          <w:u w:val="single"/>
        </w:rPr>
        <w:t xml:space="preserve">                        </w:t>
      </w:r>
      <w:r>
        <w:rPr>
          <w:color w:val="000000"/>
        </w:rPr>
        <w:t xml:space="preserve">  </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5980783"/>
      <w:bookmarkStart w:id="365" w:name="_Toc47195349"/>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14:paraId="1B38012E">
      <w:pPr>
        <w:spacing w:line="360" w:lineRule="auto"/>
        <w:ind w:firstLine="48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14:paraId="2B1103A8">
      <w:pPr>
        <w:spacing w:line="360" w:lineRule="auto"/>
        <w:ind w:firstLine="48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E7E8E59">
      <w:pPr>
        <w:spacing w:line="360" w:lineRule="auto"/>
        <w:ind w:firstLine="48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7195350"/>
      <w:bookmarkStart w:id="367" w:name="_Toc45980784"/>
      <w:r>
        <w:rPr>
          <w:rFonts w:hint="eastAsia"/>
          <w:color w:val="000000"/>
        </w:rPr>
        <w:t>（二）法人授权委托书</w:t>
      </w:r>
      <w:bookmarkEnd w:id="366"/>
      <w:bookmarkEnd w:id="367"/>
    </w:p>
    <w:p w14:paraId="72CE5408">
      <w:pPr>
        <w:spacing w:line="360" w:lineRule="auto"/>
        <w:rPr>
          <w:rFonts w:ascii="宋体"/>
          <w:color w:val="000000"/>
        </w:rPr>
      </w:pPr>
      <w:r>
        <w:rPr>
          <w:rFonts w:ascii="宋体"/>
          <w:color w:val="000000"/>
        </w:rPr>
        <w:t xml:space="preserve">     </w:t>
      </w: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ascii="宋体"/>
          <w:color w:val="000000"/>
        </w:rPr>
      </w:pPr>
      <w:r>
        <w:rPr>
          <w:rFonts w:ascii="宋体"/>
          <w:color w:val="000000"/>
        </w:rPr>
        <w:t xml:space="preserve">     </w:t>
      </w:r>
    </w:p>
    <w:p w14:paraId="6D19E604">
      <w:pPr>
        <w:spacing w:line="360" w:lineRule="auto"/>
        <w:rPr>
          <w:rFonts w:ascii="宋体"/>
          <w:color w:val="000000"/>
        </w:rPr>
      </w:pPr>
      <w:r>
        <w:rPr>
          <w:rFonts w:ascii="宋体"/>
          <w:color w:val="000000"/>
        </w:rPr>
        <w:t xml:space="preserve">    </w:t>
      </w:r>
      <w:r>
        <w:rPr>
          <w:rFonts w:hint="eastAsia" w:ascii="宋体"/>
          <w:color w:val="000000"/>
        </w:rPr>
        <w:t>本人</w:t>
      </w:r>
      <w:r>
        <w:rPr>
          <w:rFonts w:hint="eastAsia" w:ascii="宋体"/>
          <w:color w:val="000000"/>
          <w:u w:val="single"/>
        </w:rPr>
        <w:t xml:space="preserve">         </w:t>
      </w:r>
      <w:r>
        <w:rPr>
          <w:rFonts w:hint="eastAsia" w:ascii="宋体"/>
          <w:color w:val="000000"/>
        </w:rPr>
        <w:t>（姓名）系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ascii="宋体"/>
          <w:color w:val="000000"/>
          <w:u w:val="single"/>
        </w:rPr>
      </w:pPr>
      <w:r>
        <w:rPr>
          <w:rFonts w:ascii="宋体"/>
          <w:color w:val="000000"/>
        </w:rPr>
        <w:t xml:space="preserve">     </w:t>
      </w:r>
      <w:r>
        <w:rPr>
          <w:rFonts w:hint="eastAsia" w:ascii="宋体"/>
          <w:color w:val="000000"/>
        </w:rPr>
        <w:t>委托期限：</w:t>
      </w:r>
      <w:r>
        <w:rPr>
          <w:rFonts w:hint="eastAsia" w:ascii="宋体"/>
          <w:color w:val="000000"/>
          <w:u w:val="single"/>
        </w:rPr>
        <w:t xml:space="preserve">                               </w:t>
      </w:r>
    </w:p>
    <w:p w14:paraId="0AF04495">
      <w:pPr>
        <w:spacing w:line="360" w:lineRule="auto"/>
        <w:rPr>
          <w:rFonts w:ascii="宋体"/>
          <w:color w:val="000000"/>
        </w:rPr>
      </w:pPr>
      <w:r>
        <w:rPr>
          <w:rFonts w:ascii="宋体"/>
          <w:color w:val="000000"/>
        </w:rPr>
        <w:t xml:space="preserve">     </w:t>
      </w: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ascii="宋体"/>
          <w:color w:val="000000"/>
        </w:rPr>
        <w:t xml:space="preserve">     </w:t>
      </w:r>
      <w:r>
        <w:rPr>
          <w:rFonts w:hint="eastAsia" w:ascii="宋体"/>
          <w:color w:val="000000"/>
        </w:rPr>
        <w:t>　　　　　　　　　　　　　　</w:t>
      </w:r>
    </w:p>
    <w:p w14:paraId="767BAC62">
      <w:pPr>
        <w:spacing w:line="360" w:lineRule="auto"/>
        <w:rPr>
          <w:rFonts w:ascii="宋体"/>
          <w:color w:val="000000"/>
        </w:rPr>
      </w:pPr>
      <w:r>
        <w:rPr>
          <w:rFonts w:ascii="宋体"/>
          <w:color w:val="000000"/>
        </w:rPr>
        <w:t xml:space="preserve">     </w:t>
      </w:r>
    </w:p>
    <w:p w14:paraId="39622E87">
      <w:pPr>
        <w:spacing w:line="360" w:lineRule="auto"/>
        <w:rPr>
          <w:rFonts w:ascii="宋体"/>
          <w:color w:val="000000"/>
          <w:u w:val="single"/>
        </w:rPr>
      </w:pPr>
      <w:r>
        <w:rPr>
          <w:rFonts w:ascii="宋体"/>
          <w:color w:val="000000"/>
        </w:rPr>
        <w:t xml:space="preserve">     </w:t>
      </w: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r>
        <w:rPr>
          <w:rFonts w:hint="eastAsia" w:ascii="宋体"/>
          <w:color w:val="000000"/>
          <w:u w:val="single"/>
        </w:rPr>
        <w:t xml:space="preserve">                          </w:t>
      </w:r>
    </w:p>
    <w:p w14:paraId="3350503C">
      <w:pPr>
        <w:spacing w:line="360" w:lineRule="auto"/>
        <w:rPr>
          <w:rFonts w:ascii="宋体"/>
          <w:color w:val="000000"/>
          <w:u w:val="single"/>
        </w:rPr>
      </w:pPr>
      <w:r>
        <w:rPr>
          <w:rFonts w:ascii="宋体"/>
          <w:color w:val="000000"/>
        </w:rPr>
        <w:t xml:space="preserve">     </w:t>
      </w:r>
      <w:r>
        <w:rPr>
          <w:rFonts w:hint="eastAsia" w:ascii="宋体"/>
          <w:color w:val="000000"/>
        </w:rPr>
        <w:t xml:space="preserve">                             法人代表签字：</w:t>
      </w:r>
      <w:r>
        <w:rPr>
          <w:rFonts w:hint="eastAsia" w:ascii="宋体"/>
          <w:color w:val="000000"/>
          <w:u w:val="single"/>
        </w:rPr>
        <w:t xml:space="preserve">                             </w:t>
      </w:r>
    </w:p>
    <w:p w14:paraId="0DA23318">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59857174">
      <w:pPr>
        <w:spacing w:line="360" w:lineRule="auto"/>
        <w:ind w:firstLine="4080" w:firstLineChars="1700"/>
        <w:rPr>
          <w:rFonts w:ascii="宋体"/>
          <w:color w:val="000000"/>
          <w:u w:val="single"/>
        </w:rPr>
      </w:pPr>
      <w:r>
        <w:rPr>
          <w:rFonts w:hint="eastAsia" w:ascii="宋体"/>
          <w:color w:val="000000"/>
        </w:rPr>
        <w:t>委托代理人签字：</w:t>
      </w:r>
      <w:r>
        <w:rPr>
          <w:rFonts w:hint="eastAsia" w:ascii="宋体"/>
          <w:color w:val="000000"/>
          <w:u w:val="single"/>
        </w:rPr>
        <w:t xml:space="preserve">                             </w:t>
      </w:r>
    </w:p>
    <w:p w14:paraId="3CD3BE6A">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7620421F">
      <w:pPr>
        <w:spacing w:line="360" w:lineRule="auto"/>
        <w:rPr>
          <w:rFonts w:ascii="宋体"/>
          <w:color w:val="000000"/>
        </w:rPr>
      </w:pPr>
      <w:r>
        <w:rPr>
          <w:rFonts w:ascii="宋体"/>
          <w:color w:val="000000"/>
        </w:rPr>
        <w:t xml:space="preserve">     </w:t>
      </w:r>
    </w:p>
    <w:p w14:paraId="5AC45125">
      <w:pPr>
        <w:spacing w:line="360" w:lineRule="auto"/>
        <w:jc w:val="left"/>
        <w:rPr>
          <w:rFonts w:ascii="宋体"/>
          <w:b/>
          <w:color w:val="000000"/>
          <w:sz w:val="28"/>
        </w:rPr>
      </w:pPr>
      <w:r>
        <w:rPr>
          <w:rFonts w:ascii="宋体"/>
          <w:color w:val="000000"/>
        </w:rPr>
        <w:t xml:space="preserve">     </w:t>
      </w:r>
      <w:r>
        <w:rPr>
          <w:rFonts w:hint="eastAsia" w:ascii="宋体"/>
          <w:color w:val="000000"/>
        </w:rPr>
        <w:t>　　　　　　　　　　　　　　 日　期：</w:t>
      </w:r>
      <w:r>
        <w:rPr>
          <w:rFonts w:hint="eastAsia" w:ascii="宋体"/>
          <w:color w:val="000000"/>
          <w:u w:val="single"/>
        </w:rPr>
        <w:t xml:space="preserve">                               </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7195355"/>
      <w:bookmarkStart w:id="370" w:name="_Toc45980788"/>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color w:val="000000"/>
        </w:rPr>
      </w:pPr>
      <w:r>
        <w:rPr>
          <w:rFonts w:hint="eastAsia"/>
          <w:color w:val="000000"/>
        </w:rPr>
        <w:t xml:space="preserve">注：需提供项目业绩及合同明细加盖公章（须有客户联系方式及联系人以供招标人核实确认）。 </w:t>
      </w:r>
    </w:p>
    <w:p w14:paraId="0C457A1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20733861">
      <w:pPr>
        <w:spacing w:line="360" w:lineRule="auto"/>
        <w:ind w:firstLine="3960"/>
        <w:rPr>
          <w:rFonts w:ascii="宋体"/>
          <w:color w:val="000000"/>
        </w:rPr>
      </w:pPr>
    </w:p>
    <w:p w14:paraId="4E50A1B5">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CB975CA">
      <w:pPr>
        <w:spacing w:line="360" w:lineRule="auto"/>
        <w:ind w:firstLine="3960"/>
        <w:rPr>
          <w:rFonts w:ascii="宋体"/>
          <w:color w:val="000000"/>
        </w:rPr>
      </w:pPr>
    </w:p>
    <w:p w14:paraId="60EC5E0E">
      <w:pPr>
        <w:spacing w:line="360" w:lineRule="auto"/>
        <w:ind w:right="960"/>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5001CFBD">
      <w:pPr>
        <w:pStyle w:val="4"/>
        <w:spacing w:before="0" w:after="0"/>
        <w:rPr>
          <w:color w:val="000000"/>
        </w:rPr>
      </w:pPr>
      <w:r>
        <w:rPr>
          <w:color w:val="000000"/>
        </w:rPr>
        <w:br w:type="page"/>
      </w:r>
      <w:bookmarkStart w:id="371" w:name="_Toc45980789"/>
      <w:bookmarkStart w:id="372" w:name="_Toc47195356"/>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BCB4336">
      <w:pPr>
        <w:spacing w:line="360" w:lineRule="auto"/>
        <w:ind w:firstLine="3960"/>
        <w:rPr>
          <w:rFonts w:ascii="宋体"/>
          <w:color w:val="000000"/>
        </w:rPr>
      </w:pPr>
    </w:p>
    <w:p w14:paraId="06B5CD47">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221B6F83">
      <w:pPr>
        <w:spacing w:line="360" w:lineRule="auto"/>
        <w:ind w:firstLine="3960"/>
        <w:rPr>
          <w:rFonts w:ascii="宋体"/>
          <w:color w:val="000000"/>
        </w:rPr>
      </w:pPr>
    </w:p>
    <w:p w14:paraId="7A76F1DB">
      <w:pPr>
        <w:spacing w:line="360" w:lineRule="auto"/>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5980790"/>
      <w:bookmarkStart w:id="374" w:name="_Toc47195357"/>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771CEACA">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w:t>
      </w: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A526157">
      <w:pPr>
        <w:spacing w:line="360" w:lineRule="auto"/>
        <w:jc w:val="center"/>
        <w:rPr>
          <w:rFonts w:ascii="宋体"/>
          <w:b/>
          <w:color w:val="000000"/>
          <w:sz w:val="28"/>
        </w:rPr>
      </w:pPr>
    </w:p>
    <w:p w14:paraId="0F275F04">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6066060"/>
      <w:bookmarkStart w:id="378" w:name="_Toc47195359"/>
      <w:bookmarkStart w:id="379" w:name="_Toc45980792"/>
      <w:r>
        <w:rPr>
          <w:rFonts w:hint="eastAsia"/>
          <w:color w:val="000000"/>
        </w:rPr>
        <w:t>（一）技术规格偏离表</w:t>
      </w:r>
      <w:bookmarkEnd w:id="377"/>
      <w:bookmarkEnd w:id="378"/>
    </w:p>
    <w:p w14:paraId="6177FF5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0D0C2984">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CB9AC71">
      <w:pPr>
        <w:spacing w:line="360" w:lineRule="auto"/>
        <w:ind w:firstLine="3960"/>
        <w:rPr>
          <w:rFonts w:ascii="宋体"/>
          <w:color w:val="000000"/>
        </w:rPr>
      </w:pPr>
    </w:p>
    <w:p w14:paraId="3579527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91CDB40">
      <w:pPr>
        <w:spacing w:line="360" w:lineRule="auto"/>
        <w:ind w:firstLine="3960"/>
        <w:rPr>
          <w:rFonts w:ascii="宋体"/>
          <w:color w:val="000000"/>
        </w:rPr>
      </w:pPr>
    </w:p>
    <w:p w14:paraId="4D6C8828">
      <w:pPr>
        <w:spacing w:line="360" w:lineRule="auto"/>
        <w:jc w:val="left"/>
        <w:rPr>
          <w:rFonts w:ascii="宋体"/>
          <w:color w:val="000000"/>
          <w:u w:val="single"/>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6066061"/>
      <w:bookmarkStart w:id="381" w:name="_Toc47195360"/>
      <w:bookmarkStart w:id="382" w:name="_Toc45980793"/>
      <w:r>
        <w:rPr>
          <w:rFonts w:hint="eastAsia"/>
          <w:color w:val="000000"/>
        </w:rPr>
        <w:t>（二）备品备件工具材料明细表</w:t>
      </w:r>
      <w:bookmarkEnd w:id="380"/>
      <w:bookmarkEnd w:id="381"/>
      <w:bookmarkEnd w:id="382"/>
    </w:p>
    <w:p w14:paraId="1B387D85">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767D049">
      <w:pPr>
        <w:spacing w:line="360" w:lineRule="auto"/>
        <w:ind w:firstLine="3960"/>
        <w:rPr>
          <w:rFonts w:ascii="宋体"/>
          <w:color w:val="000000"/>
        </w:rPr>
      </w:pPr>
    </w:p>
    <w:p w14:paraId="4322203E">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F97989E">
      <w:pPr>
        <w:spacing w:line="360" w:lineRule="auto"/>
        <w:ind w:firstLine="3960"/>
        <w:rPr>
          <w:rFonts w:ascii="宋体"/>
          <w:color w:val="000000"/>
        </w:rPr>
      </w:pPr>
    </w:p>
    <w:p w14:paraId="2BAB0E42">
      <w:pPr>
        <w:spacing w:line="360" w:lineRule="auto"/>
        <w:jc w:val="left"/>
        <w:rPr>
          <w:rFonts w:ascii="楷体_GB2312" w:eastAsia="楷体_GB2312"/>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7195361"/>
      <w:bookmarkStart w:id="384" w:name="_Toc46066062"/>
      <w:bookmarkStart w:id="385" w:name="_Toc45980794"/>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9"/>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 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 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7195362"/>
      <w:bookmarkStart w:id="388" w:name="_Toc46066063"/>
      <w:bookmarkStart w:id="389" w:name="_Toc45980795"/>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                   授权代表签字：            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7195364"/>
      <w:bookmarkStart w:id="391" w:name="_Toc45980796"/>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2D93A050">
      <w:pPr>
        <w:spacing w:line="360" w:lineRule="auto"/>
        <w:jc w:val="center"/>
        <w:rPr>
          <w:rFonts w:ascii="宋体"/>
          <w:b/>
          <w:color w:val="000000"/>
          <w:sz w:val="28"/>
        </w:rPr>
      </w:pPr>
    </w:p>
    <w:p w14:paraId="5CC543AF">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5980797"/>
      <w:bookmarkStart w:id="393" w:name="_Toc47195365"/>
      <w:r>
        <w:rPr>
          <w:rFonts w:hint="eastAsia"/>
          <w:color w:val="000000"/>
        </w:rPr>
        <w:t>（一）投标函</w:t>
      </w:r>
      <w:bookmarkEnd w:id="392"/>
      <w:bookmarkEnd w:id="393"/>
    </w:p>
    <w:p w14:paraId="0C011C55">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1CF0D2BB">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ascii="宋体"/>
          <w:color w:val="000000"/>
        </w:rPr>
      </w:pPr>
      <w:r>
        <w:rPr>
          <w:rFonts w:ascii="宋体"/>
          <w:color w:val="000000"/>
        </w:rPr>
        <w:t xml:space="preserve">         </w:t>
      </w:r>
    </w:p>
    <w:p w14:paraId="4E0AD72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033F938">
      <w:pPr>
        <w:spacing w:line="360" w:lineRule="auto"/>
        <w:ind w:firstLine="3960"/>
        <w:rPr>
          <w:rFonts w:ascii="宋体"/>
          <w:color w:val="000000"/>
        </w:rPr>
      </w:pPr>
    </w:p>
    <w:p w14:paraId="6DAB0EF3">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DC55914">
      <w:pPr>
        <w:spacing w:line="360" w:lineRule="auto"/>
        <w:jc w:val="left"/>
        <w:rPr>
          <w:rFonts w:ascii="宋体"/>
          <w:color w:val="000000"/>
          <w:u w:val="single"/>
        </w:rPr>
        <w:sectPr>
          <w:headerReference r:id="rId8" w:type="default"/>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0CE77A3B">
      <w:pPr>
        <w:pStyle w:val="4"/>
        <w:spacing w:before="0" w:after="0"/>
        <w:jc w:val="center"/>
        <w:rPr>
          <w:color w:val="000000"/>
        </w:rPr>
      </w:pPr>
      <w:bookmarkStart w:id="394" w:name="_Toc45980798"/>
      <w:bookmarkStart w:id="395" w:name="_Toc47195366"/>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 标  编 号：</w:t>
      </w:r>
      <w:r>
        <w:rPr>
          <w:color w:val="000000"/>
        </w:rPr>
        <w:t>___________</w:t>
      </w:r>
      <w:r>
        <w:rPr>
          <w:rFonts w:hint="eastAsia"/>
          <w:color w:val="000000"/>
          <w:u w:val="single"/>
        </w:rPr>
        <w:t xml:space="preserve">        </w:t>
      </w:r>
      <w:r>
        <w:rPr>
          <w:color w:val="000000"/>
        </w:rPr>
        <w:t>_____</w:t>
      </w:r>
    </w:p>
    <w:p w14:paraId="2CB70500">
      <w:pPr>
        <w:spacing w:line="360" w:lineRule="atLeast"/>
        <w:rPr>
          <w:color w:val="000000"/>
        </w:rPr>
      </w:pPr>
      <w:r>
        <w:rPr>
          <w:rFonts w:hint="eastAsia"/>
        </w:rPr>
        <w:t xml:space="preserve">日  </w:t>
      </w:r>
      <w:r>
        <w:t xml:space="preserve">      期：</w:t>
      </w:r>
      <w:r>
        <w:rPr>
          <w:rFonts w:hint="eastAsia"/>
        </w:rPr>
        <w:t xml:space="preserve">      年    月    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 xml:space="preserve">   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  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     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  期： 年 月 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7195367"/>
      <w:bookmarkStart w:id="397" w:name="_Toc45980799"/>
      <w:r>
        <w:rPr>
          <w:rFonts w:hint="eastAsia"/>
          <w:color w:val="000000"/>
        </w:rPr>
        <w:t>（三）投标分项报价表</w:t>
      </w:r>
      <w:bookmarkEnd w:id="396"/>
      <w:bookmarkEnd w:id="397"/>
    </w:p>
    <w:p w14:paraId="6CC1CE82">
      <w:pPr>
        <w:spacing w:line="360" w:lineRule="auto"/>
        <w:jc w:val="left"/>
        <w:rPr>
          <w:rFonts w:ascii="宋体"/>
          <w:color w:val="000000"/>
          <w:u w:val="single"/>
        </w:rPr>
      </w:pPr>
      <w:r>
        <w:rPr>
          <w:rFonts w:hint="eastAsia" w:ascii="宋体"/>
          <w:color w:val="000000"/>
        </w:rPr>
        <w:t>招标项目名称</w:t>
      </w:r>
      <w:r>
        <w:rPr>
          <w:rFonts w:ascii="宋体"/>
          <w:color w:val="000000"/>
        </w:rPr>
        <w:t>:</w:t>
      </w:r>
      <w:r>
        <w:rPr>
          <w:rFonts w:ascii="宋体"/>
          <w:color w:val="000000"/>
        </w:rPr>
        <w:tab/>
      </w:r>
      <w:r>
        <w:rPr>
          <w:rFonts w:hint="eastAsia" w:ascii="宋体"/>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 xml:space="preserve">                             </w:t>
      </w:r>
      <w:r>
        <w:rPr>
          <w:rFonts w:hint="eastAsia" w:ascii="宋体"/>
          <w:color w:val="000000"/>
        </w:rPr>
        <w:t>招</w:t>
      </w:r>
      <w:r>
        <w:rPr>
          <w:rFonts w:ascii="宋体"/>
          <w:color w:val="000000"/>
        </w:rPr>
        <w:t xml:space="preserve"> </w:t>
      </w:r>
      <w:r>
        <w:rPr>
          <w:rFonts w:hint="eastAsia" w:ascii="宋体"/>
          <w:color w:val="000000"/>
        </w:rPr>
        <w:t>标</w:t>
      </w:r>
      <w:r>
        <w:rPr>
          <w:rFonts w:ascii="宋体"/>
          <w:color w:val="000000"/>
        </w:rPr>
        <w:t xml:space="preserve"> </w:t>
      </w:r>
      <w:r>
        <w:rPr>
          <w:rFonts w:hint="eastAsia" w:ascii="宋体"/>
          <w:color w:val="000000"/>
        </w:rPr>
        <w:t>编</w:t>
      </w:r>
      <w:r>
        <w:rPr>
          <w:rFonts w:ascii="宋体"/>
          <w:color w:val="000000"/>
        </w:rPr>
        <w:t xml:space="preserve"> </w:t>
      </w:r>
      <w:r>
        <w:rPr>
          <w:rFonts w:hint="eastAsia" w:ascii="宋体"/>
          <w:color w:val="000000"/>
        </w:rPr>
        <w:t>号</w:t>
      </w:r>
      <w:r>
        <w:rPr>
          <w:rFonts w:ascii="宋体"/>
          <w:color w:val="000000"/>
        </w:rPr>
        <w:t xml:space="preserve"> :</w:t>
      </w:r>
      <w:r>
        <w:rPr>
          <w:rFonts w:hint="eastAsia" w:ascii="宋体"/>
          <w:color w:val="000000"/>
          <w:u w:val="single"/>
        </w:rPr>
        <w:t xml:space="preserve">                                       </w:t>
      </w:r>
      <w:r>
        <w:rPr>
          <w:rFonts w:hint="eastAsia" w:ascii="宋体"/>
          <w:color w:val="000000"/>
        </w:rPr>
        <w:t>包号：</w:t>
      </w:r>
      <w:r>
        <w:rPr>
          <w:rFonts w:hint="eastAsia" w:ascii="宋体"/>
          <w:color w:val="000000"/>
          <w:u w:val="single"/>
        </w:rPr>
        <w:t xml:space="preserve">         </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0A0D9FF">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5BC2A8A0">
      <w:pPr>
        <w:spacing w:line="360" w:lineRule="auto"/>
        <w:rPr>
          <w:b/>
          <w:bCs/>
          <w:color w:val="000000"/>
          <w:sz w:val="32"/>
          <w:szCs w:val="32"/>
          <w:lang w:val="zh-CN"/>
        </w:rPr>
      </w:pPr>
      <w:r>
        <w:rPr>
          <w:rFonts w:hint="eastAsia" w:ascii="宋体"/>
          <w:color w:val="000000"/>
        </w:rPr>
        <w:t>日　期：</w:t>
      </w:r>
      <w:r>
        <w:rPr>
          <w:rFonts w:hint="eastAsia" w:ascii="宋体"/>
          <w:color w:val="000000"/>
          <w:u w:val="single"/>
        </w:rPr>
        <w:t xml:space="preserve">                                 </w:t>
      </w:r>
      <w:r>
        <w:rPr>
          <w:rFonts w:ascii="宋体"/>
          <w:color w:val="000000"/>
          <w:u w:val="single"/>
        </w:rPr>
        <w:br w:type="page"/>
      </w:r>
    </w:p>
    <w:p w14:paraId="3E19FC38">
      <w:pPr>
        <w:pStyle w:val="4"/>
        <w:spacing w:before="0" w:after="0"/>
        <w:jc w:val="center"/>
        <w:rPr>
          <w:color w:val="000000"/>
        </w:rPr>
      </w:pPr>
      <w:bookmarkStart w:id="398" w:name="_Toc47195368"/>
      <w:bookmarkStart w:id="399" w:name="_Toc45980800"/>
      <w:r>
        <w:rPr>
          <w:rFonts w:hint="eastAsia"/>
          <w:color w:val="000000"/>
        </w:rPr>
        <w:t>（四）商务条款偏离表</w:t>
      </w:r>
      <w:bookmarkEnd w:id="398"/>
      <w:bookmarkEnd w:id="399"/>
    </w:p>
    <w:p w14:paraId="0D5AA38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559FB7D">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w:t>
      </w:r>
      <w:r>
        <w:rPr>
          <w:rFonts w:hint="eastAsia" w:ascii="楷体_GB2312" w:eastAsia="楷体_GB2312"/>
          <w:color w:val="000000"/>
        </w:rPr>
        <w:t xml:space="preserve">  </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ascii="楷体_GB2312" w:eastAsia="楷体_GB2312"/>
                <w:color w:val="000000"/>
              </w:rPr>
            </w:pPr>
            <w:r>
              <w:rPr>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5992460">
      <w:pPr>
        <w:spacing w:line="360" w:lineRule="auto"/>
        <w:ind w:firstLine="3960"/>
        <w:rPr>
          <w:rFonts w:ascii="宋体"/>
          <w:color w:val="000000"/>
        </w:rPr>
      </w:pPr>
    </w:p>
    <w:p w14:paraId="788B5A6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097911B6">
      <w:pPr>
        <w:spacing w:line="360" w:lineRule="auto"/>
        <w:ind w:firstLine="3960"/>
        <w:rPr>
          <w:rFonts w:ascii="宋体"/>
          <w:color w:val="000000"/>
        </w:rPr>
      </w:pPr>
    </w:p>
    <w:p w14:paraId="4B355F6F">
      <w:pPr>
        <w:spacing w:line="360" w:lineRule="auto"/>
        <w:jc w:val="left"/>
        <w:rPr>
          <w:rFonts w:ascii="宋体" w:hAnsi="宋体"/>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 xml:space="preserve">                                                                    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w:t>
    </w:r>
    <w:r>
      <w:rPr>
        <w:rFonts w:hint="eastAsia"/>
      </w:rPr>
      <w:t xml:space="preserve">                                                                        </w:t>
    </w:r>
    <w:r>
      <w:t>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6"/>
  </w:num>
  <w:num w:numId="3">
    <w:abstractNumId w:val="2"/>
  </w:num>
  <w:num w:numId="4">
    <w:abstractNumId w:val="5"/>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9DC7810"/>
    <w:rsid w:val="1AA62A3A"/>
    <w:rsid w:val="1B734A24"/>
    <w:rsid w:val="21F5763C"/>
    <w:rsid w:val="27915F93"/>
    <w:rsid w:val="2A08266B"/>
    <w:rsid w:val="31271D25"/>
    <w:rsid w:val="328A47C3"/>
    <w:rsid w:val="40F700CE"/>
    <w:rsid w:val="479F0363"/>
    <w:rsid w:val="4E2B04C9"/>
    <w:rsid w:val="4E9A407E"/>
    <w:rsid w:val="52441172"/>
    <w:rsid w:val="529F01C9"/>
    <w:rsid w:val="5404063E"/>
    <w:rsid w:val="556A6AF3"/>
    <w:rsid w:val="565B1498"/>
    <w:rsid w:val="68C6153E"/>
    <w:rsid w:val="69E60847"/>
    <w:rsid w:val="6D0F008F"/>
    <w:rsid w:val="73A94DCE"/>
    <w:rsid w:val="7A634898"/>
    <w:rsid w:val="7B357B4C"/>
    <w:rsid w:val="7C751F14"/>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44</Pages>
  <Words>14217</Words>
  <Characters>15126</Characters>
  <Lines>153</Lines>
  <Paragraphs>43</Paragraphs>
  <TotalTime>1</TotalTime>
  <ScaleCrop>false</ScaleCrop>
  <LinksUpToDate>false</LinksUpToDate>
  <CharactersWithSpaces>17080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宁超</cp:lastModifiedBy>
  <cp:lastPrinted>2022-03-14T10:51:00Z</cp:lastPrinted>
  <dcterms:modified xsi:type="dcterms:W3CDTF">2026-02-11T03:28:31Z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1C3B66310A75468FAB2027BAB7715A33</vt:lpwstr>
  </property>
  <property fmtid="{D5CDD505-2E9C-101B-9397-08002B2CF9AE}" pid="4" name="KSOTemplateDocerSaveRecord">
    <vt:lpwstr>eyJoZGlkIjoiNDVkZDdlZjg2MDI2YzkxOTM3OTE1MjFjMDg4MzRhYTQiLCJ1c2VySWQiOiI1MDY1MjM2MTAifQ==</vt:lpwstr>
  </property>
</Properties>
</file>