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B321A" w:rsidRDefault="00EB321A" w:rsidP="00EB321A">
      <w:pPr>
        <w:tabs>
          <w:tab w:val="left" w:pos="840"/>
        </w:tabs>
        <w:jc w:val="center"/>
        <w:rPr>
          <w:rFonts w:ascii="宋体" w:eastAsia="宋体" w:hAnsi="宋体" w:cs="宋体"/>
          <w:sz w:val="32"/>
          <w:szCs w:val="32"/>
        </w:rPr>
      </w:pPr>
      <w:bookmarkStart w:id="0" w:name="OLE_LINK4"/>
      <w:bookmarkStart w:id="1" w:name="OLE_LINK5"/>
      <w:r>
        <w:rPr>
          <w:rFonts w:ascii="宋体" w:eastAsia="宋体" w:hAnsi="宋体" w:cs="宋体" w:hint="eastAsia"/>
          <w:b/>
          <w:bCs/>
          <w:kern w:val="0"/>
          <w:sz w:val="32"/>
          <w:szCs w:val="32"/>
        </w:rPr>
        <w:t>商业及技术保密协议书</w:t>
      </w:r>
    </w:p>
    <w:p w:rsidR="00EB321A" w:rsidRDefault="00EB321A" w:rsidP="00EB321A">
      <w:pPr>
        <w:spacing w:line="280" w:lineRule="exact"/>
        <w:ind w:firstLineChars="200" w:firstLine="420"/>
        <w:rPr>
          <w:rFonts w:ascii="仿宋" w:eastAsia="仿宋" w:hAnsi="仿宋"/>
          <w:szCs w:val="21"/>
        </w:rPr>
      </w:pPr>
    </w:p>
    <w:p w:rsidR="00EB321A" w:rsidRDefault="00EB321A" w:rsidP="00EB321A">
      <w:pPr>
        <w:spacing w:line="280" w:lineRule="exact"/>
        <w:ind w:firstLineChars="200" w:firstLine="420"/>
        <w:rPr>
          <w:rFonts w:ascii="仿宋" w:eastAsia="仿宋" w:hAnsi="仿宋"/>
          <w:szCs w:val="21"/>
        </w:rPr>
      </w:pPr>
    </w:p>
    <w:p w:rsidR="00EB321A" w:rsidRDefault="00EB321A" w:rsidP="00EB321A">
      <w:pPr>
        <w:widowControl/>
        <w:spacing w:line="400" w:lineRule="exact"/>
        <w:ind w:firstLineChars="100" w:firstLine="210"/>
        <w:rPr>
          <w:rFonts w:ascii="仿宋" w:eastAsia="仿宋" w:hAnsi="仿宋" w:cs="Times New Roman"/>
          <w:szCs w:val="21"/>
        </w:rPr>
      </w:pPr>
      <w:r>
        <w:rPr>
          <w:rFonts w:ascii="仿宋" w:eastAsia="仿宋" w:hAnsi="仿宋" w:hint="eastAsia"/>
          <w:szCs w:val="21"/>
        </w:rPr>
        <w:t>甲方：中国重汽集团济南</w:t>
      </w:r>
      <w:r w:rsidR="00172F77">
        <w:rPr>
          <w:rFonts w:ascii="仿宋" w:eastAsia="仿宋" w:hAnsi="仿宋" w:hint="eastAsia"/>
          <w:szCs w:val="21"/>
        </w:rPr>
        <w:t>商用车</w:t>
      </w:r>
      <w:r>
        <w:rPr>
          <w:rFonts w:ascii="仿宋" w:eastAsia="仿宋" w:hAnsi="仿宋" w:hint="eastAsia"/>
          <w:szCs w:val="21"/>
        </w:rPr>
        <w:t>有限公司  地址：</w:t>
      </w:r>
      <w:r>
        <w:rPr>
          <w:rFonts w:ascii="仿宋" w:eastAsia="仿宋" w:hAnsi="仿宋" w:cs="Times New Roman" w:hint="eastAsia"/>
          <w:szCs w:val="21"/>
        </w:rPr>
        <w:t>济南市</w:t>
      </w:r>
      <w:r w:rsidR="00172F77">
        <w:rPr>
          <w:rFonts w:ascii="仿宋" w:eastAsia="仿宋" w:hAnsi="仿宋" w:cs="Times New Roman" w:hint="eastAsia"/>
          <w:szCs w:val="21"/>
        </w:rPr>
        <w:t>章丘区世纪大道7</w:t>
      </w:r>
      <w:r w:rsidR="00172F77">
        <w:rPr>
          <w:rFonts w:ascii="仿宋" w:eastAsia="仿宋" w:hAnsi="仿宋" w:cs="Times New Roman"/>
          <w:szCs w:val="21"/>
        </w:rPr>
        <w:t>777</w:t>
      </w:r>
      <w:r w:rsidR="00172F77">
        <w:rPr>
          <w:rFonts w:ascii="仿宋" w:eastAsia="仿宋" w:hAnsi="仿宋" w:cs="Times New Roman" w:hint="eastAsia"/>
          <w:szCs w:val="21"/>
        </w:rPr>
        <w:t>号</w:t>
      </w:r>
    </w:p>
    <w:p w:rsidR="00EB321A" w:rsidRDefault="00EB321A" w:rsidP="00EB321A">
      <w:pPr>
        <w:widowControl/>
        <w:spacing w:line="400" w:lineRule="exact"/>
        <w:ind w:leftChars="100" w:left="5040" w:hangingChars="2300" w:hanging="4830"/>
        <w:rPr>
          <w:rFonts w:ascii="仿宋" w:eastAsia="仿宋" w:hAnsi="仿宋"/>
          <w:szCs w:val="21"/>
          <w:u w:val="single"/>
        </w:rPr>
      </w:pPr>
      <w:r>
        <w:rPr>
          <w:rFonts w:ascii="仿宋" w:eastAsia="仿宋" w:hAnsi="仿宋" w:hint="eastAsia"/>
          <w:szCs w:val="21"/>
        </w:rPr>
        <w:t>乙方：</w:t>
      </w:r>
      <w:r>
        <w:rPr>
          <w:rFonts w:ascii="仿宋_GB2312" w:eastAsia="仿宋_GB2312" w:hAnsi="宋体" w:cs="Times New Roman" w:hint="eastAsia"/>
          <w:snapToGrid w:val="0"/>
          <w:kern w:val="0"/>
        </w:rPr>
        <w:t xml:space="preserve">                               </w:t>
      </w:r>
      <w:r>
        <w:rPr>
          <w:rFonts w:ascii="仿宋" w:eastAsia="仿宋" w:hAnsi="仿宋"/>
          <w:szCs w:val="21"/>
        </w:rPr>
        <w:t xml:space="preserve"> </w:t>
      </w:r>
      <w:r>
        <w:rPr>
          <w:rFonts w:ascii="仿宋" w:eastAsia="仿宋" w:hAnsi="仿宋" w:hint="eastAsia"/>
          <w:szCs w:val="21"/>
        </w:rPr>
        <w:t xml:space="preserve">  地址：</w:t>
      </w:r>
      <w:r>
        <w:rPr>
          <w:rFonts w:ascii="仿宋_GB2312" w:eastAsia="仿宋_GB2312" w:hAnsi="宋体" w:hint="eastAsia"/>
          <w:snapToGrid w:val="0"/>
          <w:kern w:val="0"/>
        </w:rPr>
        <w:t xml:space="preserve"> </w:t>
      </w:r>
      <w:r>
        <w:rPr>
          <w:rFonts w:ascii="仿宋" w:eastAsia="仿宋" w:hAnsi="仿宋"/>
          <w:szCs w:val="21"/>
        </w:rPr>
        <w:t xml:space="preserve">                  </w:t>
      </w:r>
      <w:r>
        <w:rPr>
          <w:rFonts w:ascii="仿宋" w:eastAsia="仿宋" w:hAnsi="仿宋" w:hint="eastAsia"/>
          <w:szCs w:val="21"/>
        </w:rPr>
        <w:t xml:space="preserve">  </w:t>
      </w:r>
      <w:r>
        <w:rPr>
          <w:rFonts w:ascii="仿宋" w:eastAsia="仿宋" w:hAnsi="仿宋"/>
          <w:szCs w:val="21"/>
        </w:rPr>
        <w:t xml:space="preserve">     </w:t>
      </w:r>
      <w:r>
        <w:rPr>
          <w:rFonts w:ascii="仿宋" w:eastAsia="仿宋" w:hAnsi="仿宋"/>
          <w:szCs w:val="21"/>
          <w:u w:val="single"/>
        </w:rPr>
        <w:t xml:space="preserve">                         </w:t>
      </w:r>
    </w:p>
    <w:p w:rsidR="00EB321A" w:rsidRDefault="00EB321A" w:rsidP="00EB321A">
      <w:pPr>
        <w:widowControl/>
        <w:spacing w:line="400" w:lineRule="exact"/>
        <w:ind w:firstLineChars="200" w:firstLine="420"/>
        <w:rPr>
          <w:rFonts w:ascii="仿宋" w:eastAsia="仿宋" w:hAnsi="仿宋"/>
          <w:szCs w:val="21"/>
          <w:highlight w:val="yellow"/>
        </w:rPr>
      </w:pPr>
      <w:r>
        <w:rPr>
          <w:rFonts w:ascii="仿宋" w:eastAsia="仿宋" w:hAnsi="仿宋" w:hint="eastAsia"/>
          <w:szCs w:val="21"/>
        </w:rPr>
        <w:t>正如《业务外包合同》所表明，甲方已指定乙方加工某些产品、服务，与此相关甲方已向乙方提供工艺文件、质量要求及其它有关文件，甲方通过技术交流、技术指导、技术交底等方式，使乙方掌握了甲方技术及业务方面的机密内容。根据有关法律法规，本着平等、自愿的原则，甲乙双方于</w:t>
      </w:r>
      <w:r>
        <w:rPr>
          <w:rFonts w:ascii="仿宋" w:eastAsia="仿宋" w:hAnsi="仿宋" w:hint="eastAsia"/>
          <w:szCs w:val="21"/>
          <w:highlight w:val="yellow"/>
          <w:u w:val="single"/>
        </w:rPr>
        <w:t xml:space="preserve"> 2024 </w:t>
      </w:r>
      <w:r>
        <w:rPr>
          <w:rFonts w:ascii="仿宋" w:eastAsia="仿宋" w:hAnsi="仿宋" w:hint="eastAsia"/>
          <w:szCs w:val="21"/>
          <w:highlight w:val="yellow"/>
        </w:rPr>
        <w:t>年</w:t>
      </w:r>
      <w:r>
        <w:rPr>
          <w:rFonts w:ascii="仿宋" w:eastAsia="仿宋" w:hAnsi="仿宋" w:hint="eastAsia"/>
          <w:szCs w:val="21"/>
          <w:highlight w:val="yellow"/>
          <w:u w:val="single"/>
        </w:rPr>
        <w:t xml:space="preserve">     </w:t>
      </w:r>
      <w:r>
        <w:rPr>
          <w:rFonts w:ascii="仿宋" w:eastAsia="仿宋" w:hAnsi="仿宋" w:hint="eastAsia"/>
          <w:szCs w:val="21"/>
          <w:highlight w:val="yellow"/>
        </w:rPr>
        <w:t>月</w:t>
      </w:r>
      <w:r>
        <w:rPr>
          <w:rFonts w:ascii="仿宋" w:eastAsia="仿宋" w:hAnsi="仿宋" w:hint="eastAsia"/>
          <w:szCs w:val="21"/>
          <w:highlight w:val="yellow"/>
          <w:u w:val="single"/>
        </w:rPr>
        <w:t xml:space="preserve">     </w:t>
      </w:r>
      <w:r>
        <w:rPr>
          <w:rFonts w:ascii="仿宋" w:eastAsia="仿宋" w:hAnsi="仿宋" w:hint="eastAsia"/>
          <w:szCs w:val="21"/>
          <w:highlight w:val="yellow"/>
        </w:rPr>
        <w:t>日于</w:t>
      </w:r>
      <w:r>
        <w:rPr>
          <w:rFonts w:ascii="仿宋" w:eastAsia="仿宋" w:hAnsi="仿宋" w:hint="eastAsia"/>
          <w:szCs w:val="21"/>
          <w:highlight w:val="yellow"/>
          <w:u w:val="single"/>
        </w:rPr>
        <w:t xml:space="preserve"> 济南市</w:t>
      </w:r>
      <w:r w:rsidR="00172F77">
        <w:rPr>
          <w:rFonts w:ascii="仿宋" w:eastAsia="仿宋" w:hAnsi="仿宋" w:hint="eastAsia"/>
          <w:szCs w:val="21"/>
          <w:highlight w:val="yellow"/>
          <w:u w:val="single"/>
        </w:rPr>
        <w:t>章丘</w:t>
      </w:r>
      <w:bookmarkStart w:id="2" w:name="_GoBack"/>
      <w:bookmarkEnd w:id="2"/>
      <w:r>
        <w:rPr>
          <w:rFonts w:ascii="仿宋" w:eastAsia="仿宋" w:hAnsi="仿宋" w:hint="eastAsia"/>
          <w:szCs w:val="21"/>
          <w:highlight w:val="yellow"/>
          <w:u w:val="single"/>
        </w:rPr>
        <w:t xml:space="preserve">区 </w:t>
      </w:r>
      <w:r>
        <w:rPr>
          <w:rFonts w:ascii="仿宋" w:eastAsia="仿宋" w:hAnsi="仿宋" w:hint="eastAsia"/>
          <w:szCs w:val="21"/>
          <w:highlight w:val="yellow"/>
        </w:rPr>
        <w:t>共同订立本协议，以资信守：</w:t>
      </w:r>
    </w:p>
    <w:p w:rsidR="00EB321A" w:rsidRDefault="00EB321A" w:rsidP="00EB321A">
      <w:pPr>
        <w:widowControl/>
        <w:spacing w:line="400" w:lineRule="exact"/>
        <w:ind w:firstLineChars="200" w:firstLine="422"/>
        <w:rPr>
          <w:rFonts w:ascii="仿宋" w:eastAsia="仿宋" w:hAnsi="仿宋"/>
          <w:b/>
          <w:szCs w:val="21"/>
        </w:rPr>
      </w:pPr>
      <w:r>
        <w:rPr>
          <w:rFonts w:ascii="仿宋" w:eastAsia="仿宋" w:hAnsi="仿宋" w:hint="eastAsia"/>
          <w:b/>
          <w:szCs w:val="21"/>
        </w:rPr>
        <w:t>一、保密期限及范围</w:t>
      </w:r>
    </w:p>
    <w:p w:rsidR="00EB321A" w:rsidRDefault="00EB321A" w:rsidP="00EB321A">
      <w:pPr>
        <w:widowControl/>
        <w:spacing w:line="400" w:lineRule="exact"/>
        <w:ind w:firstLineChars="200" w:firstLine="420"/>
        <w:rPr>
          <w:rFonts w:ascii="仿宋" w:eastAsia="仿宋" w:hAnsi="仿宋"/>
          <w:szCs w:val="21"/>
        </w:rPr>
      </w:pPr>
      <w:r>
        <w:rPr>
          <w:rFonts w:ascii="仿宋" w:eastAsia="仿宋" w:hAnsi="仿宋" w:hint="eastAsia"/>
          <w:szCs w:val="21"/>
        </w:rPr>
        <w:t>1、乙方保证，乙方应对其在甲方接触、知悉的属于甲方的（或者虽属于第三方所有或持有，但甲方负有保密义务的，如中国重型汽车集团有限公司、中国重汽（香港）有限公司、中国重汽集团济南技术中心有限公司等所有或持有的）商业秘密承担保密义务，直至甲方宣布解密或者商业秘密实际上已经公开。</w:t>
      </w:r>
    </w:p>
    <w:p w:rsidR="00EB321A" w:rsidRDefault="00EB321A" w:rsidP="00EB321A">
      <w:pPr>
        <w:widowControl/>
        <w:spacing w:line="400" w:lineRule="exact"/>
        <w:ind w:firstLineChars="200" w:firstLine="420"/>
        <w:rPr>
          <w:rFonts w:ascii="仿宋" w:eastAsia="仿宋" w:hAnsi="仿宋"/>
          <w:szCs w:val="21"/>
        </w:rPr>
      </w:pPr>
      <w:r>
        <w:rPr>
          <w:rFonts w:ascii="仿宋" w:eastAsia="仿宋" w:hAnsi="仿宋" w:hint="eastAsia"/>
          <w:szCs w:val="21"/>
        </w:rPr>
        <w:t>2、本协议提及的商业秘密是指不为公众知悉，能给甲方带来经济利益，具有实用性，并经甲方采取保密措施的信息。包括但不限于：</w:t>
      </w:r>
    </w:p>
    <w:p w:rsidR="00EB321A" w:rsidRDefault="00EB321A" w:rsidP="00EB321A">
      <w:pPr>
        <w:widowControl/>
        <w:spacing w:line="400" w:lineRule="exact"/>
        <w:ind w:firstLineChars="200" w:firstLine="420"/>
        <w:rPr>
          <w:rFonts w:ascii="仿宋" w:eastAsia="仿宋" w:hAnsi="仿宋"/>
          <w:szCs w:val="21"/>
        </w:rPr>
      </w:pPr>
      <w:r>
        <w:rPr>
          <w:rFonts w:ascii="仿宋" w:eastAsia="仿宋" w:hAnsi="仿宋" w:hint="eastAsia"/>
          <w:szCs w:val="21"/>
        </w:rPr>
        <w:t>2.1技术信息：技术方案、工程设计、电路设计、制作方法、操作方法、控制方法、测试方法、技术指标、计算机软件、数据库、研究开发记录、技术报告、检测报告、实验数据、实验结果、图纸、样品、样机、模型、模具、操作手册、技术文档、相关的函电、工程设计、产品设计图纸及其说明、所有工艺技术资料、产品图样、产品明细表、工艺（流程、配方等）、生产设备及设备配置、影像资料、各种与技术质量相关的系统软件、相关会议资料、程序文件等。</w:t>
      </w:r>
    </w:p>
    <w:p w:rsidR="00EB321A" w:rsidRDefault="00EB321A" w:rsidP="00EB321A">
      <w:pPr>
        <w:widowControl/>
        <w:spacing w:line="400" w:lineRule="exact"/>
        <w:ind w:firstLineChars="200" w:firstLine="420"/>
        <w:rPr>
          <w:rFonts w:ascii="仿宋" w:eastAsia="仿宋" w:hAnsi="仿宋"/>
          <w:szCs w:val="21"/>
        </w:rPr>
      </w:pPr>
      <w:r>
        <w:rPr>
          <w:rFonts w:ascii="仿宋" w:eastAsia="仿宋" w:hAnsi="仿宋" w:hint="eastAsia"/>
          <w:szCs w:val="21"/>
        </w:rPr>
        <w:t>2.2经营信息：主要包括合同内容、客户信息、营销计划、采购资料、定价政策、合作厂家、进货渠道以及、经营战略、规划及生产经营数据、采购计划及供给商资料等，以及与上述相关的产品、服务、成果等。</w:t>
      </w:r>
    </w:p>
    <w:p w:rsidR="00EB321A" w:rsidRDefault="00EB321A" w:rsidP="00EB321A">
      <w:pPr>
        <w:widowControl/>
        <w:spacing w:line="400" w:lineRule="exact"/>
        <w:ind w:firstLineChars="200" w:firstLine="422"/>
        <w:rPr>
          <w:rFonts w:ascii="仿宋" w:eastAsia="仿宋" w:hAnsi="仿宋"/>
          <w:b/>
          <w:szCs w:val="21"/>
        </w:rPr>
      </w:pPr>
      <w:r>
        <w:rPr>
          <w:rFonts w:ascii="仿宋" w:eastAsia="仿宋" w:hAnsi="仿宋" w:hint="eastAsia"/>
          <w:b/>
          <w:szCs w:val="21"/>
        </w:rPr>
        <w:t>二、保密义务</w:t>
      </w:r>
    </w:p>
    <w:p w:rsidR="00EB321A" w:rsidRDefault="00EB321A" w:rsidP="00EB321A">
      <w:pPr>
        <w:widowControl/>
        <w:spacing w:line="400" w:lineRule="exact"/>
        <w:ind w:firstLineChars="200" w:firstLine="420"/>
        <w:rPr>
          <w:rFonts w:ascii="仿宋" w:eastAsia="仿宋" w:hAnsi="仿宋"/>
          <w:szCs w:val="21"/>
        </w:rPr>
      </w:pPr>
      <w:r>
        <w:rPr>
          <w:rFonts w:ascii="仿宋" w:eastAsia="仿宋" w:hAnsi="仿宋" w:hint="eastAsia"/>
          <w:szCs w:val="21"/>
        </w:rPr>
        <w:t>3、乙方承诺如下：（１）对所收到的一切文件保密；（２）仅将所收到的文件用于履行其供应承诺之目的；（３）不将所收到的文件的全部或部分内容以任何载体表达透露给任何人（本协议允许的除外）；（４）确保妥善保存所收到的一切文件；（５）同意甲方根据需要不时修改上述一切文件。</w:t>
      </w:r>
    </w:p>
    <w:p w:rsidR="00EB321A" w:rsidRDefault="00EB321A" w:rsidP="00EB321A">
      <w:pPr>
        <w:widowControl/>
        <w:spacing w:line="400" w:lineRule="exact"/>
        <w:ind w:firstLineChars="200" w:firstLine="420"/>
        <w:rPr>
          <w:rFonts w:ascii="仿宋" w:eastAsia="仿宋" w:hAnsi="仿宋"/>
          <w:szCs w:val="21"/>
        </w:rPr>
      </w:pPr>
      <w:r>
        <w:rPr>
          <w:rFonts w:ascii="仿宋" w:eastAsia="仿宋" w:hAnsi="仿宋" w:hint="eastAsia"/>
          <w:szCs w:val="21"/>
        </w:rPr>
        <w:t>乙方进一步承诺：确保不会有人未经授权利用甲方提供的文件而仿制复制或者其他方式生产或销售按本协议供应的产品。乙方只能向其高级职员和员工提供从甲方所收到的文件，条件是这些高级职员和雇员必须与此直接相关，其知悉该等文件的内容对履行乙方的供应承</w:t>
      </w:r>
      <w:r>
        <w:rPr>
          <w:rFonts w:ascii="仿宋" w:eastAsia="仿宋" w:hAnsi="仿宋" w:hint="eastAsia"/>
          <w:szCs w:val="21"/>
        </w:rPr>
        <w:lastRenderedPageBreak/>
        <w:t>诺尤为至关重要。乙方应确保其高级职员和员工遵守本协议所述的保密义务，其高级职员和员工不遵守上述义务的应由乙方承担全部责任。</w:t>
      </w:r>
    </w:p>
    <w:p w:rsidR="00EB321A" w:rsidRDefault="00EB321A" w:rsidP="00EB321A">
      <w:pPr>
        <w:widowControl/>
        <w:spacing w:line="400" w:lineRule="exact"/>
        <w:ind w:firstLineChars="200" w:firstLine="420"/>
        <w:rPr>
          <w:rFonts w:ascii="仿宋" w:eastAsia="仿宋" w:hAnsi="仿宋"/>
          <w:szCs w:val="21"/>
        </w:rPr>
      </w:pPr>
      <w:r>
        <w:rPr>
          <w:rFonts w:ascii="仿宋" w:eastAsia="仿宋" w:hAnsi="仿宋" w:hint="eastAsia"/>
          <w:szCs w:val="21"/>
        </w:rPr>
        <w:t>甲方结束订单履行之时或一经书面要求,所收到的一切文件及其任何载体的复制件应立即归还甲方。</w:t>
      </w:r>
    </w:p>
    <w:p w:rsidR="00EB321A" w:rsidRDefault="00EB321A" w:rsidP="00EB321A">
      <w:pPr>
        <w:widowControl/>
        <w:spacing w:line="400" w:lineRule="exact"/>
        <w:ind w:firstLineChars="200" w:firstLine="420"/>
        <w:rPr>
          <w:rFonts w:ascii="仿宋" w:eastAsia="仿宋" w:hAnsi="仿宋"/>
          <w:szCs w:val="21"/>
        </w:rPr>
      </w:pPr>
      <w:r>
        <w:rPr>
          <w:rFonts w:ascii="仿宋" w:eastAsia="仿宋" w:hAnsi="仿宋" w:hint="eastAsia"/>
          <w:szCs w:val="21"/>
        </w:rPr>
        <w:t>4、乙方在双方合作业务结束时应返还其因业务需要所持有或保管的一切记录着甲方商业秘密的文件、资料、图表、笔记、报告、信件、传真、磁带、磁盘、U盘、及其他任何形式的载体，并按甲方的规定办理有关交接手续；或按甲方的规定对有关商业秘密资料予以销毁。</w:t>
      </w:r>
    </w:p>
    <w:p w:rsidR="00EB321A" w:rsidRDefault="00EB321A" w:rsidP="00EB321A">
      <w:pPr>
        <w:widowControl/>
        <w:spacing w:line="400" w:lineRule="exact"/>
        <w:ind w:firstLineChars="200" w:firstLine="420"/>
        <w:rPr>
          <w:rFonts w:ascii="仿宋" w:eastAsia="仿宋" w:hAnsi="仿宋"/>
          <w:szCs w:val="21"/>
        </w:rPr>
      </w:pPr>
      <w:r>
        <w:rPr>
          <w:rFonts w:ascii="仿宋" w:eastAsia="仿宋" w:hAnsi="仿宋" w:hint="eastAsia"/>
          <w:szCs w:val="21"/>
        </w:rPr>
        <w:t>5、乙方在双方合作业务结束时应当保证将记载于乙方自由载体的甲方商业秘密立即删除；不能删除的，乙方应当立即销毁或移交给甲方。</w:t>
      </w:r>
    </w:p>
    <w:p w:rsidR="00EB321A" w:rsidRDefault="00EB321A" w:rsidP="00EB321A">
      <w:pPr>
        <w:widowControl/>
        <w:spacing w:line="400" w:lineRule="exact"/>
        <w:ind w:firstLineChars="200" w:firstLine="420"/>
        <w:rPr>
          <w:rFonts w:ascii="仿宋" w:eastAsia="仿宋" w:hAnsi="仿宋"/>
          <w:szCs w:val="21"/>
        </w:rPr>
      </w:pPr>
      <w:r>
        <w:rPr>
          <w:rFonts w:ascii="仿宋" w:eastAsia="仿宋" w:hAnsi="仿宋" w:hint="eastAsia"/>
          <w:szCs w:val="21"/>
        </w:rPr>
        <w:t>6、乙方谨此承诺，在双方合作业务结束时保证已经全部归还或者销毁乙方掌握的甲方的商业秘密资料，不再持有记录有甲方商业秘密的任何载体。</w:t>
      </w:r>
    </w:p>
    <w:p w:rsidR="00EB321A" w:rsidRDefault="00EB321A" w:rsidP="00EB321A">
      <w:pPr>
        <w:widowControl/>
        <w:spacing w:line="400" w:lineRule="exact"/>
        <w:ind w:firstLineChars="200" w:firstLine="420"/>
        <w:rPr>
          <w:rFonts w:ascii="仿宋" w:eastAsia="仿宋" w:hAnsi="仿宋"/>
          <w:szCs w:val="21"/>
        </w:rPr>
      </w:pPr>
      <w:r>
        <w:rPr>
          <w:rFonts w:ascii="仿宋" w:eastAsia="仿宋" w:hAnsi="仿宋" w:hint="eastAsia"/>
          <w:szCs w:val="21"/>
        </w:rPr>
        <w:t>7、乙方在保密期限内不得将知悉的甲方的商业秘密泄露给第三方或擅自使用甲方商业秘密。</w:t>
      </w:r>
    </w:p>
    <w:p w:rsidR="00EB321A" w:rsidRDefault="00EB321A" w:rsidP="00EB321A">
      <w:pPr>
        <w:widowControl/>
        <w:spacing w:line="400" w:lineRule="exact"/>
        <w:ind w:firstLineChars="200" w:firstLine="422"/>
        <w:rPr>
          <w:rFonts w:ascii="仿宋" w:eastAsia="仿宋" w:hAnsi="仿宋"/>
          <w:b/>
          <w:szCs w:val="21"/>
        </w:rPr>
      </w:pPr>
      <w:r>
        <w:rPr>
          <w:rFonts w:ascii="仿宋" w:eastAsia="仿宋" w:hAnsi="仿宋" w:hint="eastAsia"/>
          <w:b/>
          <w:szCs w:val="21"/>
        </w:rPr>
        <w:t>三、违约责任</w:t>
      </w:r>
    </w:p>
    <w:p w:rsidR="00EB321A" w:rsidRDefault="00EB321A" w:rsidP="00EB321A">
      <w:pPr>
        <w:widowControl/>
        <w:spacing w:line="400" w:lineRule="exact"/>
        <w:ind w:firstLineChars="200" w:firstLine="420"/>
        <w:rPr>
          <w:rFonts w:ascii="仿宋" w:eastAsia="仿宋" w:hAnsi="仿宋"/>
          <w:szCs w:val="21"/>
        </w:rPr>
      </w:pPr>
      <w:r>
        <w:rPr>
          <w:rFonts w:ascii="仿宋" w:eastAsia="仿宋" w:hAnsi="仿宋" w:hint="eastAsia"/>
          <w:szCs w:val="21"/>
        </w:rPr>
        <w:t>8、如乙方违反本协议保密义务，应当向甲方缴纳违约金人民币XX万元，给甲方造成损失的，还应当向甲方承担赔偿责任。</w:t>
      </w:r>
    </w:p>
    <w:p w:rsidR="00EB321A" w:rsidRDefault="00EB321A" w:rsidP="00EB321A">
      <w:pPr>
        <w:widowControl/>
        <w:spacing w:line="400" w:lineRule="exact"/>
        <w:ind w:firstLineChars="200" w:firstLine="420"/>
        <w:rPr>
          <w:rFonts w:ascii="仿宋" w:eastAsia="仿宋" w:hAnsi="仿宋"/>
          <w:szCs w:val="21"/>
        </w:rPr>
      </w:pPr>
      <w:r>
        <w:rPr>
          <w:rFonts w:ascii="仿宋" w:eastAsia="仿宋" w:hAnsi="仿宋" w:hint="eastAsia"/>
          <w:szCs w:val="21"/>
        </w:rPr>
        <w:t>9、乙方如因违约致使甲方调查乙方违约行为而支付的合理费用（包括但不限于律师费、调查费、鉴定费等），不包含在违约金之内，乙方应另行承担。</w:t>
      </w:r>
    </w:p>
    <w:p w:rsidR="00EB321A" w:rsidRDefault="00EB321A" w:rsidP="00EB321A">
      <w:pPr>
        <w:widowControl/>
        <w:spacing w:line="400" w:lineRule="exact"/>
        <w:ind w:firstLineChars="200" w:firstLine="420"/>
        <w:rPr>
          <w:rFonts w:ascii="仿宋" w:eastAsia="仿宋" w:hAnsi="仿宋"/>
          <w:szCs w:val="21"/>
        </w:rPr>
      </w:pPr>
      <w:r>
        <w:rPr>
          <w:rFonts w:ascii="仿宋" w:eastAsia="仿宋" w:hAnsi="仿宋" w:hint="eastAsia"/>
          <w:szCs w:val="21"/>
        </w:rPr>
        <w:t>10、乙方违反本约定披露、使用或者允许他人使用乙方所掌握的甲方商业秘密的，给甲方造成重大损失的，甲方将依照刑法有关规定有权向国家公安司法机关实施控告，以追究乙方的刑事责任。</w:t>
      </w:r>
    </w:p>
    <w:p w:rsidR="00EB321A" w:rsidRDefault="00EB321A" w:rsidP="00EB321A">
      <w:pPr>
        <w:widowControl/>
        <w:spacing w:line="400" w:lineRule="exact"/>
        <w:ind w:firstLineChars="200" w:firstLine="420"/>
        <w:rPr>
          <w:rFonts w:ascii="仿宋" w:eastAsia="仿宋" w:hAnsi="仿宋"/>
          <w:szCs w:val="21"/>
        </w:rPr>
      </w:pPr>
      <w:r>
        <w:rPr>
          <w:rFonts w:ascii="仿宋" w:eastAsia="仿宋" w:hAnsi="仿宋" w:hint="eastAsia"/>
          <w:szCs w:val="21"/>
        </w:rPr>
        <w:t>11、本协议的保密责任主体不仅限于乙方，也包括乙方的所有员工。乙方的员工违反本协议前款约定致使甲方的商业秘密泄露的应由乙方承担所有法律责任。</w:t>
      </w:r>
    </w:p>
    <w:p w:rsidR="00EB321A" w:rsidRDefault="00EB321A" w:rsidP="00EB321A">
      <w:pPr>
        <w:widowControl/>
        <w:spacing w:line="400" w:lineRule="exact"/>
        <w:ind w:firstLineChars="200" w:firstLine="422"/>
        <w:rPr>
          <w:rFonts w:ascii="仿宋" w:eastAsia="仿宋" w:hAnsi="仿宋"/>
          <w:b/>
          <w:szCs w:val="21"/>
        </w:rPr>
      </w:pPr>
      <w:r>
        <w:rPr>
          <w:rFonts w:ascii="仿宋" w:eastAsia="仿宋" w:hAnsi="仿宋" w:hint="eastAsia"/>
          <w:b/>
          <w:szCs w:val="21"/>
        </w:rPr>
        <w:t>四、其他条款</w:t>
      </w:r>
    </w:p>
    <w:p w:rsidR="00EB321A" w:rsidRDefault="00EB321A" w:rsidP="00EB321A">
      <w:pPr>
        <w:widowControl/>
        <w:spacing w:line="400" w:lineRule="exact"/>
        <w:ind w:firstLineChars="200" w:firstLine="420"/>
        <w:rPr>
          <w:rFonts w:ascii="仿宋" w:eastAsia="仿宋" w:hAnsi="仿宋"/>
          <w:szCs w:val="21"/>
        </w:rPr>
      </w:pPr>
      <w:r>
        <w:rPr>
          <w:rFonts w:ascii="仿宋" w:eastAsia="仿宋" w:hAnsi="仿宋" w:hint="eastAsia"/>
          <w:szCs w:val="21"/>
        </w:rPr>
        <w:t>12、乙方因使用文件及其内容而产生的商品、服务或工作成果只能供应给甲方，或者应中国重汽（ＣＮＨＴＣ）的要求供应给予中国重汽（ＣＮＨＴＣ）及其关联公司或被许可人。乙方承诺，甲方结束订单履行之时或所收到的一切文件及其任何载体的复制件归还甲方后十年内，不向第三方提供因使用上述文件及其内容而产生的商品、服务或工作成果。</w:t>
      </w:r>
    </w:p>
    <w:p w:rsidR="00EB321A" w:rsidRDefault="00EB321A" w:rsidP="00EB321A">
      <w:pPr>
        <w:widowControl/>
        <w:spacing w:line="400" w:lineRule="exact"/>
        <w:ind w:firstLineChars="200" w:firstLine="420"/>
        <w:rPr>
          <w:rFonts w:ascii="仿宋" w:eastAsia="仿宋" w:hAnsi="仿宋"/>
          <w:szCs w:val="21"/>
        </w:rPr>
      </w:pPr>
      <w:r>
        <w:rPr>
          <w:rFonts w:ascii="仿宋" w:eastAsia="仿宋" w:hAnsi="仿宋" w:hint="eastAsia"/>
          <w:szCs w:val="21"/>
        </w:rPr>
        <w:t>13、因执行本协议发生纠纷，双方可以协商解决，协商不成的，可向甲方所在地人民法院提起诉讼。</w:t>
      </w:r>
    </w:p>
    <w:p w:rsidR="00EB321A" w:rsidRDefault="00EB321A" w:rsidP="00EB321A">
      <w:pPr>
        <w:widowControl/>
        <w:spacing w:line="400" w:lineRule="exact"/>
        <w:ind w:firstLineChars="200" w:firstLine="420"/>
        <w:rPr>
          <w:rFonts w:ascii="仿宋" w:eastAsia="仿宋" w:hAnsi="仿宋"/>
          <w:szCs w:val="21"/>
        </w:rPr>
      </w:pPr>
      <w:r>
        <w:rPr>
          <w:rFonts w:ascii="仿宋" w:eastAsia="仿宋" w:hAnsi="仿宋" w:hint="eastAsia"/>
          <w:szCs w:val="21"/>
        </w:rPr>
        <w:t>14、本协议字甲乙双方签字并盖章之日起生效。</w:t>
      </w:r>
    </w:p>
    <w:p w:rsidR="00EB321A" w:rsidRDefault="00EB321A" w:rsidP="00EB321A">
      <w:pPr>
        <w:widowControl/>
        <w:spacing w:line="400" w:lineRule="exact"/>
        <w:ind w:firstLineChars="200" w:firstLine="420"/>
        <w:rPr>
          <w:rFonts w:ascii="仿宋" w:eastAsia="仿宋" w:hAnsi="仿宋"/>
          <w:szCs w:val="21"/>
        </w:rPr>
      </w:pPr>
      <w:r>
        <w:rPr>
          <w:rFonts w:ascii="仿宋" w:eastAsia="仿宋" w:hAnsi="仿宋" w:hint="eastAsia"/>
          <w:szCs w:val="21"/>
        </w:rPr>
        <w:t>15、本协议一式三份，甲方二份，乙方一份，具有同等法律效力。</w:t>
      </w:r>
    </w:p>
    <w:p w:rsidR="00EB321A" w:rsidRDefault="00EB321A" w:rsidP="00EB321A">
      <w:pPr>
        <w:widowControl/>
        <w:spacing w:line="400" w:lineRule="exact"/>
        <w:ind w:firstLineChars="200" w:firstLine="420"/>
        <w:rPr>
          <w:rFonts w:ascii="仿宋" w:eastAsia="仿宋" w:hAnsi="仿宋"/>
          <w:szCs w:val="21"/>
        </w:rPr>
      </w:pPr>
    </w:p>
    <w:p w:rsidR="00EB321A" w:rsidRDefault="00EB321A" w:rsidP="00EB321A">
      <w:pPr>
        <w:widowControl/>
        <w:spacing w:line="400" w:lineRule="exact"/>
        <w:ind w:firstLineChars="200" w:firstLine="420"/>
        <w:rPr>
          <w:rFonts w:ascii="仿宋" w:eastAsia="仿宋" w:hAnsi="仿宋"/>
          <w:szCs w:val="21"/>
        </w:rPr>
      </w:pPr>
    </w:p>
    <w:p w:rsidR="00EB321A" w:rsidRDefault="00EB321A" w:rsidP="00EB321A">
      <w:pPr>
        <w:widowControl/>
        <w:spacing w:line="400" w:lineRule="exact"/>
        <w:ind w:firstLineChars="200" w:firstLine="420"/>
        <w:rPr>
          <w:rFonts w:ascii="仿宋" w:eastAsia="仿宋" w:hAnsi="仿宋"/>
          <w:szCs w:val="21"/>
        </w:rPr>
      </w:pPr>
    </w:p>
    <w:p w:rsidR="00EB321A" w:rsidRDefault="00EB321A" w:rsidP="00EB321A">
      <w:pPr>
        <w:widowControl/>
        <w:spacing w:line="400" w:lineRule="exact"/>
        <w:ind w:firstLineChars="200" w:firstLine="420"/>
        <w:rPr>
          <w:rFonts w:ascii="仿宋" w:eastAsia="仿宋" w:hAnsi="仿宋"/>
          <w:szCs w:val="21"/>
        </w:rPr>
      </w:pPr>
      <w:r>
        <w:rPr>
          <w:rFonts w:ascii="仿宋" w:eastAsia="仿宋" w:hAnsi="仿宋" w:hint="eastAsia"/>
          <w:szCs w:val="21"/>
        </w:rPr>
        <w:t>甲方：                                     乙方：</w:t>
      </w:r>
    </w:p>
    <w:p w:rsidR="00EB321A" w:rsidRDefault="00EB321A" w:rsidP="00EB321A">
      <w:pPr>
        <w:widowControl/>
        <w:spacing w:line="400" w:lineRule="exact"/>
        <w:ind w:firstLineChars="200" w:firstLine="420"/>
        <w:rPr>
          <w:rFonts w:ascii="仿宋" w:eastAsia="仿宋" w:hAnsi="仿宋"/>
          <w:szCs w:val="21"/>
        </w:rPr>
      </w:pPr>
      <w:r>
        <w:rPr>
          <w:rFonts w:ascii="仿宋" w:eastAsia="仿宋" w:hAnsi="仿宋" w:hint="eastAsia"/>
          <w:szCs w:val="21"/>
        </w:rPr>
        <w:t>代表人：                                   代表人：</w:t>
      </w:r>
    </w:p>
    <w:p w:rsidR="00EB321A" w:rsidRDefault="00EB321A" w:rsidP="00EB321A">
      <w:pPr>
        <w:widowControl/>
        <w:spacing w:line="400" w:lineRule="exact"/>
        <w:ind w:firstLineChars="200" w:firstLine="420"/>
        <w:rPr>
          <w:rFonts w:ascii="仿宋" w:eastAsia="仿宋" w:hAnsi="仿宋"/>
          <w:szCs w:val="21"/>
        </w:rPr>
      </w:pPr>
    </w:p>
    <w:p w:rsidR="00EB321A" w:rsidRDefault="00EB321A" w:rsidP="00EB321A">
      <w:pPr>
        <w:widowControl/>
        <w:spacing w:line="400" w:lineRule="exact"/>
        <w:ind w:firstLineChars="200" w:firstLine="420"/>
        <w:rPr>
          <w:rFonts w:ascii="仿宋" w:eastAsia="仿宋" w:hAnsi="仿宋"/>
          <w:szCs w:val="21"/>
        </w:rPr>
      </w:pPr>
      <w:r>
        <w:rPr>
          <w:rFonts w:ascii="仿宋" w:eastAsia="仿宋" w:hAnsi="仿宋" w:hint="eastAsia"/>
          <w:szCs w:val="21"/>
        </w:rPr>
        <w:t>时间：                                     时间：</w:t>
      </w:r>
    </w:p>
    <w:p w:rsidR="00EB321A" w:rsidRDefault="00EB321A" w:rsidP="00EB321A">
      <w:pPr>
        <w:widowControl/>
        <w:spacing w:line="400" w:lineRule="exact"/>
        <w:ind w:firstLineChars="200" w:firstLine="420"/>
        <w:rPr>
          <w:szCs w:val="21"/>
        </w:rPr>
      </w:pPr>
    </w:p>
    <w:bookmarkEnd w:id="0"/>
    <w:bookmarkEnd w:id="1"/>
    <w:p w:rsidR="00657C04" w:rsidRPr="00EB321A" w:rsidRDefault="00657C04"/>
    <w:sectPr w:rsidR="00657C04" w:rsidRPr="00EB321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061FB" w:rsidRDefault="000061FB" w:rsidP="00EB321A">
      <w:r>
        <w:separator/>
      </w:r>
    </w:p>
  </w:endnote>
  <w:endnote w:type="continuationSeparator" w:id="0">
    <w:p w:rsidR="000061FB" w:rsidRDefault="000061FB" w:rsidP="00EB32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061FB" w:rsidRDefault="000061FB" w:rsidP="00EB321A">
      <w:r>
        <w:separator/>
      </w:r>
    </w:p>
  </w:footnote>
  <w:footnote w:type="continuationSeparator" w:id="0">
    <w:p w:rsidR="000061FB" w:rsidRDefault="000061FB" w:rsidP="00EB32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4667"/>
    <w:rsid w:val="000061FB"/>
    <w:rsid w:val="00172F77"/>
    <w:rsid w:val="00657C04"/>
    <w:rsid w:val="006A4667"/>
    <w:rsid w:val="00D42BF3"/>
    <w:rsid w:val="00EB32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1B1B88E"/>
  <w15:chartTrackingRefBased/>
  <w15:docId w15:val="{D5DCC549-219F-4F13-8A6B-DB523CECCC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B321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B321A"/>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EB321A"/>
    <w:rPr>
      <w:sz w:val="18"/>
      <w:szCs w:val="18"/>
    </w:rPr>
  </w:style>
  <w:style w:type="paragraph" w:styleId="a5">
    <w:name w:val="footer"/>
    <w:basedOn w:val="a"/>
    <w:link w:val="a6"/>
    <w:uiPriority w:val="99"/>
    <w:unhideWhenUsed/>
    <w:rsid w:val="00EB321A"/>
    <w:pPr>
      <w:tabs>
        <w:tab w:val="center" w:pos="4153"/>
        <w:tab w:val="right" w:pos="8306"/>
      </w:tabs>
      <w:snapToGrid w:val="0"/>
      <w:jc w:val="left"/>
    </w:pPr>
    <w:rPr>
      <w:sz w:val="18"/>
      <w:szCs w:val="18"/>
    </w:rPr>
  </w:style>
  <w:style w:type="character" w:customStyle="1" w:styleId="a6">
    <w:name w:val="页脚 字符"/>
    <w:basedOn w:val="a0"/>
    <w:link w:val="a5"/>
    <w:uiPriority w:val="99"/>
    <w:rsid w:val="00EB321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56242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323</Words>
  <Characters>1846</Characters>
  <Application>Microsoft Office Word</Application>
  <DocSecurity>0</DocSecurity>
  <Lines>15</Lines>
  <Paragraphs>4</Paragraphs>
  <ScaleCrop>false</ScaleCrop>
  <Company>P R C</Company>
  <LinksUpToDate>false</LinksUpToDate>
  <CharactersWithSpaces>2165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刘永超</dc:creator>
  <cp:keywords/>
  <dc:description/>
  <cp:lastModifiedBy>刘永超</cp:lastModifiedBy>
  <cp:revision>3</cp:revision>
  <dcterms:created xsi:type="dcterms:W3CDTF">2025-02-14T06:24:00Z</dcterms:created>
  <dcterms:modified xsi:type="dcterms:W3CDTF">2025-02-14T06:27:00Z</dcterms:modified>
</cp:coreProperties>
</file>