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9ABB5">
      <w:pPr>
        <w:jc w:val="center"/>
        <w:rPr>
          <w:rFonts w:eastAsia="黑体"/>
          <w:sz w:val="28"/>
          <w:szCs w:val="28"/>
        </w:rPr>
      </w:pPr>
      <w:r>
        <w:rPr>
          <w:rFonts w:hint="eastAsia" w:eastAsia="黑体"/>
          <w:b/>
          <w:bCs/>
          <w:sz w:val="36"/>
          <w:szCs w:val="36"/>
        </w:rPr>
        <w:t xml:space="preserve">  招 标 公 告</w:t>
      </w:r>
    </w:p>
    <w:p w14:paraId="7A332ECE">
      <w:pPr>
        <w:spacing w:line="360" w:lineRule="auto"/>
        <w:rPr>
          <w:rFonts w:ascii="黑体" w:hAnsi="Courier New"/>
          <w:b/>
          <w:bCs/>
          <w:sz w:val="28"/>
          <w:szCs w:val="28"/>
        </w:rPr>
      </w:pPr>
      <w:r>
        <w:rPr>
          <w:rFonts w:hint="eastAsia"/>
          <w:b/>
          <w:bCs/>
          <w:sz w:val="28"/>
          <w:szCs w:val="28"/>
        </w:rPr>
        <w:t>一、项目名称及发标方</w:t>
      </w:r>
    </w:p>
    <w:p w14:paraId="2E486D31">
      <w:pPr>
        <w:spacing w:line="420" w:lineRule="exact"/>
        <w:ind w:firstLine="480" w:firstLineChars="200"/>
        <w:rPr>
          <w:rFonts w:hint="eastAsia"/>
          <w:color w:val="000000"/>
          <w:sz w:val="24"/>
          <w:szCs w:val="24"/>
        </w:rPr>
      </w:pPr>
      <w:r>
        <w:rPr>
          <w:rFonts w:hint="eastAsia"/>
          <w:color w:val="000000"/>
          <w:sz w:val="24"/>
          <w:szCs w:val="24"/>
        </w:rPr>
        <w:t>项目名称：重汽（济南）车桥有限公司</w:t>
      </w:r>
      <w:r>
        <w:rPr>
          <w:rFonts w:hint="eastAsia" w:ascii="宋体" w:hAnsi="宋体" w:cs="宋体"/>
          <w:color w:val="000000"/>
          <w:kern w:val="0"/>
          <w:sz w:val="22"/>
          <w:szCs w:val="22"/>
          <w:lang w:bidi="ar"/>
        </w:rPr>
        <w:t xml:space="preserve"> </w:t>
      </w:r>
      <w:r>
        <w:rPr>
          <w:rFonts w:hint="eastAsia"/>
          <w:color w:val="000000"/>
          <w:sz w:val="24"/>
          <w:szCs w:val="24"/>
          <w:highlight w:val="green"/>
        </w:rPr>
        <w:t>主减装配车间调整螺母拧紧组合套头招标</w:t>
      </w:r>
    </w:p>
    <w:p w14:paraId="1BDFCDBA">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4D5A0067">
      <w:pPr>
        <w:rPr>
          <w:rFonts w:hint="eastAsia"/>
          <w:b/>
          <w:bCs/>
          <w:color w:val="000000"/>
          <w:spacing w:val="-8"/>
          <w:sz w:val="28"/>
          <w:szCs w:val="28"/>
        </w:rPr>
      </w:pPr>
      <w:r>
        <w:rPr>
          <w:rFonts w:hint="eastAsia"/>
          <w:b/>
          <w:bCs/>
          <w:sz w:val="28"/>
          <w:szCs w:val="28"/>
        </w:rPr>
        <w:t>二、招标内容及形式</w:t>
      </w:r>
    </w:p>
    <w:p w14:paraId="69CB26C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color w:val="000000"/>
          <w:sz w:val="24"/>
          <w:szCs w:val="24"/>
          <w:highlight w:val="green"/>
        </w:rPr>
        <w:t>主减装配车间调整螺母拧紧组合套头</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3526427A">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6BAFB3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E7BC15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642A44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04DDA9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5C327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080D535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33371844">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7250C">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6894D">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7221207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A3F0F">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MCY13-MCP16调整螺母拧紧机组合套头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4730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QX6802-11281</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09926">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D6AB4A3">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3D592B2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D40CB">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B3247">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95FCF">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MCY13-MCP16调整螺母定值拧紧工具组合套头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B5701">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QX6802-11282</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FF87E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66E23A1">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138F8FB0">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A48F8">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B2850">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CD762">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489D42">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QX6802-11283</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B859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571E6B5">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0436F007">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25776">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15DA5">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0D55C">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3B284">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11CB">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FEE2704">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bl>
    <w:p w14:paraId="7935C1CC">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2F3F0B58">
      <w:pPr>
        <w:pStyle w:val="5"/>
        <w:spacing w:line="360" w:lineRule="auto"/>
        <w:rPr>
          <w:rFonts w:hint="eastAsia"/>
          <w:b/>
          <w:bCs/>
          <w:color w:val="000000"/>
          <w:sz w:val="28"/>
          <w:szCs w:val="28"/>
        </w:rPr>
      </w:pPr>
      <w:r>
        <w:rPr>
          <w:rFonts w:hint="eastAsia"/>
          <w:b/>
          <w:bCs/>
          <w:sz w:val="28"/>
          <w:szCs w:val="28"/>
        </w:rPr>
        <w:t>三、交货及付款</w:t>
      </w:r>
    </w:p>
    <w:p w14:paraId="2CE46C7A">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、交货期：自订单下发之日</w:t>
      </w:r>
      <w:r>
        <w:rPr>
          <w:rFonts w:hint="eastAsia" w:hAnsi="宋体" w:cs="宋体"/>
          <w:kern w:val="0"/>
          <w:sz w:val="24"/>
          <w:szCs w:val="24"/>
          <w:shd w:val="clear" w:color="auto" w:fill="FFFFFF"/>
          <w:lang w:bidi="ar"/>
        </w:rPr>
        <w:t>起</w:t>
      </w:r>
      <w:r>
        <w:rPr>
          <w:rFonts w:hint="eastAsia"/>
          <w:sz w:val="24"/>
          <w:szCs w:val="24"/>
          <w:highlight w:val="green"/>
        </w:rPr>
        <w:t>60</w:t>
      </w:r>
      <w:r>
        <w:rPr>
          <w:rFonts w:hint="eastAsia"/>
          <w:sz w:val="24"/>
          <w:szCs w:val="24"/>
        </w:rPr>
        <w:t xml:space="preserve">天。 </w:t>
      </w:r>
    </w:p>
    <w:p w14:paraId="3FED3D67">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0BEF788">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6ED59F95">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5F71B451">
      <w:pPr>
        <w:pStyle w:val="5"/>
        <w:spacing w:line="360" w:lineRule="auto"/>
        <w:ind w:firstLine="480" w:firstLineChars="200"/>
        <w:rPr>
          <w:rFonts w:hint="eastAsia"/>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25EAAA67">
      <w:pPr>
        <w:pStyle w:val="5"/>
        <w:spacing w:line="360" w:lineRule="auto"/>
        <w:ind w:firstLine="480" w:firstLineChars="200"/>
        <w:rPr>
          <w:rFonts w:hint="default" w:eastAsia="宋体"/>
          <w:color w:val="000000"/>
          <w:sz w:val="24"/>
          <w:szCs w:val="24"/>
          <w:highlight w:val="yellow"/>
          <w:lang w:val="en-US" w:eastAsia="zh-CN"/>
        </w:rPr>
      </w:pPr>
      <w:r>
        <w:rPr>
          <w:rFonts w:hint="eastAsia"/>
          <w:color w:val="000000"/>
          <w:sz w:val="24"/>
          <w:szCs w:val="24"/>
          <w:highlight w:val="yellow"/>
          <w:lang w:val="en-US" w:eastAsia="zh-CN"/>
        </w:rPr>
        <w:t>*注：付款方式不允许偏离。</w:t>
      </w:r>
    </w:p>
    <w:p w14:paraId="1AEED958">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4F4BCB74">
      <w:pPr>
        <w:pStyle w:val="14"/>
        <w:ind w:firstLine="0" w:firstLineChars="0"/>
        <w:rPr>
          <w:rFonts w:hint="eastAsia"/>
          <w:b/>
          <w:bCs/>
          <w:sz w:val="28"/>
          <w:szCs w:val="28"/>
        </w:rPr>
      </w:pPr>
      <w:r>
        <w:rPr>
          <w:rFonts w:hint="eastAsia"/>
          <w:b/>
          <w:bCs/>
          <w:sz w:val="28"/>
          <w:szCs w:val="28"/>
        </w:rPr>
        <w:t>四、投标报名及招标文件获取</w:t>
      </w:r>
    </w:p>
    <w:p w14:paraId="1ACB7787">
      <w:pPr>
        <w:pStyle w:val="14"/>
        <w:ind w:firstLine="480"/>
        <w:rPr>
          <w:rFonts w:hint="eastAsia"/>
        </w:rPr>
      </w:pPr>
      <w:r>
        <w:rPr>
          <w:rFonts w:hint="eastAsia"/>
        </w:rPr>
        <w:t>拟投标人根据招标人在重汽E采通（http://ecaitong.sinotruk.com:8012）进行应标或报名。</w:t>
      </w:r>
    </w:p>
    <w:p w14:paraId="3CE3C93F">
      <w:pPr>
        <w:pStyle w:val="14"/>
        <w:numPr>
          <w:ilvl w:val="0"/>
          <w:numId w:val="2"/>
        </w:numPr>
        <w:ind w:firstLine="480"/>
        <w:rPr>
          <w:rFonts w:hint="eastAsia"/>
        </w:rPr>
      </w:pPr>
      <w:r>
        <w:rPr>
          <w:rFonts w:hint="eastAsia"/>
        </w:rPr>
        <w:t>已在重汽E采通系统供应商中心注册的，在E采通系统中应标。</w:t>
      </w:r>
    </w:p>
    <w:p w14:paraId="14510DDE">
      <w:pPr>
        <w:pStyle w:val="14"/>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0CF01C60">
      <w:pPr>
        <w:pStyle w:val="14"/>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6115A841">
      <w:pPr>
        <w:pStyle w:val="14"/>
        <w:ind w:firstLine="482"/>
        <w:rPr>
          <w:b/>
          <w:bCs/>
          <w:color w:val="auto"/>
        </w:rPr>
      </w:pPr>
      <w:r>
        <w:rPr>
          <w:rFonts w:hint="eastAsia"/>
          <w:b/>
          <w:bCs/>
          <w:color w:val="auto"/>
        </w:rPr>
        <w:t>公示期间请尽快报名。符合投标资格条件的，在重汽E采通系统进行注册，注册审批通过后进行应标。</w:t>
      </w:r>
    </w:p>
    <w:p w14:paraId="09D4DC3B">
      <w:pPr>
        <w:pStyle w:val="14"/>
        <w:ind w:firstLine="0" w:firstLineChars="0"/>
        <w:rPr>
          <w:b/>
          <w:bCs/>
          <w:color w:val="auto"/>
          <w:sz w:val="28"/>
          <w:szCs w:val="28"/>
        </w:rPr>
      </w:pPr>
      <w:r>
        <w:rPr>
          <w:rFonts w:hint="eastAsia"/>
          <w:b/>
          <w:bCs/>
          <w:color w:val="auto"/>
          <w:sz w:val="28"/>
          <w:szCs w:val="28"/>
        </w:rPr>
        <w:t>五、投标说明</w:t>
      </w:r>
    </w:p>
    <w:p w14:paraId="1830A9AF">
      <w:pPr>
        <w:pStyle w:val="14"/>
        <w:ind w:firstLine="482"/>
        <w:rPr>
          <w:rFonts w:hint="eastAsia"/>
          <w:b/>
          <w:bCs/>
          <w:color w:val="auto"/>
          <w:sz w:val="28"/>
          <w:szCs w:val="28"/>
        </w:rPr>
      </w:pPr>
      <w:r>
        <w:rPr>
          <w:rFonts w:hint="eastAsia"/>
          <w:b/>
          <w:bCs/>
          <w:color w:val="auto"/>
        </w:rPr>
        <w:t>1、投标资格条件</w:t>
      </w:r>
    </w:p>
    <w:p w14:paraId="363BBAC0">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2F372117">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2F3B3CE9">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1C2C8123">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5A41E458">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4BB55609">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065F1C9E">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3C53AE33">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162AA4C3">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540D3484">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1A1210EB">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45548235">
      <w:pPr>
        <w:pStyle w:val="5"/>
        <w:spacing w:line="360" w:lineRule="auto"/>
        <w:ind w:firstLine="240" w:firstLineChars="100"/>
        <w:rPr>
          <w:rFonts w:hint="eastAsia"/>
          <w:sz w:val="24"/>
          <w:szCs w:val="24"/>
        </w:rPr>
      </w:pPr>
      <w:r>
        <w:rPr>
          <w:rFonts w:hint="eastAsia"/>
          <w:sz w:val="24"/>
          <w:szCs w:val="24"/>
        </w:rPr>
        <w:t>（12）.本项目不允许代理商参与投标；</w:t>
      </w:r>
    </w:p>
    <w:p w14:paraId="6F7786C5">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6A40845F">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2A4D24A0">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18ECF5C">
      <w:pPr>
        <w:pStyle w:val="5"/>
        <w:spacing w:line="360" w:lineRule="auto"/>
        <w:ind w:firstLine="482" w:firstLineChars="200"/>
        <w:rPr>
          <w:rFonts w:hint="eastAsia"/>
          <w:b/>
          <w:bCs/>
          <w:sz w:val="24"/>
          <w:szCs w:val="24"/>
        </w:rPr>
      </w:pPr>
      <w:r>
        <w:rPr>
          <w:rFonts w:hint="eastAsia"/>
          <w:b/>
          <w:bCs/>
          <w:sz w:val="24"/>
          <w:szCs w:val="24"/>
        </w:rPr>
        <w:t>2、报价</w:t>
      </w:r>
    </w:p>
    <w:p w14:paraId="164E4F47">
      <w:pPr>
        <w:pStyle w:val="14"/>
        <w:ind w:firstLine="436" w:firstLineChars="182"/>
        <w:rPr>
          <w:color w:val="auto"/>
        </w:rPr>
      </w:pPr>
      <w:r>
        <w:rPr>
          <w:rFonts w:hint="eastAsia"/>
          <w:color w:val="auto"/>
        </w:rPr>
        <w:t>（1）投标人根据招标方报价资料、技术协议等要求进行合理报价。</w:t>
      </w:r>
    </w:p>
    <w:p w14:paraId="3BD89D09">
      <w:pPr>
        <w:pStyle w:val="14"/>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01C33E63">
      <w:pPr>
        <w:pStyle w:val="14"/>
        <w:ind w:firstLine="480"/>
        <w:rPr>
          <w:rFonts w:hint="eastAsia"/>
          <w:color w:val="auto"/>
        </w:rPr>
      </w:pPr>
      <w:r>
        <w:rPr>
          <w:rFonts w:hint="eastAsia"/>
          <w:color w:val="auto"/>
        </w:rPr>
        <w:t>（3）</w:t>
      </w:r>
      <w:r>
        <w:rPr>
          <w:rFonts w:hint="eastAsia"/>
          <w:color w:val="auto"/>
          <w:highlight w:val="green"/>
        </w:rPr>
        <w:t>本项目限价不含税4.8万元，含税价5.424万元。</w:t>
      </w:r>
    </w:p>
    <w:p w14:paraId="117607FA">
      <w:pPr>
        <w:pStyle w:val="14"/>
        <w:ind w:firstLine="482"/>
        <w:rPr>
          <w:b/>
          <w:bCs/>
          <w:color w:val="auto"/>
        </w:rPr>
      </w:pPr>
      <w:r>
        <w:rPr>
          <w:rFonts w:hint="eastAsia"/>
          <w:b/>
          <w:bCs/>
          <w:color w:val="auto"/>
        </w:rPr>
        <w:t>3、询标</w:t>
      </w:r>
    </w:p>
    <w:p w14:paraId="32D5369A">
      <w:pPr>
        <w:pStyle w:val="14"/>
        <w:ind w:firstLine="480"/>
        <w:rPr>
          <w:color w:val="auto"/>
        </w:rPr>
      </w:pPr>
      <w:r>
        <w:rPr>
          <w:rFonts w:hint="eastAsia"/>
          <w:color w:val="auto"/>
        </w:rPr>
        <w:t>凡对本次招标提出的询问，技术方面可咨询</w:t>
      </w:r>
      <w:r>
        <w:rPr>
          <w:rFonts w:hint="eastAsia"/>
          <w:color w:val="auto"/>
          <w:highlight w:val="green"/>
        </w:rPr>
        <w:t>济南车桥公司主减速器部主减装配车间</w:t>
      </w:r>
      <w:r>
        <w:rPr>
          <w:rFonts w:hint="eastAsia"/>
          <w:color w:val="auto"/>
        </w:rPr>
        <w:t>，咨询电话</w:t>
      </w:r>
      <w:r>
        <w:rPr>
          <w:rFonts w:hint="eastAsia" w:ascii="Times New Roman" w:hAnsi="Times New Roman"/>
          <w:color w:val="auto"/>
          <w:highlight w:val="green"/>
        </w:rPr>
        <w:t>17853167811</w:t>
      </w:r>
      <w:r>
        <w:rPr>
          <w:rFonts w:hint="eastAsia"/>
          <w:color w:val="auto"/>
        </w:rPr>
        <w:t>，均以招标方的传真、邮件、书面答复为准。</w:t>
      </w:r>
    </w:p>
    <w:p w14:paraId="5E85B9C2">
      <w:pPr>
        <w:pStyle w:val="5"/>
        <w:spacing w:line="360" w:lineRule="auto"/>
        <w:rPr>
          <w:rFonts w:hint="eastAsia" w:hAnsi="宋体"/>
          <w:b/>
          <w:bCs/>
          <w:sz w:val="28"/>
          <w:szCs w:val="28"/>
        </w:rPr>
      </w:pPr>
      <w:r>
        <w:rPr>
          <w:rFonts w:hint="eastAsia"/>
          <w:b/>
          <w:bCs/>
          <w:sz w:val="28"/>
          <w:szCs w:val="28"/>
        </w:rPr>
        <w:t>六、议程安排</w:t>
      </w:r>
    </w:p>
    <w:p w14:paraId="7B6D345C">
      <w:pPr>
        <w:pStyle w:val="14"/>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年09</w:t>
      </w:r>
      <w:r>
        <w:rPr>
          <w:rFonts w:hint="eastAsia" w:ascii="Times New Roman" w:hAnsi="Times New Roman"/>
          <w:bCs/>
          <w:color w:val="0000FF"/>
        </w:rPr>
        <w:t>月</w:t>
      </w:r>
      <w:r>
        <w:rPr>
          <w:rFonts w:hint="eastAsia" w:ascii="Times New Roman" w:hAnsi="Times New Roman"/>
          <w:bCs/>
          <w:color w:val="0000FF"/>
          <w:lang w:val="en-US" w:eastAsia="zh-CN"/>
        </w:rPr>
        <w:t>28</w:t>
      </w:r>
      <w:r>
        <w:rPr>
          <w:rFonts w:hint="eastAsia"/>
          <w:bCs/>
          <w:color w:val="0000FF"/>
        </w:rPr>
        <w:t>日</w:t>
      </w:r>
      <w:r>
        <w:rPr>
          <w:rFonts w:hint="eastAsia" w:hAnsi="Courier New"/>
          <w:bCs/>
          <w:color w:val="0000FF"/>
        </w:rPr>
        <w:t>（若有变动另行通知）</w:t>
      </w:r>
    </w:p>
    <w:p w14:paraId="54682391">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10</w:t>
      </w:r>
      <w:r>
        <w:rPr>
          <w:rFonts w:hint="eastAsia" w:ascii="宋体" w:hAnsi="Courier New"/>
          <w:bCs/>
          <w:color w:val="0000FF"/>
          <w:sz w:val="24"/>
          <w:szCs w:val="24"/>
        </w:rPr>
        <w:t>月</w:t>
      </w:r>
      <w:r>
        <w:rPr>
          <w:rFonts w:hint="eastAsia" w:ascii="宋体" w:hAnsi="Courier New"/>
          <w:bCs/>
          <w:color w:val="0000FF"/>
          <w:sz w:val="24"/>
          <w:szCs w:val="24"/>
          <w:lang w:val="en-US" w:eastAsia="zh-CN"/>
        </w:rPr>
        <w:t>18</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6DDB63EA">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18</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3322FC0C">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6E3E093C">
      <w:pPr>
        <w:pStyle w:val="14"/>
        <w:spacing w:line="460" w:lineRule="exact"/>
        <w:ind w:firstLine="480"/>
        <w:rPr>
          <w:rFonts w:hint="eastAsia"/>
          <w:color w:val="0000FF"/>
        </w:rPr>
      </w:pPr>
      <w:r>
        <w:rPr>
          <w:rFonts w:hint="eastAsia"/>
          <w:color w:val="0000FF"/>
        </w:rPr>
        <w:t xml:space="preserve">答疑时间：截止至2025年 </w:t>
      </w:r>
      <w:r>
        <w:rPr>
          <w:rFonts w:hint="eastAsia"/>
          <w:color w:val="0000FF"/>
          <w:lang w:val="en-US" w:eastAsia="zh-CN"/>
        </w:rPr>
        <w:t>10</w:t>
      </w:r>
      <w:r>
        <w:rPr>
          <w:rFonts w:hint="eastAsia"/>
          <w:color w:val="0000FF"/>
        </w:rPr>
        <w:t>月</w:t>
      </w:r>
      <w:r>
        <w:rPr>
          <w:rFonts w:hint="eastAsia"/>
          <w:color w:val="0000FF"/>
          <w:lang w:val="en-US" w:eastAsia="zh-CN"/>
        </w:rPr>
        <w:t>18</w:t>
      </w:r>
      <w:r>
        <w:rPr>
          <w:rFonts w:hint="eastAsia"/>
          <w:color w:val="0000FF"/>
        </w:rPr>
        <w:t>日1</w:t>
      </w:r>
      <w:r>
        <w:rPr>
          <w:rFonts w:hint="eastAsia"/>
          <w:color w:val="0000FF"/>
          <w:lang w:val="en-US" w:eastAsia="zh-CN"/>
        </w:rPr>
        <w:t>7</w:t>
      </w:r>
      <w:r>
        <w:rPr>
          <w:rFonts w:hint="eastAsia"/>
          <w:color w:val="0000FF"/>
        </w:rPr>
        <w:t>点前，逾期不受理</w:t>
      </w:r>
    </w:p>
    <w:p w14:paraId="5508CADE">
      <w:pPr>
        <w:pStyle w:val="14"/>
        <w:spacing w:line="460" w:lineRule="exact"/>
        <w:ind w:firstLine="480"/>
        <w:rPr>
          <w:rFonts w:hint="eastAsia"/>
          <w:color w:val="auto"/>
          <w:highlight w:val="green"/>
        </w:rPr>
      </w:pPr>
      <w:r>
        <w:rPr>
          <w:rFonts w:hint="eastAsia"/>
          <w:color w:val="auto"/>
          <w:highlight w:val="green"/>
        </w:rPr>
        <w:t>答疑方式：书面、传真、邮件</w:t>
      </w:r>
    </w:p>
    <w:p w14:paraId="6103CBA2">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07F8676F">
      <w:pPr>
        <w:pStyle w:val="14"/>
        <w:spacing w:line="460" w:lineRule="exact"/>
        <w:ind w:firstLine="480"/>
        <w:rPr>
          <w:rFonts w:hint="eastAsia" w:ascii="Times New Roman" w:hAnsi="Times New Roman"/>
          <w:color w:val="auto"/>
          <w:highlight w:val="green"/>
        </w:rPr>
      </w:pPr>
      <w:r>
        <w:rPr>
          <w:rFonts w:hint="eastAsia"/>
          <w:color w:val="auto"/>
          <w:highlight w:val="green"/>
        </w:rPr>
        <w:t>电    话：</w:t>
      </w:r>
      <w:r>
        <w:rPr>
          <w:rFonts w:hint="eastAsia" w:ascii="Times New Roman" w:hAnsi="Times New Roman"/>
          <w:color w:val="auto"/>
          <w:highlight w:val="green"/>
        </w:rPr>
        <w:t>17853167811</w:t>
      </w:r>
    </w:p>
    <w:p w14:paraId="040D2E50">
      <w:pPr>
        <w:pStyle w:val="14"/>
        <w:spacing w:line="460" w:lineRule="exact"/>
        <w:ind w:firstLine="480"/>
        <w:rPr>
          <w:color w:val="auto"/>
        </w:rPr>
      </w:pPr>
      <w:r>
        <w:rPr>
          <w:color w:val="auto"/>
        </w:rPr>
        <w:t>5</w:t>
      </w:r>
      <w:r>
        <w:rPr>
          <w:rFonts w:hint="eastAsia"/>
          <w:color w:val="auto"/>
        </w:rPr>
        <w:t>、商务答疑</w:t>
      </w:r>
    </w:p>
    <w:p w14:paraId="3E64A1E8">
      <w:pPr>
        <w:pStyle w:val="14"/>
        <w:ind w:firstLine="480"/>
        <w:rPr>
          <w:rFonts w:hint="eastAsia"/>
          <w:color w:val="auto"/>
        </w:rPr>
      </w:pPr>
      <w:r>
        <w:rPr>
          <w:rFonts w:hint="eastAsia"/>
          <w:color w:val="auto"/>
        </w:rPr>
        <w:t>答疑方式：书面、传真、邮件</w:t>
      </w:r>
    </w:p>
    <w:p w14:paraId="6E38E16D">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联系人：</w:t>
      </w:r>
      <w:r>
        <w:rPr>
          <w:rFonts w:hint="eastAsia" w:ascii="Times New Roman" w:hAnsi="Times New Roman"/>
          <w:color w:val="auto"/>
          <w:lang w:val="en-US" w:eastAsia="zh-CN"/>
        </w:rPr>
        <w:t>苏启蒙</w:t>
      </w:r>
    </w:p>
    <w:p w14:paraId="339A11A8">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电话：</w:t>
      </w:r>
      <w:r>
        <w:rPr>
          <w:rFonts w:hint="eastAsia" w:ascii="Times New Roman" w:hAnsi="Times New Roman"/>
          <w:color w:val="auto"/>
          <w:lang w:val="en-US" w:eastAsia="zh-CN"/>
        </w:rPr>
        <w:t>17553108182</w:t>
      </w:r>
    </w:p>
    <w:p w14:paraId="2AB683E5">
      <w:pPr>
        <w:pStyle w:val="14"/>
        <w:spacing w:line="460" w:lineRule="exact"/>
        <w:ind w:firstLine="480"/>
        <w:rPr>
          <w:rFonts w:hint="eastAsia" w:ascii="Times New Roman" w:hAnsi="Times New Roman"/>
          <w:color w:val="auto"/>
        </w:rPr>
      </w:pPr>
      <w:r>
        <w:rPr>
          <w:rFonts w:hint="eastAsia" w:ascii="Times New Roman" w:hAnsi="Times New Roman"/>
          <w:color w:val="auto"/>
        </w:rPr>
        <w:t>邮    箱：</w:t>
      </w:r>
      <w:r>
        <w:rPr>
          <w:rFonts w:hint="eastAsia" w:ascii="宋体" w:hAnsi="宋体" w:eastAsia="宋体" w:cs="宋体"/>
          <w:sz w:val="24"/>
          <w:szCs w:val="24"/>
        </w:rPr>
        <w:t>suqimeng@sinotruk.com</w:t>
      </w:r>
    </w:p>
    <w:p w14:paraId="37BDA1A2">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A7C7EEA">
      <w:pPr>
        <w:pStyle w:val="14"/>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1EE2BCCD">
      <w:pPr>
        <w:pStyle w:val="14"/>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211BC5EC">
      <w:pPr>
        <w:spacing w:line="880" w:lineRule="exact"/>
        <w:jc w:val="center"/>
        <w:rPr>
          <w:rFonts w:hint="eastAsia" w:hAnsi="宋体"/>
          <w:b/>
          <w:bCs/>
          <w:spacing w:val="-8"/>
          <w:sz w:val="36"/>
          <w:szCs w:val="36"/>
        </w:rPr>
      </w:pPr>
      <w:r>
        <w:rPr>
          <w:rFonts w:hint="eastAsia" w:hAnsi="宋体"/>
          <w:b/>
          <w:bCs/>
          <w:spacing w:val="-8"/>
          <w:sz w:val="36"/>
          <w:szCs w:val="36"/>
        </w:rPr>
        <w:br w:type="page"/>
      </w:r>
      <w:r>
        <w:rPr>
          <w:rFonts w:hint="eastAsia" w:hAnsi="宋体"/>
          <w:b/>
          <w:bCs/>
          <w:spacing w:val="-8"/>
          <w:sz w:val="36"/>
          <w:szCs w:val="36"/>
        </w:rPr>
        <w:t>重汽（济南）车桥有限公司</w:t>
      </w:r>
    </w:p>
    <w:p w14:paraId="379CBAB1">
      <w:pPr>
        <w:jc w:val="center"/>
        <w:rPr>
          <w:rFonts w:hint="eastAsia" w:hAnsi="宋体"/>
          <w:b/>
          <w:bCs/>
          <w:spacing w:val="-8"/>
          <w:sz w:val="36"/>
          <w:szCs w:val="36"/>
        </w:rPr>
      </w:pPr>
      <w:r>
        <w:rPr>
          <w:rFonts w:hint="eastAsia" w:hAnsi="宋体"/>
          <w:b/>
          <w:bCs/>
          <w:spacing w:val="-8"/>
          <w:sz w:val="36"/>
          <w:szCs w:val="36"/>
          <w:highlight w:val="green"/>
        </w:rPr>
        <w:t xml:space="preserve">主减装配车间调整螺母组合套头QX6802-11281/11282/11283/11284招标        </w:t>
      </w:r>
      <w:r>
        <w:rPr>
          <w:rFonts w:hint="eastAsia" w:hAnsi="宋体"/>
          <w:b/>
          <w:bCs/>
          <w:spacing w:val="-8"/>
          <w:sz w:val="36"/>
          <w:szCs w:val="36"/>
        </w:rPr>
        <w:t xml:space="preserve">     </w:t>
      </w:r>
    </w:p>
    <w:p w14:paraId="2CD0870D">
      <w:pPr>
        <w:jc w:val="center"/>
        <w:rPr>
          <w:rFonts w:hint="eastAsia" w:ascii="黑体" w:hAnsi="宋体" w:eastAsia="黑体"/>
          <w:sz w:val="28"/>
          <w:szCs w:val="28"/>
        </w:rPr>
      </w:pPr>
      <w:r>
        <w:rPr>
          <w:rFonts w:hint="eastAsia" w:ascii="黑体" w:hAnsi="宋体" w:eastAsia="黑体"/>
          <w:sz w:val="84"/>
          <w:szCs w:val="84"/>
        </w:rPr>
        <w:t>招</w:t>
      </w:r>
    </w:p>
    <w:p w14:paraId="4B6E7C63">
      <w:pPr>
        <w:jc w:val="center"/>
        <w:rPr>
          <w:rFonts w:hint="eastAsia" w:ascii="黑体" w:hAnsi="宋体" w:eastAsia="黑体"/>
          <w:sz w:val="28"/>
          <w:szCs w:val="28"/>
        </w:rPr>
      </w:pPr>
    </w:p>
    <w:p w14:paraId="6581C465">
      <w:pPr>
        <w:jc w:val="center"/>
        <w:rPr>
          <w:rFonts w:ascii="黑体" w:hAnsi="宋体" w:eastAsia="黑体"/>
          <w:sz w:val="36"/>
          <w:szCs w:val="36"/>
        </w:rPr>
      </w:pPr>
    </w:p>
    <w:p w14:paraId="21787933">
      <w:pPr>
        <w:jc w:val="center"/>
        <w:rPr>
          <w:rFonts w:hint="eastAsia" w:ascii="黑体" w:hAnsi="宋体" w:eastAsia="黑体"/>
          <w:sz w:val="36"/>
          <w:szCs w:val="36"/>
        </w:rPr>
      </w:pPr>
    </w:p>
    <w:p w14:paraId="2A1D3B54">
      <w:pPr>
        <w:jc w:val="center"/>
        <w:rPr>
          <w:rFonts w:hint="eastAsia" w:ascii="黑体" w:hAnsi="宋体" w:eastAsia="黑体"/>
          <w:sz w:val="84"/>
          <w:szCs w:val="84"/>
        </w:rPr>
      </w:pPr>
      <w:r>
        <w:rPr>
          <w:rFonts w:hint="eastAsia" w:ascii="黑体" w:hAnsi="宋体" w:eastAsia="黑体"/>
          <w:sz w:val="84"/>
          <w:szCs w:val="84"/>
        </w:rPr>
        <w:t>标</w:t>
      </w:r>
    </w:p>
    <w:p w14:paraId="2BAD7526">
      <w:pPr>
        <w:jc w:val="center"/>
        <w:rPr>
          <w:rFonts w:ascii="黑体" w:hAnsi="宋体" w:eastAsia="黑体"/>
          <w:sz w:val="36"/>
          <w:szCs w:val="36"/>
        </w:rPr>
      </w:pPr>
    </w:p>
    <w:p w14:paraId="3EEA6B5A">
      <w:pPr>
        <w:jc w:val="center"/>
        <w:rPr>
          <w:rFonts w:ascii="黑体" w:hAnsi="宋体" w:eastAsia="黑体"/>
          <w:sz w:val="36"/>
          <w:szCs w:val="36"/>
        </w:rPr>
      </w:pPr>
    </w:p>
    <w:p w14:paraId="24BFCFA7">
      <w:pPr>
        <w:jc w:val="center"/>
        <w:rPr>
          <w:rFonts w:hint="eastAsia" w:ascii="黑体" w:hAnsi="宋体" w:eastAsia="黑体"/>
          <w:sz w:val="36"/>
          <w:szCs w:val="36"/>
        </w:rPr>
      </w:pPr>
    </w:p>
    <w:p w14:paraId="1C82FCFB">
      <w:pPr>
        <w:jc w:val="center"/>
        <w:rPr>
          <w:rFonts w:hint="eastAsia" w:ascii="宋体" w:hAnsi="宋体"/>
          <w:sz w:val="36"/>
          <w:szCs w:val="36"/>
        </w:rPr>
      </w:pPr>
      <w:r>
        <w:rPr>
          <w:rFonts w:hint="eastAsia" w:ascii="黑体" w:hAnsi="宋体" w:eastAsia="黑体"/>
          <w:sz w:val="84"/>
          <w:szCs w:val="84"/>
        </w:rPr>
        <w:t>书</w:t>
      </w:r>
    </w:p>
    <w:p w14:paraId="38A4355F">
      <w:pPr>
        <w:jc w:val="center"/>
        <w:rPr>
          <w:rFonts w:hint="eastAsia" w:ascii="宋体" w:hAnsi="宋体"/>
          <w:sz w:val="28"/>
          <w:szCs w:val="28"/>
        </w:rPr>
      </w:pPr>
    </w:p>
    <w:p w14:paraId="0018D5A9">
      <w:pPr>
        <w:rPr>
          <w:rFonts w:hint="eastAsia" w:ascii="宋体" w:hAnsi="宋体"/>
          <w:sz w:val="28"/>
          <w:szCs w:val="28"/>
        </w:rPr>
      </w:pPr>
    </w:p>
    <w:p w14:paraId="2BEFAD82">
      <w:pPr>
        <w:rPr>
          <w:rFonts w:hint="eastAsia" w:ascii="宋体" w:hAnsi="宋体"/>
          <w:sz w:val="28"/>
          <w:szCs w:val="28"/>
        </w:rPr>
      </w:pPr>
    </w:p>
    <w:p w14:paraId="52E9ED65">
      <w:pPr>
        <w:rPr>
          <w:rFonts w:hint="eastAsia" w:ascii="宋体" w:hAnsi="宋体"/>
          <w:sz w:val="28"/>
          <w:szCs w:val="28"/>
        </w:rPr>
      </w:pPr>
    </w:p>
    <w:p w14:paraId="2C464F7B">
      <w:pPr>
        <w:jc w:val="center"/>
        <w:rPr>
          <w:rFonts w:hint="eastAsia" w:ascii="宋体" w:hAnsi="宋体"/>
          <w:sz w:val="28"/>
          <w:szCs w:val="28"/>
        </w:rPr>
      </w:pPr>
      <w:r>
        <w:rPr>
          <w:rFonts w:hint="eastAsia" w:ascii="宋体" w:hAnsi="宋体"/>
          <w:sz w:val="28"/>
          <w:szCs w:val="28"/>
        </w:rPr>
        <w:t>招 标 人：重汽（济南）车桥有限公司</w:t>
      </w:r>
    </w:p>
    <w:p w14:paraId="066D27FB">
      <w:pPr>
        <w:jc w:val="center"/>
        <w:rPr>
          <w:rFonts w:hint="eastAsia" w:eastAsia="黑体"/>
          <w:b/>
          <w:bCs/>
          <w:sz w:val="36"/>
          <w:szCs w:val="36"/>
          <w:highlight w:val="green"/>
        </w:rPr>
      </w:pPr>
      <w:r>
        <w:rPr>
          <w:sz w:val="28"/>
          <w:szCs w:val="28"/>
          <w:highlight w:val="green"/>
        </w:rPr>
        <w:t>202</w:t>
      </w:r>
      <w:r>
        <w:rPr>
          <w:rFonts w:hint="eastAsia"/>
          <w:sz w:val="28"/>
          <w:szCs w:val="28"/>
          <w:highlight w:val="green"/>
        </w:rPr>
        <w:t>5年</w:t>
      </w:r>
      <w:r>
        <w:rPr>
          <w:rFonts w:hint="eastAsia"/>
          <w:sz w:val="28"/>
          <w:szCs w:val="28"/>
          <w:highlight w:val="green"/>
          <w:lang w:val="en-US" w:eastAsia="zh-CN"/>
        </w:rPr>
        <w:t>10</w:t>
      </w:r>
      <w:r>
        <w:rPr>
          <w:sz w:val="28"/>
          <w:szCs w:val="28"/>
          <w:highlight w:val="green"/>
        </w:rPr>
        <w:t>月</w:t>
      </w:r>
    </w:p>
    <w:p w14:paraId="339E02EB">
      <w:pPr>
        <w:jc w:val="center"/>
        <w:rPr>
          <w:rFonts w:hint="eastAsia" w:eastAsia="黑体"/>
          <w:b/>
          <w:bCs/>
          <w:sz w:val="36"/>
          <w:szCs w:val="36"/>
        </w:rPr>
      </w:pPr>
    </w:p>
    <w:p w14:paraId="4B6C5E27">
      <w:pPr>
        <w:jc w:val="center"/>
        <w:rPr>
          <w:rFonts w:hint="eastAsia" w:eastAsia="黑体"/>
          <w:b/>
          <w:bCs/>
          <w:sz w:val="36"/>
          <w:szCs w:val="36"/>
        </w:rPr>
      </w:pPr>
    </w:p>
    <w:p w14:paraId="49C7FF56">
      <w:pPr>
        <w:jc w:val="center"/>
        <w:rPr>
          <w:rFonts w:hint="eastAsia" w:eastAsia="黑体"/>
          <w:b/>
          <w:bCs/>
          <w:sz w:val="36"/>
          <w:szCs w:val="36"/>
        </w:rPr>
      </w:pPr>
      <w:r>
        <w:rPr>
          <w:rFonts w:hint="eastAsia" w:eastAsia="黑体"/>
          <w:b/>
          <w:bCs/>
          <w:sz w:val="36"/>
          <w:szCs w:val="36"/>
        </w:rPr>
        <w:t>第一章  投标说明及文件编制</w:t>
      </w:r>
    </w:p>
    <w:p w14:paraId="1F7D9E00">
      <w:pPr>
        <w:pStyle w:val="14"/>
        <w:ind w:firstLine="0" w:firstLineChars="0"/>
        <w:rPr>
          <w:b/>
          <w:bCs/>
          <w:color w:val="auto"/>
          <w:sz w:val="28"/>
          <w:szCs w:val="28"/>
        </w:rPr>
      </w:pPr>
      <w:r>
        <w:rPr>
          <w:rFonts w:hint="eastAsia"/>
          <w:b/>
          <w:bCs/>
          <w:color w:val="auto"/>
          <w:sz w:val="28"/>
          <w:szCs w:val="28"/>
        </w:rPr>
        <w:t>一、投标说明</w:t>
      </w:r>
    </w:p>
    <w:p w14:paraId="74850F4E">
      <w:pPr>
        <w:pStyle w:val="5"/>
        <w:spacing w:line="360" w:lineRule="auto"/>
        <w:ind w:firstLine="482" w:firstLineChars="200"/>
        <w:rPr>
          <w:rFonts w:hint="eastAsia"/>
          <w:b/>
          <w:bCs/>
          <w:sz w:val="24"/>
          <w:szCs w:val="24"/>
        </w:rPr>
      </w:pPr>
      <w:r>
        <w:rPr>
          <w:rFonts w:hint="eastAsia"/>
          <w:b/>
          <w:bCs/>
          <w:sz w:val="24"/>
          <w:szCs w:val="24"/>
        </w:rPr>
        <w:t>1、报价</w:t>
      </w:r>
    </w:p>
    <w:p w14:paraId="1363EB6C">
      <w:pPr>
        <w:pStyle w:val="14"/>
        <w:ind w:firstLine="436" w:firstLineChars="182"/>
        <w:rPr>
          <w:color w:val="auto"/>
        </w:rPr>
      </w:pPr>
      <w:r>
        <w:rPr>
          <w:rFonts w:hint="eastAsia"/>
          <w:color w:val="auto"/>
        </w:rPr>
        <w:t>（1）投标人根据招标方报价资料、技术协议等要求进行合理报价。</w:t>
      </w:r>
    </w:p>
    <w:p w14:paraId="79F0B13D">
      <w:pPr>
        <w:pStyle w:val="14"/>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5CBFE4AB">
      <w:pPr>
        <w:pStyle w:val="14"/>
        <w:ind w:firstLine="482"/>
        <w:rPr>
          <w:b/>
          <w:bCs/>
          <w:color w:val="auto"/>
        </w:rPr>
      </w:pPr>
      <w:r>
        <w:rPr>
          <w:rFonts w:hint="eastAsia"/>
          <w:b/>
          <w:bCs/>
          <w:color w:val="auto"/>
        </w:rPr>
        <w:t>2、询标</w:t>
      </w:r>
    </w:p>
    <w:p w14:paraId="02F7C2E2">
      <w:pPr>
        <w:pStyle w:val="14"/>
        <w:ind w:firstLine="480"/>
        <w:rPr>
          <w:color w:val="auto"/>
        </w:rPr>
      </w:pPr>
      <w:r>
        <w:rPr>
          <w:rFonts w:hint="eastAsia"/>
          <w:color w:val="auto"/>
        </w:rPr>
        <w:t>凡对本次招标提出的询问，技术方面可咨询重汽（济南）车桥公司</w:t>
      </w:r>
      <w:r>
        <w:rPr>
          <w:rFonts w:hint="eastAsia"/>
          <w:highlight w:val="green"/>
        </w:rPr>
        <w:t>主减速器部主减装配车间</w:t>
      </w:r>
      <w:r>
        <w:rPr>
          <w:rFonts w:hint="eastAsia"/>
          <w:color w:val="auto"/>
        </w:rPr>
        <w:t>，咨询电话</w:t>
      </w:r>
      <w:r>
        <w:rPr>
          <w:rFonts w:hint="eastAsia" w:ascii="Times New Roman" w:hAnsi="Times New Roman"/>
          <w:color w:val="auto"/>
          <w:highlight w:val="green"/>
        </w:rPr>
        <w:t>17853167811</w:t>
      </w:r>
      <w:r>
        <w:rPr>
          <w:rFonts w:hint="eastAsia"/>
          <w:highlight w:val="green"/>
        </w:rPr>
        <w:t>王宏宇</w:t>
      </w:r>
      <w:r>
        <w:rPr>
          <w:rFonts w:hint="eastAsia"/>
          <w:color w:val="auto"/>
        </w:rPr>
        <w:t>，均以招标方的传真、邮件、书面答复为准。</w:t>
      </w:r>
    </w:p>
    <w:p w14:paraId="782D6569">
      <w:pPr>
        <w:pStyle w:val="14"/>
        <w:ind w:firstLine="439" w:firstLineChars="182"/>
        <w:rPr>
          <w:b/>
          <w:bCs/>
          <w:color w:val="auto"/>
        </w:rPr>
      </w:pPr>
      <w:r>
        <w:rPr>
          <w:rFonts w:hint="eastAsia"/>
          <w:b/>
          <w:bCs/>
          <w:color w:val="auto"/>
        </w:rPr>
        <w:t>3、投标文件的组成</w:t>
      </w:r>
    </w:p>
    <w:p w14:paraId="39F3727B">
      <w:pPr>
        <w:spacing w:line="460" w:lineRule="exact"/>
        <w:ind w:firstLine="482" w:firstLineChars="200"/>
        <w:rPr>
          <w:rFonts w:hint="eastAsia" w:ascii="宋体" w:hAnsi="宋体"/>
          <w:b/>
          <w:bCs/>
          <w:sz w:val="24"/>
        </w:rPr>
      </w:pPr>
      <w:r>
        <w:rPr>
          <w:rFonts w:hint="eastAsia" w:ascii="宋体" w:hAnsi="宋体"/>
          <w:b/>
          <w:bCs/>
          <w:sz w:val="24"/>
        </w:rPr>
        <w:t>3.1技术标：</w:t>
      </w:r>
    </w:p>
    <w:p w14:paraId="347A7C75">
      <w:pPr>
        <w:pStyle w:val="14"/>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C26D287">
      <w:pPr>
        <w:pStyle w:val="14"/>
        <w:ind w:left="-100" w:firstLine="600" w:firstLineChars="250"/>
        <w:jc w:val="left"/>
        <w:rPr>
          <w:rFonts w:hint="eastAsia"/>
          <w:color w:val="auto"/>
        </w:rPr>
      </w:pPr>
      <w:r>
        <w:rPr>
          <w:rFonts w:hint="eastAsia"/>
          <w:color w:val="auto"/>
        </w:rPr>
        <w:t>(2)关键加工设备（提供设备品牌型号、技术参数等信息）</w:t>
      </w:r>
    </w:p>
    <w:p w14:paraId="50EF2101">
      <w:pPr>
        <w:pStyle w:val="14"/>
        <w:ind w:left="-100" w:firstLine="600" w:firstLineChars="250"/>
        <w:jc w:val="left"/>
        <w:rPr>
          <w:rFonts w:hint="eastAsia"/>
          <w:color w:val="auto"/>
        </w:rPr>
      </w:pPr>
      <w:r>
        <w:rPr>
          <w:rFonts w:hint="eastAsia"/>
          <w:color w:val="auto"/>
        </w:rPr>
        <w:t>(3)检测设备（提供设备品牌型号、技术参数等信息）</w:t>
      </w:r>
    </w:p>
    <w:p w14:paraId="6E7A4777">
      <w:pPr>
        <w:pStyle w:val="14"/>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70171570">
      <w:pPr>
        <w:pStyle w:val="14"/>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1E051187">
      <w:pPr>
        <w:pStyle w:val="14"/>
        <w:ind w:left="-100" w:firstLine="600" w:firstLineChars="250"/>
        <w:jc w:val="left"/>
        <w:rPr>
          <w:rFonts w:hint="eastAsia"/>
          <w:color w:val="auto"/>
        </w:rPr>
      </w:pPr>
      <w:r>
        <w:rPr>
          <w:rFonts w:hint="eastAsia"/>
          <w:color w:val="auto"/>
        </w:rPr>
        <w:t>(6)质保期及售后服务能力</w:t>
      </w:r>
    </w:p>
    <w:p w14:paraId="7F991F2A">
      <w:pPr>
        <w:pStyle w:val="14"/>
        <w:ind w:left="-100" w:firstLine="600" w:firstLineChars="250"/>
        <w:jc w:val="left"/>
        <w:rPr>
          <w:color w:val="auto"/>
        </w:rPr>
      </w:pPr>
      <w:r>
        <w:rPr>
          <w:rFonts w:hint="eastAsia"/>
          <w:color w:val="auto"/>
        </w:rPr>
        <w:t>(7)产品供货计划或生产加工计划</w:t>
      </w:r>
    </w:p>
    <w:p w14:paraId="5A5B4B26">
      <w:pPr>
        <w:pStyle w:val="14"/>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128133E0">
      <w:pPr>
        <w:pStyle w:val="14"/>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6F2C3CDE">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11F5A76D">
      <w:pPr>
        <w:pStyle w:val="14"/>
        <w:ind w:firstLine="439" w:firstLineChars="183"/>
        <w:rPr>
          <w:rFonts w:hint="eastAsia"/>
          <w:color w:val="auto"/>
        </w:rPr>
      </w:pPr>
      <w:r>
        <w:rPr>
          <w:rFonts w:hint="eastAsia"/>
          <w:color w:val="auto"/>
        </w:rPr>
        <w:t>（1）报价单（格式2）</w:t>
      </w:r>
    </w:p>
    <w:p w14:paraId="34CB6293">
      <w:pPr>
        <w:pStyle w:val="14"/>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3C8F7FA9">
      <w:pPr>
        <w:pStyle w:val="14"/>
        <w:ind w:firstLine="439" w:firstLineChars="183"/>
        <w:rPr>
          <w:rFonts w:hint="eastAsia"/>
          <w:color w:val="auto"/>
        </w:rPr>
      </w:pPr>
      <w:r>
        <w:rPr>
          <w:rFonts w:hint="eastAsia"/>
          <w:color w:val="auto"/>
        </w:rPr>
        <w:t>（3）商务条款偏离表（格式4）</w:t>
      </w:r>
    </w:p>
    <w:p w14:paraId="6AA8A056">
      <w:pPr>
        <w:pStyle w:val="14"/>
        <w:ind w:firstLine="434" w:firstLineChars="180"/>
        <w:rPr>
          <w:b/>
          <w:bCs/>
          <w:color w:val="auto"/>
        </w:rPr>
      </w:pPr>
      <w:r>
        <w:rPr>
          <w:rFonts w:hint="eastAsia"/>
          <w:b/>
          <w:bCs/>
          <w:color w:val="auto"/>
        </w:rPr>
        <w:t>3.3资质证明文件：</w:t>
      </w:r>
    </w:p>
    <w:p w14:paraId="05E049BA">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70A8698E">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111D3E5A">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0A1BC34D">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50EF9700">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7D874EA1">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293F0182">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462D0679">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4789C98C">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30B473A2">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1EF4B430">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367C0ECA">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74D7F5E3">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2DB7DA20">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796C9978">
      <w:pPr>
        <w:pStyle w:val="14"/>
        <w:ind w:firstLine="439" w:firstLineChars="183"/>
        <w:rPr>
          <w:rFonts w:hint="eastAsia"/>
          <w:color w:val="auto"/>
        </w:rPr>
      </w:pPr>
      <w:r>
        <w:rPr>
          <w:rFonts w:hint="eastAsia"/>
          <w:color w:val="auto"/>
        </w:rPr>
        <w:t>（1）投标文件按统一格式填写，装订成册。</w:t>
      </w:r>
    </w:p>
    <w:p w14:paraId="76BE446A">
      <w:pPr>
        <w:pStyle w:val="14"/>
        <w:ind w:firstLine="439" w:firstLineChars="183"/>
        <w:rPr>
          <w:rFonts w:hint="eastAsia"/>
          <w:color w:val="auto"/>
        </w:rPr>
      </w:pPr>
      <w:r>
        <w:rPr>
          <w:rFonts w:hint="eastAsia"/>
          <w:color w:val="auto"/>
        </w:rPr>
        <w:t>（2）投标文件商务标、技术标各一式五份（一正四副），开标一览表一份，资质文件一份。</w:t>
      </w:r>
    </w:p>
    <w:p w14:paraId="0E0E3255">
      <w:pPr>
        <w:pStyle w:val="15"/>
        <w:ind w:firstLine="240" w:firstLineChars="100"/>
        <w:rPr>
          <w:rFonts w:hint="eastAsia"/>
          <w:color w:val="auto"/>
        </w:rPr>
      </w:pPr>
      <w:r>
        <w:rPr>
          <w:rFonts w:hint="eastAsia"/>
          <w:color w:val="auto"/>
        </w:rPr>
        <w:t>特别要求，商务标、技术标、资质文件一定要分开密封。</w:t>
      </w:r>
    </w:p>
    <w:p w14:paraId="4C9672EF">
      <w:pPr>
        <w:pStyle w:val="15"/>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64CC9833">
      <w:pPr>
        <w:pStyle w:val="15"/>
        <w:ind w:firstLine="480"/>
        <w:rPr>
          <w:color w:val="auto"/>
        </w:rPr>
      </w:pPr>
      <w:r>
        <w:rPr>
          <w:rFonts w:hint="eastAsia"/>
          <w:bCs/>
          <w:color w:val="auto"/>
        </w:rPr>
        <w:t>5、本次招标通过资质审验的投标方进入开标环节,采取技术标、商务标分开评标的模式。</w:t>
      </w:r>
    </w:p>
    <w:p w14:paraId="6DF7DCB2">
      <w:pPr>
        <w:pStyle w:val="5"/>
        <w:spacing w:line="360" w:lineRule="auto"/>
        <w:rPr>
          <w:rFonts w:hint="eastAsia" w:hAnsi="宋体"/>
          <w:b/>
          <w:bCs/>
          <w:sz w:val="28"/>
          <w:szCs w:val="28"/>
        </w:rPr>
      </w:pPr>
      <w:r>
        <w:rPr>
          <w:rFonts w:hint="eastAsia"/>
          <w:b/>
          <w:bCs/>
          <w:sz w:val="28"/>
          <w:szCs w:val="28"/>
        </w:rPr>
        <w:t>二、议程安排</w:t>
      </w:r>
    </w:p>
    <w:p w14:paraId="41DBF87E">
      <w:pPr>
        <w:pStyle w:val="14"/>
        <w:spacing w:line="460" w:lineRule="exact"/>
        <w:ind w:firstLine="480"/>
        <w:rPr>
          <w:rFonts w:hint="eastAsia"/>
          <w:bCs/>
          <w:color w:val="0000FF"/>
        </w:rPr>
      </w:pPr>
      <w:r>
        <w:rPr>
          <w:rFonts w:hint="eastAsia" w:ascii="Times New Roman" w:hAnsi="Times New Roman"/>
          <w:color w:val="auto"/>
        </w:rPr>
        <w:t>1</w:t>
      </w:r>
      <w:r>
        <w:rPr>
          <w:rFonts w:hint="eastAsia"/>
          <w:color w:val="auto"/>
        </w:rPr>
        <w:t>、</w:t>
      </w:r>
      <w:r>
        <w:rPr>
          <w:rFonts w:hint="eastAsia"/>
          <w:color w:val="0000FF"/>
        </w:rPr>
        <w:t>公告时间：</w:t>
      </w:r>
      <w:r>
        <w:rPr>
          <w:rFonts w:hint="eastAsia" w:ascii="Times New Roman" w:hAnsi="Times New Roman"/>
          <w:bCs/>
          <w:color w:val="0000FF"/>
        </w:rPr>
        <w:t>2025</w:t>
      </w:r>
      <w:r>
        <w:rPr>
          <w:rFonts w:hint="eastAsia"/>
          <w:bCs/>
          <w:color w:val="0000FF"/>
        </w:rPr>
        <w:t>年 09</w:t>
      </w:r>
      <w:r>
        <w:rPr>
          <w:rFonts w:hint="eastAsia" w:ascii="Times New Roman" w:hAnsi="Times New Roman"/>
          <w:bCs/>
          <w:color w:val="0000FF"/>
        </w:rPr>
        <w:t>月</w:t>
      </w:r>
      <w:r>
        <w:rPr>
          <w:rFonts w:hint="eastAsia" w:ascii="Times New Roman" w:hAnsi="Times New Roman"/>
          <w:bCs/>
          <w:color w:val="0000FF"/>
          <w:lang w:val="en-US" w:eastAsia="zh-CN"/>
        </w:rPr>
        <w:t>28</w:t>
      </w:r>
      <w:r>
        <w:rPr>
          <w:rFonts w:hint="eastAsia"/>
          <w:bCs/>
          <w:color w:val="0000FF"/>
        </w:rPr>
        <w:t>日</w:t>
      </w:r>
      <w:r>
        <w:rPr>
          <w:rFonts w:hint="eastAsia" w:hAnsi="Courier New"/>
          <w:bCs/>
          <w:color w:val="0000FF"/>
        </w:rPr>
        <w:t>（若有变动另行通知）</w:t>
      </w:r>
    </w:p>
    <w:p w14:paraId="316BBD9D">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10</w:t>
      </w:r>
      <w:r>
        <w:rPr>
          <w:rFonts w:hint="eastAsia" w:ascii="宋体" w:hAnsi="Courier New"/>
          <w:bCs/>
          <w:color w:val="0000FF"/>
          <w:sz w:val="24"/>
          <w:szCs w:val="24"/>
        </w:rPr>
        <w:t>月</w:t>
      </w:r>
      <w:r>
        <w:rPr>
          <w:rFonts w:hint="eastAsia" w:ascii="宋体" w:hAnsi="Courier New"/>
          <w:bCs/>
          <w:color w:val="0000FF"/>
          <w:sz w:val="24"/>
          <w:szCs w:val="24"/>
          <w:lang w:val="en-US" w:eastAsia="zh-CN"/>
        </w:rPr>
        <w:t>18</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2264EBE2">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月</w:t>
      </w:r>
      <w:r>
        <w:rPr>
          <w:rFonts w:hint="eastAsia" w:ascii="宋体" w:hAnsi="宋体" w:cs="宋体"/>
          <w:color w:val="0000FF"/>
          <w:sz w:val="24"/>
          <w:szCs w:val="24"/>
          <w:lang w:val="en-US" w:eastAsia="zh-CN"/>
        </w:rPr>
        <w:t>18</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20BA5FF6">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05268BE4">
      <w:pPr>
        <w:pStyle w:val="14"/>
        <w:spacing w:line="460" w:lineRule="exact"/>
        <w:ind w:firstLine="480"/>
        <w:rPr>
          <w:rFonts w:hint="eastAsia"/>
          <w:color w:val="0000FF"/>
        </w:rPr>
      </w:pPr>
      <w:r>
        <w:rPr>
          <w:rFonts w:hint="eastAsia"/>
          <w:color w:val="0000FF"/>
        </w:rPr>
        <w:t>答疑时间：截止至2025年</w:t>
      </w:r>
      <w:r>
        <w:rPr>
          <w:rFonts w:hint="eastAsia"/>
          <w:b/>
          <w:bCs/>
          <w:color w:val="0000FF"/>
        </w:rPr>
        <w:t xml:space="preserve"> </w:t>
      </w:r>
      <w:r>
        <w:rPr>
          <w:rFonts w:hint="eastAsia"/>
          <w:color w:val="0000FF"/>
          <w:lang w:val="en-US" w:eastAsia="zh-CN"/>
        </w:rPr>
        <w:t>10</w:t>
      </w:r>
      <w:r>
        <w:rPr>
          <w:rFonts w:hint="eastAsia"/>
          <w:color w:val="0000FF"/>
        </w:rPr>
        <w:t>月</w:t>
      </w:r>
      <w:r>
        <w:rPr>
          <w:rFonts w:hint="eastAsia"/>
          <w:color w:val="0000FF"/>
          <w:lang w:val="en-US" w:eastAsia="zh-CN"/>
        </w:rPr>
        <w:t>18</w:t>
      </w:r>
      <w:r>
        <w:rPr>
          <w:rFonts w:hint="eastAsia"/>
          <w:color w:val="0000FF"/>
        </w:rPr>
        <w:t>日1</w:t>
      </w:r>
      <w:r>
        <w:rPr>
          <w:rFonts w:hint="eastAsia"/>
          <w:color w:val="0000FF"/>
          <w:lang w:val="en-US" w:eastAsia="zh-CN"/>
        </w:rPr>
        <w:t>7</w:t>
      </w:r>
      <w:r>
        <w:rPr>
          <w:rFonts w:hint="eastAsia"/>
          <w:color w:val="0000FF"/>
        </w:rPr>
        <w:t>点前，逾期不受理</w:t>
      </w:r>
    </w:p>
    <w:p w14:paraId="25FA35D4">
      <w:pPr>
        <w:pStyle w:val="14"/>
        <w:spacing w:line="460" w:lineRule="exact"/>
        <w:ind w:firstLine="480"/>
        <w:rPr>
          <w:rFonts w:hint="eastAsia"/>
          <w:color w:val="auto"/>
          <w:highlight w:val="green"/>
        </w:rPr>
      </w:pPr>
      <w:r>
        <w:rPr>
          <w:rFonts w:hint="eastAsia"/>
          <w:color w:val="auto"/>
          <w:highlight w:val="green"/>
        </w:rPr>
        <w:t>答疑方式：书面、传真、邮件</w:t>
      </w:r>
    </w:p>
    <w:p w14:paraId="77330BCA">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2EEEBF97">
      <w:pPr>
        <w:pStyle w:val="14"/>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 xml:space="preserve">17853167811 </w:t>
      </w:r>
      <w:r>
        <w:rPr>
          <w:rFonts w:hint="eastAsia" w:hAnsi="Courier New"/>
          <w:bCs/>
          <w:color w:val="auto"/>
          <w:highlight w:val="green"/>
        </w:rPr>
        <w:t xml:space="preserve">   </w:t>
      </w:r>
    </w:p>
    <w:p w14:paraId="54DD63AD">
      <w:pPr>
        <w:pStyle w:val="14"/>
        <w:spacing w:line="460" w:lineRule="exact"/>
        <w:ind w:firstLine="480"/>
        <w:rPr>
          <w:color w:val="0000FF"/>
        </w:rPr>
      </w:pPr>
      <w:r>
        <w:rPr>
          <w:rFonts w:hint="eastAsia"/>
          <w:color w:val="0000FF"/>
        </w:rPr>
        <w:t>5、商务答疑</w:t>
      </w:r>
    </w:p>
    <w:p w14:paraId="26810E09">
      <w:pPr>
        <w:pStyle w:val="14"/>
        <w:ind w:firstLine="480"/>
        <w:rPr>
          <w:rFonts w:hint="eastAsia"/>
          <w:color w:val="0000FF"/>
        </w:rPr>
      </w:pPr>
      <w:r>
        <w:rPr>
          <w:rFonts w:hint="eastAsia"/>
          <w:color w:val="0000FF"/>
        </w:rPr>
        <w:t>答疑方式：书面、传真、邮件</w:t>
      </w:r>
    </w:p>
    <w:p w14:paraId="64161FF4">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联系人：</w:t>
      </w:r>
      <w:r>
        <w:rPr>
          <w:rFonts w:hint="eastAsia" w:ascii="Times New Roman" w:hAnsi="Times New Roman"/>
          <w:color w:val="0000FF"/>
          <w:lang w:val="en-US" w:eastAsia="zh-CN"/>
        </w:rPr>
        <w:t>苏启蒙</w:t>
      </w:r>
    </w:p>
    <w:p w14:paraId="76F58D3A">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电话：</w:t>
      </w:r>
      <w:r>
        <w:rPr>
          <w:rFonts w:hint="eastAsia" w:ascii="Times New Roman" w:hAnsi="Times New Roman"/>
          <w:color w:val="0000FF"/>
          <w:lang w:val="en-US" w:eastAsia="zh-CN"/>
        </w:rPr>
        <w:t>17553108182</w:t>
      </w:r>
    </w:p>
    <w:p w14:paraId="70462168">
      <w:pPr>
        <w:pStyle w:val="14"/>
        <w:spacing w:line="480" w:lineRule="exact"/>
        <w:ind w:firstLine="480"/>
        <w:rPr>
          <w:rFonts w:hint="eastAsia" w:cs="宋体"/>
          <w:color w:val="0000FF"/>
        </w:rPr>
      </w:pPr>
      <w:r>
        <w:rPr>
          <w:rFonts w:hint="eastAsia" w:ascii="Times New Roman" w:hAnsi="Times New Roman"/>
          <w:color w:val="0000FF"/>
        </w:rPr>
        <w:t>邮    箱</w:t>
      </w:r>
      <w:r>
        <w:rPr>
          <w:rFonts w:hint="eastAsia" w:cs="宋体"/>
          <w:color w:val="0000FF"/>
        </w:rPr>
        <w:t>：</w:t>
      </w:r>
      <w:r>
        <w:rPr>
          <w:rFonts w:hint="eastAsia" w:cs="宋体"/>
          <w:color w:val="0000FF"/>
        </w:rPr>
        <w:fldChar w:fldCharType="begin"/>
      </w:r>
      <w:r>
        <w:rPr>
          <w:rFonts w:hint="eastAsia" w:cs="宋体"/>
          <w:color w:val="0000FF"/>
        </w:rPr>
        <w:instrText xml:space="preserve"> HYPERLINK "mailto:suqimeng@sinotruk.com" </w:instrText>
      </w:r>
      <w:r>
        <w:rPr>
          <w:rFonts w:hint="eastAsia" w:cs="宋体"/>
          <w:color w:val="0000FF"/>
        </w:rPr>
        <w:fldChar w:fldCharType="separate"/>
      </w:r>
      <w:r>
        <w:rPr>
          <w:rStyle w:val="13"/>
          <w:rFonts w:hint="eastAsia" w:cs="宋体"/>
        </w:rPr>
        <w:t>suqimeng@sinotruk.com</w:t>
      </w:r>
      <w:r>
        <w:rPr>
          <w:rFonts w:hint="eastAsia" w:cs="宋体"/>
          <w:color w:val="0000FF"/>
        </w:rPr>
        <w:fldChar w:fldCharType="end"/>
      </w:r>
    </w:p>
    <w:p w14:paraId="6D91150E">
      <w:pPr>
        <w:pStyle w:val="14"/>
        <w:spacing w:line="480" w:lineRule="exact"/>
        <w:ind w:firstLine="480"/>
        <w:rPr>
          <w:color w:val="0000FF"/>
        </w:rPr>
      </w:pPr>
      <w:r>
        <w:rPr>
          <w:color w:val="0000FF"/>
        </w:rPr>
        <w:t>6</w:t>
      </w:r>
      <w:r>
        <w:rPr>
          <w:rFonts w:hint="eastAsia"/>
          <w:color w:val="0000FF"/>
        </w:rPr>
        <w:t>、项目投标</w:t>
      </w:r>
    </w:p>
    <w:p w14:paraId="787711AE">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月</w:t>
      </w:r>
      <w:r>
        <w:rPr>
          <w:rFonts w:hint="eastAsia" w:ascii="宋体" w:hAnsi="宋体" w:cs="宋体"/>
          <w:color w:val="0000FF"/>
          <w:sz w:val="24"/>
          <w:szCs w:val="24"/>
          <w:lang w:val="en-US" w:eastAsia="zh-CN"/>
        </w:rPr>
        <w:t>27</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点前</w:t>
      </w:r>
    </w:p>
    <w:p w14:paraId="66A019B0">
      <w:pPr>
        <w:pStyle w:val="14"/>
        <w:ind w:firstLine="480"/>
        <w:rPr>
          <w:color w:val="auto"/>
        </w:rPr>
      </w:pPr>
      <w:r>
        <w:rPr>
          <w:color w:val="auto"/>
        </w:rPr>
        <w:t>7</w:t>
      </w:r>
      <w:r>
        <w:rPr>
          <w:rFonts w:hint="eastAsia"/>
          <w:color w:val="auto"/>
        </w:rPr>
        <w:t>、开标时间及方式：</w:t>
      </w:r>
    </w:p>
    <w:p w14:paraId="656DECEC">
      <w:pPr>
        <w:pStyle w:val="14"/>
        <w:ind w:firstLine="480"/>
        <w:rPr>
          <w:rFonts w:hint="default" w:eastAsia="宋体"/>
          <w:color w:val="0000FF"/>
          <w:lang w:val="en-US" w:eastAsia="zh-CN"/>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10</w:t>
      </w:r>
      <w:r>
        <w:rPr>
          <w:rFonts w:hint="eastAsia"/>
          <w:color w:val="0000FF"/>
        </w:rPr>
        <w:t>月</w:t>
      </w:r>
      <w:r>
        <w:rPr>
          <w:rFonts w:hint="eastAsia"/>
          <w:color w:val="0000FF"/>
          <w:lang w:val="en-US" w:eastAsia="zh-CN"/>
        </w:rPr>
        <w:t>28</w:t>
      </w:r>
      <w:bookmarkStart w:id="39" w:name="_GoBack"/>
      <w:bookmarkEnd w:id="39"/>
      <w:r>
        <w:rPr>
          <w:rFonts w:hint="eastAsia" w:ascii="Times New Roman" w:hAnsi="Times New Roman"/>
          <w:color w:val="0000FF"/>
        </w:rPr>
        <w:t>日</w:t>
      </w:r>
      <w:r>
        <w:rPr>
          <w:rFonts w:hint="eastAsia"/>
          <w:color w:val="0000FF"/>
        </w:rPr>
        <w:t>9点，现场开标，重汽E采通（请携带笔记本电脑），若有变动另行通知。</w:t>
      </w:r>
      <w:r>
        <w:rPr>
          <w:rFonts w:hint="eastAsia"/>
          <w:color w:val="0000FF"/>
          <w:lang w:val="en-US" w:eastAsia="zh-CN"/>
        </w:rPr>
        <w:t>开标地点：中国重汽科技大厦3楼会议室。</w:t>
      </w:r>
    </w:p>
    <w:p w14:paraId="78507D79">
      <w:pPr>
        <w:spacing w:line="360" w:lineRule="auto"/>
        <w:rPr>
          <w:rFonts w:hint="eastAsia"/>
          <w:b/>
          <w:sz w:val="28"/>
          <w:szCs w:val="28"/>
        </w:rPr>
      </w:pPr>
      <w:r>
        <w:rPr>
          <w:rFonts w:hint="eastAsia"/>
          <w:b/>
          <w:sz w:val="28"/>
          <w:szCs w:val="28"/>
        </w:rPr>
        <w:t>三、投标保证金</w:t>
      </w:r>
    </w:p>
    <w:p w14:paraId="515107C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19B512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3AB9E35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4ABC0F8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61DC39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7FBF1A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381A789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02CFB47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229398C7">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23A4AFA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0611BA8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0A8E7B6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5B13C70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0E82E6E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7E48384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1BD36D7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2A8846D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76BC5275">
      <w:pPr>
        <w:ind w:firstLine="560" w:firstLineChars="200"/>
        <w:rPr>
          <w:rFonts w:hint="eastAsia"/>
          <w:sz w:val="28"/>
          <w:szCs w:val="28"/>
        </w:rPr>
      </w:pPr>
      <w:r>
        <w:rPr>
          <w:rFonts w:hint="eastAsia"/>
          <w:sz w:val="28"/>
          <w:szCs w:val="28"/>
        </w:rPr>
        <w:t>开户银行：【</w:t>
      </w:r>
      <w:r>
        <w:rPr>
          <w:rFonts w:ascii="宋体" w:hAnsi="宋体" w:eastAsia="宋体" w:cs="宋体"/>
          <w:sz w:val="24"/>
          <w:szCs w:val="24"/>
        </w:rPr>
        <w:t>中国建设银行股份有限公司济南天桥支行</w:t>
      </w:r>
      <w:r>
        <w:rPr>
          <w:rFonts w:hint="eastAsia"/>
          <w:sz w:val="28"/>
          <w:szCs w:val="28"/>
        </w:rPr>
        <w:t>】</w:t>
      </w:r>
    </w:p>
    <w:p w14:paraId="0EEAB00C">
      <w:pPr>
        <w:ind w:firstLine="560" w:firstLineChars="200"/>
        <w:rPr>
          <w:rFonts w:hint="eastAsia"/>
          <w:sz w:val="28"/>
          <w:szCs w:val="28"/>
        </w:rPr>
      </w:pPr>
      <w:r>
        <w:rPr>
          <w:rFonts w:hint="eastAsia"/>
          <w:sz w:val="28"/>
          <w:szCs w:val="28"/>
        </w:rPr>
        <w:t>户名：【</w:t>
      </w:r>
      <w:r>
        <w:rPr>
          <w:rFonts w:ascii="宋体" w:hAnsi="宋体" w:eastAsia="宋体" w:cs="宋体"/>
          <w:sz w:val="24"/>
          <w:szCs w:val="24"/>
        </w:rPr>
        <w:t>中国重汽集团济南动力有限公司</w:t>
      </w:r>
      <w:r>
        <w:rPr>
          <w:rFonts w:hint="eastAsia"/>
          <w:sz w:val="28"/>
          <w:szCs w:val="28"/>
        </w:rPr>
        <w:t>】</w:t>
      </w:r>
    </w:p>
    <w:p w14:paraId="646D8BDD">
      <w:pPr>
        <w:ind w:firstLine="560" w:firstLineChars="200"/>
        <w:rPr>
          <w:rFonts w:hint="eastAsia"/>
          <w:sz w:val="28"/>
          <w:szCs w:val="28"/>
        </w:rPr>
      </w:pPr>
      <w:r>
        <w:rPr>
          <w:rFonts w:hint="eastAsia"/>
          <w:sz w:val="28"/>
          <w:szCs w:val="28"/>
        </w:rPr>
        <w:t>账号：【</w:t>
      </w:r>
      <w:r>
        <w:rPr>
          <w:rFonts w:ascii="宋体" w:hAnsi="宋体" w:eastAsia="宋体" w:cs="宋体"/>
          <w:sz w:val="24"/>
          <w:szCs w:val="24"/>
        </w:rPr>
        <w:t>37001616508050150300</w:t>
      </w:r>
      <w:r>
        <w:rPr>
          <w:rFonts w:hint="eastAsia"/>
          <w:sz w:val="28"/>
          <w:szCs w:val="28"/>
        </w:rPr>
        <w:t>】</w:t>
      </w:r>
    </w:p>
    <w:p w14:paraId="3E138FB5">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lang w:val="en-US" w:eastAsia="zh-CN"/>
        </w:rPr>
        <w:t>车桥公司</w:t>
      </w:r>
      <w:r>
        <w:rPr>
          <w:rFonts w:hint="eastAsia"/>
          <w:sz w:val="28"/>
          <w:szCs w:val="28"/>
          <w:highlight w:val="green"/>
        </w:rPr>
        <w:t>主减装配车间调整螺母组合套头QX6812-11281/11282/11283/11284投标保证金</w:t>
      </w:r>
    </w:p>
    <w:p w14:paraId="1AFD9236">
      <w:pPr>
        <w:spacing w:line="360" w:lineRule="auto"/>
        <w:rPr>
          <w:rFonts w:hint="eastAsia" w:ascii="宋体" w:hAnsi="宋体" w:cs="Courier New"/>
          <w:b/>
          <w:kern w:val="0"/>
          <w:sz w:val="28"/>
          <w:szCs w:val="28"/>
        </w:rPr>
      </w:pPr>
      <w:r>
        <w:rPr>
          <w:rFonts w:hint="eastAsia"/>
          <w:b/>
          <w:sz w:val="28"/>
          <w:szCs w:val="28"/>
        </w:rPr>
        <w:t>四、评标</w:t>
      </w:r>
    </w:p>
    <w:p w14:paraId="061CF7FF">
      <w:pPr>
        <w:pStyle w:val="5"/>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79F01E84">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5A62532E">
      <w:pPr>
        <w:pStyle w:val="5"/>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0C64D20A">
      <w:pPr>
        <w:widowControl/>
        <w:spacing w:line="420" w:lineRule="exact"/>
        <w:ind w:firstLine="480" w:firstLineChars="200"/>
        <w:jc w:val="left"/>
        <w:rPr>
          <w:rFonts w:hint="eastAsia" w:ascii="宋体" w:hAnsi="宋体" w:cs="宋体"/>
          <w:sz w:val="24"/>
          <w:szCs w:val="24"/>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7A07A62D">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29E8A1EC">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3589E678">
      <w:pPr>
        <w:numPr>
          <w:ilvl w:val="0"/>
          <w:numId w:val="2"/>
        </w:numPr>
        <w:spacing w:line="360" w:lineRule="auto"/>
        <w:ind w:firstLine="480"/>
        <w:rPr>
          <w:rFonts w:hint="eastAsia" w:hAnsi="宋体"/>
          <w:color w:val="000000"/>
          <w:sz w:val="24"/>
          <w:szCs w:val="24"/>
        </w:rPr>
      </w:pPr>
      <w:r>
        <w:rPr>
          <w:rFonts w:hint="eastAsia" w:hAnsi="宋体"/>
          <w:color w:val="000000"/>
          <w:sz w:val="24"/>
          <w:szCs w:val="24"/>
        </w:rPr>
        <w:t>技术标评分标准</w:t>
      </w:r>
    </w:p>
    <w:p w14:paraId="78CAAB05">
      <w:pPr>
        <w:pStyle w:val="4"/>
        <w:ind w:left="0" w:leftChars="0"/>
        <w:rPr>
          <w:rFonts w:hint="eastAsia"/>
        </w:rPr>
      </w:pPr>
    </w:p>
    <w:tbl>
      <w:tblPr>
        <w:tblStyle w:val="10"/>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19C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6854ED94">
            <w:pPr>
              <w:pStyle w:val="5"/>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01ED412E">
            <w:pPr>
              <w:pStyle w:val="5"/>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45B32805">
            <w:pPr>
              <w:pStyle w:val="5"/>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41FE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3336633F">
            <w:pPr>
              <w:pStyle w:val="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5BA49C3C">
            <w:pPr>
              <w:pStyle w:val="5"/>
              <w:spacing w:line="360" w:lineRule="auto"/>
              <w:rPr>
                <w:bCs/>
                <w:color w:val="000000"/>
                <w:sz w:val="24"/>
                <w:szCs w:val="24"/>
              </w:rPr>
            </w:pPr>
            <w:r>
              <w:rPr>
                <w:rFonts w:hint="eastAsia" w:hAnsi="宋体" w:cs="宋体"/>
                <w:bCs/>
                <w:color w:val="000000"/>
                <w:sz w:val="24"/>
                <w:szCs w:val="24"/>
              </w:rPr>
              <w:t>技 术</w:t>
            </w:r>
          </w:p>
          <w:p w14:paraId="78BF72ED">
            <w:pPr>
              <w:pStyle w:val="5"/>
              <w:spacing w:line="360" w:lineRule="auto"/>
              <w:rPr>
                <w:bCs/>
                <w:color w:val="000000"/>
                <w:sz w:val="24"/>
                <w:szCs w:val="24"/>
              </w:rPr>
            </w:pPr>
            <w:r>
              <w:rPr>
                <w:rFonts w:hint="eastAsia" w:hAnsi="宋体" w:cs="宋体"/>
                <w:bCs/>
                <w:color w:val="000000"/>
                <w:sz w:val="24"/>
                <w:szCs w:val="24"/>
              </w:rPr>
              <w:t>部 分</w:t>
            </w:r>
          </w:p>
          <w:p w14:paraId="550E3FF6">
            <w:pPr>
              <w:pStyle w:val="5"/>
              <w:spacing w:line="360" w:lineRule="auto"/>
              <w:rPr>
                <w:bCs/>
                <w:color w:val="000000"/>
                <w:sz w:val="24"/>
                <w:szCs w:val="24"/>
              </w:rPr>
            </w:pPr>
          </w:p>
        </w:tc>
        <w:tc>
          <w:tcPr>
            <w:tcW w:w="1916" w:type="dxa"/>
            <w:noWrap w:val="0"/>
            <w:vAlign w:val="center"/>
          </w:tcPr>
          <w:p w14:paraId="4737E0E1">
            <w:pPr>
              <w:pStyle w:val="5"/>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78B655EB">
            <w:pPr>
              <w:pStyle w:val="5"/>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515B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10B5FC0">
            <w:pPr>
              <w:pStyle w:val="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00ED99AE">
            <w:pPr>
              <w:pStyle w:val="5"/>
              <w:spacing w:line="360" w:lineRule="auto"/>
              <w:rPr>
                <w:bCs/>
                <w:color w:val="000000"/>
                <w:sz w:val="24"/>
                <w:szCs w:val="24"/>
              </w:rPr>
            </w:pPr>
          </w:p>
        </w:tc>
        <w:tc>
          <w:tcPr>
            <w:tcW w:w="1916" w:type="dxa"/>
            <w:noWrap w:val="0"/>
            <w:vAlign w:val="center"/>
          </w:tcPr>
          <w:p w14:paraId="601A395E">
            <w:pPr>
              <w:pStyle w:val="5"/>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1D5436FD">
            <w:pPr>
              <w:pStyle w:val="5"/>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7687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3276953A">
            <w:pPr>
              <w:pStyle w:val="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29C3E850">
            <w:pPr>
              <w:pStyle w:val="5"/>
              <w:spacing w:line="360" w:lineRule="auto"/>
              <w:rPr>
                <w:bCs/>
                <w:color w:val="000000"/>
                <w:sz w:val="24"/>
                <w:szCs w:val="24"/>
              </w:rPr>
            </w:pPr>
          </w:p>
        </w:tc>
        <w:tc>
          <w:tcPr>
            <w:tcW w:w="1916" w:type="dxa"/>
            <w:noWrap w:val="0"/>
            <w:vAlign w:val="center"/>
          </w:tcPr>
          <w:p w14:paraId="42787E46">
            <w:pPr>
              <w:pStyle w:val="5"/>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6C3552D2">
            <w:pPr>
              <w:pStyle w:val="5"/>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24B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E2A19BF">
            <w:pPr>
              <w:pStyle w:val="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7BD359AB">
            <w:pPr>
              <w:pStyle w:val="5"/>
              <w:spacing w:line="360" w:lineRule="auto"/>
              <w:rPr>
                <w:bCs/>
                <w:color w:val="000000"/>
                <w:sz w:val="24"/>
                <w:szCs w:val="24"/>
              </w:rPr>
            </w:pPr>
          </w:p>
        </w:tc>
        <w:tc>
          <w:tcPr>
            <w:tcW w:w="1916" w:type="dxa"/>
            <w:noWrap w:val="0"/>
            <w:vAlign w:val="center"/>
          </w:tcPr>
          <w:p w14:paraId="7B37EBC8">
            <w:pPr>
              <w:pStyle w:val="5"/>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B62E020">
            <w:pPr>
              <w:pStyle w:val="5"/>
              <w:spacing w:line="360" w:lineRule="auto"/>
              <w:rPr>
                <w:color w:val="000000"/>
                <w:sz w:val="24"/>
                <w:szCs w:val="24"/>
              </w:rPr>
            </w:pPr>
            <w:r>
              <w:rPr>
                <w:rFonts w:hint="eastAsia" w:hAnsi="宋体" w:cs="宋体"/>
                <w:color w:val="000000"/>
                <w:sz w:val="24"/>
                <w:szCs w:val="24"/>
              </w:rPr>
              <w:t>有三维设计软件</w:t>
            </w:r>
          </w:p>
        </w:tc>
      </w:tr>
      <w:tr w14:paraId="2F9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52ABC41">
            <w:pPr>
              <w:pStyle w:val="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C99CDF9">
            <w:pPr>
              <w:pStyle w:val="5"/>
              <w:spacing w:line="360" w:lineRule="auto"/>
              <w:rPr>
                <w:bCs/>
                <w:color w:val="000000"/>
                <w:sz w:val="24"/>
                <w:szCs w:val="24"/>
              </w:rPr>
            </w:pPr>
          </w:p>
        </w:tc>
        <w:tc>
          <w:tcPr>
            <w:tcW w:w="1916" w:type="dxa"/>
            <w:noWrap w:val="0"/>
            <w:vAlign w:val="center"/>
          </w:tcPr>
          <w:p w14:paraId="0A2051C4">
            <w:pPr>
              <w:pStyle w:val="5"/>
              <w:spacing w:line="360" w:lineRule="auto"/>
              <w:rPr>
                <w:color w:val="000000"/>
                <w:sz w:val="24"/>
                <w:szCs w:val="24"/>
              </w:rPr>
            </w:pPr>
            <w:r>
              <w:rPr>
                <w:rFonts w:hint="eastAsia" w:hAnsi="宋体" w:cs="宋体"/>
                <w:color w:val="000000"/>
                <w:sz w:val="24"/>
                <w:szCs w:val="24"/>
              </w:rPr>
              <w:t>类似业绩</w:t>
            </w:r>
          </w:p>
          <w:p w14:paraId="576FF0F3">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679ECD6C">
            <w:pPr>
              <w:pStyle w:val="5"/>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574C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3362A7F9">
            <w:pPr>
              <w:pStyle w:val="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1E580B5D">
            <w:pPr>
              <w:pStyle w:val="5"/>
              <w:spacing w:line="360" w:lineRule="auto"/>
              <w:rPr>
                <w:bCs/>
                <w:color w:val="000000"/>
                <w:sz w:val="24"/>
                <w:szCs w:val="24"/>
              </w:rPr>
            </w:pPr>
          </w:p>
        </w:tc>
        <w:tc>
          <w:tcPr>
            <w:tcW w:w="1916" w:type="dxa"/>
            <w:noWrap w:val="0"/>
            <w:vAlign w:val="center"/>
          </w:tcPr>
          <w:p w14:paraId="65655DE5">
            <w:pPr>
              <w:pStyle w:val="5"/>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06DF24E2">
            <w:pPr>
              <w:pStyle w:val="5"/>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6F8E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CA0FF14">
            <w:pPr>
              <w:pStyle w:val="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3B7C371D">
            <w:pPr>
              <w:pStyle w:val="5"/>
              <w:spacing w:line="360" w:lineRule="auto"/>
              <w:rPr>
                <w:bCs/>
                <w:color w:val="000000"/>
                <w:sz w:val="24"/>
                <w:szCs w:val="24"/>
              </w:rPr>
            </w:pPr>
          </w:p>
        </w:tc>
        <w:tc>
          <w:tcPr>
            <w:tcW w:w="1916" w:type="dxa"/>
            <w:noWrap w:val="0"/>
            <w:vAlign w:val="center"/>
          </w:tcPr>
          <w:p w14:paraId="2A40E910">
            <w:pPr>
              <w:pStyle w:val="5"/>
              <w:spacing w:line="360" w:lineRule="auto"/>
              <w:rPr>
                <w:color w:val="000000"/>
                <w:sz w:val="24"/>
                <w:szCs w:val="24"/>
              </w:rPr>
            </w:pPr>
            <w:r>
              <w:rPr>
                <w:rFonts w:hint="eastAsia" w:hAnsi="宋体" w:cs="宋体"/>
                <w:color w:val="000000"/>
                <w:sz w:val="24"/>
                <w:szCs w:val="24"/>
              </w:rPr>
              <w:t>供货周期</w:t>
            </w:r>
          </w:p>
          <w:p w14:paraId="01333962">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DE24B0F">
            <w:pPr>
              <w:pStyle w:val="5"/>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250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BBA2CC4">
            <w:pPr>
              <w:pStyle w:val="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7D2C425">
            <w:pPr>
              <w:pStyle w:val="5"/>
              <w:spacing w:line="360" w:lineRule="auto"/>
              <w:rPr>
                <w:bCs/>
                <w:color w:val="000000"/>
                <w:sz w:val="24"/>
                <w:szCs w:val="24"/>
              </w:rPr>
            </w:pPr>
          </w:p>
        </w:tc>
        <w:tc>
          <w:tcPr>
            <w:tcW w:w="1916" w:type="dxa"/>
            <w:noWrap w:val="0"/>
            <w:vAlign w:val="center"/>
          </w:tcPr>
          <w:p w14:paraId="7D9C4644">
            <w:pPr>
              <w:pStyle w:val="5"/>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65E2B61E">
            <w:pPr>
              <w:pStyle w:val="5"/>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1DFE6B96">
            <w:pPr>
              <w:pStyle w:val="5"/>
              <w:spacing w:line="360" w:lineRule="auto"/>
              <w:rPr>
                <w:rFonts w:hint="eastAsia"/>
                <w:color w:val="000000"/>
                <w:sz w:val="24"/>
                <w:szCs w:val="24"/>
              </w:rPr>
            </w:pPr>
          </w:p>
        </w:tc>
      </w:tr>
    </w:tbl>
    <w:p w14:paraId="60821C3D">
      <w:pPr>
        <w:tabs>
          <w:tab w:val="left" w:pos="1140"/>
        </w:tabs>
        <w:spacing w:line="480" w:lineRule="exact"/>
        <w:jc w:val="left"/>
        <w:rPr>
          <w:rFonts w:hint="eastAsia"/>
          <w:sz w:val="24"/>
          <w:szCs w:val="24"/>
        </w:rPr>
      </w:pPr>
    </w:p>
    <w:p w14:paraId="612055E8">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36DA2F0B">
      <w:pPr>
        <w:pStyle w:val="14"/>
        <w:ind w:firstLine="480"/>
        <w:rPr>
          <w:rFonts w:hint="eastAsia"/>
        </w:rPr>
      </w:pPr>
      <w:r>
        <w:rPr>
          <w:rFonts w:hint="eastAsia"/>
        </w:rPr>
        <w:t>4、出现下列情形之一，招标人有权否决所有投标人的投标，并终止招标</w:t>
      </w:r>
    </w:p>
    <w:p w14:paraId="5BC0621D">
      <w:pPr>
        <w:pStyle w:val="14"/>
        <w:ind w:left="-210" w:leftChars="-100" w:firstLine="480"/>
        <w:rPr>
          <w:rFonts w:hint="eastAsia"/>
        </w:rPr>
      </w:pPr>
      <w:r>
        <w:rPr>
          <w:rFonts w:hint="eastAsia"/>
        </w:rPr>
        <w:t>（1）符合条件的投标人或者对招</w:t>
      </w:r>
    </w:p>
    <w:p w14:paraId="5435E6BE">
      <w:pPr>
        <w:pStyle w:val="14"/>
        <w:ind w:left="-210" w:leftChars="-100" w:firstLine="480"/>
        <w:rPr>
          <w:rFonts w:hint="eastAsia"/>
          <w:b/>
        </w:rPr>
      </w:pPr>
      <w:r>
        <w:rPr>
          <w:rFonts w:hint="eastAsia"/>
        </w:rPr>
        <w:t>标文件做实质响应的投标人不足三家的；</w:t>
      </w:r>
    </w:p>
    <w:p w14:paraId="60937880">
      <w:pPr>
        <w:pStyle w:val="14"/>
        <w:ind w:left="-210" w:leftChars="-100" w:firstLine="480"/>
        <w:rPr>
          <w:rFonts w:hint="eastAsia"/>
        </w:rPr>
      </w:pPr>
      <w:r>
        <w:rPr>
          <w:rFonts w:hint="eastAsia"/>
        </w:rPr>
        <w:t>（2）出现影响采购公正的违法、违规行为的；</w:t>
      </w:r>
    </w:p>
    <w:p w14:paraId="5F8D3F0C">
      <w:pPr>
        <w:pStyle w:val="14"/>
        <w:ind w:left="-210" w:leftChars="-100" w:firstLine="480"/>
        <w:rPr>
          <w:rFonts w:hint="eastAsia"/>
        </w:rPr>
      </w:pPr>
      <w:r>
        <w:rPr>
          <w:rFonts w:hint="eastAsia"/>
        </w:rPr>
        <w:t>（3）因重大变故，采购任务取消的；</w:t>
      </w:r>
    </w:p>
    <w:p w14:paraId="34A21525">
      <w:pPr>
        <w:pStyle w:val="14"/>
        <w:ind w:left="-210" w:leftChars="-100" w:firstLine="480"/>
        <w:rPr>
          <w:rFonts w:hAnsi="Courier New"/>
        </w:rPr>
      </w:pPr>
      <w:r>
        <w:rPr>
          <w:rFonts w:hint="eastAsia" w:hAnsi="Courier New"/>
        </w:rPr>
        <w:t>（4）评标委员会经评审，认为所有投标都不符合招标文件要求的；</w:t>
      </w:r>
    </w:p>
    <w:p w14:paraId="4289CADD">
      <w:pPr>
        <w:pStyle w:val="14"/>
        <w:ind w:left="-210" w:leftChars="-100" w:firstLine="480"/>
        <w:rPr>
          <w:rFonts w:hint="eastAsia"/>
        </w:rPr>
      </w:pPr>
      <w:r>
        <w:rPr>
          <w:rFonts w:hint="eastAsia"/>
        </w:rPr>
        <w:t>（5）招标人认为其他应终止招标的情形。</w:t>
      </w:r>
    </w:p>
    <w:p w14:paraId="768D9B83">
      <w:pPr>
        <w:pStyle w:val="14"/>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15D1BB">
      <w:pPr>
        <w:pStyle w:val="14"/>
        <w:ind w:left="-210" w:leftChars="-100" w:firstLine="480"/>
        <w:rPr>
          <w:rFonts w:hint="eastAsia"/>
        </w:rPr>
      </w:pPr>
      <w:r>
        <w:rPr>
          <w:rFonts w:hint="eastAsia"/>
        </w:rPr>
        <w:t>（1）投标人提供的有关资格、资质证明文件不合格、不真实或提供虚假投标材料；</w:t>
      </w:r>
    </w:p>
    <w:p w14:paraId="407C96F5">
      <w:pPr>
        <w:pStyle w:val="14"/>
        <w:ind w:left="-210" w:leftChars="-100" w:firstLine="480"/>
        <w:rPr>
          <w:rFonts w:hint="eastAsia"/>
        </w:rPr>
      </w:pPr>
      <w:r>
        <w:rPr>
          <w:rFonts w:hint="eastAsia"/>
        </w:rPr>
        <w:t>（2）投标人在报价有效期内撤回投标；</w:t>
      </w:r>
    </w:p>
    <w:p w14:paraId="5AD3F7D8">
      <w:pPr>
        <w:pStyle w:val="14"/>
        <w:ind w:left="-210" w:leftChars="-100" w:firstLine="480"/>
        <w:rPr>
          <w:rFonts w:hint="eastAsia"/>
        </w:rPr>
      </w:pPr>
      <w:r>
        <w:rPr>
          <w:rFonts w:hint="eastAsia"/>
        </w:rPr>
        <w:t>（3）在整个评标过程中，投标人有企图影响评标结果公正性的任何活动；</w:t>
      </w:r>
    </w:p>
    <w:p w14:paraId="51D66523">
      <w:pPr>
        <w:pStyle w:val="14"/>
        <w:ind w:left="-210" w:leftChars="-100" w:firstLine="480"/>
        <w:rPr>
          <w:rFonts w:hint="eastAsia"/>
        </w:rPr>
      </w:pPr>
      <w:r>
        <w:rPr>
          <w:rFonts w:hint="eastAsia"/>
        </w:rPr>
        <w:t>（4）投标人以任何方式诋毁其他投标人；</w:t>
      </w:r>
    </w:p>
    <w:p w14:paraId="41FFF6BD">
      <w:pPr>
        <w:pStyle w:val="14"/>
        <w:ind w:left="-210" w:leftChars="-100" w:firstLine="480"/>
        <w:rPr>
          <w:rFonts w:hint="eastAsia"/>
        </w:rPr>
      </w:pPr>
      <w:r>
        <w:rPr>
          <w:rFonts w:hint="eastAsia"/>
        </w:rPr>
        <w:t>（5）投标人串通投标；</w:t>
      </w:r>
    </w:p>
    <w:p w14:paraId="3801EA67">
      <w:pPr>
        <w:pStyle w:val="14"/>
        <w:ind w:left="-210" w:leftChars="-100" w:firstLine="480"/>
        <w:rPr>
          <w:rFonts w:hint="eastAsia"/>
        </w:rPr>
      </w:pPr>
      <w:r>
        <w:rPr>
          <w:rFonts w:hint="eastAsia"/>
        </w:rPr>
        <w:t>（6）以他人名义投标或者以其他方式弄虚作假，骗取中标的；</w:t>
      </w:r>
    </w:p>
    <w:p w14:paraId="62E7AEA7">
      <w:pPr>
        <w:pStyle w:val="14"/>
        <w:ind w:left="-210" w:leftChars="-100" w:firstLine="480"/>
        <w:rPr>
          <w:rFonts w:hint="eastAsia"/>
        </w:rPr>
      </w:pPr>
      <w:r>
        <w:rPr>
          <w:rFonts w:hint="eastAsia"/>
        </w:rPr>
        <w:t>（7）不同单位的投标人负责人为同一人或者存在控股、管理关系的；</w:t>
      </w:r>
    </w:p>
    <w:p w14:paraId="7BE8879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634B477B">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36A5DBA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077D4FF9">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59B4BCA8">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5A0EACC9">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30F5AC90">
      <w:pPr>
        <w:spacing w:line="520" w:lineRule="exact"/>
        <w:ind w:right="2"/>
        <w:rPr>
          <w:rFonts w:hint="eastAsia" w:ascii="宋体" w:hAnsi="宋体"/>
          <w:b/>
          <w:bCs/>
          <w:color w:val="000000"/>
          <w:sz w:val="28"/>
          <w:szCs w:val="28"/>
        </w:rPr>
      </w:pPr>
      <w:r>
        <w:rPr>
          <w:rFonts w:hint="eastAsia"/>
          <w:b/>
          <w:bCs/>
          <w:sz w:val="28"/>
          <w:szCs w:val="28"/>
        </w:rPr>
        <w:t>六、合同签订</w:t>
      </w:r>
    </w:p>
    <w:p w14:paraId="1A43BE5C">
      <w:pPr>
        <w:pStyle w:val="14"/>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2F71E989">
      <w:pPr>
        <w:pStyle w:val="14"/>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4953CD8A">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52824238">
      <w:pPr>
        <w:pStyle w:val="5"/>
        <w:spacing w:line="360" w:lineRule="auto"/>
        <w:ind w:firstLine="480" w:firstLineChars="200"/>
        <w:rPr>
          <w:rFonts w:hint="eastAsia"/>
          <w:sz w:val="24"/>
        </w:rPr>
      </w:pPr>
      <w:r>
        <w:rPr>
          <w:rFonts w:hint="eastAsia"/>
          <w:sz w:val="24"/>
        </w:rPr>
        <w:t>4、合同以双方最终签署的版本为准。</w:t>
      </w:r>
    </w:p>
    <w:p w14:paraId="06210019">
      <w:pPr>
        <w:pStyle w:val="5"/>
        <w:spacing w:line="360" w:lineRule="auto"/>
        <w:rPr>
          <w:b/>
          <w:bCs/>
          <w:sz w:val="28"/>
          <w:szCs w:val="28"/>
        </w:rPr>
      </w:pPr>
      <w:r>
        <w:rPr>
          <w:rFonts w:hint="eastAsia"/>
          <w:b/>
          <w:bCs/>
          <w:sz w:val="28"/>
          <w:szCs w:val="28"/>
        </w:rPr>
        <w:t>七、中标人瑕疵滞后发现的处理原则</w:t>
      </w:r>
    </w:p>
    <w:p w14:paraId="59BBE57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338D9707">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11A0918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16BB6A8B">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16F1878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3ABF6B5C">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7F8C5982">
      <w:pPr>
        <w:spacing w:line="520" w:lineRule="exact"/>
        <w:ind w:right="2"/>
        <w:rPr>
          <w:rFonts w:hint="eastAsia" w:ascii="宋体" w:hAnsi="Courier New"/>
          <w:b/>
          <w:bCs/>
          <w:color w:val="000000"/>
          <w:sz w:val="28"/>
          <w:szCs w:val="28"/>
        </w:rPr>
      </w:pPr>
      <w:r>
        <w:rPr>
          <w:rFonts w:hint="eastAsia"/>
          <w:b/>
          <w:bCs/>
          <w:sz w:val="28"/>
          <w:szCs w:val="28"/>
        </w:rPr>
        <w:t>九、解释权</w:t>
      </w:r>
    </w:p>
    <w:p w14:paraId="3A9A8973">
      <w:pPr>
        <w:pStyle w:val="16"/>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052442AF">
      <w:pPr>
        <w:spacing w:line="360" w:lineRule="auto"/>
        <w:rPr>
          <w:rFonts w:hint="eastAsia" w:ascii="宋体" w:hAnsi="宋体"/>
          <w:sz w:val="24"/>
        </w:rPr>
      </w:pPr>
      <w:r>
        <w:rPr>
          <w:rFonts w:hint="eastAsia" w:ascii="黑体" w:hAnsi="黑体" w:eastAsia="黑体"/>
          <w:b/>
          <w:bCs/>
          <w:sz w:val="28"/>
          <w:szCs w:val="28"/>
        </w:rPr>
        <w:t>十、投标文件格式要求</w:t>
      </w:r>
    </w:p>
    <w:p w14:paraId="384163B2">
      <w:pPr>
        <w:pStyle w:val="3"/>
        <w:adjustRightInd w:val="0"/>
        <w:snapToGrid w:val="0"/>
        <w:spacing w:before="93" w:beforeLines="30" w:line="240" w:lineRule="exact"/>
        <w:rPr>
          <w:rFonts w:hint="eastAsia" w:ascii="宋体" w:hAnsi="宋体"/>
          <w:sz w:val="24"/>
        </w:rPr>
      </w:pPr>
    </w:p>
    <w:p w14:paraId="7ECC3D60">
      <w:pPr>
        <w:pStyle w:val="3"/>
        <w:adjustRightInd w:val="0"/>
        <w:snapToGrid w:val="0"/>
        <w:spacing w:before="93" w:beforeLines="30" w:line="240" w:lineRule="exact"/>
        <w:rPr>
          <w:rFonts w:hint="eastAsia" w:ascii="宋体" w:hAnsi="宋体"/>
          <w:sz w:val="24"/>
        </w:rPr>
      </w:pPr>
    </w:p>
    <w:p w14:paraId="7BF7E076">
      <w:pPr>
        <w:pStyle w:val="3"/>
        <w:adjustRightInd w:val="0"/>
        <w:snapToGrid w:val="0"/>
        <w:spacing w:before="93" w:beforeLines="30" w:line="240" w:lineRule="exact"/>
        <w:rPr>
          <w:rFonts w:hint="eastAsia" w:ascii="宋体" w:hAnsi="宋体"/>
          <w:sz w:val="24"/>
        </w:rPr>
      </w:pPr>
    </w:p>
    <w:p w14:paraId="23830445">
      <w:pPr>
        <w:pStyle w:val="3"/>
        <w:adjustRightInd w:val="0"/>
        <w:snapToGrid w:val="0"/>
        <w:spacing w:before="93" w:beforeLines="30" w:line="240" w:lineRule="exact"/>
        <w:rPr>
          <w:rFonts w:hint="eastAsia" w:ascii="宋体" w:hAnsi="宋体"/>
          <w:sz w:val="24"/>
        </w:rPr>
      </w:pPr>
    </w:p>
    <w:p w14:paraId="69FF68E3">
      <w:pPr>
        <w:pStyle w:val="4"/>
        <w:rPr>
          <w:rFonts w:hint="eastAsia"/>
        </w:rPr>
      </w:pPr>
    </w:p>
    <w:p w14:paraId="32EAE8BE">
      <w:pPr>
        <w:pStyle w:val="3"/>
        <w:adjustRightInd w:val="0"/>
        <w:snapToGrid w:val="0"/>
        <w:spacing w:before="93" w:beforeLines="30" w:line="240" w:lineRule="exact"/>
        <w:rPr>
          <w:rFonts w:ascii="宋体" w:hAnsi="宋体"/>
          <w:sz w:val="24"/>
        </w:rPr>
      </w:pPr>
    </w:p>
    <w:p w14:paraId="78FF0ADF">
      <w:pPr>
        <w:pStyle w:val="4"/>
        <w:rPr>
          <w:rFonts w:hint="eastAsia"/>
        </w:rPr>
      </w:pPr>
    </w:p>
    <w:p w14:paraId="1291DAC0">
      <w:pPr>
        <w:pStyle w:val="3"/>
        <w:adjustRightInd w:val="0"/>
        <w:snapToGrid w:val="0"/>
        <w:spacing w:before="93" w:beforeLines="30" w:line="240" w:lineRule="exact"/>
        <w:rPr>
          <w:rFonts w:hint="eastAsia" w:ascii="宋体" w:hAnsi="宋体"/>
          <w:sz w:val="24"/>
        </w:rPr>
      </w:pPr>
      <w:r>
        <w:rPr>
          <w:rFonts w:hint="eastAsia" w:ascii="宋体" w:hAnsi="宋体"/>
          <w:sz w:val="24"/>
        </w:rPr>
        <w:br w:type="page"/>
      </w:r>
      <w:r>
        <w:rPr>
          <w:rFonts w:hint="eastAsia" w:ascii="宋体" w:hAnsi="宋体"/>
          <w:sz w:val="24"/>
        </w:rPr>
        <w:t>格式一</w:t>
      </w:r>
    </w:p>
    <w:p w14:paraId="6EA16A31">
      <w:pPr>
        <w:pStyle w:val="3"/>
        <w:adjustRightInd w:val="0"/>
        <w:snapToGrid w:val="0"/>
        <w:spacing w:before="93" w:beforeLines="30" w:line="240" w:lineRule="exact"/>
        <w:rPr>
          <w:rFonts w:hint="eastAsia" w:ascii="宋体" w:hAnsi="宋体"/>
          <w:sz w:val="24"/>
        </w:rPr>
      </w:pPr>
    </w:p>
    <w:p w14:paraId="0D481C5E">
      <w:pPr>
        <w:spacing w:line="360" w:lineRule="auto"/>
        <w:ind w:left="420"/>
        <w:jc w:val="center"/>
        <w:rPr>
          <w:rFonts w:eastAsia="仿宋_GB2312"/>
          <w:sz w:val="28"/>
        </w:rPr>
      </w:pPr>
      <w:r>
        <w:rPr>
          <w:rFonts w:eastAsia="仿宋_GB2312"/>
          <w:b/>
          <w:sz w:val="44"/>
        </w:rPr>
        <w:t>投标文件签署授权委托书</w:t>
      </w:r>
    </w:p>
    <w:p w14:paraId="55E11E3A">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261DCFF5">
      <w:pPr>
        <w:spacing w:line="360" w:lineRule="auto"/>
        <w:ind w:firstLine="567"/>
        <w:rPr>
          <w:rFonts w:eastAsia="仿宋_GB2312"/>
          <w:sz w:val="28"/>
          <w:szCs w:val="28"/>
        </w:rPr>
      </w:pPr>
      <w:r>
        <w:rPr>
          <w:rFonts w:eastAsia="仿宋_GB2312"/>
          <w:sz w:val="28"/>
          <w:szCs w:val="28"/>
        </w:rPr>
        <w:t>代理人无转委权，特此委托。</w:t>
      </w:r>
    </w:p>
    <w:p w14:paraId="5719D81B">
      <w:pPr>
        <w:spacing w:line="360" w:lineRule="auto"/>
        <w:rPr>
          <w:rFonts w:eastAsia="仿宋_GB2312"/>
          <w:sz w:val="28"/>
          <w:szCs w:val="28"/>
        </w:rPr>
      </w:pPr>
    </w:p>
    <w:p w14:paraId="6831F03F">
      <w:pPr>
        <w:spacing w:line="360" w:lineRule="auto"/>
        <w:ind w:firstLine="600" w:firstLineChars="250"/>
        <w:rPr>
          <w:rFonts w:hint="eastAsia" w:eastAsia="仿宋_GB2312"/>
          <w:sz w:val="24"/>
        </w:rPr>
      </w:pPr>
      <w:r>
        <w:rPr>
          <w:rFonts w:eastAsia="仿宋_GB2312"/>
          <w:sz w:val="24"/>
        </w:rPr>
        <w:t xml:space="preserve">代理人姓名： </w:t>
      </w:r>
    </w:p>
    <w:p w14:paraId="271CDDCF">
      <w:pPr>
        <w:spacing w:line="360" w:lineRule="auto"/>
        <w:ind w:firstLine="600" w:firstLineChars="250"/>
        <w:rPr>
          <w:rFonts w:hint="eastAsia" w:eastAsia="仿宋_GB2312"/>
          <w:sz w:val="24"/>
        </w:rPr>
      </w:pPr>
      <w:r>
        <w:rPr>
          <w:rFonts w:eastAsia="仿宋_GB2312"/>
          <w:sz w:val="24"/>
        </w:rPr>
        <w:t>身份证号码：　</w:t>
      </w:r>
    </w:p>
    <w:p w14:paraId="6BD8060F">
      <w:pPr>
        <w:spacing w:line="360" w:lineRule="auto"/>
        <w:ind w:firstLine="600" w:firstLineChars="250"/>
        <w:rPr>
          <w:rFonts w:eastAsia="仿宋_GB2312"/>
          <w:sz w:val="24"/>
        </w:rPr>
      </w:pPr>
      <w:r>
        <w:rPr>
          <w:rFonts w:eastAsia="仿宋_GB2312"/>
          <w:sz w:val="24"/>
        </w:rPr>
        <w:t>职务：</w:t>
      </w:r>
    </w:p>
    <w:p w14:paraId="49A0007D">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83B991E">
      <w:pPr>
        <w:spacing w:line="360" w:lineRule="auto"/>
        <w:rPr>
          <w:rFonts w:eastAsia="仿宋_GB2312"/>
          <w:sz w:val="24"/>
        </w:rPr>
      </w:pPr>
    </w:p>
    <w:p w14:paraId="4A804F6F">
      <w:pPr>
        <w:spacing w:line="360" w:lineRule="auto"/>
        <w:rPr>
          <w:rFonts w:eastAsia="仿宋_GB2312"/>
          <w:sz w:val="24"/>
        </w:rPr>
      </w:pPr>
    </w:p>
    <w:p w14:paraId="1D3379CE">
      <w:pPr>
        <w:spacing w:line="360" w:lineRule="auto"/>
        <w:rPr>
          <w:rFonts w:hint="eastAsia" w:eastAsia="仿宋_GB2312"/>
          <w:sz w:val="24"/>
        </w:rPr>
      </w:pPr>
    </w:p>
    <w:p w14:paraId="271F9652">
      <w:pPr>
        <w:spacing w:line="360" w:lineRule="auto"/>
        <w:rPr>
          <w:rFonts w:eastAsia="仿宋_GB2312"/>
          <w:sz w:val="24"/>
        </w:rPr>
      </w:pPr>
    </w:p>
    <w:p w14:paraId="1ABA7BD1">
      <w:pPr>
        <w:spacing w:line="360" w:lineRule="auto"/>
        <w:rPr>
          <w:rFonts w:hint="eastAsia" w:eastAsia="仿宋_GB2312"/>
          <w:sz w:val="24"/>
        </w:rPr>
      </w:pPr>
    </w:p>
    <w:p w14:paraId="499704F8">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481A4EB8">
      <w:pPr>
        <w:spacing w:line="360" w:lineRule="auto"/>
        <w:rPr>
          <w:rFonts w:hint="eastAsia" w:eastAsia="仿宋_GB2312"/>
          <w:sz w:val="24"/>
        </w:rPr>
      </w:pPr>
    </w:p>
    <w:p w14:paraId="272B268B">
      <w:pPr>
        <w:spacing w:line="360" w:lineRule="auto"/>
        <w:ind w:firstLine="5280" w:firstLineChars="2200"/>
        <w:rPr>
          <w:rFonts w:eastAsia="仿宋_GB2312"/>
          <w:sz w:val="24"/>
        </w:rPr>
      </w:pPr>
      <w:r>
        <w:rPr>
          <w:rFonts w:eastAsia="仿宋_GB2312"/>
          <w:sz w:val="24"/>
        </w:rPr>
        <w:t>法定代表人：（签字）</w:t>
      </w:r>
    </w:p>
    <w:p w14:paraId="5A50CE53">
      <w:pPr>
        <w:spacing w:line="360" w:lineRule="auto"/>
        <w:ind w:firstLine="432" w:firstLineChars="180"/>
        <w:rPr>
          <w:rFonts w:eastAsia="仿宋_GB2312"/>
          <w:sz w:val="24"/>
        </w:rPr>
      </w:pPr>
    </w:p>
    <w:p w14:paraId="4A9BAF90">
      <w:pPr>
        <w:wordWrap w:val="0"/>
        <w:spacing w:line="360" w:lineRule="auto"/>
        <w:ind w:right="480"/>
        <w:jc w:val="right"/>
        <w:rPr>
          <w:rFonts w:eastAsia="仿宋_GB2312"/>
          <w:sz w:val="24"/>
        </w:rPr>
      </w:pPr>
    </w:p>
    <w:p w14:paraId="47E7AFC6">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0927E5A6">
      <w:pPr>
        <w:spacing w:line="360" w:lineRule="auto"/>
        <w:ind w:right="960"/>
        <w:jc w:val="left"/>
        <w:rPr>
          <w:rFonts w:hint="eastAsia" w:ascii="宋体" w:hAnsi="宋体"/>
          <w:b/>
          <w:bCs/>
          <w:sz w:val="28"/>
          <w:szCs w:val="28"/>
        </w:rPr>
      </w:pPr>
    </w:p>
    <w:p w14:paraId="7DDD37BA">
      <w:pPr>
        <w:spacing w:line="360" w:lineRule="auto"/>
        <w:ind w:right="960"/>
        <w:jc w:val="left"/>
        <w:rPr>
          <w:rFonts w:hint="eastAsia" w:ascii="宋体" w:hAnsi="宋体"/>
          <w:b/>
          <w:bCs/>
          <w:sz w:val="28"/>
          <w:szCs w:val="28"/>
        </w:rPr>
      </w:pPr>
    </w:p>
    <w:p w14:paraId="575B8E9D">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729" w:type="dxa"/>
        <w:jc w:val="center"/>
        <w:tblLayout w:type="fixed"/>
        <w:tblCellMar>
          <w:top w:w="0" w:type="dxa"/>
          <w:left w:w="108" w:type="dxa"/>
          <w:bottom w:w="0" w:type="dxa"/>
          <w:right w:w="108" w:type="dxa"/>
        </w:tblCellMar>
      </w:tblPr>
      <w:tblGrid>
        <w:gridCol w:w="422"/>
        <w:gridCol w:w="1062"/>
        <w:gridCol w:w="1277"/>
        <w:gridCol w:w="1319"/>
        <w:gridCol w:w="695"/>
        <w:gridCol w:w="789"/>
        <w:gridCol w:w="720"/>
        <w:gridCol w:w="780"/>
        <w:gridCol w:w="1665"/>
      </w:tblGrid>
      <w:tr w14:paraId="5769E406">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00EDF99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599C3360">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277" w:type="dxa"/>
            <w:tcBorders>
              <w:top w:val="single" w:color="000000" w:sz="4" w:space="0"/>
              <w:left w:val="single" w:color="000000" w:sz="4" w:space="0"/>
              <w:bottom w:val="nil"/>
              <w:right w:val="single" w:color="000000" w:sz="4" w:space="0"/>
            </w:tcBorders>
            <w:noWrap w:val="0"/>
            <w:vAlign w:val="center"/>
          </w:tcPr>
          <w:p w14:paraId="07920B0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319" w:type="dxa"/>
            <w:tcBorders>
              <w:top w:val="single" w:color="000000" w:sz="4" w:space="0"/>
              <w:left w:val="single" w:color="000000" w:sz="4" w:space="0"/>
              <w:bottom w:val="nil"/>
              <w:right w:val="single" w:color="000000" w:sz="4" w:space="0"/>
            </w:tcBorders>
            <w:noWrap w:val="0"/>
            <w:vAlign w:val="center"/>
          </w:tcPr>
          <w:p w14:paraId="345FE76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695" w:type="dxa"/>
            <w:tcBorders>
              <w:top w:val="single" w:color="000000" w:sz="4" w:space="0"/>
              <w:left w:val="single" w:color="000000" w:sz="4" w:space="0"/>
              <w:bottom w:val="nil"/>
              <w:right w:val="single" w:color="000000" w:sz="4" w:space="0"/>
            </w:tcBorders>
            <w:noWrap w:val="0"/>
            <w:vAlign w:val="center"/>
          </w:tcPr>
          <w:p w14:paraId="0D3A5E4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9" w:type="dxa"/>
            <w:tcBorders>
              <w:top w:val="single" w:color="000000" w:sz="4" w:space="0"/>
              <w:left w:val="single" w:color="000000" w:sz="4" w:space="0"/>
              <w:bottom w:val="nil"/>
              <w:right w:val="single" w:color="000000" w:sz="4" w:space="0"/>
            </w:tcBorders>
            <w:noWrap w:val="0"/>
            <w:vAlign w:val="center"/>
          </w:tcPr>
          <w:p w14:paraId="68BA1498">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3F4D53B8">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720" w:type="dxa"/>
            <w:tcBorders>
              <w:top w:val="single" w:color="000000" w:sz="4" w:space="0"/>
              <w:left w:val="single" w:color="000000" w:sz="4" w:space="0"/>
              <w:bottom w:val="nil"/>
              <w:right w:val="single" w:color="auto" w:sz="4" w:space="0"/>
            </w:tcBorders>
            <w:noWrap w:val="0"/>
            <w:vAlign w:val="center"/>
          </w:tcPr>
          <w:p w14:paraId="0D8FA18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13D42A9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124465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B7B91D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4A85D09C">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5B752C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F62C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7221207</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942A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MCY13-MCP16调整螺母拧紧机组合套头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AA3F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QX6802-11281</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77233FC1">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03A916E7">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B2CA92A">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385EED">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A8FEF08">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D41022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67E6083F">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E8D6D">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C055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MCY13-MCP16调整螺母定值拧紧工具组合套头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F1377">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2DABF0BB">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385BBFD">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C7F56A3">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4756996D">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9FF6231">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519834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3B9FE41">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ABB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7221209</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932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718A1">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5E19C57E">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2711B2F9">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989A83B">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B5D3B0F">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D5772F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BDDF1C3">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CD819A9">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E91E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7221206</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48266">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76D4B">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61D5367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1B63C81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77ABF626">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F3E55AC">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1C74F8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0795565">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31A993DE">
            <w:pPr>
              <w:widowControl/>
              <w:jc w:val="center"/>
              <w:textAlignment w:val="center"/>
              <w:rPr>
                <w:rFonts w:hint="eastAsia" w:ascii="宋体" w:hAnsi="宋体" w:cs="宋体"/>
                <w:color w:val="000000"/>
                <w:kern w:val="0"/>
                <w:sz w:val="24"/>
                <w:szCs w:val="24"/>
                <w:lang w:bidi="ar"/>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0F2F4C74">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52FE39">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356D87A5">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16</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7A0ABC6">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049FDC1B">
            <w:pPr>
              <w:widowControl/>
              <w:jc w:val="center"/>
              <w:textAlignment w:val="center"/>
              <w:rPr>
                <w:rFonts w:ascii="宋体" w:hAnsi="宋体"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noWrap w:val="0"/>
            <w:vAlign w:val="center"/>
          </w:tcPr>
          <w:p w14:paraId="1E3F2BC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7CA17A64">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8AB7498">
            <w:pPr>
              <w:widowControl/>
              <w:jc w:val="center"/>
              <w:textAlignment w:val="center"/>
              <w:rPr>
                <w:rFonts w:hint="eastAsia" w:ascii="宋体" w:hAnsi="宋体"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noWrap w:val="0"/>
            <w:vAlign w:val="center"/>
          </w:tcPr>
          <w:p w14:paraId="1AE1B32E">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noWrap w:val="0"/>
            <w:vAlign w:val="center"/>
          </w:tcPr>
          <w:p w14:paraId="6573646A">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350CA2A3">
      <w:pPr>
        <w:pStyle w:val="5"/>
        <w:spacing w:line="360" w:lineRule="auto"/>
        <w:rPr>
          <w:rFonts w:hint="eastAsia"/>
        </w:rPr>
      </w:pPr>
    </w:p>
    <w:p w14:paraId="1C5479B2">
      <w:pPr>
        <w:pStyle w:val="5"/>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4580BB08">
      <w:pPr>
        <w:pStyle w:val="5"/>
        <w:spacing w:line="360" w:lineRule="auto"/>
        <w:ind w:firstLine="420" w:firstLineChars="200"/>
      </w:pPr>
      <w:r>
        <w:tab/>
      </w:r>
      <w:r>
        <w:tab/>
      </w:r>
      <w:r>
        <w:tab/>
      </w:r>
      <w:r>
        <w:tab/>
      </w:r>
      <w:r>
        <w:tab/>
      </w:r>
    </w:p>
    <w:p w14:paraId="7DD1358D">
      <w:pPr>
        <w:pStyle w:val="5"/>
        <w:spacing w:line="360" w:lineRule="auto"/>
        <w:ind w:firstLine="630" w:firstLineChars="300"/>
        <w:rPr>
          <w:rFonts w:hint="eastAsia"/>
        </w:rPr>
      </w:pPr>
      <w:r>
        <w:rPr>
          <w:rFonts w:hint="eastAsia"/>
        </w:rPr>
        <w:t>报价单位章</w:t>
      </w:r>
      <w:r>
        <w:rPr>
          <w:rFonts w:hint="eastAsia"/>
        </w:rPr>
        <w:tab/>
      </w:r>
      <w:bookmarkStart w:id="1" w:name="_Toc353881017"/>
      <w:bookmarkStart w:id="2" w:name="_Toc26556"/>
      <w:bookmarkStart w:id="3" w:name="_Toc639008"/>
      <w:r>
        <w:rPr>
          <w:rFonts w:hint="eastAsia"/>
        </w:rPr>
        <w:t xml:space="preserve"> </w:t>
      </w:r>
    </w:p>
    <w:p w14:paraId="3286BF80">
      <w:pPr>
        <w:pStyle w:val="5"/>
        <w:spacing w:line="360" w:lineRule="auto"/>
        <w:ind w:firstLine="630" w:firstLineChars="300"/>
        <w:rPr>
          <w:rFonts w:hint="eastAsia"/>
        </w:rPr>
      </w:pPr>
    </w:p>
    <w:p w14:paraId="64E14564">
      <w:pPr>
        <w:pStyle w:val="16"/>
        <w:ind w:firstLine="0" w:firstLineChars="0"/>
        <w:rPr>
          <w:rFonts w:hint="eastAsia"/>
        </w:rPr>
      </w:pPr>
    </w:p>
    <w:p w14:paraId="398BF5A1">
      <w:pPr>
        <w:pStyle w:val="16"/>
        <w:ind w:firstLine="0" w:firstLineChars="0"/>
        <w:rPr>
          <w:rFonts w:hint="eastAsia"/>
        </w:rPr>
      </w:pPr>
    </w:p>
    <w:p w14:paraId="0C9AB565">
      <w:pPr>
        <w:pStyle w:val="16"/>
        <w:ind w:firstLine="0" w:firstLineChars="0"/>
        <w:rPr>
          <w:rFonts w:hint="eastAsia"/>
        </w:rPr>
      </w:pPr>
    </w:p>
    <w:p w14:paraId="654F04A8">
      <w:pPr>
        <w:pStyle w:val="16"/>
        <w:ind w:firstLine="0" w:firstLineChars="0"/>
        <w:rPr>
          <w:rFonts w:hint="eastAsia"/>
        </w:rPr>
      </w:pPr>
      <w:r>
        <w:rPr>
          <w:rFonts w:hint="eastAsia"/>
        </w:rPr>
        <w:t>格式3</w:t>
      </w:r>
      <w:r>
        <w:t xml:space="preserve"> </w:t>
      </w:r>
      <w:r>
        <w:rPr>
          <w:rFonts w:hint="eastAsia"/>
        </w:rPr>
        <w:t>报价明细表</w:t>
      </w:r>
      <w:bookmarkEnd w:id="1"/>
      <w:bookmarkEnd w:id="2"/>
      <w:bookmarkEnd w:id="3"/>
    </w:p>
    <w:p w14:paraId="1C80E8BA">
      <w:pPr>
        <w:rPr>
          <w:rFonts w:hint="eastAsia" w:ascii="宋体" w:hAnsi="宋体" w:cs="宋体"/>
          <w:b/>
          <w:bCs/>
          <w:color w:val="000000"/>
          <w:sz w:val="28"/>
          <w:szCs w:val="22"/>
        </w:rPr>
      </w:pPr>
    </w:p>
    <w:p w14:paraId="793E7E77">
      <w:pPr>
        <w:rPr>
          <w:rFonts w:hint="eastAsia" w:ascii="宋体" w:hAnsi="宋体" w:cs="宋体"/>
          <w:b/>
          <w:bCs/>
          <w:color w:val="000000"/>
          <w:sz w:val="28"/>
          <w:szCs w:val="22"/>
        </w:rPr>
      </w:pPr>
    </w:p>
    <w:p w14:paraId="76BFD005">
      <w:pPr>
        <w:rPr>
          <w:rFonts w:hint="eastAsia" w:ascii="宋体" w:hAnsi="宋体" w:cs="宋体"/>
          <w:b/>
          <w:bCs/>
          <w:color w:val="000000"/>
          <w:sz w:val="28"/>
          <w:szCs w:val="22"/>
        </w:rPr>
      </w:pPr>
    </w:p>
    <w:p w14:paraId="1F42D3C1">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1BE2BF56">
      <w:pPr>
        <w:rPr>
          <w:rFonts w:hint="eastAsia"/>
        </w:rPr>
      </w:pPr>
    </w:p>
    <w:p w14:paraId="53613279">
      <w:pPr>
        <w:ind w:firstLine="411" w:firstLineChars="196"/>
      </w:pPr>
      <w:r>
        <w:drawing>
          <wp:inline distT="0" distB="0" distL="114300" distR="114300">
            <wp:extent cx="4552315" cy="5895340"/>
            <wp:effectExtent l="0" t="0" r="444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4FAE85B6">
      <w:pPr>
        <w:pStyle w:val="4"/>
        <w:ind w:left="0" w:leftChars="0"/>
        <w:rPr>
          <w:rFonts w:hint="eastAsia"/>
        </w:rPr>
      </w:pPr>
    </w:p>
    <w:p w14:paraId="439AEC8C">
      <w:pPr>
        <w:pStyle w:val="16"/>
        <w:ind w:firstLine="0" w:firstLineChars="0"/>
      </w:pPr>
      <w:r>
        <w:rPr>
          <w:rFonts w:hint="eastAsia"/>
        </w:rPr>
        <w:t>格式4 商务条款偏离表</w:t>
      </w:r>
    </w:p>
    <w:p w14:paraId="18B8CB53">
      <w:pPr>
        <w:rPr>
          <w:rFonts w:hint="eastAsia"/>
        </w:rPr>
      </w:pPr>
    </w:p>
    <w:p w14:paraId="251CCF35">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56533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A040BFB">
            <w:pPr>
              <w:pStyle w:val="17"/>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7F21520">
            <w:pPr>
              <w:pStyle w:val="17"/>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020187D">
            <w:pPr>
              <w:pStyle w:val="17"/>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9C9CF5">
            <w:pPr>
              <w:pStyle w:val="17"/>
            </w:pPr>
            <w:r>
              <w:rPr>
                <w:rFonts w:hint="eastAsia" w:ascii="宋体" w:hAnsi="宋体" w:cs="宋体"/>
              </w:rPr>
              <w:t>是否偏离</w:t>
            </w:r>
          </w:p>
          <w:p w14:paraId="47D12B8D">
            <w:pPr>
              <w:pStyle w:val="17"/>
            </w:pPr>
            <w:r>
              <w:rPr>
                <w:rFonts w:hint="eastAsia" w:ascii="宋体" w:hAnsi="宋体" w:cs="宋体"/>
              </w:rPr>
              <w:t>（提供说明）</w:t>
            </w:r>
          </w:p>
        </w:tc>
      </w:tr>
      <w:tr w14:paraId="1DFF4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6D5AE13">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2C53C15">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9EDA51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4A6C6BB">
            <w:pPr>
              <w:pStyle w:val="17"/>
            </w:pPr>
          </w:p>
        </w:tc>
      </w:tr>
      <w:tr w14:paraId="71E8D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8186430">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EE59B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C7CC90">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513839">
            <w:pPr>
              <w:pStyle w:val="17"/>
              <w:rPr>
                <w:szCs w:val="21"/>
              </w:rPr>
            </w:pPr>
          </w:p>
        </w:tc>
      </w:tr>
      <w:tr w14:paraId="48F0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343D9F5">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FEB45E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64E3B7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E2D19C">
            <w:pPr>
              <w:pStyle w:val="17"/>
            </w:pPr>
          </w:p>
        </w:tc>
      </w:tr>
      <w:tr w14:paraId="70204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228AF0F">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38CD58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548116">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E9B60D8">
            <w:pPr>
              <w:pStyle w:val="17"/>
            </w:pPr>
          </w:p>
        </w:tc>
      </w:tr>
      <w:tr w14:paraId="6CEE7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827F0E">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2FAB44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152D58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91E7398">
            <w:pPr>
              <w:pStyle w:val="17"/>
            </w:pPr>
          </w:p>
        </w:tc>
      </w:tr>
      <w:tr w14:paraId="0D03A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CBB05BB">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7D2FF83">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CA0DE2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520660D">
            <w:pPr>
              <w:pStyle w:val="17"/>
            </w:pPr>
          </w:p>
        </w:tc>
      </w:tr>
      <w:tr w14:paraId="39D48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AE8D74C">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AC9624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BF53F89">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72DFBB">
            <w:pPr>
              <w:pStyle w:val="17"/>
            </w:pPr>
          </w:p>
        </w:tc>
      </w:tr>
      <w:tr w14:paraId="3F2F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8EE7DF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0AF3B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1AFAC98">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7CA595A">
            <w:pPr>
              <w:pStyle w:val="17"/>
            </w:pPr>
          </w:p>
        </w:tc>
      </w:tr>
      <w:tr w14:paraId="603BD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3F9A7B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09C9966">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CF518A">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2D2FF2">
            <w:pPr>
              <w:pStyle w:val="17"/>
            </w:pPr>
          </w:p>
        </w:tc>
      </w:tr>
    </w:tbl>
    <w:p w14:paraId="216AB1DA">
      <w:pPr>
        <w:pStyle w:val="14"/>
        <w:ind w:firstLine="480"/>
        <w:rPr>
          <w:rFonts w:hint="eastAsia"/>
        </w:rPr>
      </w:pPr>
    </w:p>
    <w:p w14:paraId="745B0BE6">
      <w:pPr>
        <w:pStyle w:val="14"/>
        <w:ind w:firstLine="480"/>
        <w:rPr>
          <w:rFonts w:hint="eastAsia"/>
        </w:rPr>
      </w:pPr>
    </w:p>
    <w:p w14:paraId="44869281">
      <w:pPr>
        <w:pStyle w:val="14"/>
        <w:ind w:firstLine="480"/>
        <w:rPr>
          <w:rFonts w:hint="eastAsia"/>
        </w:rPr>
      </w:pPr>
    </w:p>
    <w:p w14:paraId="491D18CA">
      <w:pPr>
        <w:pStyle w:val="14"/>
        <w:ind w:firstLine="480"/>
        <w:rPr>
          <w:rFonts w:hint="eastAsia"/>
        </w:rPr>
      </w:pPr>
    </w:p>
    <w:p w14:paraId="4D33A576">
      <w:pPr>
        <w:pStyle w:val="14"/>
        <w:ind w:firstLine="480"/>
        <w:rPr>
          <w:rFonts w:hint="eastAsia"/>
        </w:rPr>
      </w:pPr>
      <w:r>
        <w:rPr>
          <w:rFonts w:hint="eastAsia"/>
        </w:rPr>
        <w:t xml:space="preserve">投标人名称：（盖章）                  </w:t>
      </w:r>
    </w:p>
    <w:p w14:paraId="5BC0E996">
      <w:pPr>
        <w:pStyle w:val="14"/>
        <w:ind w:firstLine="480"/>
        <w:rPr>
          <w:rFonts w:hint="eastAsia"/>
        </w:rPr>
      </w:pPr>
      <w:r>
        <w:rPr>
          <w:rFonts w:hint="eastAsia"/>
        </w:rPr>
        <w:t xml:space="preserve">法定代表人（委托代理人）： （签字）           </w:t>
      </w:r>
    </w:p>
    <w:p w14:paraId="2E99562E">
      <w:pPr>
        <w:pStyle w:val="14"/>
        <w:ind w:firstLine="480"/>
        <w:rPr>
          <w:rFonts w:hint="eastAsia"/>
        </w:rPr>
      </w:pPr>
      <w:r>
        <w:rPr>
          <w:rFonts w:hint="eastAsia"/>
        </w:rPr>
        <w:t>日期：</w:t>
      </w:r>
    </w:p>
    <w:p w14:paraId="3E4FA5B9">
      <w:pPr>
        <w:pStyle w:val="14"/>
        <w:ind w:firstLine="480"/>
        <w:rPr>
          <w:rFonts w:hint="eastAsia"/>
        </w:rPr>
      </w:pPr>
      <w:r>
        <w:rPr>
          <w:rFonts w:hint="eastAsia"/>
        </w:rPr>
        <w:t>注：为避免歧义，无偏离也应要提报该表，并注明“无”字。如无该表则即使在其它部分已反映，将也被视为“无偏离”。</w:t>
      </w:r>
    </w:p>
    <w:p w14:paraId="1303F105">
      <w:pPr>
        <w:pStyle w:val="16"/>
        <w:rPr>
          <w:rFonts w:cs="宋体"/>
        </w:rPr>
      </w:pPr>
    </w:p>
    <w:p w14:paraId="3CCF098B">
      <w:pPr>
        <w:pStyle w:val="16"/>
        <w:ind w:firstLine="0" w:firstLineChars="0"/>
        <w:rPr>
          <w:rFonts w:hint="eastAsia"/>
        </w:rPr>
      </w:pPr>
      <w:r>
        <w:br w:type="page"/>
      </w:r>
      <w:r>
        <w:rPr>
          <w:rFonts w:hint="eastAsia" w:cs="宋体"/>
        </w:rPr>
        <w:t>格式5</w:t>
      </w:r>
      <w:r>
        <w:rPr>
          <w:rFonts w:hint="eastAsia"/>
        </w:rPr>
        <w:t>技术规格偏离表</w:t>
      </w:r>
    </w:p>
    <w:p w14:paraId="474E4040">
      <w:pPr>
        <w:pStyle w:val="16"/>
        <w:rPr>
          <w:rFonts w:hint="eastAsia"/>
        </w:rPr>
      </w:pPr>
    </w:p>
    <w:p w14:paraId="0E7CAD9F">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D9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49AC8AA">
            <w:pPr>
              <w:pStyle w:val="17"/>
              <w:rPr>
                <w:rFonts w:hint="eastAsia"/>
              </w:rPr>
            </w:pPr>
            <w:r>
              <w:rPr>
                <w:rFonts w:hint="eastAsia" w:ascii="宋体" w:hAnsi="宋体" w:cs="宋体"/>
              </w:rPr>
              <w:t>序号</w:t>
            </w:r>
          </w:p>
        </w:tc>
        <w:tc>
          <w:tcPr>
            <w:tcW w:w="3535" w:type="dxa"/>
            <w:noWrap w:val="0"/>
            <w:vAlign w:val="center"/>
          </w:tcPr>
          <w:p w14:paraId="05386AAD">
            <w:pPr>
              <w:pStyle w:val="17"/>
              <w:rPr>
                <w:rFonts w:hint="eastAsia"/>
              </w:rPr>
            </w:pPr>
            <w:r>
              <w:rPr>
                <w:rFonts w:hint="eastAsia" w:ascii="宋体" w:hAnsi="宋体" w:cs="宋体"/>
              </w:rPr>
              <w:t>招标要求</w:t>
            </w:r>
          </w:p>
        </w:tc>
        <w:tc>
          <w:tcPr>
            <w:tcW w:w="2475" w:type="dxa"/>
            <w:noWrap w:val="0"/>
            <w:vAlign w:val="center"/>
          </w:tcPr>
          <w:p w14:paraId="162DABA6">
            <w:pPr>
              <w:pStyle w:val="17"/>
              <w:rPr>
                <w:rFonts w:hint="eastAsia"/>
              </w:rPr>
            </w:pPr>
            <w:r>
              <w:rPr>
                <w:rFonts w:hint="eastAsia" w:ascii="宋体" w:hAnsi="宋体" w:cs="宋体"/>
              </w:rPr>
              <w:t>响应规格</w:t>
            </w:r>
          </w:p>
        </w:tc>
        <w:tc>
          <w:tcPr>
            <w:tcW w:w="1648" w:type="dxa"/>
            <w:noWrap w:val="0"/>
            <w:vAlign w:val="center"/>
          </w:tcPr>
          <w:p w14:paraId="0D9DDB8A">
            <w:pPr>
              <w:pStyle w:val="17"/>
              <w:rPr>
                <w:rFonts w:hint="eastAsia"/>
              </w:rPr>
            </w:pPr>
            <w:r>
              <w:rPr>
                <w:rFonts w:hint="eastAsia" w:ascii="宋体" w:hAnsi="宋体" w:cs="宋体"/>
              </w:rPr>
              <w:t>是否偏离</w:t>
            </w:r>
          </w:p>
        </w:tc>
      </w:tr>
      <w:tr w14:paraId="2C5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4B27E60B">
            <w:pPr>
              <w:pStyle w:val="17"/>
              <w:rPr>
                <w:rFonts w:hint="eastAsia"/>
                <w:sz w:val="24"/>
              </w:rPr>
            </w:pPr>
          </w:p>
        </w:tc>
        <w:tc>
          <w:tcPr>
            <w:tcW w:w="3535" w:type="dxa"/>
            <w:noWrap w:val="0"/>
            <w:vAlign w:val="center"/>
          </w:tcPr>
          <w:p w14:paraId="09B77FC7">
            <w:pPr>
              <w:spacing w:line="240" w:lineRule="exact"/>
              <w:jc w:val="left"/>
              <w:rPr>
                <w:rFonts w:hint="eastAsia" w:ascii="宋体" w:hAnsi="宋体"/>
                <w:sz w:val="24"/>
                <w:szCs w:val="24"/>
              </w:rPr>
            </w:pPr>
          </w:p>
        </w:tc>
        <w:tc>
          <w:tcPr>
            <w:tcW w:w="2475" w:type="dxa"/>
            <w:noWrap w:val="0"/>
            <w:vAlign w:val="center"/>
          </w:tcPr>
          <w:p w14:paraId="54CB07D7">
            <w:pPr>
              <w:pStyle w:val="17"/>
              <w:rPr>
                <w:rFonts w:hint="eastAsia"/>
                <w:sz w:val="24"/>
              </w:rPr>
            </w:pPr>
          </w:p>
        </w:tc>
        <w:tc>
          <w:tcPr>
            <w:tcW w:w="1648" w:type="dxa"/>
            <w:noWrap w:val="0"/>
            <w:vAlign w:val="center"/>
          </w:tcPr>
          <w:p w14:paraId="2B4825AB">
            <w:pPr>
              <w:pStyle w:val="17"/>
              <w:rPr>
                <w:rFonts w:hint="eastAsia"/>
                <w:sz w:val="24"/>
              </w:rPr>
            </w:pPr>
          </w:p>
        </w:tc>
      </w:tr>
      <w:tr w14:paraId="3C85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4FEE7C7">
            <w:pPr>
              <w:pStyle w:val="17"/>
              <w:rPr>
                <w:rFonts w:hint="eastAsia"/>
                <w:sz w:val="24"/>
              </w:rPr>
            </w:pPr>
          </w:p>
        </w:tc>
        <w:tc>
          <w:tcPr>
            <w:tcW w:w="3535" w:type="dxa"/>
            <w:noWrap w:val="0"/>
            <w:vAlign w:val="center"/>
          </w:tcPr>
          <w:p w14:paraId="4A53F16E">
            <w:pPr>
              <w:spacing w:line="240" w:lineRule="exact"/>
              <w:ind w:firstLine="480" w:firstLineChars="200"/>
              <w:rPr>
                <w:rFonts w:hint="eastAsia" w:ascii="宋体" w:hAnsi="宋体"/>
                <w:sz w:val="24"/>
                <w:szCs w:val="24"/>
              </w:rPr>
            </w:pPr>
          </w:p>
        </w:tc>
        <w:tc>
          <w:tcPr>
            <w:tcW w:w="2475" w:type="dxa"/>
            <w:noWrap w:val="0"/>
            <w:vAlign w:val="center"/>
          </w:tcPr>
          <w:p w14:paraId="2CB8DA65">
            <w:pPr>
              <w:pStyle w:val="17"/>
              <w:rPr>
                <w:rFonts w:hint="eastAsia"/>
                <w:i/>
                <w:sz w:val="24"/>
              </w:rPr>
            </w:pPr>
          </w:p>
        </w:tc>
        <w:tc>
          <w:tcPr>
            <w:tcW w:w="1648" w:type="dxa"/>
            <w:noWrap w:val="0"/>
            <w:vAlign w:val="center"/>
          </w:tcPr>
          <w:p w14:paraId="7C3A6CA4">
            <w:pPr>
              <w:pStyle w:val="17"/>
              <w:rPr>
                <w:rFonts w:hint="eastAsia"/>
                <w:sz w:val="24"/>
              </w:rPr>
            </w:pPr>
          </w:p>
        </w:tc>
      </w:tr>
      <w:tr w14:paraId="00AF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676945D">
            <w:pPr>
              <w:pStyle w:val="17"/>
              <w:rPr>
                <w:rFonts w:hint="eastAsia"/>
                <w:sz w:val="24"/>
              </w:rPr>
            </w:pPr>
          </w:p>
        </w:tc>
        <w:tc>
          <w:tcPr>
            <w:tcW w:w="3535" w:type="dxa"/>
            <w:noWrap w:val="0"/>
            <w:vAlign w:val="center"/>
          </w:tcPr>
          <w:p w14:paraId="61214389">
            <w:pPr>
              <w:spacing w:line="240" w:lineRule="exact"/>
              <w:jc w:val="left"/>
              <w:rPr>
                <w:rFonts w:hint="eastAsia" w:ascii="宋体" w:hAnsi="宋体"/>
                <w:sz w:val="24"/>
                <w:szCs w:val="24"/>
              </w:rPr>
            </w:pPr>
          </w:p>
        </w:tc>
        <w:tc>
          <w:tcPr>
            <w:tcW w:w="2475" w:type="dxa"/>
            <w:noWrap w:val="0"/>
            <w:vAlign w:val="top"/>
          </w:tcPr>
          <w:p w14:paraId="1DF0BD55">
            <w:pPr>
              <w:pStyle w:val="17"/>
              <w:rPr>
                <w:rFonts w:hint="eastAsia"/>
                <w:sz w:val="24"/>
              </w:rPr>
            </w:pPr>
          </w:p>
        </w:tc>
        <w:tc>
          <w:tcPr>
            <w:tcW w:w="1648" w:type="dxa"/>
            <w:noWrap w:val="0"/>
            <w:vAlign w:val="top"/>
          </w:tcPr>
          <w:p w14:paraId="5A4B7274">
            <w:pPr>
              <w:pStyle w:val="17"/>
              <w:rPr>
                <w:rFonts w:hint="eastAsia"/>
                <w:sz w:val="24"/>
              </w:rPr>
            </w:pPr>
          </w:p>
        </w:tc>
      </w:tr>
      <w:tr w14:paraId="654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6586203C">
            <w:pPr>
              <w:pStyle w:val="17"/>
              <w:rPr>
                <w:rFonts w:hint="eastAsia"/>
                <w:sz w:val="24"/>
              </w:rPr>
            </w:pPr>
          </w:p>
        </w:tc>
        <w:tc>
          <w:tcPr>
            <w:tcW w:w="3535" w:type="dxa"/>
            <w:noWrap w:val="0"/>
            <w:vAlign w:val="top"/>
          </w:tcPr>
          <w:p w14:paraId="7652D619">
            <w:pPr>
              <w:spacing w:line="240" w:lineRule="exact"/>
              <w:jc w:val="left"/>
              <w:rPr>
                <w:rFonts w:hint="eastAsia" w:ascii="宋体" w:hAnsi="宋体"/>
                <w:sz w:val="24"/>
                <w:szCs w:val="24"/>
              </w:rPr>
            </w:pPr>
          </w:p>
        </w:tc>
        <w:tc>
          <w:tcPr>
            <w:tcW w:w="2475" w:type="dxa"/>
            <w:noWrap w:val="0"/>
            <w:vAlign w:val="top"/>
          </w:tcPr>
          <w:p w14:paraId="0BB15957">
            <w:pPr>
              <w:pStyle w:val="17"/>
              <w:rPr>
                <w:rFonts w:hint="eastAsia"/>
                <w:sz w:val="24"/>
              </w:rPr>
            </w:pPr>
          </w:p>
        </w:tc>
        <w:tc>
          <w:tcPr>
            <w:tcW w:w="1648" w:type="dxa"/>
            <w:noWrap w:val="0"/>
            <w:vAlign w:val="top"/>
          </w:tcPr>
          <w:p w14:paraId="7FE91E39">
            <w:pPr>
              <w:pStyle w:val="17"/>
              <w:rPr>
                <w:rFonts w:hint="eastAsia"/>
                <w:sz w:val="24"/>
              </w:rPr>
            </w:pPr>
          </w:p>
        </w:tc>
      </w:tr>
      <w:tr w14:paraId="45B9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BCBF72D">
            <w:pPr>
              <w:pStyle w:val="17"/>
              <w:rPr>
                <w:rFonts w:hint="eastAsia"/>
                <w:sz w:val="24"/>
              </w:rPr>
            </w:pPr>
          </w:p>
        </w:tc>
        <w:tc>
          <w:tcPr>
            <w:tcW w:w="3535" w:type="dxa"/>
            <w:noWrap w:val="0"/>
            <w:vAlign w:val="top"/>
          </w:tcPr>
          <w:p w14:paraId="5FDAE411">
            <w:pPr>
              <w:pStyle w:val="17"/>
              <w:rPr>
                <w:rFonts w:hint="eastAsia"/>
                <w:b w:val="0"/>
                <w:sz w:val="24"/>
              </w:rPr>
            </w:pPr>
          </w:p>
        </w:tc>
        <w:tc>
          <w:tcPr>
            <w:tcW w:w="2475" w:type="dxa"/>
            <w:noWrap w:val="0"/>
            <w:vAlign w:val="top"/>
          </w:tcPr>
          <w:p w14:paraId="4091BB6E">
            <w:pPr>
              <w:pStyle w:val="17"/>
              <w:rPr>
                <w:rFonts w:hint="eastAsia"/>
                <w:sz w:val="24"/>
              </w:rPr>
            </w:pPr>
          </w:p>
        </w:tc>
        <w:tc>
          <w:tcPr>
            <w:tcW w:w="1648" w:type="dxa"/>
            <w:noWrap w:val="0"/>
            <w:vAlign w:val="top"/>
          </w:tcPr>
          <w:p w14:paraId="0F368BE9">
            <w:pPr>
              <w:pStyle w:val="17"/>
              <w:rPr>
                <w:rFonts w:hint="eastAsia"/>
                <w:sz w:val="24"/>
              </w:rPr>
            </w:pPr>
          </w:p>
        </w:tc>
      </w:tr>
      <w:tr w14:paraId="1D9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4E3579EB">
            <w:pPr>
              <w:pStyle w:val="17"/>
              <w:rPr>
                <w:rFonts w:hint="eastAsia"/>
                <w:sz w:val="24"/>
              </w:rPr>
            </w:pPr>
          </w:p>
        </w:tc>
        <w:tc>
          <w:tcPr>
            <w:tcW w:w="3535" w:type="dxa"/>
            <w:noWrap w:val="0"/>
            <w:vAlign w:val="top"/>
          </w:tcPr>
          <w:p w14:paraId="346B58B1">
            <w:pPr>
              <w:pStyle w:val="17"/>
              <w:rPr>
                <w:rFonts w:hint="eastAsia"/>
                <w:b w:val="0"/>
                <w:sz w:val="24"/>
              </w:rPr>
            </w:pPr>
          </w:p>
        </w:tc>
        <w:tc>
          <w:tcPr>
            <w:tcW w:w="2475" w:type="dxa"/>
            <w:noWrap w:val="0"/>
            <w:vAlign w:val="top"/>
          </w:tcPr>
          <w:p w14:paraId="41F5C8B9">
            <w:pPr>
              <w:pStyle w:val="17"/>
              <w:rPr>
                <w:rFonts w:hint="eastAsia"/>
                <w:sz w:val="24"/>
              </w:rPr>
            </w:pPr>
          </w:p>
        </w:tc>
        <w:tc>
          <w:tcPr>
            <w:tcW w:w="1648" w:type="dxa"/>
            <w:noWrap w:val="0"/>
            <w:vAlign w:val="top"/>
          </w:tcPr>
          <w:p w14:paraId="149C1939">
            <w:pPr>
              <w:pStyle w:val="17"/>
              <w:rPr>
                <w:rFonts w:hint="eastAsia"/>
                <w:sz w:val="24"/>
              </w:rPr>
            </w:pPr>
          </w:p>
        </w:tc>
      </w:tr>
      <w:tr w14:paraId="15A6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7952852">
            <w:pPr>
              <w:pStyle w:val="17"/>
              <w:rPr>
                <w:rFonts w:hint="eastAsia"/>
                <w:sz w:val="24"/>
              </w:rPr>
            </w:pPr>
          </w:p>
        </w:tc>
        <w:tc>
          <w:tcPr>
            <w:tcW w:w="3535" w:type="dxa"/>
            <w:noWrap w:val="0"/>
            <w:vAlign w:val="center"/>
          </w:tcPr>
          <w:p w14:paraId="5B324B17">
            <w:pPr>
              <w:pStyle w:val="17"/>
              <w:rPr>
                <w:rFonts w:hint="eastAsia"/>
                <w:b w:val="0"/>
                <w:sz w:val="24"/>
              </w:rPr>
            </w:pPr>
          </w:p>
        </w:tc>
        <w:tc>
          <w:tcPr>
            <w:tcW w:w="2475" w:type="dxa"/>
            <w:noWrap w:val="0"/>
            <w:vAlign w:val="top"/>
          </w:tcPr>
          <w:p w14:paraId="4ABE8706">
            <w:pPr>
              <w:pStyle w:val="17"/>
              <w:rPr>
                <w:rFonts w:hint="eastAsia"/>
                <w:sz w:val="24"/>
              </w:rPr>
            </w:pPr>
          </w:p>
        </w:tc>
        <w:tc>
          <w:tcPr>
            <w:tcW w:w="1648" w:type="dxa"/>
            <w:noWrap w:val="0"/>
            <w:vAlign w:val="top"/>
          </w:tcPr>
          <w:p w14:paraId="097CCF18">
            <w:pPr>
              <w:pStyle w:val="17"/>
              <w:rPr>
                <w:rFonts w:hint="eastAsia"/>
                <w:sz w:val="24"/>
              </w:rPr>
            </w:pPr>
          </w:p>
        </w:tc>
      </w:tr>
      <w:tr w14:paraId="4370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470867E8">
            <w:pPr>
              <w:pStyle w:val="17"/>
              <w:rPr>
                <w:rFonts w:hint="eastAsia"/>
                <w:sz w:val="24"/>
              </w:rPr>
            </w:pPr>
          </w:p>
        </w:tc>
        <w:tc>
          <w:tcPr>
            <w:tcW w:w="3535" w:type="dxa"/>
            <w:noWrap w:val="0"/>
            <w:vAlign w:val="top"/>
          </w:tcPr>
          <w:p w14:paraId="49643BE3">
            <w:pPr>
              <w:pStyle w:val="17"/>
              <w:rPr>
                <w:rFonts w:hint="eastAsia"/>
                <w:sz w:val="24"/>
              </w:rPr>
            </w:pPr>
          </w:p>
        </w:tc>
        <w:tc>
          <w:tcPr>
            <w:tcW w:w="2475" w:type="dxa"/>
            <w:noWrap w:val="0"/>
            <w:vAlign w:val="top"/>
          </w:tcPr>
          <w:p w14:paraId="718E0026">
            <w:pPr>
              <w:pStyle w:val="17"/>
              <w:rPr>
                <w:rFonts w:hint="eastAsia"/>
                <w:sz w:val="24"/>
              </w:rPr>
            </w:pPr>
          </w:p>
        </w:tc>
        <w:tc>
          <w:tcPr>
            <w:tcW w:w="1648" w:type="dxa"/>
            <w:noWrap w:val="0"/>
            <w:vAlign w:val="top"/>
          </w:tcPr>
          <w:p w14:paraId="73D06B4C">
            <w:pPr>
              <w:pStyle w:val="17"/>
              <w:rPr>
                <w:rFonts w:hint="eastAsia"/>
                <w:sz w:val="24"/>
              </w:rPr>
            </w:pPr>
          </w:p>
        </w:tc>
      </w:tr>
    </w:tbl>
    <w:p w14:paraId="6FECD4C9">
      <w:pPr>
        <w:spacing w:line="660" w:lineRule="exact"/>
        <w:rPr>
          <w:rFonts w:hint="eastAsia" w:ascii="宋体" w:hAnsi="宋体"/>
          <w:sz w:val="24"/>
        </w:rPr>
      </w:pPr>
    </w:p>
    <w:p w14:paraId="6961BFAA">
      <w:pPr>
        <w:spacing w:line="660" w:lineRule="exact"/>
        <w:rPr>
          <w:rFonts w:hint="eastAsia" w:ascii="宋体" w:hAnsi="宋体"/>
          <w:sz w:val="24"/>
        </w:rPr>
      </w:pPr>
    </w:p>
    <w:p w14:paraId="3A2D68B7">
      <w:pPr>
        <w:spacing w:line="660" w:lineRule="exact"/>
        <w:rPr>
          <w:rFonts w:hint="eastAsia" w:ascii="宋体" w:hAnsi="宋体"/>
          <w:sz w:val="24"/>
        </w:rPr>
      </w:pPr>
    </w:p>
    <w:p w14:paraId="72AED6C6">
      <w:pPr>
        <w:spacing w:line="660" w:lineRule="exact"/>
        <w:rPr>
          <w:rFonts w:hint="eastAsia" w:ascii="宋体" w:hAnsi="宋体"/>
          <w:sz w:val="24"/>
        </w:rPr>
      </w:pPr>
      <w:r>
        <w:rPr>
          <w:rFonts w:hint="eastAsia" w:ascii="宋体" w:hAnsi="宋体"/>
          <w:sz w:val="24"/>
        </w:rPr>
        <w:t xml:space="preserve">投标人：（盖章） </w:t>
      </w:r>
    </w:p>
    <w:p w14:paraId="3C9B7C89">
      <w:pPr>
        <w:spacing w:line="660" w:lineRule="exact"/>
        <w:rPr>
          <w:rFonts w:hint="eastAsia" w:ascii="宋体" w:hAnsi="宋体"/>
          <w:sz w:val="24"/>
        </w:rPr>
      </w:pPr>
      <w:r>
        <w:rPr>
          <w:rFonts w:hint="eastAsia" w:ascii="宋体" w:hAnsi="宋体"/>
          <w:sz w:val="24"/>
        </w:rPr>
        <w:t>法定代表人（委托代理人）：（签字）</w:t>
      </w:r>
    </w:p>
    <w:p w14:paraId="615C9EC7">
      <w:pPr>
        <w:rPr>
          <w:rFonts w:ascii="黑体" w:eastAsia="黑体"/>
          <w:color w:val="000000"/>
          <w:sz w:val="24"/>
          <w:szCs w:val="24"/>
        </w:rPr>
      </w:pPr>
    </w:p>
    <w:p w14:paraId="029B0C8F">
      <w:pPr>
        <w:rPr>
          <w:rFonts w:hint="eastAsia" w:ascii="宋体" w:hAnsi="宋体" w:cs="宋体"/>
          <w:bCs/>
          <w:color w:val="000000"/>
          <w:sz w:val="24"/>
          <w:szCs w:val="24"/>
        </w:rPr>
      </w:pPr>
      <w:r>
        <w:rPr>
          <w:rFonts w:hint="eastAsia" w:ascii="宋体" w:hAnsi="宋体" w:cs="宋体"/>
          <w:bCs/>
          <w:color w:val="000000"/>
          <w:sz w:val="24"/>
          <w:szCs w:val="24"/>
        </w:rPr>
        <w:t>日期：</w:t>
      </w:r>
    </w:p>
    <w:p w14:paraId="4B8A4DB5">
      <w:pPr>
        <w:pStyle w:val="14"/>
        <w:ind w:firstLine="0" w:firstLineChars="0"/>
        <w:rPr>
          <w:rFonts w:hint="eastAsia"/>
        </w:rPr>
      </w:pPr>
    </w:p>
    <w:p w14:paraId="38B03CE7">
      <w:pPr>
        <w:pStyle w:val="14"/>
        <w:ind w:firstLine="0" w:firstLineChars="0"/>
        <w:rPr>
          <w:rFonts w:hint="eastAsia"/>
        </w:rPr>
      </w:pPr>
      <w:r>
        <w:rPr>
          <w:rFonts w:hint="eastAsia"/>
        </w:rPr>
        <w:t>注：为避免歧义，无偏离也应要提报该表，并注明“无”字。如无该表则即使在其它部分已反映，将也被视为“无偏离”。</w:t>
      </w:r>
    </w:p>
    <w:p w14:paraId="34D44D4C">
      <w:pPr>
        <w:pStyle w:val="14"/>
        <w:ind w:firstLine="0" w:firstLineChars="0"/>
        <w:rPr>
          <w:rFonts w:hint="eastAsia"/>
        </w:rPr>
      </w:pPr>
    </w:p>
    <w:p w14:paraId="19458E76">
      <w:pPr>
        <w:pStyle w:val="14"/>
        <w:ind w:firstLine="0" w:firstLineChars="0"/>
        <w:rPr>
          <w:rFonts w:hint="eastAsia"/>
        </w:rPr>
      </w:pPr>
    </w:p>
    <w:p w14:paraId="5F034DBA">
      <w:pPr>
        <w:pStyle w:val="14"/>
        <w:ind w:firstLine="0" w:firstLineChars="0"/>
        <w:rPr>
          <w:rFonts w:hint="eastAsia"/>
        </w:rPr>
      </w:pPr>
    </w:p>
    <w:p w14:paraId="06B80F66">
      <w:pPr>
        <w:pStyle w:val="14"/>
        <w:ind w:firstLine="0" w:firstLineChars="0"/>
        <w:rPr>
          <w:rFonts w:hint="eastAsia"/>
        </w:rPr>
      </w:pPr>
    </w:p>
    <w:p w14:paraId="40D0C274">
      <w:pPr>
        <w:pStyle w:val="16"/>
        <w:ind w:firstLine="0" w:firstLineChars="0"/>
      </w:pPr>
      <w:r>
        <w:rPr>
          <w:rFonts w:hint="eastAsia"/>
        </w:rPr>
        <w:t>格式6</w:t>
      </w:r>
      <w:r>
        <w:t xml:space="preserve"> </w:t>
      </w:r>
      <w:r>
        <w:rPr>
          <w:rFonts w:hint="eastAsia"/>
        </w:rPr>
        <w:t>近三年国内同类项目业绩一览表</w:t>
      </w:r>
    </w:p>
    <w:p w14:paraId="766770DF">
      <w:pPr>
        <w:pStyle w:val="14"/>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161B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C67721F">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DEB81E1">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B2108EC">
            <w:pPr>
              <w:pStyle w:val="9"/>
              <w:jc w:val="center"/>
              <w:rPr>
                <w:rFonts w:hint="eastAsia" w:ascii="宋体" w:hAnsi="宋体"/>
                <w:b/>
                <w:szCs w:val="21"/>
              </w:rPr>
            </w:pPr>
            <w:r>
              <w:rPr>
                <w:rFonts w:hint="eastAsia" w:ascii="宋体" w:hAnsi="宋体"/>
                <w:b/>
                <w:szCs w:val="21"/>
              </w:rPr>
              <w:t>项目名称</w:t>
            </w:r>
          </w:p>
          <w:p w14:paraId="638FCA0F">
            <w:pPr>
              <w:pStyle w:val="9"/>
              <w:jc w:val="center"/>
              <w:rPr>
                <w:rFonts w:hint="eastAsia" w:ascii="宋体" w:hAnsi="宋体"/>
                <w:b/>
                <w:szCs w:val="21"/>
              </w:rPr>
            </w:pPr>
          </w:p>
        </w:tc>
        <w:tc>
          <w:tcPr>
            <w:tcW w:w="775" w:type="dxa"/>
            <w:noWrap w:val="0"/>
            <w:vAlign w:val="center"/>
          </w:tcPr>
          <w:p w14:paraId="77F21550">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5BF6FAA2">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25ACA133">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82438A9">
            <w:pPr>
              <w:pStyle w:val="9"/>
              <w:jc w:val="center"/>
              <w:rPr>
                <w:rFonts w:hint="eastAsia" w:ascii="宋体" w:hAnsi="宋体"/>
                <w:b/>
                <w:szCs w:val="21"/>
              </w:rPr>
            </w:pPr>
            <w:r>
              <w:rPr>
                <w:rFonts w:hint="eastAsia" w:ascii="宋体" w:hAnsi="宋体"/>
                <w:b/>
                <w:szCs w:val="21"/>
              </w:rPr>
              <w:t>联系人及</w:t>
            </w:r>
          </w:p>
          <w:p w14:paraId="15306B88">
            <w:pPr>
              <w:pStyle w:val="9"/>
              <w:jc w:val="center"/>
              <w:rPr>
                <w:rFonts w:hint="eastAsia" w:ascii="宋体" w:hAnsi="宋体"/>
                <w:b/>
                <w:szCs w:val="21"/>
              </w:rPr>
            </w:pPr>
            <w:r>
              <w:rPr>
                <w:rFonts w:hint="eastAsia" w:ascii="宋体" w:hAnsi="宋体"/>
                <w:b/>
                <w:szCs w:val="21"/>
              </w:rPr>
              <w:t>联系电话</w:t>
            </w:r>
          </w:p>
        </w:tc>
      </w:tr>
      <w:tr w14:paraId="08B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0B24DE2">
            <w:pPr>
              <w:pStyle w:val="9"/>
              <w:jc w:val="center"/>
              <w:rPr>
                <w:rFonts w:hint="eastAsia" w:ascii="宋体" w:hAnsi="宋体"/>
                <w:b/>
              </w:rPr>
            </w:pPr>
            <w:r>
              <w:rPr>
                <w:rFonts w:hint="eastAsia" w:ascii="宋体" w:hAnsi="宋体"/>
                <w:b/>
              </w:rPr>
              <w:t>1</w:t>
            </w:r>
          </w:p>
        </w:tc>
        <w:tc>
          <w:tcPr>
            <w:tcW w:w="2061" w:type="dxa"/>
            <w:noWrap w:val="0"/>
            <w:vAlign w:val="center"/>
          </w:tcPr>
          <w:p w14:paraId="1605F0B7">
            <w:pPr>
              <w:pStyle w:val="9"/>
              <w:jc w:val="center"/>
              <w:rPr>
                <w:rFonts w:hint="eastAsia" w:ascii="宋体" w:hAnsi="宋体"/>
                <w:b/>
              </w:rPr>
            </w:pPr>
          </w:p>
        </w:tc>
        <w:tc>
          <w:tcPr>
            <w:tcW w:w="1317" w:type="dxa"/>
            <w:noWrap w:val="0"/>
            <w:vAlign w:val="center"/>
          </w:tcPr>
          <w:p w14:paraId="5F89D175">
            <w:pPr>
              <w:pStyle w:val="9"/>
              <w:jc w:val="center"/>
              <w:rPr>
                <w:rFonts w:hint="eastAsia" w:ascii="宋体" w:hAnsi="宋体"/>
                <w:b/>
              </w:rPr>
            </w:pPr>
          </w:p>
        </w:tc>
        <w:tc>
          <w:tcPr>
            <w:tcW w:w="775" w:type="dxa"/>
            <w:noWrap w:val="0"/>
            <w:vAlign w:val="center"/>
          </w:tcPr>
          <w:p w14:paraId="550F5FEC">
            <w:pPr>
              <w:pStyle w:val="9"/>
              <w:jc w:val="center"/>
              <w:rPr>
                <w:rFonts w:hint="eastAsia" w:ascii="宋体" w:hAnsi="宋体"/>
                <w:b/>
              </w:rPr>
            </w:pPr>
          </w:p>
        </w:tc>
        <w:tc>
          <w:tcPr>
            <w:tcW w:w="1281" w:type="dxa"/>
            <w:noWrap w:val="0"/>
            <w:vAlign w:val="center"/>
          </w:tcPr>
          <w:p w14:paraId="76DDB98E">
            <w:pPr>
              <w:pStyle w:val="9"/>
              <w:jc w:val="center"/>
              <w:rPr>
                <w:rFonts w:hint="eastAsia" w:ascii="宋体" w:hAnsi="宋体"/>
                <w:b/>
              </w:rPr>
            </w:pPr>
          </w:p>
        </w:tc>
        <w:tc>
          <w:tcPr>
            <w:tcW w:w="1481" w:type="dxa"/>
            <w:noWrap w:val="0"/>
            <w:vAlign w:val="center"/>
          </w:tcPr>
          <w:p w14:paraId="3B06175C">
            <w:pPr>
              <w:pStyle w:val="9"/>
              <w:jc w:val="center"/>
              <w:rPr>
                <w:rFonts w:hint="eastAsia" w:ascii="宋体" w:hAnsi="宋体"/>
                <w:b/>
              </w:rPr>
            </w:pPr>
          </w:p>
        </w:tc>
        <w:tc>
          <w:tcPr>
            <w:tcW w:w="1559" w:type="dxa"/>
            <w:noWrap w:val="0"/>
            <w:vAlign w:val="center"/>
          </w:tcPr>
          <w:p w14:paraId="648CF0C5">
            <w:pPr>
              <w:pStyle w:val="9"/>
              <w:jc w:val="center"/>
              <w:rPr>
                <w:rFonts w:hint="eastAsia" w:ascii="宋体" w:hAnsi="宋体"/>
                <w:b/>
              </w:rPr>
            </w:pPr>
          </w:p>
        </w:tc>
      </w:tr>
      <w:tr w14:paraId="4932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2A9FF490">
            <w:pPr>
              <w:pStyle w:val="9"/>
              <w:jc w:val="center"/>
              <w:rPr>
                <w:rFonts w:hint="eastAsia" w:ascii="宋体" w:hAnsi="宋体"/>
                <w:b/>
              </w:rPr>
            </w:pPr>
            <w:r>
              <w:rPr>
                <w:rFonts w:hint="eastAsia" w:ascii="宋体" w:hAnsi="宋体"/>
                <w:b/>
              </w:rPr>
              <w:t>2</w:t>
            </w:r>
          </w:p>
        </w:tc>
        <w:tc>
          <w:tcPr>
            <w:tcW w:w="2061" w:type="dxa"/>
            <w:noWrap w:val="0"/>
            <w:vAlign w:val="center"/>
          </w:tcPr>
          <w:p w14:paraId="40782273">
            <w:pPr>
              <w:pStyle w:val="9"/>
              <w:jc w:val="center"/>
              <w:rPr>
                <w:rFonts w:hint="eastAsia" w:ascii="宋体" w:hAnsi="宋体"/>
                <w:b/>
              </w:rPr>
            </w:pPr>
          </w:p>
        </w:tc>
        <w:tc>
          <w:tcPr>
            <w:tcW w:w="1317" w:type="dxa"/>
            <w:noWrap w:val="0"/>
            <w:vAlign w:val="center"/>
          </w:tcPr>
          <w:p w14:paraId="44D60EB7">
            <w:pPr>
              <w:pStyle w:val="9"/>
              <w:jc w:val="center"/>
              <w:rPr>
                <w:rFonts w:hint="eastAsia" w:ascii="宋体" w:hAnsi="宋体"/>
                <w:b/>
              </w:rPr>
            </w:pPr>
          </w:p>
        </w:tc>
        <w:tc>
          <w:tcPr>
            <w:tcW w:w="775" w:type="dxa"/>
            <w:noWrap w:val="0"/>
            <w:vAlign w:val="center"/>
          </w:tcPr>
          <w:p w14:paraId="6C12B9DB">
            <w:pPr>
              <w:pStyle w:val="9"/>
              <w:jc w:val="center"/>
              <w:rPr>
                <w:rFonts w:hint="eastAsia" w:ascii="宋体" w:hAnsi="宋体"/>
                <w:b/>
              </w:rPr>
            </w:pPr>
          </w:p>
        </w:tc>
        <w:tc>
          <w:tcPr>
            <w:tcW w:w="1281" w:type="dxa"/>
            <w:noWrap w:val="0"/>
            <w:vAlign w:val="center"/>
          </w:tcPr>
          <w:p w14:paraId="3832CD61">
            <w:pPr>
              <w:pStyle w:val="9"/>
              <w:jc w:val="center"/>
              <w:rPr>
                <w:rFonts w:hint="eastAsia" w:ascii="宋体" w:hAnsi="宋体"/>
                <w:b/>
              </w:rPr>
            </w:pPr>
          </w:p>
        </w:tc>
        <w:tc>
          <w:tcPr>
            <w:tcW w:w="1481" w:type="dxa"/>
            <w:noWrap w:val="0"/>
            <w:vAlign w:val="center"/>
          </w:tcPr>
          <w:p w14:paraId="67F419DC">
            <w:pPr>
              <w:pStyle w:val="9"/>
              <w:jc w:val="center"/>
              <w:rPr>
                <w:rFonts w:hint="eastAsia" w:ascii="宋体" w:hAnsi="宋体"/>
                <w:b/>
              </w:rPr>
            </w:pPr>
          </w:p>
        </w:tc>
        <w:tc>
          <w:tcPr>
            <w:tcW w:w="1559" w:type="dxa"/>
            <w:noWrap w:val="0"/>
            <w:vAlign w:val="center"/>
          </w:tcPr>
          <w:p w14:paraId="557EB9EB">
            <w:pPr>
              <w:pStyle w:val="9"/>
              <w:jc w:val="center"/>
              <w:rPr>
                <w:rFonts w:hint="eastAsia" w:ascii="宋体" w:hAnsi="宋体"/>
                <w:b/>
              </w:rPr>
            </w:pPr>
          </w:p>
        </w:tc>
      </w:tr>
      <w:tr w14:paraId="457A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CDCAD4">
            <w:pPr>
              <w:pStyle w:val="9"/>
              <w:jc w:val="center"/>
              <w:rPr>
                <w:rFonts w:hint="eastAsia" w:ascii="宋体" w:hAnsi="宋体"/>
                <w:b/>
              </w:rPr>
            </w:pPr>
            <w:r>
              <w:rPr>
                <w:rFonts w:hint="eastAsia" w:ascii="宋体" w:hAnsi="宋体"/>
                <w:b/>
              </w:rPr>
              <w:t>3</w:t>
            </w:r>
          </w:p>
        </w:tc>
        <w:tc>
          <w:tcPr>
            <w:tcW w:w="2061" w:type="dxa"/>
            <w:noWrap w:val="0"/>
            <w:vAlign w:val="center"/>
          </w:tcPr>
          <w:p w14:paraId="07034F2E">
            <w:pPr>
              <w:pStyle w:val="9"/>
              <w:jc w:val="center"/>
              <w:rPr>
                <w:rFonts w:hint="eastAsia" w:ascii="宋体" w:hAnsi="宋体"/>
                <w:b/>
              </w:rPr>
            </w:pPr>
          </w:p>
        </w:tc>
        <w:tc>
          <w:tcPr>
            <w:tcW w:w="1317" w:type="dxa"/>
            <w:noWrap w:val="0"/>
            <w:vAlign w:val="center"/>
          </w:tcPr>
          <w:p w14:paraId="3DBAAD73">
            <w:pPr>
              <w:pStyle w:val="9"/>
              <w:jc w:val="center"/>
              <w:rPr>
                <w:rFonts w:hint="eastAsia" w:ascii="宋体" w:hAnsi="宋体"/>
                <w:b/>
              </w:rPr>
            </w:pPr>
          </w:p>
        </w:tc>
        <w:tc>
          <w:tcPr>
            <w:tcW w:w="775" w:type="dxa"/>
            <w:noWrap w:val="0"/>
            <w:vAlign w:val="center"/>
          </w:tcPr>
          <w:p w14:paraId="5BE404F0">
            <w:pPr>
              <w:pStyle w:val="9"/>
              <w:jc w:val="center"/>
              <w:rPr>
                <w:rFonts w:hint="eastAsia" w:ascii="宋体" w:hAnsi="宋体"/>
                <w:b/>
              </w:rPr>
            </w:pPr>
          </w:p>
        </w:tc>
        <w:tc>
          <w:tcPr>
            <w:tcW w:w="1281" w:type="dxa"/>
            <w:noWrap w:val="0"/>
            <w:vAlign w:val="center"/>
          </w:tcPr>
          <w:p w14:paraId="43783F2B">
            <w:pPr>
              <w:pStyle w:val="9"/>
              <w:jc w:val="center"/>
              <w:rPr>
                <w:rFonts w:hint="eastAsia" w:ascii="宋体" w:hAnsi="宋体"/>
                <w:b/>
              </w:rPr>
            </w:pPr>
          </w:p>
        </w:tc>
        <w:tc>
          <w:tcPr>
            <w:tcW w:w="1481" w:type="dxa"/>
            <w:noWrap w:val="0"/>
            <w:vAlign w:val="center"/>
          </w:tcPr>
          <w:p w14:paraId="377125FF">
            <w:pPr>
              <w:pStyle w:val="9"/>
              <w:jc w:val="center"/>
              <w:rPr>
                <w:rFonts w:hint="eastAsia" w:ascii="宋体" w:hAnsi="宋体"/>
                <w:b/>
              </w:rPr>
            </w:pPr>
          </w:p>
        </w:tc>
        <w:tc>
          <w:tcPr>
            <w:tcW w:w="1559" w:type="dxa"/>
            <w:noWrap w:val="0"/>
            <w:vAlign w:val="center"/>
          </w:tcPr>
          <w:p w14:paraId="431543A4">
            <w:pPr>
              <w:pStyle w:val="9"/>
              <w:jc w:val="center"/>
              <w:rPr>
                <w:rFonts w:hint="eastAsia" w:ascii="宋体" w:hAnsi="宋体"/>
                <w:b/>
              </w:rPr>
            </w:pPr>
          </w:p>
        </w:tc>
      </w:tr>
      <w:tr w14:paraId="607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4F4224D">
            <w:pPr>
              <w:pStyle w:val="9"/>
              <w:jc w:val="center"/>
              <w:rPr>
                <w:rFonts w:hint="eastAsia" w:ascii="宋体" w:hAnsi="宋体"/>
                <w:b/>
              </w:rPr>
            </w:pPr>
            <w:r>
              <w:rPr>
                <w:rFonts w:hint="eastAsia" w:ascii="宋体" w:hAnsi="宋体"/>
                <w:b/>
              </w:rPr>
              <w:t>4</w:t>
            </w:r>
          </w:p>
        </w:tc>
        <w:tc>
          <w:tcPr>
            <w:tcW w:w="2061" w:type="dxa"/>
            <w:noWrap w:val="0"/>
            <w:vAlign w:val="center"/>
          </w:tcPr>
          <w:p w14:paraId="124981DC">
            <w:pPr>
              <w:pStyle w:val="9"/>
              <w:jc w:val="center"/>
              <w:rPr>
                <w:rFonts w:hint="eastAsia" w:ascii="宋体" w:hAnsi="宋体"/>
                <w:b/>
              </w:rPr>
            </w:pPr>
          </w:p>
        </w:tc>
        <w:tc>
          <w:tcPr>
            <w:tcW w:w="1317" w:type="dxa"/>
            <w:noWrap w:val="0"/>
            <w:vAlign w:val="center"/>
          </w:tcPr>
          <w:p w14:paraId="649DDBEF">
            <w:pPr>
              <w:pStyle w:val="9"/>
              <w:jc w:val="center"/>
              <w:rPr>
                <w:rFonts w:hint="eastAsia" w:ascii="宋体" w:hAnsi="宋体"/>
                <w:b/>
              </w:rPr>
            </w:pPr>
          </w:p>
        </w:tc>
        <w:tc>
          <w:tcPr>
            <w:tcW w:w="775" w:type="dxa"/>
            <w:noWrap w:val="0"/>
            <w:vAlign w:val="center"/>
          </w:tcPr>
          <w:p w14:paraId="6262E452">
            <w:pPr>
              <w:pStyle w:val="9"/>
              <w:jc w:val="center"/>
              <w:rPr>
                <w:rFonts w:hint="eastAsia" w:ascii="宋体" w:hAnsi="宋体"/>
                <w:b/>
              </w:rPr>
            </w:pPr>
          </w:p>
        </w:tc>
        <w:tc>
          <w:tcPr>
            <w:tcW w:w="1281" w:type="dxa"/>
            <w:noWrap w:val="0"/>
            <w:vAlign w:val="center"/>
          </w:tcPr>
          <w:p w14:paraId="770C32DB">
            <w:pPr>
              <w:pStyle w:val="9"/>
              <w:jc w:val="center"/>
              <w:rPr>
                <w:rFonts w:hint="eastAsia" w:ascii="宋体" w:hAnsi="宋体"/>
                <w:b/>
              </w:rPr>
            </w:pPr>
          </w:p>
        </w:tc>
        <w:tc>
          <w:tcPr>
            <w:tcW w:w="1481" w:type="dxa"/>
            <w:noWrap w:val="0"/>
            <w:vAlign w:val="center"/>
          </w:tcPr>
          <w:p w14:paraId="796B9F3A">
            <w:pPr>
              <w:pStyle w:val="9"/>
              <w:jc w:val="center"/>
              <w:rPr>
                <w:rFonts w:hint="eastAsia" w:ascii="宋体" w:hAnsi="宋体"/>
                <w:b/>
              </w:rPr>
            </w:pPr>
          </w:p>
        </w:tc>
        <w:tc>
          <w:tcPr>
            <w:tcW w:w="1559" w:type="dxa"/>
            <w:noWrap w:val="0"/>
            <w:vAlign w:val="center"/>
          </w:tcPr>
          <w:p w14:paraId="60BBDD20">
            <w:pPr>
              <w:pStyle w:val="9"/>
              <w:jc w:val="center"/>
              <w:rPr>
                <w:rFonts w:hint="eastAsia" w:ascii="宋体" w:hAnsi="宋体"/>
                <w:b/>
              </w:rPr>
            </w:pPr>
          </w:p>
        </w:tc>
      </w:tr>
      <w:tr w14:paraId="7F1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355351F">
            <w:pPr>
              <w:pStyle w:val="9"/>
              <w:jc w:val="center"/>
              <w:rPr>
                <w:rFonts w:hint="eastAsia" w:ascii="宋体" w:hAnsi="宋体"/>
                <w:b/>
              </w:rPr>
            </w:pPr>
            <w:r>
              <w:rPr>
                <w:rFonts w:hint="eastAsia" w:ascii="宋体" w:hAnsi="宋体"/>
                <w:b/>
              </w:rPr>
              <w:t>5</w:t>
            </w:r>
          </w:p>
        </w:tc>
        <w:tc>
          <w:tcPr>
            <w:tcW w:w="2061" w:type="dxa"/>
            <w:noWrap w:val="0"/>
            <w:vAlign w:val="center"/>
          </w:tcPr>
          <w:p w14:paraId="3BEE5361">
            <w:pPr>
              <w:pStyle w:val="9"/>
              <w:jc w:val="center"/>
              <w:rPr>
                <w:rFonts w:hint="eastAsia" w:ascii="宋体" w:hAnsi="宋体"/>
                <w:b/>
              </w:rPr>
            </w:pPr>
          </w:p>
        </w:tc>
        <w:tc>
          <w:tcPr>
            <w:tcW w:w="1317" w:type="dxa"/>
            <w:noWrap w:val="0"/>
            <w:vAlign w:val="center"/>
          </w:tcPr>
          <w:p w14:paraId="593F5C33">
            <w:pPr>
              <w:pStyle w:val="9"/>
              <w:jc w:val="center"/>
              <w:rPr>
                <w:rFonts w:hint="eastAsia" w:ascii="宋体" w:hAnsi="宋体"/>
                <w:b/>
              </w:rPr>
            </w:pPr>
          </w:p>
        </w:tc>
        <w:tc>
          <w:tcPr>
            <w:tcW w:w="775" w:type="dxa"/>
            <w:noWrap w:val="0"/>
            <w:vAlign w:val="center"/>
          </w:tcPr>
          <w:p w14:paraId="79067311">
            <w:pPr>
              <w:pStyle w:val="9"/>
              <w:jc w:val="center"/>
              <w:rPr>
                <w:rFonts w:hint="eastAsia" w:ascii="宋体" w:hAnsi="宋体"/>
                <w:b/>
              </w:rPr>
            </w:pPr>
          </w:p>
        </w:tc>
        <w:tc>
          <w:tcPr>
            <w:tcW w:w="1281" w:type="dxa"/>
            <w:noWrap w:val="0"/>
            <w:vAlign w:val="center"/>
          </w:tcPr>
          <w:p w14:paraId="3529B985">
            <w:pPr>
              <w:pStyle w:val="9"/>
              <w:jc w:val="center"/>
              <w:rPr>
                <w:rFonts w:hint="eastAsia" w:ascii="宋体" w:hAnsi="宋体"/>
                <w:b/>
              </w:rPr>
            </w:pPr>
          </w:p>
        </w:tc>
        <w:tc>
          <w:tcPr>
            <w:tcW w:w="1481" w:type="dxa"/>
            <w:noWrap w:val="0"/>
            <w:vAlign w:val="center"/>
          </w:tcPr>
          <w:p w14:paraId="6F8A4254">
            <w:pPr>
              <w:pStyle w:val="9"/>
              <w:jc w:val="center"/>
              <w:rPr>
                <w:rFonts w:hint="eastAsia" w:ascii="宋体" w:hAnsi="宋体"/>
                <w:b/>
              </w:rPr>
            </w:pPr>
          </w:p>
        </w:tc>
        <w:tc>
          <w:tcPr>
            <w:tcW w:w="1559" w:type="dxa"/>
            <w:noWrap w:val="0"/>
            <w:vAlign w:val="center"/>
          </w:tcPr>
          <w:p w14:paraId="4C336838">
            <w:pPr>
              <w:pStyle w:val="9"/>
              <w:jc w:val="center"/>
              <w:rPr>
                <w:rFonts w:hint="eastAsia" w:ascii="宋体" w:hAnsi="宋体"/>
                <w:b/>
              </w:rPr>
            </w:pPr>
          </w:p>
        </w:tc>
      </w:tr>
      <w:tr w14:paraId="37F9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86404D3">
            <w:pPr>
              <w:pStyle w:val="9"/>
              <w:rPr>
                <w:rFonts w:hint="eastAsia" w:ascii="宋体" w:hAnsi="宋体"/>
                <w:b/>
              </w:rPr>
            </w:pPr>
          </w:p>
        </w:tc>
        <w:tc>
          <w:tcPr>
            <w:tcW w:w="2061" w:type="dxa"/>
            <w:noWrap w:val="0"/>
            <w:vAlign w:val="top"/>
          </w:tcPr>
          <w:p w14:paraId="116C47F4">
            <w:pPr>
              <w:pStyle w:val="9"/>
              <w:rPr>
                <w:rFonts w:hint="eastAsia" w:ascii="宋体" w:hAnsi="宋体"/>
                <w:b/>
              </w:rPr>
            </w:pPr>
          </w:p>
        </w:tc>
        <w:tc>
          <w:tcPr>
            <w:tcW w:w="1317" w:type="dxa"/>
            <w:noWrap w:val="0"/>
            <w:vAlign w:val="top"/>
          </w:tcPr>
          <w:p w14:paraId="5B79A2DD">
            <w:pPr>
              <w:pStyle w:val="9"/>
              <w:rPr>
                <w:rFonts w:hint="eastAsia" w:ascii="宋体" w:hAnsi="宋体"/>
                <w:b/>
              </w:rPr>
            </w:pPr>
          </w:p>
        </w:tc>
        <w:tc>
          <w:tcPr>
            <w:tcW w:w="775" w:type="dxa"/>
            <w:noWrap w:val="0"/>
            <w:vAlign w:val="top"/>
          </w:tcPr>
          <w:p w14:paraId="5AF940FD">
            <w:pPr>
              <w:pStyle w:val="9"/>
              <w:rPr>
                <w:rFonts w:hint="eastAsia" w:ascii="宋体" w:hAnsi="宋体"/>
                <w:b/>
              </w:rPr>
            </w:pPr>
          </w:p>
        </w:tc>
        <w:tc>
          <w:tcPr>
            <w:tcW w:w="1281" w:type="dxa"/>
            <w:noWrap w:val="0"/>
            <w:vAlign w:val="top"/>
          </w:tcPr>
          <w:p w14:paraId="76E737C5">
            <w:pPr>
              <w:pStyle w:val="9"/>
              <w:rPr>
                <w:rFonts w:hint="eastAsia" w:ascii="宋体" w:hAnsi="宋体"/>
                <w:b/>
              </w:rPr>
            </w:pPr>
          </w:p>
        </w:tc>
        <w:tc>
          <w:tcPr>
            <w:tcW w:w="1481" w:type="dxa"/>
            <w:noWrap w:val="0"/>
            <w:vAlign w:val="top"/>
          </w:tcPr>
          <w:p w14:paraId="70F9DE8D">
            <w:pPr>
              <w:pStyle w:val="9"/>
              <w:rPr>
                <w:rFonts w:hint="eastAsia" w:ascii="宋体" w:hAnsi="宋体"/>
                <w:b/>
              </w:rPr>
            </w:pPr>
          </w:p>
        </w:tc>
        <w:tc>
          <w:tcPr>
            <w:tcW w:w="1559" w:type="dxa"/>
            <w:noWrap w:val="0"/>
            <w:vAlign w:val="top"/>
          </w:tcPr>
          <w:p w14:paraId="74CBCC07">
            <w:pPr>
              <w:pStyle w:val="9"/>
              <w:rPr>
                <w:rFonts w:hint="eastAsia" w:ascii="宋体" w:hAnsi="宋体"/>
                <w:b/>
              </w:rPr>
            </w:pPr>
          </w:p>
        </w:tc>
      </w:tr>
      <w:tr w14:paraId="0064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9D7DCCA">
            <w:pPr>
              <w:pStyle w:val="9"/>
              <w:rPr>
                <w:rFonts w:hint="eastAsia" w:ascii="宋体" w:hAnsi="宋体"/>
                <w:b/>
              </w:rPr>
            </w:pPr>
          </w:p>
        </w:tc>
        <w:tc>
          <w:tcPr>
            <w:tcW w:w="2061" w:type="dxa"/>
            <w:noWrap w:val="0"/>
            <w:vAlign w:val="top"/>
          </w:tcPr>
          <w:p w14:paraId="2147ECDB">
            <w:pPr>
              <w:pStyle w:val="9"/>
              <w:rPr>
                <w:rFonts w:hint="eastAsia" w:ascii="宋体" w:hAnsi="宋体"/>
                <w:b/>
              </w:rPr>
            </w:pPr>
          </w:p>
        </w:tc>
        <w:tc>
          <w:tcPr>
            <w:tcW w:w="1317" w:type="dxa"/>
            <w:noWrap w:val="0"/>
            <w:vAlign w:val="top"/>
          </w:tcPr>
          <w:p w14:paraId="4DC52B65">
            <w:pPr>
              <w:pStyle w:val="9"/>
              <w:rPr>
                <w:rFonts w:hint="eastAsia" w:ascii="宋体" w:hAnsi="宋体"/>
                <w:b/>
              </w:rPr>
            </w:pPr>
          </w:p>
        </w:tc>
        <w:tc>
          <w:tcPr>
            <w:tcW w:w="775" w:type="dxa"/>
            <w:noWrap w:val="0"/>
            <w:vAlign w:val="top"/>
          </w:tcPr>
          <w:p w14:paraId="08D8E1CF">
            <w:pPr>
              <w:pStyle w:val="9"/>
              <w:rPr>
                <w:rFonts w:hint="eastAsia" w:ascii="宋体" w:hAnsi="宋体"/>
                <w:b/>
              </w:rPr>
            </w:pPr>
          </w:p>
        </w:tc>
        <w:tc>
          <w:tcPr>
            <w:tcW w:w="1281" w:type="dxa"/>
            <w:noWrap w:val="0"/>
            <w:vAlign w:val="top"/>
          </w:tcPr>
          <w:p w14:paraId="798B11C8">
            <w:pPr>
              <w:pStyle w:val="9"/>
              <w:rPr>
                <w:rFonts w:hint="eastAsia" w:ascii="宋体" w:hAnsi="宋体"/>
                <w:b/>
              </w:rPr>
            </w:pPr>
          </w:p>
        </w:tc>
        <w:tc>
          <w:tcPr>
            <w:tcW w:w="1481" w:type="dxa"/>
            <w:noWrap w:val="0"/>
            <w:vAlign w:val="top"/>
          </w:tcPr>
          <w:p w14:paraId="7BDCAEEC">
            <w:pPr>
              <w:pStyle w:val="9"/>
              <w:rPr>
                <w:rFonts w:hint="eastAsia" w:ascii="宋体" w:hAnsi="宋体"/>
                <w:b/>
              </w:rPr>
            </w:pPr>
          </w:p>
        </w:tc>
        <w:tc>
          <w:tcPr>
            <w:tcW w:w="1559" w:type="dxa"/>
            <w:noWrap w:val="0"/>
            <w:vAlign w:val="top"/>
          </w:tcPr>
          <w:p w14:paraId="7B42E980">
            <w:pPr>
              <w:pStyle w:val="9"/>
              <w:rPr>
                <w:rFonts w:hint="eastAsia" w:ascii="宋体" w:hAnsi="宋体"/>
                <w:b/>
              </w:rPr>
            </w:pPr>
          </w:p>
        </w:tc>
      </w:tr>
      <w:tr w14:paraId="574C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26D1829">
            <w:pPr>
              <w:pStyle w:val="9"/>
              <w:rPr>
                <w:rFonts w:hint="eastAsia" w:ascii="宋体" w:hAnsi="宋体"/>
                <w:b/>
              </w:rPr>
            </w:pPr>
          </w:p>
        </w:tc>
        <w:tc>
          <w:tcPr>
            <w:tcW w:w="2061" w:type="dxa"/>
            <w:noWrap w:val="0"/>
            <w:vAlign w:val="top"/>
          </w:tcPr>
          <w:p w14:paraId="6D32194E">
            <w:pPr>
              <w:pStyle w:val="9"/>
              <w:rPr>
                <w:rFonts w:hint="eastAsia" w:ascii="宋体" w:hAnsi="宋体"/>
                <w:b/>
              </w:rPr>
            </w:pPr>
          </w:p>
        </w:tc>
        <w:tc>
          <w:tcPr>
            <w:tcW w:w="1317" w:type="dxa"/>
            <w:noWrap w:val="0"/>
            <w:vAlign w:val="top"/>
          </w:tcPr>
          <w:p w14:paraId="1B9CFAD8">
            <w:pPr>
              <w:pStyle w:val="9"/>
              <w:rPr>
                <w:rFonts w:hint="eastAsia" w:ascii="宋体" w:hAnsi="宋体"/>
                <w:b/>
              </w:rPr>
            </w:pPr>
          </w:p>
        </w:tc>
        <w:tc>
          <w:tcPr>
            <w:tcW w:w="775" w:type="dxa"/>
            <w:noWrap w:val="0"/>
            <w:vAlign w:val="top"/>
          </w:tcPr>
          <w:p w14:paraId="2513387F">
            <w:pPr>
              <w:pStyle w:val="9"/>
              <w:rPr>
                <w:rFonts w:hint="eastAsia" w:ascii="宋体" w:hAnsi="宋体"/>
                <w:b/>
              </w:rPr>
            </w:pPr>
          </w:p>
        </w:tc>
        <w:tc>
          <w:tcPr>
            <w:tcW w:w="1281" w:type="dxa"/>
            <w:noWrap w:val="0"/>
            <w:vAlign w:val="top"/>
          </w:tcPr>
          <w:p w14:paraId="524984E4">
            <w:pPr>
              <w:pStyle w:val="9"/>
              <w:rPr>
                <w:rFonts w:hint="eastAsia" w:ascii="宋体" w:hAnsi="宋体"/>
                <w:b/>
              </w:rPr>
            </w:pPr>
          </w:p>
        </w:tc>
        <w:tc>
          <w:tcPr>
            <w:tcW w:w="1481" w:type="dxa"/>
            <w:noWrap w:val="0"/>
            <w:vAlign w:val="top"/>
          </w:tcPr>
          <w:p w14:paraId="3F1E4B97">
            <w:pPr>
              <w:pStyle w:val="9"/>
              <w:rPr>
                <w:rFonts w:hint="eastAsia" w:ascii="宋体" w:hAnsi="宋体"/>
                <w:b/>
              </w:rPr>
            </w:pPr>
          </w:p>
        </w:tc>
        <w:tc>
          <w:tcPr>
            <w:tcW w:w="1559" w:type="dxa"/>
            <w:noWrap w:val="0"/>
            <w:vAlign w:val="top"/>
          </w:tcPr>
          <w:p w14:paraId="7104FBCE">
            <w:pPr>
              <w:pStyle w:val="9"/>
              <w:rPr>
                <w:rFonts w:hint="eastAsia" w:ascii="宋体" w:hAnsi="宋体"/>
                <w:b/>
              </w:rPr>
            </w:pPr>
          </w:p>
        </w:tc>
      </w:tr>
      <w:tr w14:paraId="29B6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E1F10C1">
            <w:pPr>
              <w:pStyle w:val="9"/>
              <w:rPr>
                <w:rFonts w:hint="eastAsia" w:ascii="宋体" w:hAnsi="宋体"/>
                <w:b/>
              </w:rPr>
            </w:pPr>
          </w:p>
        </w:tc>
        <w:tc>
          <w:tcPr>
            <w:tcW w:w="2061" w:type="dxa"/>
            <w:noWrap w:val="0"/>
            <w:vAlign w:val="top"/>
          </w:tcPr>
          <w:p w14:paraId="1A158911">
            <w:pPr>
              <w:pStyle w:val="9"/>
              <w:rPr>
                <w:rFonts w:hint="eastAsia" w:ascii="宋体" w:hAnsi="宋体"/>
                <w:b/>
              </w:rPr>
            </w:pPr>
          </w:p>
        </w:tc>
        <w:tc>
          <w:tcPr>
            <w:tcW w:w="1317" w:type="dxa"/>
            <w:noWrap w:val="0"/>
            <w:vAlign w:val="top"/>
          </w:tcPr>
          <w:p w14:paraId="675F4DFA">
            <w:pPr>
              <w:pStyle w:val="9"/>
              <w:rPr>
                <w:rFonts w:hint="eastAsia" w:ascii="宋体" w:hAnsi="宋体"/>
                <w:b/>
              </w:rPr>
            </w:pPr>
          </w:p>
        </w:tc>
        <w:tc>
          <w:tcPr>
            <w:tcW w:w="775" w:type="dxa"/>
            <w:noWrap w:val="0"/>
            <w:vAlign w:val="top"/>
          </w:tcPr>
          <w:p w14:paraId="7F3E6F77">
            <w:pPr>
              <w:pStyle w:val="9"/>
              <w:rPr>
                <w:rFonts w:hint="eastAsia" w:ascii="宋体" w:hAnsi="宋体"/>
                <w:b/>
              </w:rPr>
            </w:pPr>
          </w:p>
        </w:tc>
        <w:tc>
          <w:tcPr>
            <w:tcW w:w="1281" w:type="dxa"/>
            <w:noWrap w:val="0"/>
            <w:vAlign w:val="top"/>
          </w:tcPr>
          <w:p w14:paraId="256CD6D7">
            <w:pPr>
              <w:pStyle w:val="9"/>
              <w:rPr>
                <w:rFonts w:hint="eastAsia" w:ascii="宋体" w:hAnsi="宋体"/>
                <w:b/>
              </w:rPr>
            </w:pPr>
          </w:p>
        </w:tc>
        <w:tc>
          <w:tcPr>
            <w:tcW w:w="1481" w:type="dxa"/>
            <w:noWrap w:val="0"/>
            <w:vAlign w:val="top"/>
          </w:tcPr>
          <w:p w14:paraId="61F3FBC0">
            <w:pPr>
              <w:pStyle w:val="9"/>
              <w:rPr>
                <w:rFonts w:hint="eastAsia" w:ascii="宋体" w:hAnsi="宋体"/>
                <w:b/>
              </w:rPr>
            </w:pPr>
          </w:p>
        </w:tc>
        <w:tc>
          <w:tcPr>
            <w:tcW w:w="1559" w:type="dxa"/>
            <w:noWrap w:val="0"/>
            <w:vAlign w:val="top"/>
          </w:tcPr>
          <w:p w14:paraId="619A92CF">
            <w:pPr>
              <w:pStyle w:val="9"/>
              <w:rPr>
                <w:rFonts w:hint="eastAsia" w:ascii="宋体" w:hAnsi="宋体"/>
                <w:b/>
              </w:rPr>
            </w:pPr>
          </w:p>
        </w:tc>
      </w:tr>
      <w:tr w14:paraId="42A3422F">
        <w:tblPrEx>
          <w:tblCellMar>
            <w:top w:w="0" w:type="dxa"/>
            <w:left w:w="108" w:type="dxa"/>
            <w:bottom w:w="0" w:type="dxa"/>
            <w:right w:w="108" w:type="dxa"/>
          </w:tblCellMar>
        </w:tblPrEx>
        <w:trPr>
          <w:trHeight w:val="620" w:hRule="atLeast"/>
        </w:trPr>
        <w:tc>
          <w:tcPr>
            <w:tcW w:w="808" w:type="dxa"/>
            <w:noWrap w:val="0"/>
            <w:vAlign w:val="top"/>
          </w:tcPr>
          <w:p w14:paraId="13059AD2">
            <w:pPr>
              <w:pStyle w:val="9"/>
              <w:rPr>
                <w:rFonts w:hint="eastAsia" w:ascii="宋体" w:hAnsi="宋体"/>
                <w:b/>
              </w:rPr>
            </w:pPr>
          </w:p>
        </w:tc>
        <w:tc>
          <w:tcPr>
            <w:tcW w:w="2061" w:type="dxa"/>
            <w:noWrap w:val="0"/>
            <w:vAlign w:val="top"/>
          </w:tcPr>
          <w:p w14:paraId="0CCE8473">
            <w:pPr>
              <w:pStyle w:val="9"/>
              <w:rPr>
                <w:rFonts w:hint="eastAsia" w:ascii="宋体" w:hAnsi="宋体"/>
                <w:b/>
              </w:rPr>
            </w:pPr>
          </w:p>
        </w:tc>
        <w:tc>
          <w:tcPr>
            <w:tcW w:w="1317" w:type="dxa"/>
            <w:noWrap w:val="0"/>
            <w:vAlign w:val="top"/>
          </w:tcPr>
          <w:p w14:paraId="40A0241A">
            <w:pPr>
              <w:pStyle w:val="9"/>
              <w:rPr>
                <w:rFonts w:hint="eastAsia" w:ascii="宋体" w:hAnsi="宋体"/>
                <w:b/>
              </w:rPr>
            </w:pPr>
          </w:p>
        </w:tc>
        <w:tc>
          <w:tcPr>
            <w:tcW w:w="775" w:type="dxa"/>
            <w:noWrap w:val="0"/>
            <w:vAlign w:val="top"/>
          </w:tcPr>
          <w:p w14:paraId="2C2928F5">
            <w:pPr>
              <w:pStyle w:val="9"/>
              <w:rPr>
                <w:rFonts w:hint="eastAsia" w:ascii="宋体" w:hAnsi="宋体"/>
                <w:b/>
              </w:rPr>
            </w:pPr>
          </w:p>
        </w:tc>
        <w:tc>
          <w:tcPr>
            <w:tcW w:w="1281" w:type="dxa"/>
            <w:noWrap w:val="0"/>
            <w:vAlign w:val="top"/>
          </w:tcPr>
          <w:p w14:paraId="5FF26CDE">
            <w:pPr>
              <w:pStyle w:val="9"/>
              <w:rPr>
                <w:rFonts w:hint="eastAsia" w:ascii="宋体" w:hAnsi="宋体"/>
                <w:b/>
              </w:rPr>
            </w:pPr>
          </w:p>
        </w:tc>
        <w:tc>
          <w:tcPr>
            <w:tcW w:w="1481" w:type="dxa"/>
            <w:noWrap w:val="0"/>
            <w:vAlign w:val="top"/>
          </w:tcPr>
          <w:p w14:paraId="141B1DC9">
            <w:pPr>
              <w:pStyle w:val="9"/>
              <w:rPr>
                <w:rFonts w:hint="eastAsia" w:ascii="宋体" w:hAnsi="宋体"/>
                <w:b/>
              </w:rPr>
            </w:pPr>
          </w:p>
        </w:tc>
        <w:tc>
          <w:tcPr>
            <w:tcW w:w="1559" w:type="dxa"/>
            <w:noWrap w:val="0"/>
            <w:vAlign w:val="top"/>
          </w:tcPr>
          <w:p w14:paraId="7D936353">
            <w:pPr>
              <w:pStyle w:val="9"/>
              <w:rPr>
                <w:rFonts w:hint="eastAsia" w:ascii="宋体" w:hAnsi="宋体"/>
                <w:b/>
              </w:rPr>
            </w:pPr>
          </w:p>
        </w:tc>
      </w:tr>
      <w:tr w14:paraId="4157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047DD39">
            <w:pPr>
              <w:pStyle w:val="9"/>
              <w:rPr>
                <w:rFonts w:hint="eastAsia" w:ascii="宋体" w:hAnsi="宋体"/>
                <w:b/>
              </w:rPr>
            </w:pPr>
          </w:p>
        </w:tc>
        <w:tc>
          <w:tcPr>
            <w:tcW w:w="2061" w:type="dxa"/>
            <w:noWrap w:val="0"/>
            <w:vAlign w:val="top"/>
          </w:tcPr>
          <w:p w14:paraId="19B2234C">
            <w:pPr>
              <w:pStyle w:val="9"/>
              <w:rPr>
                <w:rFonts w:hint="eastAsia" w:ascii="宋体" w:hAnsi="宋体"/>
                <w:b/>
              </w:rPr>
            </w:pPr>
          </w:p>
        </w:tc>
        <w:tc>
          <w:tcPr>
            <w:tcW w:w="1317" w:type="dxa"/>
            <w:noWrap w:val="0"/>
            <w:vAlign w:val="top"/>
          </w:tcPr>
          <w:p w14:paraId="57D770FE">
            <w:pPr>
              <w:pStyle w:val="9"/>
              <w:rPr>
                <w:rFonts w:hint="eastAsia" w:ascii="宋体" w:hAnsi="宋体"/>
                <w:b/>
              </w:rPr>
            </w:pPr>
          </w:p>
        </w:tc>
        <w:tc>
          <w:tcPr>
            <w:tcW w:w="775" w:type="dxa"/>
            <w:noWrap w:val="0"/>
            <w:vAlign w:val="top"/>
          </w:tcPr>
          <w:p w14:paraId="7BFB96BE">
            <w:pPr>
              <w:pStyle w:val="9"/>
              <w:rPr>
                <w:rFonts w:hint="eastAsia" w:ascii="宋体" w:hAnsi="宋体"/>
                <w:b/>
              </w:rPr>
            </w:pPr>
          </w:p>
        </w:tc>
        <w:tc>
          <w:tcPr>
            <w:tcW w:w="1281" w:type="dxa"/>
            <w:noWrap w:val="0"/>
            <w:vAlign w:val="top"/>
          </w:tcPr>
          <w:p w14:paraId="0A1DA64D">
            <w:pPr>
              <w:pStyle w:val="9"/>
              <w:rPr>
                <w:rFonts w:hint="eastAsia" w:ascii="宋体" w:hAnsi="宋体"/>
                <w:b/>
              </w:rPr>
            </w:pPr>
          </w:p>
        </w:tc>
        <w:tc>
          <w:tcPr>
            <w:tcW w:w="1481" w:type="dxa"/>
            <w:noWrap w:val="0"/>
            <w:vAlign w:val="top"/>
          </w:tcPr>
          <w:p w14:paraId="7392CAA6">
            <w:pPr>
              <w:pStyle w:val="9"/>
              <w:rPr>
                <w:rFonts w:hint="eastAsia" w:ascii="宋体" w:hAnsi="宋体"/>
                <w:b/>
              </w:rPr>
            </w:pPr>
          </w:p>
        </w:tc>
        <w:tc>
          <w:tcPr>
            <w:tcW w:w="1559" w:type="dxa"/>
            <w:noWrap w:val="0"/>
            <w:vAlign w:val="top"/>
          </w:tcPr>
          <w:p w14:paraId="2BA9E4D9">
            <w:pPr>
              <w:pStyle w:val="9"/>
              <w:rPr>
                <w:rFonts w:hint="eastAsia" w:ascii="宋体" w:hAnsi="宋体"/>
                <w:b/>
              </w:rPr>
            </w:pPr>
          </w:p>
        </w:tc>
      </w:tr>
    </w:tbl>
    <w:p w14:paraId="1696CA61">
      <w:pPr>
        <w:spacing w:line="0" w:lineRule="atLeast"/>
        <w:rPr>
          <w:rFonts w:hint="eastAsia" w:ascii="宋体" w:hAnsi="宋体"/>
          <w:sz w:val="24"/>
        </w:rPr>
      </w:pPr>
    </w:p>
    <w:p w14:paraId="4583F4C2">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3E37FF83">
      <w:pPr>
        <w:tabs>
          <w:tab w:val="left" w:pos="1578"/>
          <w:tab w:val="left" w:pos="10083"/>
        </w:tabs>
        <w:spacing w:line="500" w:lineRule="exact"/>
        <w:rPr>
          <w:rFonts w:hint="eastAsia" w:ascii="宋体" w:hAnsi="宋体"/>
          <w:sz w:val="24"/>
        </w:rPr>
      </w:pPr>
    </w:p>
    <w:p w14:paraId="53C1121A">
      <w:pPr>
        <w:spacing w:line="660" w:lineRule="exact"/>
        <w:rPr>
          <w:rFonts w:hint="eastAsia" w:ascii="宋体" w:hAnsi="宋体"/>
          <w:sz w:val="24"/>
        </w:rPr>
      </w:pPr>
      <w:r>
        <w:rPr>
          <w:rFonts w:hint="eastAsia" w:ascii="宋体" w:hAnsi="宋体"/>
          <w:sz w:val="24"/>
        </w:rPr>
        <w:t>投标人：（盖章）</w:t>
      </w:r>
    </w:p>
    <w:p w14:paraId="3B0059D9">
      <w:pPr>
        <w:spacing w:line="660" w:lineRule="exact"/>
        <w:rPr>
          <w:rFonts w:hint="eastAsia" w:ascii="宋体" w:hAnsi="宋体"/>
          <w:sz w:val="24"/>
        </w:rPr>
      </w:pPr>
      <w:r>
        <w:rPr>
          <w:rFonts w:hint="eastAsia" w:ascii="宋体" w:hAnsi="宋体"/>
          <w:sz w:val="24"/>
        </w:rPr>
        <w:t>法定代表人（委托代理人）：（签字）</w:t>
      </w:r>
    </w:p>
    <w:p w14:paraId="7D982501">
      <w:pPr>
        <w:pStyle w:val="18"/>
        <w:rPr>
          <w:rFonts w:hint="eastAsia"/>
        </w:rPr>
      </w:pPr>
    </w:p>
    <w:p w14:paraId="38FD6596">
      <w:pPr>
        <w:pStyle w:val="18"/>
        <w:rPr>
          <w:rFonts w:hint="eastAsia"/>
        </w:rPr>
      </w:pPr>
      <w:r>
        <w:rPr>
          <w:rFonts w:hint="eastAsia"/>
        </w:rPr>
        <w:t>日  期</w:t>
      </w:r>
    </w:p>
    <w:p w14:paraId="372B7CDA">
      <w:pPr>
        <w:pStyle w:val="18"/>
        <w:rPr>
          <w:rFonts w:hint="eastAsia"/>
        </w:rPr>
      </w:pPr>
    </w:p>
    <w:p w14:paraId="334CA24E">
      <w:pPr>
        <w:pStyle w:val="18"/>
        <w:rPr>
          <w:rFonts w:eastAsia="黑体"/>
          <w:sz w:val="28"/>
        </w:rPr>
      </w:pPr>
    </w:p>
    <w:p w14:paraId="0EEC5DE0">
      <w:pPr>
        <w:pStyle w:val="18"/>
        <w:rPr>
          <w:rFonts w:hint="eastAsia" w:eastAsia="黑体"/>
          <w:sz w:val="28"/>
        </w:rPr>
      </w:pPr>
    </w:p>
    <w:p w14:paraId="33615909">
      <w:pPr>
        <w:pStyle w:val="18"/>
        <w:rPr>
          <w:rFonts w:eastAsia="黑体"/>
          <w:sz w:val="28"/>
        </w:rPr>
      </w:pPr>
    </w:p>
    <w:p w14:paraId="3DDF92FF">
      <w:pPr>
        <w:pStyle w:val="18"/>
        <w:rPr>
          <w:rFonts w:hint="eastAsia"/>
        </w:rPr>
      </w:pPr>
      <w:r>
        <w:rPr>
          <w:rFonts w:hint="eastAsia" w:eastAsia="黑体"/>
          <w:sz w:val="28"/>
        </w:rPr>
        <w:t>格式</w:t>
      </w:r>
      <w:r>
        <w:rPr>
          <w:rFonts w:eastAsia="黑体"/>
          <w:sz w:val="28"/>
        </w:rPr>
        <w:t>7</w:t>
      </w:r>
    </w:p>
    <w:p w14:paraId="3BD8F2CD">
      <w:pPr>
        <w:rPr>
          <w:rFonts w:ascii="宋体" w:hAnsi="宋体"/>
          <w:highlight w:val="green"/>
        </w:rPr>
      </w:pPr>
      <w:r>
        <w:rPr>
          <w:rFonts w:hint="eastAsia" w:ascii="宋体" w:hAnsi="宋体"/>
        </w:rPr>
        <w:t>项目名称：</w:t>
      </w:r>
      <w:r>
        <w:rPr>
          <w:rFonts w:hint="eastAsia"/>
          <w:color w:val="000000"/>
          <w:sz w:val="24"/>
          <w:szCs w:val="24"/>
          <w:highlight w:val="green"/>
        </w:rPr>
        <w:t>主减装配车间调整螺母组合套头</w:t>
      </w:r>
    </w:p>
    <w:p w14:paraId="631482D3">
      <w:pPr>
        <w:spacing w:line="360" w:lineRule="auto"/>
        <w:ind w:left="885" w:leftChars="-6" w:hanging="898" w:hangingChars="428"/>
        <w:rPr>
          <w:rFonts w:ascii="宋体" w:hAnsi="宋体"/>
          <w:szCs w:val="21"/>
        </w:rPr>
      </w:pPr>
      <w:r>
        <w:rPr>
          <w:rFonts w:hint="eastAsia" w:ascii="宋体" w:hAnsi="宋体"/>
          <w:szCs w:val="21"/>
        </w:rPr>
        <w:t>日期：  年   月   日</w:t>
      </w:r>
    </w:p>
    <w:p w14:paraId="1BEF728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09A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B9E5129">
            <w:pPr>
              <w:spacing w:line="360" w:lineRule="auto"/>
              <w:rPr>
                <w:rFonts w:ascii="宋体" w:hAnsi="Courier New"/>
              </w:rPr>
            </w:pPr>
            <w:r>
              <w:rPr>
                <w:rFonts w:hint="eastAsia" w:ascii="宋体" w:hAnsi="Courier New"/>
              </w:rPr>
              <w:t>投标人单位名称：</w:t>
            </w:r>
          </w:p>
        </w:tc>
      </w:tr>
      <w:tr w14:paraId="46E4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D327972">
            <w:pPr>
              <w:spacing w:line="360" w:lineRule="auto"/>
              <w:rPr>
                <w:rFonts w:ascii="宋体" w:hAnsi="Courier New"/>
              </w:rPr>
            </w:pPr>
            <w:r>
              <w:rPr>
                <w:rFonts w:hint="eastAsia" w:ascii="宋体" w:hAnsi="宋体" w:cs="宋体"/>
              </w:rPr>
              <w:t>开户银行：</w:t>
            </w:r>
          </w:p>
        </w:tc>
      </w:tr>
      <w:tr w14:paraId="49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4FC4CB">
            <w:pPr>
              <w:spacing w:line="360" w:lineRule="auto"/>
              <w:rPr>
                <w:rFonts w:ascii="宋体" w:hAnsi="Courier New"/>
              </w:rPr>
            </w:pPr>
            <w:r>
              <w:rPr>
                <w:rFonts w:hint="eastAsia" w:ascii="宋体" w:hAnsi="宋体" w:cs="宋体"/>
              </w:rPr>
              <w:t>户名：</w:t>
            </w:r>
          </w:p>
        </w:tc>
      </w:tr>
      <w:tr w14:paraId="6A8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5E001A">
            <w:pPr>
              <w:spacing w:line="360" w:lineRule="auto"/>
              <w:rPr>
                <w:rFonts w:ascii="宋体" w:hAnsi="Courier New"/>
              </w:rPr>
            </w:pPr>
            <w:r>
              <w:rPr>
                <w:rFonts w:hint="eastAsia" w:ascii="宋体" w:hAnsi="宋体" w:cs="宋体"/>
              </w:rPr>
              <w:t>账号：</w:t>
            </w:r>
          </w:p>
        </w:tc>
      </w:tr>
      <w:tr w14:paraId="040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AC8D860">
            <w:pPr>
              <w:spacing w:line="360" w:lineRule="auto"/>
              <w:rPr>
                <w:rFonts w:ascii="宋体" w:hAnsi="Courier New"/>
              </w:rPr>
            </w:pPr>
            <w:r>
              <w:rPr>
                <w:rFonts w:hint="eastAsia" w:ascii="宋体" w:hAnsi="Courier New"/>
              </w:rPr>
              <w:t>纳税人识别号：</w:t>
            </w:r>
          </w:p>
        </w:tc>
      </w:tr>
    </w:tbl>
    <w:p w14:paraId="28DFFA52">
      <w:pPr>
        <w:spacing w:line="360" w:lineRule="auto"/>
        <w:ind w:firstLine="240" w:firstLineChars="100"/>
        <w:rPr>
          <w:rFonts w:ascii="仿宋_GB2312" w:hAnsi="宋体" w:eastAsia="仿宋_GB2312"/>
          <w:color w:val="000000"/>
          <w:sz w:val="24"/>
        </w:rPr>
      </w:pPr>
    </w:p>
    <w:p w14:paraId="351D70AF">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4F4EE164">
      <w:pPr>
        <w:pStyle w:val="18"/>
        <w:rPr>
          <w:rFonts w:hint="eastAsia"/>
        </w:rPr>
      </w:pPr>
    </w:p>
    <w:p w14:paraId="4CE05CA0">
      <w:pPr>
        <w:pStyle w:val="18"/>
        <w:rPr>
          <w:rFonts w:hint="eastAsia"/>
        </w:rPr>
      </w:pPr>
    </w:p>
    <w:p w14:paraId="430AD1FC">
      <w:pPr>
        <w:pStyle w:val="18"/>
        <w:rPr>
          <w:rFonts w:hint="eastAsia"/>
        </w:rPr>
      </w:pPr>
    </w:p>
    <w:p w14:paraId="5B113AB9">
      <w:pPr>
        <w:pStyle w:val="18"/>
        <w:rPr>
          <w:rFonts w:hint="eastAsia"/>
        </w:rPr>
      </w:pPr>
    </w:p>
    <w:p w14:paraId="473DA6F0">
      <w:pPr>
        <w:pStyle w:val="18"/>
        <w:rPr>
          <w:rFonts w:hint="eastAsia"/>
        </w:rPr>
      </w:pPr>
    </w:p>
    <w:p w14:paraId="28CFDDF9">
      <w:pPr>
        <w:pStyle w:val="18"/>
      </w:pPr>
    </w:p>
    <w:p w14:paraId="3A04F249">
      <w:pPr>
        <w:pStyle w:val="18"/>
      </w:pPr>
    </w:p>
    <w:p w14:paraId="264EDB90">
      <w:pPr>
        <w:pStyle w:val="18"/>
      </w:pPr>
    </w:p>
    <w:p w14:paraId="443C1644">
      <w:pPr>
        <w:pStyle w:val="18"/>
      </w:pPr>
    </w:p>
    <w:p w14:paraId="024BDD3D">
      <w:pPr>
        <w:pStyle w:val="18"/>
      </w:pPr>
    </w:p>
    <w:p w14:paraId="50B00EAE">
      <w:pPr>
        <w:pStyle w:val="18"/>
      </w:pPr>
    </w:p>
    <w:p w14:paraId="6F6A8B0C">
      <w:pPr>
        <w:pStyle w:val="18"/>
      </w:pPr>
    </w:p>
    <w:p w14:paraId="1BB44C3F">
      <w:pPr>
        <w:pStyle w:val="18"/>
      </w:pPr>
    </w:p>
    <w:p w14:paraId="2A321F76">
      <w:pPr>
        <w:pStyle w:val="18"/>
      </w:pPr>
    </w:p>
    <w:p w14:paraId="384CD8BA">
      <w:pPr>
        <w:pStyle w:val="18"/>
      </w:pPr>
    </w:p>
    <w:p w14:paraId="585ADF98">
      <w:pPr>
        <w:pStyle w:val="18"/>
      </w:pPr>
    </w:p>
    <w:p w14:paraId="42D14092">
      <w:pPr>
        <w:pStyle w:val="18"/>
      </w:pPr>
    </w:p>
    <w:p w14:paraId="73FE547F">
      <w:pPr>
        <w:pStyle w:val="18"/>
      </w:pPr>
    </w:p>
    <w:p w14:paraId="22476098">
      <w:pPr>
        <w:pStyle w:val="18"/>
      </w:pPr>
    </w:p>
    <w:p w14:paraId="73FA7BEB">
      <w:pPr>
        <w:pStyle w:val="18"/>
      </w:pPr>
    </w:p>
    <w:p w14:paraId="0F7B6D96">
      <w:pPr>
        <w:pStyle w:val="18"/>
      </w:pPr>
    </w:p>
    <w:p w14:paraId="1505336B">
      <w:pPr>
        <w:pStyle w:val="18"/>
      </w:pPr>
    </w:p>
    <w:p w14:paraId="1A2374DF">
      <w:pPr>
        <w:pStyle w:val="18"/>
      </w:pPr>
    </w:p>
    <w:p w14:paraId="64C36682">
      <w:pPr>
        <w:pStyle w:val="18"/>
      </w:pPr>
    </w:p>
    <w:p w14:paraId="332141F9">
      <w:pPr>
        <w:pStyle w:val="18"/>
      </w:pPr>
    </w:p>
    <w:p w14:paraId="133A119D">
      <w:pPr>
        <w:pStyle w:val="18"/>
      </w:pPr>
    </w:p>
    <w:p w14:paraId="05F80A2C">
      <w:pPr>
        <w:pStyle w:val="18"/>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1B415AAB">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71E2D8C2">
      <w:pPr>
        <w:adjustRightInd w:val="0"/>
        <w:snapToGrid w:val="0"/>
        <w:spacing w:line="360" w:lineRule="auto"/>
        <w:jc w:val="left"/>
        <w:rPr>
          <w:rFonts w:ascii="宋体" w:hAnsi="宋体"/>
          <w:sz w:val="20"/>
        </w:rPr>
      </w:pPr>
    </w:p>
    <w:p w14:paraId="0F7D8BCD">
      <w:pPr>
        <w:adjustRightInd w:val="0"/>
        <w:snapToGrid w:val="0"/>
        <w:spacing w:line="360" w:lineRule="auto"/>
        <w:jc w:val="left"/>
        <w:rPr>
          <w:rFonts w:ascii="宋体" w:hAnsi="宋体"/>
          <w:sz w:val="20"/>
        </w:rPr>
      </w:pPr>
    </w:p>
    <w:p w14:paraId="14A83D6C">
      <w:pPr>
        <w:adjustRightInd w:val="0"/>
        <w:snapToGrid w:val="0"/>
        <w:spacing w:line="360" w:lineRule="auto"/>
        <w:jc w:val="left"/>
        <w:rPr>
          <w:rFonts w:ascii="宋体" w:hAnsi="宋体"/>
          <w:sz w:val="20"/>
        </w:rPr>
      </w:pPr>
    </w:p>
    <w:p w14:paraId="3F639441">
      <w:pPr>
        <w:adjustRightInd w:val="0"/>
        <w:snapToGrid w:val="0"/>
        <w:spacing w:line="360" w:lineRule="auto"/>
        <w:jc w:val="left"/>
        <w:rPr>
          <w:rFonts w:ascii="宋体" w:hAnsi="宋体"/>
          <w:sz w:val="20"/>
        </w:rPr>
      </w:pPr>
    </w:p>
    <w:p w14:paraId="682CA608">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0DC0A8CA">
      <w:pPr>
        <w:adjustRightInd w:val="0"/>
        <w:snapToGrid w:val="0"/>
        <w:spacing w:line="360" w:lineRule="auto"/>
        <w:jc w:val="left"/>
        <w:rPr>
          <w:rFonts w:ascii="宋体" w:hAnsi="宋体"/>
          <w:b/>
          <w:sz w:val="36"/>
          <w:szCs w:val="36"/>
        </w:rPr>
      </w:pPr>
    </w:p>
    <w:p w14:paraId="13513C3F">
      <w:pPr>
        <w:adjustRightInd w:val="0"/>
        <w:snapToGrid w:val="0"/>
        <w:spacing w:line="360" w:lineRule="auto"/>
        <w:jc w:val="left"/>
        <w:rPr>
          <w:rFonts w:ascii="宋体" w:hAnsi="宋体"/>
          <w:b/>
          <w:sz w:val="36"/>
          <w:szCs w:val="36"/>
        </w:rPr>
      </w:pPr>
    </w:p>
    <w:p w14:paraId="0A681E01">
      <w:pPr>
        <w:adjustRightInd w:val="0"/>
        <w:snapToGrid w:val="0"/>
        <w:spacing w:line="360" w:lineRule="auto"/>
        <w:jc w:val="left"/>
        <w:rPr>
          <w:rFonts w:ascii="宋体" w:hAnsi="宋体"/>
          <w:b/>
          <w:sz w:val="36"/>
          <w:szCs w:val="36"/>
        </w:rPr>
      </w:pPr>
    </w:p>
    <w:p w14:paraId="3ED37515">
      <w:pPr>
        <w:adjustRightInd w:val="0"/>
        <w:snapToGrid w:val="0"/>
        <w:spacing w:line="360" w:lineRule="auto"/>
        <w:jc w:val="left"/>
        <w:rPr>
          <w:rFonts w:ascii="宋体" w:hAnsi="宋体"/>
          <w:b/>
          <w:sz w:val="36"/>
          <w:szCs w:val="36"/>
        </w:rPr>
      </w:pPr>
    </w:p>
    <w:p w14:paraId="0CA8BEE6">
      <w:pPr>
        <w:adjustRightInd w:val="0"/>
        <w:snapToGrid w:val="0"/>
        <w:spacing w:line="360" w:lineRule="auto"/>
        <w:jc w:val="left"/>
        <w:rPr>
          <w:rFonts w:hint="eastAsia" w:ascii="宋体" w:hAnsi="宋体"/>
          <w:b/>
          <w:sz w:val="36"/>
          <w:szCs w:val="36"/>
        </w:rPr>
      </w:pPr>
    </w:p>
    <w:p w14:paraId="0401DC46">
      <w:pPr>
        <w:adjustRightInd w:val="0"/>
        <w:snapToGrid w:val="0"/>
        <w:spacing w:line="360" w:lineRule="auto"/>
        <w:jc w:val="left"/>
        <w:rPr>
          <w:rFonts w:ascii="宋体" w:hAnsi="宋体"/>
          <w:b/>
          <w:sz w:val="36"/>
          <w:szCs w:val="36"/>
        </w:rPr>
      </w:pPr>
    </w:p>
    <w:p w14:paraId="2EA58168">
      <w:pPr>
        <w:adjustRightInd w:val="0"/>
        <w:snapToGrid w:val="0"/>
        <w:spacing w:line="360" w:lineRule="auto"/>
        <w:jc w:val="left"/>
        <w:rPr>
          <w:rFonts w:ascii="宋体" w:hAnsi="宋体"/>
          <w:b/>
          <w:sz w:val="36"/>
          <w:szCs w:val="36"/>
        </w:rPr>
      </w:pPr>
    </w:p>
    <w:p w14:paraId="265A6C14">
      <w:pPr>
        <w:adjustRightInd w:val="0"/>
        <w:snapToGrid w:val="0"/>
        <w:spacing w:line="360" w:lineRule="auto"/>
        <w:jc w:val="left"/>
        <w:rPr>
          <w:rFonts w:ascii="宋体" w:hAnsi="宋体"/>
          <w:b/>
          <w:sz w:val="36"/>
          <w:szCs w:val="36"/>
        </w:rPr>
      </w:pPr>
    </w:p>
    <w:p w14:paraId="6186027F">
      <w:pPr>
        <w:adjustRightInd w:val="0"/>
        <w:snapToGrid w:val="0"/>
        <w:spacing w:line="360" w:lineRule="auto"/>
        <w:jc w:val="left"/>
        <w:rPr>
          <w:rFonts w:ascii="宋体" w:hAnsi="宋体"/>
          <w:b/>
          <w:sz w:val="36"/>
          <w:szCs w:val="36"/>
        </w:rPr>
      </w:pPr>
    </w:p>
    <w:p w14:paraId="733B5D9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571B25BA">
      <w:pPr>
        <w:adjustRightInd w:val="0"/>
        <w:snapToGrid w:val="0"/>
        <w:spacing w:line="360" w:lineRule="auto"/>
        <w:ind w:firstLine="2327" w:firstLineChars="828"/>
        <w:jc w:val="left"/>
        <w:rPr>
          <w:rFonts w:ascii="宋体" w:hAnsi="宋体"/>
          <w:b/>
          <w:sz w:val="28"/>
          <w:szCs w:val="36"/>
        </w:rPr>
      </w:pPr>
    </w:p>
    <w:p w14:paraId="6A28D48E">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3EEDA665">
      <w:pPr>
        <w:spacing w:line="520" w:lineRule="exact"/>
        <w:rPr>
          <w:rFonts w:hint="eastAsia" w:ascii="仿宋" w:hAnsi="仿宋" w:eastAsia="仿宋"/>
          <w:b/>
          <w:sz w:val="30"/>
          <w:szCs w:val="32"/>
        </w:rPr>
      </w:pPr>
    </w:p>
    <w:p w14:paraId="1747F197">
      <w:pPr>
        <w:spacing w:line="520" w:lineRule="exact"/>
        <w:jc w:val="center"/>
        <w:rPr>
          <w:rFonts w:hint="eastAsia" w:ascii="仿宋" w:hAnsi="仿宋" w:eastAsia="仿宋"/>
          <w:b/>
          <w:sz w:val="30"/>
          <w:szCs w:val="32"/>
        </w:rPr>
      </w:pPr>
    </w:p>
    <w:p w14:paraId="40EBA90A">
      <w:pPr>
        <w:adjustRightInd w:val="0"/>
        <w:snapToGrid w:val="0"/>
        <w:spacing w:line="280" w:lineRule="exact"/>
        <w:rPr>
          <w:rFonts w:hint="eastAsia" w:ascii="仿宋" w:hAnsi="仿宋" w:eastAsia="仿宋"/>
          <w:szCs w:val="21"/>
        </w:rPr>
      </w:pPr>
    </w:p>
    <w:p w14:paraId="599FD1EF">
      <w:pPr>
        <w:adjustRightInd w:val="0"/>
        <w:snapToGrid w:val="0"/>
        <w:spacing w:line="280" w:lineRule="exact"/>
        <w:rPr>
          <w:rFonts w:hint="eastAsia" w:ascii="仿宋" w:hAnsi="仿宋" w:eastAsia="仿宋"/>
          <w:szCs w:val="21"/>
        </w:rPr>
      </w:pPr>
    </w:p>
    <w:p w14:paraId="2B6CC77E">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1080" w:bottom="1440" w:left="1080" w:header="851" w:footer="567" w:gutter="0"/>
          <w:cols w:space="720" w:num="1"/>
          <w:docGrid w:type="lines" w:linePitch="312" w:charSpace="0"/>
        </w:sectPr>
      </w:pPr>
    </w:p>
    <w:p w14:paraId="1F26AAAA">
      <w:pPr>
        <w:widowControl/>
        <w:adjustRightInd w:val="0"/>
        <w:snapToGrid w:val="0"/>
        <w:spacing w:line="360" w:lineRule="auto"/>
        <w:jc w:val="left"/>
        <w:rPr>
          <w:rFonts w:hint="eastAsia" w:ascii="宋体" w:hAnsi="宋体" w:cs="宋体"/>
          <w:snapToGrid w:val="0"/>
          <w:kern w:val="0"/>
          <w:sz w:val="24"/>
          <w:szCs w:val="24"/>
        </w:rPr>
      </w:pPr>
    </w:p>
    <w:p w14:paraId="05017E88">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C8257E9">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FE09D50">
      <w:pPr>
        <w:widowControl/>
        <w:adjustRightInd w:val="0"/>
        <w:snapToGrid w:val="0"/>
        <w:spacing w:line="360" w:lineRule="auto"/>
        <w:jc w:val="left"/>
        <w:rPr>
          <w:rFonts w:hint="eastAsia" w:ascii="宋体" w:hAnsi="宋体" w:cs="宋体"/>
          <w:snapToGrid w:val="0"/>
          <w:kern w:val="0"/>
          <w:sz w:val="24"/>
          <w:szCs w:val="24"/>
        </w:rPr>
      </w:pPr>
    </w:p>
    <w:p w14:paraId="59C0599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60491DD2">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69BA116C">
      <w:pPr>
        <w:tabs>
          <w:tab w:val="left" w:pos="0"/>
        </w:tabs>
        <w:adjustRightInd w:val="0"/>
        <w:snapToGrid w:val="0"/>
        <w:spacing w:line="360" w:lineRule="auto"/>
        <w:ind w:firstLine="480" w:firstLineChars="200"/>
        <w:rPr>
          <w:rFonts w:hint="eastAsia" w:ascii="宋体" w:hAnsi="宋体" w:cs="宋体"/>
          <w:sz w:val="24"/>
          <w:szCs w:val="24"/>
        </w:rPr>
      </w:pPr>
    </w:p>
    <w:p w14:paraId="2F24D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4C4C8D48">
      <w:pPr>
        <w:tabs>
          <w:tab w:val="left" w:pos="0"/>
        </w:tabs>
        <w:adjustRightInd w:val="0"/>
        <w:snapToGrid w:val="0"/>
        <w:spacing w:line="360" w:lineRule="auto"/>
        <w:ind w:firstLine="480" w:firstLineChars="200"/>
        <w:rPr>
          <w:rFonts w:hint="eastAsia" w:ascii="宋体" w:hAnsi="宋体" w:cs="宋体"/>
          <w:sz w:val="24"/>
          <w:szCs w:val="24"/>
        </w:rPr>
      </w:pPr>
    </w:p>
    <w:p w14:paraId="7E00173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041265BE">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4F44611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w:t>
      </w:r>
      <w:r>
        <w:rPr>
          <w:rFonts w:hint="eastAsia" w:ascii="宋体" w:hAnsi="宋体" w:cs="宋体"/>
          <w:color w:val="FF0000"/>
          <w:sz w:val="24"/>
          <w:szCs w:val="24"/>
        </w:rPr>
        <w:t>2件</w:t>
      </w:r>
      <w:r>
        <w:rPr>
          <w:rFonts w:hint="eastAsia" w:ascii="宋体" w:hAnsi="宋体" w:cs="宋体"/>
          <w:sz w:val="24"/>
          <w:szCs w:val="24"/>
        </w:rPr>
        <w:t>。</w:t>
      </w:r>
    </w:p>
    <w:p w14:paraId="6157CD88">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7FFC92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2504161A">
      <w:pPr>
        <w:pStyle w:val="19"/>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7C7423D2">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06115179">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75669D2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46423AA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75D3C6B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4DDDE7EB">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6B78BB9A">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4E20ECC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5ADFF30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252B9F3E">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2284337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5B2F95A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1E95627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28880EE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3629C6E3">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05CECFE0">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4CEB76C">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1130047B">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3E093A16">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232DCFA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B0DD5CA">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35BAD85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4E18BA8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3ED6F7C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391CFD5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0FCBF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44399F8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2B60CFF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60AD7CD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0A10C70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3C7816D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6053927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1975918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08448DE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484170C5">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772AD5D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0308E44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0DCC1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29CE4A6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21AD35B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2058947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4E9B8F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238AC87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4F232CFE">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35995B7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0673D109">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0F12531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0C88AAB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2D29D26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0896A60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6F24C8D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BFA278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06803BF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4927508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5379AD3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2B8049D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6A7C822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0F34B64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40F8925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4D95294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6F541DE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2B5D778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33A02DD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29C8EB0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5AE9732B">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1DC9DAB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721D3C7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050DD6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31CA0F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5CB2A9DE">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3C528D9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369887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359308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45F76B1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29F05C9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22EF9BB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57A3F9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218E35A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601607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733168A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518CC33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7A30DBB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5419DED6">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3B3718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76D2C27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4DFB8D8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58F4CC80">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6F529E91">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C99D3FF">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54AAE9C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0DC7F9E8">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1F6C8A28">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370D02FF">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4EC3392">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DE5FDF">
      <w:pPr>
        <w:spacing w:line="360" w:lineRule="auto"/>
        <w:rPr>
          <w:rFonts w:hint="eastAsia" w:ascii="宋体" w:hAnsi="宋体" w:cs="宋体"/>
          <w:sz w:val="24"/>
          <w:szCs w:val="24"/>
        </w:rPr>
      </w:pPr>
      <w:r>
        <w:rPr>
          <w:rFonts w:hint="eastAsia" w:ascii="宋体" w:hAnsi="宋体" w:cs="宋体"/>
          <w:sz w:val="24"/>
          <w:szCs w:val="24"/>
        </w:rPr>
        <w:t>（以下无正文）</w:t>
      </w:r>
    </w:p>
    <w:p w14:paraId="58D92C90">
      <w:pPr>
        <w:spacing w:line="360" w:lineRule="auto"/>
        <w:ind w:firstLine="480" w:firstLineChars="200"/>
        <w:rPr>
          <w:rFonts w:hint="eastAsia" w:ascii="宋体" w:hAnsi="宋体" w:cs="宋体"/>
          <w:sz w:val="24"/>
          <w:szCs w:val="24"/>
        </w:rPr>
      </w:pPr>
    </w:p>
    <w:p w14:paraId="67C95AA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68138DDF">
      <w:pPr>
        <w:widowControl/>
        <w:adjustRightInd w:val="0"/>
        <w:snapToGrid w:val="0"/>
        <w:spacing w:line="360" w:lineRule="auto"/>
        <w:jc w:val="left"/>
        <w:rPr>
          <w:rFonts w:hint="eastAsia" w:ascii="宋体" w:hAnsi="宋体" w:cs="宋体"/>
          <w:snapToGrid w:val="0"/>
          <w:kern w:val="0"/>
          <w:sz w:val="24"/>
          <w:szCs w:val="24"/>
          <w:lang w:eastAsia="zh-Hans"/>
        </w:rPr>
      </w:pPr>
    </w:p>
    <w:p w14:paraId="51882E1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37758E8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412AEBE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647AE5DA">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18E1E16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DB31F4C">
      <w:pPr>
        <w:widowControl/>
        <w:adjustRightInd w:val="0"/>
        <w:snapToGrid w:val="0"/>
        <w:spacing w:line="360" w:lineRule="auto"/>
        <w:jc w:val="left"/>
        <w:rPr>
          <w:rFonts w:hint="eastAsia" w:ascii="宋体" w:hAnsi="宋体" w:cs="宋体"/>
          <w:b/>
          <w:spacing w:val="-14"/>
          <w:kern w:val="0"/>
          <w:sz w:val="36"/>
          <w:szCs w:val="36"/>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596AE2EB">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60D62940">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70208459">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15C18381">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7C4B6CED">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549982A4">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502899EC">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F159325">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0FCDBD68">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0CE9F337">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1CBDAC14"/>
          <w:p w14:paraId="0BA94793">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6AF7B56A">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1892BA32">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30BAB662">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3E3978D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2BB5A6F4">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noWrap/>
            <w:vAlign w:val="center"/>
          </w:tcPr>
          <w:p w14:paraId="116F3982">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2"/>
                <w:szCs w:val="22"/>
                <w:highlight w:val="green"/>
                <w:lang w:bidi="ar"/>
              </w:rPr>
              <w:t>MCY13-MCP16调整螺母拧紧机组合套头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67C9D20C">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0"/>
                <w:szCs w:val="24"/>
                <w:highlight w:val="green"/>
                <w:lang w:bidi="ar"/>
              </w:rPr>
              <w:t>QX6802-11281</w:t>
            </w:r>
          </w:p>
        </w:tc>
        <w:tc>
          <w:tcPr>
            <w:tcW w:w="234" w:type="pct"/>
            <w:tcBorders>
              <w:top w:val="single" w:color="auto" w:sz="4" w:space="0"/>
              <w:left w:val="single" w:color="auto" w:sz="4" w:space="0"/>
              <w:bottom w:val="single" w:color="auto" w:sz="4" w:space="0"/>
              <w:right w:val="single" w:color="auto" w:sz="4" w:space="0"/>
            </w:tcBorders>
            <w:noWrap/>
            <w:vAlign w:val="center"/>
          </w:tcPr>
          <w:p w14:paraId="267B83C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FF4EF1B">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2499988B">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5E252EF0">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1C039B9">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EE7A135">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7A4E327">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718A10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6EE7815">
            <w:pPr>
              <w:jc w:val="center"/>
              <w:rPr>
                <w:rFonts w:hint="eastAsia" w:ascii="宋体" w:hAnsi="宋体" w:cs="宋体"/>
                <w:kern w:val="0"/>
                <w:sz w:val="20"/>
              </w:rPr>
            </w:pPr>
          </w:p>
        </w:tc>
      </w:tr>
      <w:tr w14:paraId="4E64B60B">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68376465">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noWrap/>
            <w:vAlign w:val="center"/>
          </w:tcPr>
          <w:p w14:paraId="76773E23">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MCY13-MCP16调整螺母定值拧紧工具组合套头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484F6F85">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234" w:type="pct"/>
            <w:tcBorders>
              <w:top w:val="single" w:color="auto" w:sz="4" w:space="0"/>
              <w:left w:val="single" w:color="auto" w:sz="4" w:space="0"/>
              <w:bottom w:val="single" w:color="auto" w:sz="4" w:space="0"/>
              <w:right w:val="single" w:color="auto" w:sz="4" w:space="0"/>
            </w:tcBorders>
            <w:noWrap/>
            <w:vAlign w:val="center"/>
          </w:tcPr>
          <w:p w14:paraId="1B46A5D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9BFAAD4">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029A3140">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23A3357F">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52F26E97">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DC664F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6692A6AA">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4E9F82C0">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EBBA436">
            <w:pPr>
              <w:jc w:val="center"/>
              <w:rPr>
                <w:rFonts w:hint="eastAsia" w:ascii="宋体" w:hAnsi="宋体" w:cs="宋体"/>
                <w:kern w:val="0"/>
                <w:sz w:val="20"/>
              </w:rPr>
            </w:pPr>
          </w:p>
        </w:tc>
      </w:tr>
      <w:tr w14:paraId="73C6F324">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AE37E6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noWrap/>
            <w:vAlign w:val="center"/>
          </w:tcPr>
          <w:p w14:paraId="65283A4A">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32A4724">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234" w:type="pct"/>
            <w:tcBorders>
              <w:top w:val="single" w:color="auto" w:sz="4" w:space="0"/>
              <w:left w:val="single" w:color="auto" w:sz="4" w:space="0"/>
              <w:bottom w:val="single" w:color="auto" w:sz="4" w:space="0"/>
              <w:right w:val="single" w:color="auto" w:sz="4" w:space="0"/>
            </w:tcBorders>
            <w:noWrap/>
            <w:vAlign w:val="center"/>
          </w:tcPr>
          <w:p w14:paraId="05E42CB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587D788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455218B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0C6322D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C33284C">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98DE7E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2F15956">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436D36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3669B21">
            <w:pPr>
              <w:jc w:val="center"/>
              <w:rPr>
                <w:rFonts w:hint="eastAsia" w:ascii="宋体" w:hAnsi="宋体" w:cs="宋体"/>
                <w:kern w:val="0"/>
                <w:sz w:val="20"/>
              </w:rPr>
            </w:pPr>
          </w:p>
        </w:tc>
      </w:tr>
      <w:tr w14:paraId="4449B0B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17D8A346">
            <w:pPr>
              <w:widowControl/>
              <w:jc w:val="center"/>
              <w:textAlignment w:val="center"/>
              <w:rPr>
                <w:rFonts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4</w:t>
            </w:r>
          </w:p>
        </w:tc>
        <w:tc>
          <w:tcPr>
            <w:tcW w:w="864" w:type="pct"/>
            <w:tcBorders>
              <w:top w:val="single" w:color="auto" w:sz="4" w:space="0"/>
              <w:left w:val="single" w:color="auto" w:sz="4" w:space="0"/>
              <w:bottom w:val="single" w:color="auto" w:sz="4" w:space="0"/>
              <w:right w:val="single" w:color="auto" w:sz="4" w:space="0"/>
            </w:tcBorders>
            <w:noWrap/>
            <w:vAlign w:val="center"/>
          </w:tcPr>
          <w:p w14:paraId="4090DB87">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B9383B0">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234" w:type="pct"/>
            <w:tcBorders>
              <w:top w:val="single" w:color="auto" w:sz="4" w:space="0"/>
              <w:left w:val="single" w:color="auto" w:sz="4" w:space="0"/>
              <w:bottom w:val="single" w:color="auto" w:sz="4" w:space="0"/>
              <w:right w:val="single" w:color="auto" w:sz="4" w:space="0"/>
            </w:tcBorders>
            <w:noWrap/>
            <w:vAlign w:val="center"/>
          </w:tcPr>
          <w:p w14:paraId="12D79DE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2DC6F60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7093477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6C91C4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C5DD1B5">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4BCE0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1D40F554">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0CC49E2">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7F638C8F">
            <w:pPr>
              <w:jc w:val="center"/>
              <w:rPr>
                <w:rFonts w:hint="eastAsia" w:ascii="宋体" w:hAnsi="宋体" w:cs="宋体"/>
                <w:kern w:val="0"/>
                <w:sz w:val="20"/>
              </w:rPr>
            </w:pPr>
          </w:p>
        </w:tc>
      </w:tr>
    </w:tbl>
    <w:p w14:paraId="30FD5D0D">
      <w:pPr>
        <w:widowControl/>
        <w:adjustRightInd w:val="0"/>
        <w:snapToGrid w:val="0"/>
        <w:spacing w:line="360" w:lineRule="auto"/>
        <w:jc w:val="left"/>
        <w:rPr>
          <w:rFonts w:hint="eastAsia" w:ascii="宋体" w:hAnsi="宋体" w:cs="宋体"/>
          <w:sz w:val="28"/>
          <w:szCs w:val="28"/>
        </w:rPr>
      </w:pPr>
    </w:p>
    <w:p w14:paraId="131C2A8C">
      <w:pPr>
        <w:widowControl/>
        <w:adjustRightInd w:val="0"/>
        <w:snapToGrid w:val="0"/>
        <w:spacing w:line="360" w:lineRule="auto"/>
        <w:jc w:val="left"/>
        <w:rPr>
          <w:rFonts w:hint="eastAsia" w:ascii="宋体" w:hAnsi="宋体" w:cs="宋体"/>
          <w:sz w:val="28"/>
          <w:szCs w:val="28"/>
        </w:rPr>
      </w:pPr>
    </w:p>
    <w:p w14:paraId="7AB7CCE5">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5AF7A5A3">
      <w:pPr>
        <w:spacing w:line="490" w:lineRule="exact"/>
        <w:jc w:val="center"/>
        <w:rPr>
          <w:rFonts w:hint="eastAsia" w:ascii="黑体" w:eastAsia="黑体"/>
          <w:sz w:val="44"/>
          <w:szCs w:val="44"/>
        </w:rPr>
      </w:pPr>
      <w:r>
        <w:rPr>
          <w:rFonts w:hint="eastAsia" w:ascii="黑体" w:eastAsia="黑体"/>
          <w:sz w:val="44"/>
          <w:szCs w:val="44"/>
        </w:rPr>
        <w:t>技 术 协 议</w:t>
      </w:r>
    </w:p>
    <w:p w14:paraId="689DFEA5">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w:t>
      </w:r>
      <w:r>
        <w:rPr>
          <w:rFonts w:ascii="宋体" w:hAnsi="宋体" w:cs="宋体"/>
          <w:kern w:val="0"/>
          <w:sz w:val="28"/>
          <w:szCs w:val="28"/>
          <w:highlight w:val="green"/>
          <w:lang w:bidi="ar"/>
        </w:rPr>
        <w:t>QX</w:t>
      </w:r>
      <w:r>
        <w:rPr>
          <w:rFonts w:hint="eastAsia" w:ascii="宋体" w:hAnsi="宋体" w:cs="宋体"/>
          <w:kern w:val="0"/>
          <w:sz w:val="28"/>
          <w:szCs w:val="28"/>
          <w:highlight w:val="green"/>
          <w:lang w:bidi="ar"/>
        </w:rPr>
        <w:t>6802</w:t>
      </w:r>
      <w:r>
        <w:rPr>
          <w:rFonts w:ascii="宋体" w:hAnsi="宋体" w:cs="宋体"/>
          <w:kern w:val="0"/>
          <w:sz w:val="28"/>
          <w:szCs w:val="28"/>
          <w:highlight w:val="green"/>
          <w:lang w:bidi="ar"/>
        </w:rPr>
        <w:t>-</w:t>
      </w:r>
      <w:r>
        <w:rPr>
          <w:rFonts w:hint="eastAsia" w:ascii="宋体" w:hAnsi="宋体" w:cs="宋体"/>
          <w:kern w:val="0"/>
          <w:sz w:val="28"/>
          <w:szCs w:val="28"/>
          <w:highlight w:val="green"/>
          <w:lang w:bidi="ar"/>
        </w:rPr>
        <w:t>11281/11282/11283/11284调整螺母组合套头）</w:t>
      </w:r>
    </w:p>
    <w:p w14:paraId="70BBAFB9">
      <w:pPr>
        <w:spacing w:line="490" w:lineRule="exact"/>
        <w:jc w:val="center"/>
        <w:rPr>
          <w:rFonts w:hint="eastAsia" w:ascii="宋体" w:hAnsi="宋体" w:cs="宋体"/>
          <w:sz w:val="28"/>
          <w:szCs w:val="28"/>
          <w:highlight w:val="green"/>
        </w:rPr>
      </w:pPr>
    </w:p>
    <w:p w14:paraId="2E6940BE">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F71A649">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27EAFE0D">
      <w:pPr>
        <w:pStyle w:val="4"/>
        <w:rPr>
          <w:rFonts w:hint="eastAsia"/>
        </w:rPr>
      </w:pPr>
    </w:p>
    <w:p w14:paraId="7575A281">
      <w:pPr>
        <w:spacing w:line="360" w:lineRule="exact"/>
        <w:rPr>
          <w:rFonts w:hint="eastAsia" w:ascii="宋体" w:hAnsi="宋体"/>
          <w:sz w:val="24"/>
          <w:szCs w:val="24"/>
        </w:rPr>
      </w:pPr>
      <w:r>
        <w:rPr>
          <w:rFonts w:hint="eastAsia" w:ascii="宋体" w:hAnsi="宋体"/>
          <w:sz w:val="24"/>
          <w:szCs w:val="24"/>
        </w:rPr>
        <w:t>一、目的：</w:t>
      </w:r>
    </w:p>
    <w:p w14:paraId="0D0F789A">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2D9E084E">
      <w:pPr>
        <w:spacing w:line="360" w:lineRule="auto"/>
        <w:jc w:val="left"/>
        <w:rPr>
          <w:rFonts w:hint="eastAsia" w:ascii="宋体" w:hAnsi="宋体"/>
          <w:sz w:val="24"/>
          <w:szCs w:val="24"/>
        </w:rPr>
      </w:pPr>
      <w:r>
        <w:rPr>
          <w:rFonts w:hint="eastAsia" w:ascii="宋体" w:hAnsi="宋体"/>
          <w:sz w:val="24"/>
          <w:szCs w:val="24"/>
        </w:rPr>
        <w:t>二、项目概述</w:t>
      </w:r>
    </w:p>
    <w:p w14:paraId="6AAFC367">
      <w:pPr>
        <w:rPr>
          <w:rFonts w:hint="eastAsia" w:ascii="宋体" w:hAnsi="宋体"/>
          <w:b/>
          <w:bCs/>
          <w:sz w:val="24"/>
          <w:szCs w:val="24"/>
        </w:rPr>
      </w:pPr>
      <w:r>
        <w:rPr>
          <w:rFonts w:hint="eastAsia" w:ascii="宋体" w:hAnsi="宋体"/>
          <w:b/>
          <w:bCs/>
          <w:sz w:val="24"/>
          <w:szCs w:val="24"/>
        </w:rPr>
        <w:t>1、概述：</w:t>
      </w:r>
    </w:p>
    <w:p w14:paraId="1F2483AF">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6FA18A2E">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4515855F">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1C32DCE7">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w:t>
      </w:r>
      <w:r>
        <w:rPr>
          <w:rFonts w:hint="eastAsia" w:ascii="宋体" w:hAnsi="宋体"/>
          <w:sz w:val="24"/>
          <w:szCs w:val="24"/>
          <w:highlight w:val="green"/>
        </w:rPr>
        <w:t>60天</w:t>
      </w:r>
      <w:r>
        <w:rPr>
          <w:rFonts w:hint="eastAsia" w:ascii="宋体" w:hAnsi="宋体"/>
          <w:sz w:val="24"/>
          <w:szCs w:val="24"/>
        </w:rPr>
        <w:t>。</w:t>
      </w:r>
    </w:p>
    <w:p w14:paraId="64E8B2C4">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7BC2179A">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0FF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06603850">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10F87506">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61B576A5">
            <w:pPr>
              <w:spacing w:line="360" w:lineRule="auto"/>
              <w:jc w:val="center"/>
              <w:rPr>
                <w:rFonts w:ascii="宋体" w:hAnsi="宋体" w:cs="仿宋"/>
                <w:sz w:val="24"/>
                <w:szCs w:val="24"/>
              </w:rPr>
            </w:pPr>
            <w:r>
              <w:rPr>
                <w:rFonts w:hint="eastAsia" w:ascii="宋体" w:hAnsi="宋体" w:cs="仿宋"/>
                <w:sz w:val="24"/>
                <w:szCs w:val="24"/>
              </w:rPr>
              <w:t>产品名称</w:t>
            </w:r>
          </w:p>
        </w:tc>
      </w:tr>
      <w:tr w14:paraId="439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15BAD3C3">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7C676768">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C04FCC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400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2DEE9F3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2</w:t>
            </w:r>
          </w:p>
        </w:tc>
        <w:tc>
          <w:tcPr>
            <w:tcW w:w="3843" w:type="dxa"/>
            <w:noWrap w:val="0"/>
            <w:vAlign w:val="center"/>
          </w:tcPr>
          <w:p w14:paraId="4D38F35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2EB83679">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7BBD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6A7A7D6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3</w:t>
            </w:r>
          </w:p>
        </w:tc>
        <w:tc>
          <w:tcPr>
            <w:tcW w:w="3843" w:type="dxa"/>
            <w:noWrap w:val="0"/>
            <w:vAlign w:val="center"/>
          </w:tcPr>
          <w:p w14:paraId="0E8EFF81">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136127DB">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B81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472977CD">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4</w:t>
            </w:r>
          </w:p>
        </w:tc>
        <w:tc>
          <w:tcPr>
            <w:tcW w:w="3843" w:type="dxa"/>
            <w:noWrap w:val="0"/>
            <w:vAlign w:val="center"/>
          </w:tcPr>
          <w:p w14:paraId="58EBF72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6B1EA7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4EFCBF94">
      <w:pPr>
        <w:spacing w:before="240" w:line="360" w:lineRule="auto"/>
        <w:rPr>
          <w:rFonts w:hint="eastAsia" w:ascii="宋体" w:hAnsi="宋体"/>
          <w:sz w:val="24"/>
          <w:szCs w:val="24"/>
        </w:rPr>
      </w:pPr>
      <w:r>
        <w:rPr>
          <w:rFonts w:hint="eastAsia" w:ascii="宋体" w:hAnsi="宋体"/>
          <w:sz w:val="24"/>
          <w:szCs w:val="24"/>
        </w:rPr>
        <w:t>2.2工装名称及数量：</w:t>
      </w:r>
    </w:p>
    <w:p w14:paraId="5DE08FF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MCY13-MCP16调整螺母拧紧机组合套头  7221207 QX6802-11281  4套</w:t>
      </w:r>
    </w:p>
    <w:p w14:paraId="3B74CE05">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MCY13-MCP16调整螺母定值拧紧工具组合套头  7221208 QX6802-11282  4套</w:t>
      </w:r>
    </w:p>
    <w:p w14:paraId="0FAAE25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MCY11-MCY12-MCX13调整螺母拧紧机组合套头  7221209 QX6802-11283  4套</w:t>
      </w:r>
    </w:p>
    <w:p w14:paraId="601C55AC">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MCY11-MCY12-MCX13调整螺母定值拧紧工具组合套头  7221206 QX6802-11284  4套</w:t>
      </w:r>
    </w:p>
    <w:p w14:paraId="50F9F19C">
      <w:pPr>
        <w:spacing w:line="360" w:lineRule="auto"/>
        <w:jc w:val="left"/>
        <w:rPr>
          <w:rFonts w:hint="eastAsia" w:ascii="宋体" w:hAnsi="宋体" w:cs="仿宋"/>
          <w:sz w:val="24"/>
          <w:szCs w:val="24"/>
          <w:highlight w:val="green"/>
        </w:rPr>
      </w:pPr>
    </w:p>
    <w:p w14:paraId="7CF6FD22">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3481D793">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54B952A2">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1.1拧紧调整螺母型号：</w:t>
      </w:r>
      <w:r>
        <w:rPr>
          <w:rFonts w:hint="eastAsia" w:ascii="宋体" w:hAnsi="宋体"/>
          <w:sz w:val="24"/>
          <w:szCs w:val="24"/>
          <w:highlight w:val="green"/>
        </w:rPr>
        <w:t>MCY13：WG7117329016、MCP16：WG7117329016、MCY11：WG7117328003、MCY12：WG7117328003、MCX13：WG7117328003。</w:t>
      </w:r>
    </w:p>
    <w:p w14:paraId="67823BDC">
      <w:pPr>
        <w:tabs>
          <w:tab w:val="left" w:pos="6495"/>
        </w:tabs>
        <w:spacing w:line="360" w:lineRule="auto"/>
        <w:ind w:firstLine="480" w:firstLineChars="200"/>
        <w:jc w:val="left"/>
        <w:outlineLvl w:val="0"/>
        <w:rPr>
          <w:rFonts w:ascii="宋体" w:hAnsi="宋体"/>
          <w:sz w:val="24"/>
          <w:szCs w:val="24"/>
          <w:highlight w:val="green"/>
        </w:rPr>
      </w:pPr>
      <w:r>
        <w:rPr>
          <w:rFonts w:hint="eastAsia" w:ascii="宋体" w:hAnsi="宋体"/>
          <w:sz w:val="24"/>
          <w:szCs w:val="24"/>
        </w:rPr>
        <w:t>输入轴型号：</w:t>
      </w:r>
      <w:r>
        <w:rPr>
          <w:rFonts w:hint="eastAsia" w:ascii="宋体" w:hAnsi="宋体"/>
          <w:sz w:val="24"/>
          <w:szCs w:val="24"/>
          <w:highlight w:val="green"/>
        </w:rPr>
        <w:t>MCY13：810-35611-0019、MCP16：712-35611-0019、MCY11：AZ7117328009、MCY12：AZ7117327037、MCX13：AZ7117328009。</w:t>
      </w:r>
    </w:p>
    <w:p w14:paraId="5641CD72">
      <w:pPr>
        <w:pStyle w:val="4"/>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调整螺母带油封总成手动拧入3到4扣-拧紧工具拧到工艺要求力矩-转动输入轴10圈后复紧，然后回退工艺要求角度。供方设计制作调整螺母拧紧套头，要求满足需方需求。</w:t>
      </w:r>
    </w:p>
    <w:p w14:paraId="4614CA9D">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05663E4B">
      <w:pPr>
        <w:pStyle w:val="4"/>
        <w:spacing w:after="0" w:line="360" w:lineRule="auto"/>
        <w:ind w:left="0" w:leftChars="0" w:firstLine="480" w:firstLineChars="200"/>
        <w:jc w:val="left"/>
        <w:rPr>
          <w:rFonts w:ascii="宋体" w:hAnsi="宋体"/>
          <w:sz w:val="24"/>
          <w:szCs w:val="24"/>
          <w:highlight w:val="green"/>
        </w:rPr>
      </w:pPr>
      <w:r>
        <w:rPr>
          <w:rFonts w:hint="eastAsia" w:ascii="宋体" w:hAnsi="宋体"/>
          <w:sz w:val="24"/>
          <w:szCs w:val="24"/>
          <w:highlight w:val="green"/>
        </w:rPr>
        <w:t>1.3.1套头使用输入轴花键进行定位，花键尺寸MCY13/MCP16相同，MCY11/MCY12/MCX13相同。接口分为定值拧紧工具及单轴拧紧机，需制作4种类型拧紧组合套头。</w:t>
      </w:r>
    </w:p>
    <w:p w14:paraId="21C441CB">
      <w:pPr>
        <w:spacing w:line="360" w:lineRule="auto"/>
        <w:ind w:firstLine="480" w:firstLineChars="200"/>
        <w:jc w:val="left"/>
        <w:rPr>
          <w:rFonts w:hint="eastAsia" w:ascii="宋体" w:hAnsi="宋体"/>
          <w:sz w:val="24"/>
          <w:szCs w:val="24"/>
          <w:highlight w:val="yellow"/>
        </w:rPr>
      </w:pPr>
      <w:r>
        <w:rPr>
          <w:rFonts w:hint="eastAsia" w:ascii="宋体" w:hAnsi="宋体"/>
          <w:sz w:val="24"/>
          <w:szCs w:val="24"/>
          <w:highlight w:val="green"/>
        </w:rPr>
        <w:t>1.3.2厂家设计制作拧紧套头、花键定位套、以及防护，确保各个模块的安装精度。</w:t>
      </w:r>
    </w:p>
    <w:p w14:paraId="75CB5796">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1.3.3工装使用40CrMnTi等优质材料，要求强度高、稳定性好，不易出现磨损及变形，工装编号及名称刻录打码（任务书上所示工艺装备编号）。</w:t>
      </w:r>
    </w:p>
    <w:p w14:paraId="43C99AFB">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1.3.4工装需刻录一圈360°角度刻度，方便进行回退角度确认，要求刻录明显不易磨损。</w:t>
      </w:r>
    </w:p>
    <w:p w14:paraId="6BFE4FEC">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1.3.5厂家提供全套CAD2004版电子图纸和纸质图纸并负责工装的调试，如因提供图纸不正确产生的影响由工装厂家承担。</w:t>
      </w:r>
    </w:p>
    <w:p w14:paraId="50D231B3">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1.3.6工装所涉及的固定销及O型圈等备件、易损件需提供3套与工装配套的备件，具体数量和明细由工装厂家根据工装结构提供，买方认可。</w:t>
      </w:r>
    </w:p>
    <w:p w14:paraId="71FAA34E">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3F9F5B0">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7CB896C9">
      <w:pPr>
        <w:spacing w:line="360" w:lineRule="auto"/>
        <w:rPr>
          <w:rFonts w:ascii="宋体" w:hAnsi="宋体"/>
          <w:sz w:val="24"/>
          <w:szCs w:val="24"/>
        </w:rPr>
      </w:pPr>
      <w:r>
        <w:rPr>
          <w:rFonts w:hint="eastAsia" w:ascii="宋体" w:hAnsi="宋体"/>
          <w:sz w:val="24"/>
          <w:szCs w:val="24"/>
        </w:rPr>
        <w:t>2.1 车间外部自然环境条件</w:t>
      </w:r>
    </w:p>
    <w:p w14:paraId="53E60BA0">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029B80D8">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6BADB988">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24CD7B84">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34849AD2">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019AFEE7">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0FA40097">
      <w:pPr>
        <w:spacing w:line="460" w:lineRule="exact"/>
        <w:rPr>
          <w:rFonts w:hint="eastAsia" w:ascii="宋体" w:hAnsi="宋体"/>
          <w:b/>
          <w:bCs/>
          <w:sz w:val="24"/>
          <w:szCs w:val="24"/>
        </w:rPr>
      </w:pPr>
      <w:r>
        <w:rPr>
          <w:rFonts w:hint="eastAsia" w:ascii="宋体" w:hAnsi="宋体"/>
          <w:b/>
          <w:bCs/>
          <w:sz w:val="24"/>
          <w:szCs w:val="24"/>
        </w:rPr>
        <w:t>3、技术更改及技术文件</w:t>
      </w:r>
    </w:p>
    <w:p w14:paraId="7023BF2D">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3658FF54">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283884CB">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09B73D38">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65BB329E">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527388B9">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59D8F9E7">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6D1D021D">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0AAE6F05">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63ADE33D">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301DD0DE">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7CF5BB85">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4523667E">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540E4C25">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76D653A5">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539417DC">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005E7FF5">
      <w:pPr>
        <w:spacing w:line="360" w:lineRule="auto"/>
        <w:rPr>
          <w:rFonts w:hint="eastAsia" w:ascii="宋体" w:hAnsi="宋体"/>
          <w:sz w:val="24"/>
          <w:szCs w:val="24"/>
        </w:rPr>
      </w:pPr>
      <w:r>
        <w:rPr>
          <w:rFonts w:hint="eastAsia" w:ascii="宋体" w:hAnsi="宋体"/>
          <w:sz w:val="24"/>
          <w:szCs w:val="24"/>
        </w:rPr>
        <w:t>五、预验收及交货</w:t>
      </w:r>
    </w:p>
    <w:p w14:paraId="12704664">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2E2867BA">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4F862DC3">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6B975FF5">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59F9E418">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5838C462">
      <w:pPr>
        <w:spacing w:line="360" w:lineRule="auto"/>
        <w:rPr>
          <w:rFonts w:hint="eastAsia" w:ascii="宋体" w:hAnsi="宋体"/>
          <w:sz w:val="24"/>
          <w:szCs w:val="24"/>
        </w:rPr>
      </w:pPr>
      <w:r>
        <w:rPr>
          <w:rFonts w:hint="eastAsia" w:ascii="宋体" w:hAnsi="宋体"/>
          <w:sz w:val="24"/>
          <w:szCs w:val="24"/>
        </w:rPr>
        <w:t>六、调试、验证</w:t>
      </w:r>
    </w:p>
    <w:p w14:paraId="64CBE1A3">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282722A7">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170F2FEA">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39154745">
      <w:pPr>
        <w:spacing w:line="360" w:lineRule="auto"/>
        <w:rPr>
          <w:rFonts w:ascii="宋体" w:hAnsi="宋体"/>
          <w:sz w:val="24"/>
          <w:szCs w:val="24"/>
        </w:rPr>
      </w:pPr>
      <w:r>
        <w:rPr>
          <w:rFonts w:hint="eastAsia" w:ascii="宋体" w:hAnsi="宋体"/>
          <w:sz w:val="24"/>
          <w:szCs w:val="24"/>
        </w:rPr>
        <w:t>七、备件和易损件</w:t>
      </w:r>
    </w:p>
    <w:p w14:paraId="4B1070B3">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4E2E95D8">
      <w:pPr>
        <w:spacing w:line="360" w:lineRule="auto"/>
        <w:rPr>
          <w:rFonts w:ascii="宋体" w:hAnsi="宋体"/>
          <w:sz w:val="24"/>
          <w:szCs w:val="24"/>
        </w:rPr>
      </w:pPr>
      <w:r>
        <w:rPr>
          <w:rFonts w:hint="eastAsia" w:ascii="宋体" w:hAnsi="宋体"/>
          <w:sz w:val="24"/>
          <w:szCs w:val="24"/>
        </w:rPr>
        <w:t>八、质量保证</w:t>
      </w:r>
    </w:p>
    <w:p w14:paraId="2C5A033E">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3A591D61">
      <w:pPr>
        <w:widowControl/>
        <w:adjustRightInd w:val="0"/>
        <w:snapToGrid w:val="0"/>
        <w:spacing w:line="360" w:lineRule="auto"/>
        <w:jc w:val="left"/>
        <w:rPr>
          <w:rFonts w:hint="eastAsia" w:ascii="宋体" w:hAnsi="宋体" w:cs="宋体"/>
          <w:snapToGrid w:val="0"/>
          <w:kern w:val="0"/>
          <w:sz w:val="24"/>
          <w:szCs w:val="24"/>
        </w:rPr>
      </w:pPr>
    </w:p>
    <w:p w14:paraId="12E140EA">
      <w:pPr>
        <w:widowControl/>
        <w:adjustRightInd w:val="0"/>
        <w:snapToGrid w:val="0"/>
        <w:spacing w:line="360" w:lineRule="auto"/>
        <w:jc w:val="left"/>
        <w:rPr>
          <w:rFonts w:hint="eastAsia" w:ascii="宋体" w:hAnsi="宋体" w:cs="宋体"/>
          <w:snapToGrid w:val="0"/>
          <w:kern w:val="0"/>
          <w:sz w:val="24"/>
          <w:szCs w:val="24"/>
        </w:rPr>
      </w:pPr>
    </w:p>
    <w:p w14:paraId="29744AAC">
      <w:pPr>
        <w:widowControl/>
        <w:adjustRightInd w:val="0"/>
        <w:snapToGrid w:val="0"/>
        <w:spacing w:line="360" w:lineRule="auto"/>
        <w:jc w:val="left"/>
        <w:rPr>
          <w:rFonts w:hint="eastAsia" w:ascii="宋体" w:hAnsi="宋体" w:cs="宋体"/>
          <w:snapToGrid w:val="0"/>
          <w:kern w:val="0"/>
          <w:sz w:val="24"/>
          <w:szCs w:val="24"/>
        </w:rPr>
      </w:pPr>
    </w:p>
    <w:p w14:paraId="74C2EC9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1808A0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E8A9E3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7CBBC02F">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3FFF56E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48088EC3">
      <w:pPr>
        <w:pStyle w:val="3"/>
        <w:rPr>
          <w:rFonts w:hint="eastAsia" w:ascii="宋体" w:hAnsi="宋体" w:cs="宋体"/>
          <w:snapToGrid w:val="0"/>
          <w:kern w:val="0"/>
          <w:sz w:val="24"/>
          <w:szCs w:val="24"/>
          <w:lang w:eastAsia="zh-Hans"/>
        </w:rPr>
      </w:pPr>
    </w:p>
    <w:p w14:paraId="610530F3">
      <w:pPr>
        <w:pStyle w:val="4"/>
        <w:rPr>
          <w:rFonts w:hint="eastAsia" w:ascii="宋体" w:hAnsi="宋体" w:cs="宋体"/>
          <w:snapToGrid w:val="0"/>
          <w:kern w:val="0"/>
          <w:sz w:val="24"/>
          <w:szCs w:val="24"/>
          <w:lang w:eastAsia="zh-Hans"/>
        </w:rPr>
      </w:pPr>
    </w:p>
    <w:p w14:paraId="3DA75508">
      <w:pPr>
        <w:pStyle w:val="4"/>
        <w:rPr>
          <w:rFonts w:hint="eastAsia" w:ascii="宋体" w:hAnsi="宋体" w:cs="宋体"/>
          <w:snapToGrid w:val="0"/>
          <w:kern w:val="0"/>
          <w:sz w:val="24"/>
          <w:szCs w:val="24"/>
          <w:lang w:eastAsia="zh-Hans"/>
        </w:rPr>
      </w:pPr>
    </w:p>
    <w:p w14:paraId="34DF060B">
      <w:pPr>
        <w:pStyle w:val="4"/>
        <w:rPr>
          <w:rFonts w:hint="eastAsia" w:ascii="宋体" w:hAnsi="宋体" w:cs="宋体"/>
          <w:snapToGrid w:val="0"/>
          <w:kern w:val="0"/>
          <w:sz w:val="24"/>
          <w:szCs w:val="24"/>
          <w:lang w:eastAsia="zh-Hans"/>
        </w:rPr>
      </w:pPr>
    </w:p>
    <w:p w14:paraId="6FA78707">
      <w:pPr>
        <w:pStyle w:val="4"/>
        <w:rPr>
          <w:rFonts w:hint="eastAsia" w:ascii="宋体" w:hAnsi="宋体" w:cs="宋体"/>
          <w:snapToGrid w:val="0"/>
          <w:kern w:val="0"/>
          <w:sz w:val="24"/>
          <w:szCs w:val="24"/>
          <w:lang w:eastAsia="zh-Hans"/>
        </w:rPr>
      </w:pPr>
    </w:p>
    <w:p w14:paraId="4D74F81F">
      <w:pPr>
        <w:pStyle w:val="3"/>
        <w:rPr>
          <w:rFonts w:hint="eastAsia" w:ascii="宋体" w:hAnsi="宋体" w:eastAsia="宋体" w:cs="宋体"/>
          <w:kern w:val="0"/>
          <w:sz w:val="24"/>
          <w:szCs w:val="24"/>
        </w:rPr>
      </w:pPr>
    </w:p>
    <w:p w14:paraId="2EA260EA">
      <w:pPr>
        <w:pStyle w:val="4"/>
        <w:rPr>
          <w:rFonts w:hint="eastAsia" w:ascii="宋体" w:hAnsi="宋体" w:cs="宋体"/>
          <w:kern w:val="0"/>
          <w:sz w:val="24"/>
          <w:szCs w:val="24"/>
        </w:rPr>
      </w:pPr>
    </w:p>
    <w:p w14:paraId="0CBA7F76">
      <w:pPr>
        <w:pStyle w:val="4"/>
        <w:rPr>
          <w:rFonts w:hint="eastAsia" w:ascii="宋体" w:hAnsi="宋体" w:cs="宋体"/>
          <w:kern w:val="0"/>
          <w:sz w:val="24"/>
          <w:szCs w:val="24"/>
        </w:rPr>
      </w:pPr>
    </w:p>
    <w:p w14:paraId="06081C88">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21FFFD07">
      <w:pPr>
        <w:pStyle w:val="4"/>
        <w:rPr>
          <w:highlight w:val="green"/>
        </w:rPr>
      </w:pPr>
      <w:r>
        <w:rPr>
          <w:rFonts w:hint="eastAsia"/>
          <w:highlight w:val="green"/>
        </w:rPr>
        <w:t>QX6802-11281</w:t>
      </w:r>
    </w:p>
    <w:p w14:paraId="3B62D9BF">
      <w:pPr>
        <w:pStyle w:val="4"/>
        <w:ind w:left="0" w:leftChars="0"/>
        <w:jc w:val="center"/>
      </w:pPr>
      <w:r>
        <w:drawing>
          <wp:inline distT="0" distB="0" distL="114300" distR="114300">
            <wp:extent cx="5295900" cy="7477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95900" cy="7477125"/>
                    </a:xfrm>
                    <a:prstGeom prst="rect">
                      <a:avLst/>
                    </a:prstGeom>
                    <a:noFill/>
                    <a:ln>
                      <a:noFill/>
                    </a:ln>
                  </pic:spPr>
                </pic:pic>
              </a:graphicData>
            </a:graphic>
          </wp:inline>
        </w:drawing>
      </w:r>
    </w:p>
    <w:p w14:paraId="4100AFBE">
      <w:pPr>
        <w:pStyle w:val="4"/>
        <w:ind w:left="0" w:leftChars="0"/>
      </w:pPr>
    </w:p>
    <w:p w14:paraId="5D3134AF">
      <w:pPr>
        <w:pStyle w:val="4"/>
        <w:ind w:left="0" w:leftChars="0"/>
      </w:pPr>
    </w:p>
    <w:p w14:paraId="59DCC6E1">
      <w:pPr>
        <w:pStyle w:val="4"/>
        <w:rPr>
          <w:highlight w:val="green"/>
        </w:rPr>
      </w:pPr>
      <w:r>
        <w:rPr>
          <w:rFonts w:hint="eastAsia"/>
          <w:highlight w:val="green"/>
        </w:rPr>
        <w:t>QX6802-11282</w:t>
      </w:r>
    </w:p>
    <w:p w14:paraId="60E975A7">
      <w:pPr>
        <w:pStyle w:val="4"/>
        <w:ind w:left="0" w:leftChars="0"/>
        <w:jc w:val="center"/>
      </w:pPr>
      <w:r>
        <w:drawing>
          <wp:inline distT="0" distB="0" distL="114300" distR="114300">
            <wp:extent cx="5267325" cy="7496175"/>
            <wp:effectExtent l="0" t="0" r="571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67325" cy="7496175"/>
                    </a:xfrm>
                    <a:prstGeom prst="rect">
                      <a:avLst/>
                    </a:prstGeom>
                    <a:noFill/>
                    <a:ln>
                      <a:noFill/>
                    </a:ln>
                  </pic:spPr>
                </pic:pic>
              </a:graphicData>
            </a:graphic>
          </wp:inline>
        </w:drawing>
      </w:r>
    </w:p>
    <w:p w14:paraId="09D4EE07">
      <w:pPr>
        <w:pStyle w:val="4"/>
        <w:ind w:left="0" w:leftChars="0"/>
        <w:jc w:val="center"/>
      </w:pPr>
    </w:p>
    <w:p w14:paraId="6FC68EAA">
      <w:pPr>
        <w:pStyle w:val="4"/>
        <w:ind w:left="0" w:leftChars="0"/>
        <w:jc w:val="center"/>
      </w:pPr>
    </w:p>
    <w:p w14:paraId="6BA1ED15">
      <w:pPr>
        <w:pStyle w:val="4"/>
        <w:ind w:left="0" w:leftChars="0"/>
        <w:jc w:val="center"/>
      </w:pPr>
    </w:p>
    <w:p w14:paraId="73B24FD8">
      <w:pPr>
        <w:pStyle w:val="4"/>
        <w:rPr>
          <w:highlight w:val="green"/>
        </w:rPr>
      </w:pPr>
      <w:r>
        <w:rPr>
          <w:rFonts w:hint="eastAsia"/>
          <w:highlight w:val="green"/>
        </w:rPr>
        <w:t>QX6802-11283</w:t>
      </w:r>
    </w:p>
    <w:p w14:paraId="432F0A9D">
      <w:pPr>
        <w:pStyle w:val="4"/>
        <w:ind w:left="0" w:leftChars="0"/>
        <w:jc w:val="center"/>
      </w:pPr>
      <w:r>
        <w:drawing>
          <wp:inline distT="0" distB="0" distL="114300" distR="114300">
            <wp:extent cx="5305425" cy="7496175"/>
            <wp:effectExtent l="0" t="0" r="1333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305425" cy="7496175"/>
                    </a:xfrm>
                    <a:prstGeom prst="rect">
                      <a:avLst/>
                    </a:prstGeom>
                    <a:noFill/>
                    <a:ln>
                      <a:noFill/>
                    </a:ln>
                  </pic:spPr>
                </pic:pic>
              </a:graphicData>
            </a:graphic>
          </wp:inline>
        </w:drawing>
      </w:r>
    </w:p>
    <w:p w14:paraId="6B6D54EE">
      <w:pPr>
        <w:pStyle w:val="4"/>
        <w:ind w:left="0" w:leftChars="0"/>
        <w:jc w:val="center"/>
      </w:pPr>
    </w:p>
    <w:p w14:paraId="5A99CB57">
      <w:pPr>
        <w:pStyle w:val="4"/>
        <w:ind w:left="0" w:leftChars="0"/>
        <w:jc w:val="center"/>
      </w:pPr>
    </w:p>
    <w:p w14:paraId="2A9F6DAA">
      <w:pPr>
        <w:pStyle w:val="4"/>
        <w:ind w:left="0" w:leftChars="0"/>
        <w:jc w:val="center"/>
      </w:pPr>
    </w:p>
    <w:p w14:paraId="574B66CD">
      <w:pPr>
        <w:pStyle w:val="4"/>
        <w:rPr>
          <w:highlight w:val="green"/>
        </w:rPr>
      </w:pPr>
      <w:r>
        <w:rPr>
          <w:rFonts w:hint="eastAsia"/>
          <w:highlight w:val="green"/>
        </w:rPr>
        <w:t>QX6802-11284</w:t>
      </w:r>
    </w:p>
    <w:p w14:paraId="6ECE0C24">
      <w:pPr>
        <w:pStyle w:val="4"/>
        <w:ind w:left="0" w:leftChars="0"/>
        <w:jc w:val="center"/>
      </w:pPr>
      <w:r>
        <w:drawing>
          <wp:inline distT="0" distB="0" distL="114300" distR="114300">
            <wp:extent cx="5314950" cy="749617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314950" cy="7496175"/>
                    </a:xfrm>
                    <a:prstGeom prst="rect">
                      <a:avLst/>
                    </a:prstGeom>
                    <a:noFill/>
                    <a:ln>
                      <a:noFill/>
                    </a:ln>
                  </pic:spPr>
                </pic:pic>
              </a:graphicData>
            </a:graphic>
          </wp:inline>
        </w:drawing>
      </w:r>
    </w:p>
    <w:p w14:paraId="72EC5089">
      <w:pPr>
        <w:pStyle w:val="4"/>
        <w:ind w:left="0" w:leftChars="0"/>
        <w:jc w:val="center"/>
      </w:pPr>
    </w:p>
    <w:p w14:paraId="73F40F4C">
      <w:pPr>
        <w:pStyle w:val="4"/>
        <w:ind w:left="0" w:leftChars="0"/>
        <w:jc w:val="center"/>
      </w:pPr>
    </w:p>
    <w:p w14:paraId="712C10A5">
      <w:pPr>
        <w:pStyle w:val="4"/>
        <w:jc w:val="center"/>
        <w:rPr>
          <w:sz w:val="84"/>
          <w:szCs w:val="84"/>
        </w:rPr>
      </w:pPr>
      <w:r>
        <w:rPr>
          <w:rFonts w:hint="eastAsia"/>
          <w:sz w:val="84"/>
          <w:szCs w:val="84"/>
        </w:rPr>
        <w:t>采购保密协议</w:t>
      </w:r>
    </w:p>
    <w:p w14:paraId="50A97F51">
      <w:pPr>
        <w:widowControl/>
        <w:autoSpaceDE w:val="0"/>
        <w:autoSpaceDN w:val="0"/>
        <w:adjustRightInd w:val="0"/>
        <w:snapToGrid w:val="0"/>
        <w:spacing w:line="360" w:lineRule="auto"/>
        <w:jc w:val="left"/>
        <w:rPr>
          <w:rFonts w:ascii="宋体" w:hAnsi="宋体"/>
          <w:b/>
          <w:kern w:val="0"/>
          <w:sz w:val="36"/>
          <w:szCs w:val="36"/>
        </w:rPr>
      </w:pPr>
    </w:p>
    <w:p w14:paraId="4626BF56">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152340D8">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3155F0B6">
      <w:pPr>
        <w:widowControl/>
        <w:autoSpaceDE w:val="0"/>
        <w:autoSpaceDN w:val="0"/>
        <w:adjustRightInd w:val="0"/>
        <w:snapToGrid w:val="0"/>
        <w:spacing w:line="360" w:lineRule="auto"/>
        <w:jc w:val="left"/>
        <w:rPr>
          <w:rFonts w:ascii="宋体" w:hAnsi="宋体"/>
          <w:b/>
          <w:kern w:val="0"/>
          <w:sz w:val="28"/>
          <w:szCs w:val="36"/>
        </w:rPr>
      </w:pPr>
    </w:p>
    <w:p w14:paraId="27A72459">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20666246">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7DBFB9C0">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3E012424">
      <w:pPr>
        <w:widowControl/>
        <w:autoSpaceDE w:val="0"/>
        <w:autoSpaceDN w:val="0"/>
        <w:adjustRightInd w:val="0"/>
        <w:spacing w:line="520" w:lineRule="exact"/>
        <w:jc w:val="center"/>
        <w:rPr>
          <w:rFonts w:hint="eastAsia" w:ascii="仿宋" w:hAnsi="仿宋" w:eastAsia="仿宋"/>
          <w:b/>
          <w:kern w:val="0"/>
          <w:sz w:val="30"/>
          <w:szCs w:val="32"/>
        </w:rPr>
      </w:pPr>
    </w:p>
    <w:p w14:paraId="294073CC">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4" w:name="_DV_M4"/>
      <w:bookmarkEnd w:id="4"/>
    </w:p>
    <w:p w14:paraId="472B6808">
      <w:pPr>
        <w:widowControl/>
        <w:autoSpaceDE w:val="0"/>
        <w:autoSpaceDN w:val="0"/>
        <w:adjustRightInd w:val="0"/>
        <w:snapToGrid w:val="0"/>
        <w:spacing w:line="360" w:lineRule="auto"/>
        <w:jc w:val="left"/>
        <w:rPr>
          <w:rFonts w:ascii="宋体" w:hAnsi="宋体"/>
          <w:snapToGrid w:val="0"/>
          <w:kern w:val="0"/>
          <w:sz w:val="20"/>
        </w:rPr>
      </w:pPr>
    </w:p>
    <w:p w14:paraId="2F6830D5">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128BFF68">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1B4E11ED">
      <w:pPr>
        <w:widowControl/>
        <w:autoSpaceDE w:val="0"/>
        <w:autoSpaceDN w:val="0"/>
        <w:adjustRightInd w:val="0"/>
        <w:snapToGrid w:val="0"/>
        <w:spacing w:line="360" w:lineRule="auto"/>
        <w:jc w:val="left"/>
        <w:rPr>
          <w:rFonts w:hint="eastAsia" w:ascii="宋体" w:hAnsi="宋体"/>
          <w:snapToGrid w:val="0"/>
          <w:kern w:val="0"/>
          <w:sz w:val="22"/>
          <w:szCs w:val="22"/>
        </w:rPr>
      </w:pPr>
    </w:p>
    <w:p w14:paraId="7A104CD9">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6C3EBC01">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033A7A90">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5" w:name="_DV_M11"/>
      <w:bookmarkEnd w:id="5"/>
      <w:bookmarkStart w:id="6" w:name="_DV_M6"/>
      <w:bookmarkEnd w:id="6"/>
      <w:r>
        <w:rPr>
          <w:rFonts w:hint="eastAsia" w:ascii="宋体" w:hAnsi="宋体" w:cs="宋体"/>
          <w:kern w:val="0"/>
          <w:sz w:val="22"/>
          <w:szCs w:val="22"/>
        </w:rPr>
        <w:t>，本协议中甲方和乙方单独称为“一方”，合称为“双方”。</w:t>
      </w:r>
    </w:p>
    <w:p w14:paraId="1715FCA8">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08BCA2F6">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4719A2B6">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5DDDBEBD">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365FFC2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26789BE3">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7" w:name="_DV_M16"/>
      <w:bookmarkEnd w:id="7"/>
      <w:bookmarkStart w:id="8" w:name="_DV_M14"/>
      <w:bookmarkEnd w:id="8"/>
      <w:bookmarkStart w:id="9" w:name="_DV_M15"/>
      <w:bookmarkEnd w:id="9"/>
      <w:bookmarkStart w:id="10" w:name="_DV_M13"/>
      <w:bookmarkEnd w:id="10"/>
      <w:bookmarkStart w:id="11" w:name="_DV_M12"/>
      <w:bookmarkEnd w:id="11"/>
      <w:bookmarkStart w:id="12" w:name="_Ref516672240"/>
      <w:bookmarkStart w:id="13" w:name="_Ref516672366"/>
      <w:bookmarkStart w:id="14" w:name="_Toc504793032"/>
    </w:p>
    <w:p w14:paraId="76DAAD18">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4F1CE3D6">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51DAF2B">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107C519">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2"/>
    <w:bookmarkEnd w:id="13"/>
    <w:bookmarkEnd w:id="14"/>
    <w:p w14:paraId="1AE3BCAA">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5" w:name="_DV_M18"/>
      <w:bookmarkEnd w:id="15"/>
      <w:r>
        <w:rPr>
          <w:rFonts w:hint="eastAsia" w:ascii="宋体" w:hAnsi="宋体" w:cs="宋体"/>
          <w:kern w:val="0"/>
          <w:sz w:val="22"/>
          <w:szCs w:val="22"/>
        </w:rPr>
        <w:t>在本协议中，除非上下文另有规定，否则下列表述具有以下涵义：</w:t>
      </w:r>
    </w:p>
    <w:p w14:paraId="34C9C01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0ECB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72EDB5AF">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2395AE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681A59C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3788468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49A309F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6"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6FBBC6E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32906C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66B8343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7" w:name="_DV_M32"/>
      <w:bookmarkEnd w:id="17"/>
      <w:bookmarkStart w:id="18" w:name="_DV_M28"/>
      <w:bookmarkEnd w:id="18"/>
      <w:bookmarkStart w:id="19" w:name="_DV_M27"/>
      <w:bookmarkEnd w:id="19"/>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049E584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63939C60">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0576BDD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DV_M34"/>
      <w:bookmarkEnd w:id="20"/>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1" w:name="OLE_LINK10"/>
      <w:r>
        <w:rPr>
          <w:rFonts w:hint="eastAsia" w:ascii="宋体" w:hAnsi="宋体" w:cs="宋体"/>
          <w:kern w:val="0"/>
          <w:sz w:val="22"/>
          <w:szCs w:val="22"/>
        </w:rPr>
        <w:t>务</w:t>
      </w:r>
      <w:bookmarkEnd w:id="21"/>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2666147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781840F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7A30A6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60A1DC5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1CA5FCE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47B4E52">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63C237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2" w:name="OLE_LINK31"/>
      <w:r>
        <w:rPr>
          <w:rFonts w:hint="eastAsia" w:ascii="宋体" w:hAnsi="宋体" w:cs="宋体"/>
          <w:kern w:val="0"/>
          <w:sz w:val="22"/>
          <w:szCs w:val="22"/>
        </w:rPr>
        <w:t>升级、变更和/或改进</w:t>
      </w:r>
      <w:bookmarkEnd w:id="22"/>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784523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33E058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58BF823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16B495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7E27F6E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6F954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3EC08AF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620596A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4E6C131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4F468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5DBB3705">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0D17A2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28233262">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5E4F1DC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1B53F0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3" w:name="OLE_LINK3"/>
      <w:r>
        <w:rPr>
          <w:rFonts w:hint="eastAsia" w:ascii="宋体" w:hAnsi="宋体" w:cs="宋体"/>
          <w:kern w:val="0"/>
          <w:sz w:val="22"/>
          <w:szCs w:val="22"/>
        </w:rPr>
        <w:t>著作权或</w:t>
      </w:r>
      <w:bookmarkEnd w:id="23"/>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4" w:name="OLE_LINK2"/>
      <w:r>
        <w:rPr>
          <w:rFonts w:hint="eastAsia" w:ascii="宋体" w:hAnsi="宋体" w:cs="宋体"/>
          <w:kern w:val="0"/>
          <w:sz w:val="22"/>
          <w:szCs w:val="22"/>
        </w:rPr>
        <w:t>或其它权利</w:t>
      </w:r>
      <w:bookmarkEnd w:id="24"/>
      <w:r>
        <w:rPr>
          <w:rFonts w:hint="eastAsia" w:ascii="宋体" w:hAnsi="宋体" w:cs="宋体"/>
          <w:kern w:val="0"/>
          <w:sz w:val="22"/>
          <w:szCs w:val="22"/>
        </w:rPr>
        <w:t>注册。</w:t>
      </w:r>
    </w:p>
    <w:p w14:paraId="56541B0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4285F8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384BF49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04F04E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5148E8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304FD0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0E2DEF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33954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20F24E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E3C1F2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4DBE6C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5" w:name="OLE_LINK5"/>
      <w:r>
        <w:rPr>
          <w:rFonts w:hint="eastAsia" w:ascii="宋体" w:hAnsi="宋体" w:cs="宋体"/>
          <w:b/>
          <w:kern w:val="0"/>
          <w:sz w:val="22"/>
          <w:szCs w:val="22"/>
        </w:rPr>
        <w:t>保密信息</w:t>
      </w:r>
      <w:bookmarkEnd w:id="25"/>
      <w:r>
        <w:rPr>
          <w:rFonts w:hint="eastAsia" w:ascii="宋体" w:hAnsi="宋体" w:cs="宋体"/>
          <w:kern w:val="0"/>
          <w:sz w:val="22"/>
          <w:szCs w:val="22"/>
        </w:rPr>
        <w:t>保守秘密，不得外传或透露（无论直接或间接，无论以书面、口头或任何其他形式），但在下述情况下披露除外：</w:t>
      </w:r>
    </w:p>
    <w:p w14:paraId="766626D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12C4F8E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644A27A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6" w:name="OLE_LINK12"/>
      <w:r>
        <w:rPr>
          <w:rFonts w:hint="eastAsia" w:ascii="宋体" w:hAnsi="宋体" w:cs="宋体"/>
          <w:kern w:val="0"/>
          <w:sz w:val="22"/>
          <w:szCs w:val="22"/>
        </w:rPr>
        <w:t>4.4  如果经甲方同意的</w:t>
      </w:r>
      <w:bookmarkStart w:id="27" w:name="OLE_LINK7"/>
      <w:r>
        <w:rPr>
          <w:rFonts w:hint="eastAsia" w:ascii="宋体" w:hAnsi="宋体" w:cs="宋体"/>
          <w:b/>
          <w:kern w:val="0"/>
          <w:sz w:val="22"/>
          <w:szCs w:val="22"/>
        </w:rPr>
        <w:t>分供应商</w:t>
      </w:r>
      <w:bookmarkEnd w:id="27"/>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7C06602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28" w:name="OLE_LINK6"/>
      <w:r>
        <w:rPr>
          <w:rFonts w:hint="eastAsia" w:ascii="宋体" w:hAnsi="宋体" w:cs="宋体"/>
          <w:b/>
          <w:kern w:val="0"/>
          <w:sz w:val="22"/>
          <w:szCs w:val="22"/>
        </w:rPr>
        <w:t>分供应商</w:t>
      </w:r>
      <w:bookmarkEnd w:id="28"/>
      <w:r>
        <w:rPr>
          <w:rFonts w:hint="eastAsia" w:ascii="宋体" w:hAnsi="宋体" w:cs="宋体"/>
          <w:kern w:val="0"/>
          <w:sz w:val="22"/>
          <w:szCs w:val="22"/>
        </w:rPr>
        <w:t>签订使用有关</w:t>
      </w:r>
      <w:bookmarkStart w:id="29" w:name="OLE_LINK8"/>
      <w:r>
        <w:rPr>
          <w:rFonts w:hint="eastAsia" w:ascii="宋体" w:hAnsi="宋体" w:cs="宋体"/>
          <w:b/>
          <w:kern w:val="0"/>
          <w:sz w:val="22"/>
          <w:szCs w:val="22"/>
        </w:rPr>
        <w:t>保密信息</w:t>
      </w:r>
      <w:bookmarkEnd w:id="29"/>
      <w:r>
        <w:rPr>
          <w:rFonts w:hint="eastAsia" w:ascii="宋体" w:hAnsi="宋体" w:cs="宋体"/>
          <w:kern w:val="0"/>
          <w:sz w:val="22"/>
          <w:szCs w:val="22"/>
        </w:rPr>
        <w:t>的协议，而免除履行本协议项下的任何义务或责任；</w:t>
      </w:r>
    </w:p>
    <w:p w14:paraId="4C6D13E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54864C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7ED7FEB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6"/>
      <w:r>
        <w:rPr>
          <w:rFonts w:hint="eastAsia" w:ascii="宋体" w:hAnsi="宋体" w:cs="宋体"/>
          <w:kern w:val="0"/>
          <w:sz w:val="22"/>
          <w:szCs w:val="22"/>
        </w:rPr>
        <w:t xml:space="preserve"> </w:t>
      </w:r>
    </w:p>
    <w:p w14:paraId="01CBAA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0" w:name="OLE_LINK22"/>
      <w:r>
        <w:rPr>
          <w:rFonts w:hint="eastAsia" w:ascii="宋体" w:hAnsi="宋体" w:cs="宋体"/>
          <w:b/>
          <w:kern w:val="0"/>
          <w:sz w:val="22"/>
          <w:szCs w:val="22"/>
        </w:rPr>
        <w:t>关联方</w:t>
      </w:r>
      <w:r>
        <w:rPr>
          <w:rFonts w:hint="eastAsia" w:ascii="宋体" w:hAnsi="宋体" w:cs="宋体"/>
          <w:kern w:val="0"/>
          <w:sz w:val="22"/>
          <w:szCs w:val="22"/>
        </w:rPr>
        <w:t>、</w:t>
      </w:r>
      <w:bookmarkEnd w:id="30"/>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53F2A2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0072A0D8">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08E221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484A59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5F2337E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7B9214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36E551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13D7867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3B76BE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665F150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325B3C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E7425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78BA107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47F2F1F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0FA76D8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1" w:name="OLE_LINK28"/>
      <w:r>
        <w:rPr>
          <w:rFonts w:hint="eastAsia" w:ascii="宋体" w:hAnsi="宋体" w:cs="宋体"/>
          <w:kern w:val="0"/>
          <w:sz w:val="22"/>
          <w:szCs w:val="22"/>
        </w:rPr>
        <w:t>2.2条</w:t>
      </w:r>
      <w:bookmarkEnd w:id="31"/>
      <w:r>
        <w:rPr>
          <w:rFonts w:hint="eastAsia" w:ascii="宋体" w:hAnsi="宋体" w:cs="宋体"/>
          <w:kern w:val="0"/>
          <w:sz w:val="22"/>
          <w:szCs w:val="22"/>
        </w:rPr>
        <w:t>、2.4条、</w:t>
      </w:r>
      <w:bookmarkStart w:id="32" w:name="OLE_LINK29"/>
      <w:r>
        <w:rPr>
          <w:rFonts w:hint="eastAsia" w:ascii="宋体" w:hAnsi="宋体" w:cs="宋体"/>
          <w:kern w:val="0"/>
          <w:sz w:val="22"/>
          <w:szCs w:val="22"/>
        </w:rPr>
        <w:t>3.3条、</w:t>
      </w:r>
      <w:bookmarkEnd w:id="32"/>
      <w:r>
        <w:rPr>
          <w:rFonts w:hint="eastAsia" w:ascii="宋体" w:hAnsi="宋体" w:cs="宋体"/>
          <w:kern w:val="0"/>
          <w:sz w:val="22"/>
          <w:szCs w:val="22"/>
        </w:rPr>
        <w:t>3.4条、3.5条、</w:t>
      </w:r>
      <w:bookmarkStart w:id="33" w:name="OLE_LINK30"/>
      <w:r>
        <w:rPr>
          <w:rFonts w:hint="eastAsia" w:ascii="宋体" w:hAnsi="宋体" w:cs="宋体"/>
          <w:kern w:val="0"/>
          <w:sz w:val="22"/>
          <w:szCs w:val="22"/>
        </w:rPr>
        <w:t>4.1条、</w:t>
      </w:r>
      <w:bookmarkEnd w:id="33"/>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4603783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0F60E78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D3B47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731A0D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369A756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0375EC0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5D25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6E786FA5">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0A3DDAD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6978234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1603875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2139EC1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9D07B5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4A3AE681">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192FE7E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4" w:name="OLE_LINK9"/>
      <w:r>
        <w:rPr>
          <w:rFonts w:hint="eastAsia" w:ascii="宋体" w:hAnsi="宋体" w:cs="宋体"/>
          <w:kern w:val="0"/>
          <w:sz w:val="22"/>
          <w:szCs w:val="22"/>
        </w:rPr>
        <w:t xml:space="preserve">  本协议自双方签署之日起生效。</w:t>
      </w:r>
      <w:bookmarkEnd w:id="34"/>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50FE74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6"/>
    </w:p>
    <w:p w14:paraId="7DD77533">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50643C3A">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3C4F4250">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381811D8">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88FFCB4">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5E324683">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3B389BBD">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12673742">
      <w:pPr>
        <w:widowControl/>
        <w:autoSpaceDE w:val="0"/>
        <w:autoSpaceDN w:val="0"/>
        <w:adjustRightInd w:val="0"/>
        <w:snapToGrid w:val="0"/>
        <w:spacing w:line="360" w:lineRule="auto"/>
        <w:jc w:val="left"/>
        <w:rPr>
          <w:rFonts w:hint="eastAsia" w:ascii="宋体" w:hAnsi="宋体"/>
          <w:snapToGrid w:val="0"/>
          <w:kern w:val="0"/>
          <w:sz w:val="22"/>
          <w:szCs w:val="22"/>
        </w:rPr>
      </w:pPr>
    </w:p>
    <w:p w14:paraId="468D34AF">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2F80ABEC">
      <w:pPr>
        <w:rPr>
          <w:rFonts w:hint="eastAsia" w:ascii="仿宋" w:hAnsi="仿宋" w:eastAsia="仿宋"/>
          <w:sz w:val="28"/>
          <w:szCs w:val="28"/>
        </w:rPr>
      </w:pPr>
    </w:p>
    <w:p w14:paraId="3AC576F8">
      <w:pPr>
        <w:rPr>
          <w:rFonts w:hint="eastAsia" w:ascii="仿宋" w:hAnsi="仿宋" w:eastAsia="仿宋"/>
          <w:sz w:val="28"/>
          <w:szCs w:val="28"/>
        </w:rPr>
      </w:pPr>
    </w:p>
    <w:p w14:paraId="1956734A">
      <w:pPr>
        <w:rPr>
          <w:rFonts w:ascii="仿宋" w:hAnsi="仿宋" w:eastAsia="仿宋"/>
          <w:sz w:val="28"/>
          <w:szCs w:val="28"/>
        </w:rPr>
      </w:pPr>
    </w:p>
    <w:p w14:paraId="415860A9">
      <w:pPr>
        <w:rPr>
          <w:rFonts w:ascii="仿宋" w:hAnsi="仿宋" w:eastAsia="仿宋"/>
          <w:sz w:val="28"/>
          <w:szCs w:val="28"/>
        </w:rPr>
      </w:pPr>
    </w:p>
    <w:p w14:paraId="54DB52B6">
      <w:pPr>
        <w:rPr>
          <w:rFonts w:ascii="仿宋" w:hAnsi="仿宋" w:eastAsia="仿宋"/>
          <w:sz w:val="28"/>
          <w:szCs w:val="28"/>
        </w:rPr>
      </w:pPr>
    </w:p>
    <w:p w14:paraId="5D9767C4">
      <w:pPr>
        <w:rPr>
          <w:rFonts w:ascii="仿宋" w:hAnsi="仿宋" w:eastAsia="仿宋"/>
          <w:sz w:val="28"/>
          <w:szCs w:val="28"/>
        </w:rPr>
      </w:pPr>
    </w:p>
    <w:p w14:paraId="33966073">
      <w:pPr>
        <w:rPr>
          <w:rFonts w:ascii="仿宋" w:hAnsi="仿宋" w:eastAsia="仿宋"/>
          <w:sz w:val="28"/>
          <w:szCs w:val="28"/>
        </w:rPr>
      </w:pPr>
    </w:p>
    <w:p w14:paraId="333260BA">
      <w:pPr>
        <w:rPr>
          <w:rFonts w:ascii="仿宋" w:hAnsi="仿宋" w:eastAsia="仿宋"/>
          <w:sz w:val="28"/>
          <w:szCs w:val="28"/>
        </w:rPr>
      </w:pPr>
    </w:p>
    <w:p w14:paraId="5611A3C1">
      <w:pPr>
        <w:rPr>
          <w:rFonts w:hint="eastAsia" w:ascii="黑体" w:hAnsi="Calibri" w:eastAsia="黑体"/>
          <w:b/>
          <w:sz w:val="52"/>
          <w:szCs w:val="52"/>
        </w:rPr>
      </w:pPr>
    </w:p>
    <w:p w14:paraId="12365012">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45316428">
      <w:pPr>
        <w:ind w:firstLine="422" w:firstLineChars="200"/>
        <w:rPr>
          <w:rFonts w:hint="eastAsia" w:ascii="Calibri" w:hAnsi="Calibri"/>
          <w:b/>
          <w:szCs w:val="22"/>
        </w:rPr>
      </w:pPr>
    </w:p>
    <w:p w14:paraId="1154D45E">
      <w:pPr>
        <w:ind w:firstLine="422" w:firstLineChars="200"/>
        <w:rPr>
          <w:rFonts w:ascii="Calibri" w:hAnsi="Calibri"/>
          <w:b/>
          <w:szCs w:val="22"/>
        </w:rPr>
      </w:pPr>
    </w:p>
    <w:p w14:paraId="2A07E98D">
      <w:pPr>
        <w:ind w:firstLine="422" w:firstLineChars="200"/>
        <w:rPr>
          <w:rFonts w:ascii="Calibri" w:hAnsi="Calibri"/>
          <w:b/>
          <w:szCs w:val="22"/>
        </w:rPr>
      </w:pPr>
    </w:p>
    <w:p w14:paraId="27CDB58A">
      <w:pPr>
        <w:ind w:firstLine="422" w:firstLineChars="200"/>
        <w:rPr>
          <w:rFonts w:ascii="Calibri" w:hAnsi="Calibri"/>
          <w:b/>
          <w:szCs w:val="22"/>
        </w:rPr>
      </w:pPr>
    </w:p>
    <w:p w14:paraId="5B7713F1">
      <w:pPr>
        <w:ind w:firstLine="422" w:firstLineChars="200"/>
        <w:rPr>
          <w:rFonts w:ascii="Calibri" w:hAnsi="Calibri"/>
          <w:b/>
          <w:szCs w:val="22"/>
        </w:rPr>
      </w:pPr>
    </w:p>
    <w:p w14:paraId="51E74C5A">
      <w:pPr>
        <w:ind w:firstLine="422" w:firstLineChars="200"/>
        <w:rPr>
          <w:rFonts w:ascii="Calibri" w:hAnsi="Calibri"/>
          <w:b/>
          <w:szCs w:val="22"/>
        </w:rPr>
      </w:pPr>
    </w:p>
    <w:p w14:paraId="233A1BD6">
      <w:pPr>
        <w:ind w:firstLine="422" w:firstLineChars="200"/>
        <w:rPr>
          <w:rFonts w:ascii="Calibri" w:hAnsi="Calibri"/>
          <w:b/>
          <w:szCs w:val="22"/>
        </w:rPr>
      </w:pPr>
    </w:p>
    <w:p w14:paraId="14D5A57B">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1"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说明: 重汽"/>
                    <pic:cNvPicPr>
                      <a:picLocks noChangeAspect="1"/>
                    </pic:cNvPicPr>
                  </pic:nvPicPr>
                  <pic:blipFill>
                    <a:blip r:embed="rId18"/>
                    <a:stretch>
                      <a:fillRect/>
                    </a:stretch>
                  </pic:blipFill>
                  <pic:spPr>
                    <a:xfrm>
                      <a:off x="0" y="0"/>
                      <a:ext cx="2337435" cy="2308860"/>
                    </a:xfrm>
                    <a:prstGeom prst="rect">
                      <a:avLst/>
                    </a:prstGeom>
                    <a:noFill/>
                    <a:ln>
                      <a:noFill/>
                    </a:ln>
                  </pic:spPr>
                </pic:pic>
              </a:graphicData>
            </a:graphic>
          </wp:anchor>
        </w:drawing>
      </w:r>
    </w:p>
    <w:p w14:paraId="4949DB8D">
      <w:pPr>
        <w:ind w:firstLine="422" w:firstLineChars="200"/>
        <w:rPr>
          <w:rFonts w:ascii="Calibri" w:hAnsi="Calibri"/>
          <w:b/>
          <w:szCs w:val="22"/>
        </w:rPr>
      </w:pPr>
    </w:p>
    <w:p w14:paraId="1A8D73A5">
      <w:pPr>
        <w:ind w:firstLine="422" w:firstLineChars="200"/>
        <w:rPr>
          <w:rFonts w:ascii="Calibri" w:hAnsi="Calibri"/>
          <w:b/>
          <w:szCs w:val="22"/>
        </w:rPr>
      </w:pPr>
    </w:p>
    <w:p w14:paraId="7385B63B">
      <w:pPr>
        <w:ind w:firstLine="422" w:firstLineChars="200"/>
        <w:rPr>
          <w:rFonts w:ascii="Calibri" w:hAnsi="Calibri"/>
          <w:b/>
          <w:szCs w:val="22"/>
        </w:rPr>
      </w:pPr>
    </w:p>
    <w:p w14:paraId="5D260643">
      <w:pPr>
        <w:ind w:firstLine="422" w:firstLineChars="200"/>
        <w:rPr>
          <w:rFonts w:ascii="Calibri" w:hAnsi="Calibri"/>
          <w:b/>
          <w:szCs w:val="22"/>
        </w:rPr>
      </w:pPr>
    </w:p>
    <w:p w14:paraId="18C01545">
      <w:pPr>
        <w:ind w:firstLine="422" w:firstLineChars="200"/>
        <w:rPr>
          <w:rFonts w:ascii="Calibri" w:hAnsi="Calibri"/>
          <w:b/>
          <w:szCs w:val="22"/>
        </w:rPr>
      </w:pPr>
    </w:p>
    <w:p w14:paraId="7886E56E">
      <w:pPr>
        <w:ind w:firstLine="422" w:firstLineChars="200"/>
        <w:rPr>
          <w:rFonts w:ascii="Calibri" w:hAnsi="Calibri"/>
          <w:b/>
          <w:szCs w:val="22"/>
        </w:rPr>
      </w:pPr>
    </w:p>
    <w:p w14:paraId="7577C35B">
      <w:pPr>
        <w:ind w:firstLine="422" w:firstLineChars="200"/>
        <w:rPr>
          <w:rFonts w:ascii="Calibri" w:hAnsi="Calibri"/>
          <w:b/>
          <w:szCs w:val="22"/>
        </w:rPr>
      </w:pPr>
    </w:p>
    <w:p w14:paraId="26662E14">
      <w:pPr>
        <w:ind w:firstLine="422" w:firstLineChars="200"/>
        <w:rPr>
          <w:rFonts w:ascii="Calibri" w:hAnsi="Calibri"/>
          <w:b/>
          <w:szCs w:val="22"/>
        </w:rPr>
      </w:pPr>
    </w:p>
    <w:p w14:paraId="0D0648E5">
      <w:pPr>
        <w:ind w:firstLine="422" w:firstLineChars="200"/>
        <w:rPr>
          <w:rFonts w:ascii="Calibri" w:hAnsi="Calibri"/>
          <w:b/>
          <w:szCs w:val="22"/>
        </w:rPr>
      </w:pPr>
    </w:p>
    <w:p w14:paraId="1D816C37">
      <w:pPr>
        <w:ind w:firstLine="422" w:firstLineChars="200"/>
        <w:rPr>
          <w:rFonts w:ascii="Calibri" w:hAnsi="Calibri"/>
          <w:b/>
          <w:szCs w:val="22"/>
        </w:rPr>
      </w:pPr>
    </w:p>
    <w:p w14:paraId="373CBAEA">
      <w:pPr>
        <w:ind w:firstLine="422" w:firstLineChars="200"/>
        <w:rPr>
          <w:rFonts w:ascii="Calibri" w:hAnsi="Calibri"/>
          <w:b/>
          <w:szCs w:val="22"/>
        </w:rPr>
      </w:pPr>
    </w:p>
    <w:p w14:paraId="70224709">
      <w:pPr>
        <w:ind w:firstLine="422" w:firstLineChars="200"/>
        <w:rPr>
          <w:rFonts w:ascii="Calibri" w:hAnsi="Calibri"/>
          <w:b/>
          <w:szCs w:val="22"/>
        </w:rPr>
      </w:pPr>
    </w:p>
    <w:p w14:paraId="51BA02AD">
      <w:pPr>
        <w:ind w:firstLine="422" w:firstLineChars="200"/>
        <w:rPr>
          <w:rFonts w:ascii="Calibri" w:hAnsi="Calibri"/>
          <w:b/>
          <w:szCs w:val="22"/>
        </w:rPr>
      </w:pPr>
    </w:p>
    <w:p w14:paraId="2F265859">
      <w:pPr>
        <w:ind w:firstLine="422" w:firstLineChars="200"/>
        <w:rPr>
          <w:rFonts w:ascii="Calibri" w:hAnsi="Calibri"/>
          <w:b/>
          <w:szCs w:val="22"/>
        </w:rPr>
      </w:pPr>
    </w:p>
    <w:p w14:paraId="7C79CC26">
      <w:pPr>
        <w:ind w:firstLine="422" w:firstLineChars="200"/>
        <w:rPr>
          <w:rFonts w:ascii="Calibri" w:hAnsi="Calibri"/>
          <w:b/>
          <w:szCs w:val="22"/>
        </w:rPr>
      </w:pPr>
    </w:p>
    <w:p w14:paraId="3ED33A10">
      <w:pPr>
        <w:ind w:firstLine="422" w:firstLineChars="200"/>
        <w:rPr>
          <w:rFonts w:ascii="Calibri" w:hAnsi="Calibri"/>
          <w:b/>
          <w:szCs w:val="22"/>
        </w:rPr>
      </w:pPr>
    </w:p>
    <w:p w14:paraId="5C866654">
      <w:pPr>
        <w:ind w:firstLine="422" w:firstLineChars="200"/>
        <w:rPr>
          <w:rFonts w:ascii="Calibri" w:hAnsi="Calibri"/>
          <w:b/>
          <w:szCs w:val="22"/>
        </w:rPr>
      </w:pPr>
    </w:p>
    <w:p w14:paraId="0E681B56">
      <w:pPr>
        <w:ind w:firstLine="422" w:firstLineChars="200"/>
        <w:rPr>
          <w:rFonts w:ascii="Calibri" w:hAnsi="Calibri"/>
          <w:b/>
          <w:szCs w:val="22"/>
        </w:rPr>
      </w:pPr>
    </w:p>
    <w:p w14:paraId="3D13EA89">
      <w:pPr>
        <w:ind w:firstLine="422" w:firstLineChars="200"/>
        <w:rPr>
          <w:rFonts w:ascii="Calibri" w:hAnsi="Calibri"/>
          <w:b/>
          <w:szCs w:val="22"/>
        </w:rPr>
      </w:pPr>
    </w:p>
    <w:p w14:paraId="698406A4">
      <w:pPr>
        <w:ind w:firstLine="422" w:firstLineChars="200"/>
        <w:rPr>
          <w:rFonts w:ascii="Calibri" w:hAnsi="Calibri"/>
          <w:b/>
          <w:szCs w:val="22"/>
        </w:rPr>
      </w:pPr>
    </w:p>
    <w:p w14:paraId="4E0A1A25">
      <w:pPr>
        <w:ind w:firstLine="643" w:firstLineChars="200"/>
        <w:jc w:val="left"/>
        <w:rPr>
          <w:rFonts w:ascii="Calibri" w:hAnsi="Calibri"/>
          <w:b/>
          <w:sz w:val="32"/>
          <w:szCs w:val="32"/>
        </w:rPr>
      </w:pPr>
    </w:p>
    <w:p w14:paraId="36714276">
      <w:pPr>
        <w:pStyle w:val="3"/>
        <w:rPr>
          <w:rFonts w:ascii="Calibri" w:hAnsi="Calibri"/>
          <w:b/>
          <w:szCs w:val="32"/>
        </w:rPr>
      </w:pPr>
    </w:p>
    <w:p w14:paraId="141A6312">
      <w:pPr>
        <w:pStyle w:val="4"/>
        <w:rPr>
          <w:rFonts w:ascii="Calibri" w:hAnsi="Calibri"/>
          <w:b/>
          <w:sz w:val="32"/>
          <w:szCs w:val="32"/>
        </w:rPr>
      </w:pPr>
    </w:p>
    <w:p w14:paraId="39D293DE">
      <w:pPr>
        <w:pStyle w:val="4"/>
        <w:rPr>
          <w:rFonts w:ascii="Calibri" w:hAnsi="Calibri"/>
          <w:b/>
          <w:sz w:val="32"/>
          <w:szCs w:val="32"/>
        </w:rPr>
      </w:pPr>
    </w:p>
    <w:p w14:paraId="2BD714FE">
      <w:pPr>
        <w:jc w:val="center"/>
        <w:rPr>
          <w:rFonts w:hint="eastAsia" w:ascii="微软雅黑" w:hAnsi="微软雅黑" w:eastAsia="微软雅黑"/>
          <w:b/>
          <w:sz w:val="32"/>
          <w:szCs w:val="32"/>
        </w:rPr>
      </w:pPr>
      <w:r>
        <w:rPr>
          <w:rFonts w:hint="eastAsia" w:ascii="微软雅黑" w:hAnsi="微软雅黑" w:eastAsia="微软雅黑"/>
          <w:sz w:val="32"/>
          <w:szCs w:val="32"/>
        </w:rPr>
        <w:br w:type="page"/>
      </w:r>
      <w:r>
        <w:rPr>
          <w:rFonts w:hint="eastAsia" w:ascii="微软雅黑" w:hAnsi="微软雅黑" w:eastAsia="微软雅黑"/>
          <w:sz w:val="32"/>
          <w:szCs w:val="32"/>
        </w:rPr>
        <w:t>重汽（济南）车桥有限公司</w:t>
      </w:r>
    </w:p>
    <w:p w14:paraId="186463A1">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0C6738C4">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249ED56A">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5BB6E4B0">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6340713">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7CEF3BE3">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081795C5">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21845649">
      <w:pPr>
        <w:ind w:firstLine="480" w:firstLineChars="200"/>
        <w:jc w:val="left"/>
        <w:rPr>
          <w:rFonts w:hint="eastAsia" w:ascii="仿宋" w:hAnsi="仿宋" w:eastAsia="仿宋"/>
          <w:sz w:val="24"/>
          <w:szCs w:val="24"/>
        </w:rPr>
      </w:pPr>
      <w:bookmarkStart w:id="35" w:name="二、质量保证"/>
      <w:bookmarkStart w:id="36" w:name="_Toc532218608"/>
      <w:bookmarkStart w:id="37" w:name="_Toc532218607"/>
      <w:r>
        <w:rPr>
          <w:rFonts w:hint="eastAsia" w:ascii="仿宋" w:hAnsi="仿宋" w:eastAsia="仿宋"/>
          <w:sz w:val="24"/>
          <w:szCs w:val="24"/>
        </w:rPr>
        <w:t>2.1 甲方职责</w:t>
      </w:r>
    </w:p>
    <w:p w14:paraId="68045CA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3B64341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6EFE720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0989757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6748C6C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49349F8">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718C1AD8">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31DEB5E9">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7B0B4222">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79551F96">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35F17230">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2A038917">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05E78B12">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74F9BAD2">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25E7F2CF">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738A21F2">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6F63C1DD">
      <w:pPr>
        <w:tabs>
          <w:tab w:val="left" w:pos="0"/>
        </w:tabs>
        <w:ind w:firstLine="480" w:firstLineChars="200"/>
        <w:rPr>
          <w:rFonts w:hint="eastAsia" w:ascii="仿宋" w:hAnsi="仿宋" w:eastAsia="仿宋"/>
          <w:sz w:val="24"/>
          <w:szCs w:val="24"/>
        </w:rPr>
      </w:pPr>
      <w:bookmarkStart w:id="38" w:name="_Hlk4226509"/>
      <w:r>
        <w:rPr>
          <w:rFonts w:hint="eastAsia" w:ascii="仿宋" w:hAnsi="仿宋" w:eastAsia="仿宋"/>
          <w:sz w:val="24"/>
          <w:szCs w:val="24"/>
        </w:rPr>
        <w:t>2.2</w:t>
      </w:r>
      <w:bookmarkEnd w:id="38"/>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4C61A10A">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1DC98E1B">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6D0A8E89">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366127FF">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031A92B">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0E70BC37">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692B5405">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698F79C4">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7C25BE89">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66E0B29D">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404BB542">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4FBF1F73">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7E752AA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754AF5D6">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53AA0383">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3CCCDDEF">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4A579BFB">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66EA7212">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15EFBAF5">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47CD8F17">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620F3C5">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7F8FA9E0">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3291D20D">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25FBC214">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00B3E7BE">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37DB4C25">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3FADFE45">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720CE487">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365FFEDF">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056AE0CB">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1A221939">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2ED1AEBA">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4C5D4932">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4E6C335A">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3D524E09">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2EA0BFE1">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11259265">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5A3C9962">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307A9A1E">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6677DA27">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5C7B9707">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2096EC48">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2BCA4256">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2ACECDC9">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0430A07A">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55FBA0EE">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587E34B7">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251EA50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42B56976">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FCC422">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4AB9AAC2">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4E19AB45">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70EBE1A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9B95EB3">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03872426">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16E06C99">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40F9191F">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16D62594">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0518A137">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2E8FECB0">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0CC32288">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423A49EC">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7F5B34B5">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64F6BD67">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4FF31E55">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026510B9">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318BB0F4">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40E17C00">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2780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3C0BEA49">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2" name="直接连接符 2"/>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m+fnVRYCAAA3BAAADgAAAGRycy9lMm9Eb2MueG1srVNLjhMx&#10;EN0jcQfLe9L5KAnTSmcWE4YNn0gMB6hpu9OW/JPLSSeX4AJI7GDFkj23YTgGZXcIQ9hkQS/c9X2u&#10;V1VeXO+NZjsZUDlb8dFgyJm0tRPKbir+/u722XPOMIIVoJ2VFT9I5NfLp08WnS/l2LVOCxkYgVgs&#10;O1/xNkZfFgXWrTSAA+elJWfjgoFIatgUIkBH6EYX4+FwVnQuCB9cLRHJuuqd/IgYLgF0TaNquXL1&#10;1kgbe9QgNUSihK3yyJe52qaRdXzbNCgj0xUnpjGfdAnJ9+kslgsoNwF8q+pjCXBJCWecDChLl56g&#10;VhCBbYP6B8qoOjh0TRzUzhQ9kdwRYjEanvXmXQteZi7UavSnpuP/g63f7NaBKVHxMWcWDA384eO3&#10;Hx8+//z+ic6Hr1/YODWp81hS7I1dh6OGfh0S430TTPoTF7bPjT2cGiv3kdVkHE2uZpPZlLOafNP5&#10;1Xw6TaDFn2wfML6UzrAkVFwrm4hDCbtXGPvQ3yHJrC3rKj4ZzRMm0BY2NH0SjScmaDc5F51W4lZp&#10;nTLwgDc6sB3QItA2CtfdUXWcacBIDio5fzlRb81rJ/rYaTL3a0JmWqYzM3HooTOdv65MBa8A2z4j&#10;u3qgVoJ4YQWLB0/9tvTMeKJjpKB6JL3KJBFpKCMofUkkVaFtSpB55489S0Prx5SkeycOeXpF0mif&#10;csXH3U8L+1gn+fF7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VV1UNUAAAAIAQAADwAAAAAA&#10;AAABACAAAAAiAAAAZHJzL2Rvd25yZXYueG1sUEsBAhQAFAAAAAgAh07iQJvn51UWAgAANwQAAA4A&#10;AAAAAAAAAQAgAAAAJAEAAGRycy9lMm9Eb2MueG1sUEsFBgAAAAAGAAYAWQEAAKwFA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1B7337F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18C7331E">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2CAD892">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F5809">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0E64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10165E28">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A1B6103">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6EB8F16B">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666C2E43">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0C871CD">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83C96">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741A6B37">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2336A395">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17E0ED7B">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5C1DDC45">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758971C8">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3A0AF049">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59A90F9A">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5346AF20">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33C8CC56">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4E82E0C4">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2482719C">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47D2825D">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1F3A28A7">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1E077FBA">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16677810">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0639473">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2DFF99ED">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7B080C61">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69ABB9E">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7307E5E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0C3633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40D8C99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7978F478">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4C155EDF">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3227F1C7">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027CEABD">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1B1D96FD">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2130213B">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0002E5F0">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44CC2F35">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FD5A175">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6A241E6A">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76B817C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3B21773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D52F55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1ECE207D">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45DDEC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6A4FD26">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3071D97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22F58F4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1C23740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49BECFE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058401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03CAB61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4EFFDB7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0F14958D">
      <w:pPr>
        <w:widowControl/>
        <w:ind w:firstLine="480" w:firstLineChars="200"/>
        <w:jc w:val="left"/>
        <w:rPr>
          <w:rFonts w:hint="eastAsia" w:ascii="仿宋" w:hAnsi="仿宋" w:eastAsia="仿宋"/>
          <w:kern w:val="0"/>
          <w:sz w:val="24"/>
          <w:szCs w:val="24"/>
        </w:rPr>
      </w:pPr>
    </w:p>
    <w:p w14:paraId="5A149F0E">
      <w:pPr>
        <w:widowControl/>
        <w:ind w:firstLine="480" w:firstLineChars="200"/>
        <w:jc w:val="left"/>
        <w:rPr>
          <w:rFonts w:hint="eastAsia" w:ascii="仿宋" w:hAnsi="仿宋" w:eastAsia="仿宋"/>
          <w:kern w:val="0"/>
          <w:sz w:val="24"/>
          <w:szCs w:val="24"/>
        </w:rPr>
      </w:pPr>
    </w:p>
    <w:p w14:paraId="2243F8A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172D550">
      <w:pPr>
        <w:widowControl/>
        <w:ind w:firstLine="480" w:firstLineChars="200"/>
        <w:jc w:val="left"/>
        <w:rPr>
          <w:rFonts w:hint="eastAsia" w:ascii="仿宋" w:hAnsi="仿宋" w:eastAsia="仿宋"/>
          <w:kern w:val="0"/>
          <w:sz w:val="24"/>
          <w:szCs w:val="24"/>
        </w:rPr>
      </w:pPr>
    </w:p>
    <w:p w14:paraId="08B37EC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0D22300">
      <w:pPr>
        <w:widowControl/>
        <w:ind w:firstLine="480" w:firstLineChars="200"/>
        <w:jc w:val="left"/>
        <w:rPr>
          <w:rFonts w:hint="eastAsia" w:ascii="仿宋" w:hAnsi="仿宋" w:eastAsia="仿宋"/>
          <w:kern w:val="0"/>
          <w:sz w:val="24"/>
          <w:szCs w:val="24"/>
        </w:rPr>
      </w:pPr>
    </w:p>
    <w:p w14:paraId="609E1B8F">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00A3FE72">
      <w:pPr>
        <w:rPr>
          <w:rFonts w:hint="eastAsia" w:ascii="仿宋_GB2312" w:hAnsi="宋体" w:eastAsia="仿宋_GB2312"/>
          <w:sz w:val="24"/>
          <w:szCs w:val="24"/>
        </w:rPr>
      </w:pPr>
    </w:p>
    <w:bookmarkEnd w:id="35"/>
    <w:bookmarkEnd w:id="36"/>
    <w:bookmarkEnd w:id="37"/>
    <w:p w14:paraId="69F25584">
      <w:pPr>
        <w:rPr>
          <w:rFonts w:hint="eastAsia" w:ascii="仿宋_GB2312" w:hAnsi="宋体" w:eastAsia="仿宋_GB2312"/>
          <w:sz w:val="24"/>
          <w:szCs w:val="24"/>
        </w:rPr>
      </w:pPr>
    </w:p>
    <w:p w14:paraId="5F616D55">
      <w:pPr>
        <w:rPr>
          <w:rFonts w:hint="eastAsia" w:ascii="仿宋" w:hAnsi="仿宋" w:eastAsia="仿宋"/>
          <w:sz w:val="28"/>
          <w:szCs w:val="28"/>
        </w:rPr>
      </w:pPr>
    </w:p>
    <w:p w14:paraId="33254C79">
      <w:pPr>
        <w:rPr>
          <w:rFonts w:hint="eastAsia" w:ascii="仿宋" w:hAnsi="仿宋" w:eastAsia="仿宋"/>
          <w:sz w:val="28"/>
          <w:szCs w:val="28"/>
        </w:rPr>
      </w:pPr>
    </w:p>
    <w:p w14:paraId="1BBB969C">
      <w:pPr>
        <w:pStyle w:val="3"/>
        <w:rPr>
          <w:rFonts w:hint="eastAsia"/>
        </w:rPr>
      </w:pPr>
    </w:p>
    <w:p w14:paraId="1A5D5DFD">
      <w:pPr>
        <w:pStyle w:val="4"/>
        <w:rPr>
          <w:rFonts w:hint="eastAsia"/>
        </w:rPr>
      </w:pPr>
    </w:p>
    <w:p w14:paraId="66A16A36">
      <w:pPr>
        <w:pStyle w:val="4"/>
        <w:rPr>
          <w:rFonts w:hint="eastAsia"/>
        </w:rPr>
      </w:pPr>
    </w:p>
    <w:p w14:paraId="1460D41A">
      <w:pPr>
        <w:pStyle w:val="4"/>
        <w:rPr>
          <w:rFonts w:hint="eastAsia"/>
        </w:rPr>
      </w:pPr>
    </w:p>
    <w:p w14:paraId="0C89C05C">
      <w:pPr>
        <w:rPr>
          <w:rFonts w:hint="eastAsia" w:ascii="宋体" w:hAnsi="宋体"/>
          <w:b/>
          <w:bCs/>
          <w:sz w:val="32"/>
        </w:rPr>
      </w:pPr>
    </w:p>
    <w:p w14:paraId="39C21884">
      <w:pPr>
        <w:jc w:val="center"/>
        <w:rPr>
          <w:rFonts w:ascii="宋体" w:hAnsi="宋体"/>
          <w:b/>
          <w:bCs/>
          <w:sz w:val="32"/>
        </w:rPr>
      </w:pPr>
      <w:r>
        <w:rPr>
          <w:rFonts w:hint="eastAsia" w:ascii="宋体" w:hAnsi="宋体"/>
          <w:b/>
          <w:bCs/>
          <w:sz w:val="32"/>
        </w:rPr>
        <w:br w:type="page"/>
      </w:r>
      <w:r>
        <w:rPr>
          <w:rFonts w:hint="eastAsia" w:ascii="宋体" w:hAnsi="宋体"/>
          <w:b/>
          <w:bCs/>
          <w:sz w:val="32"/>
        </w:rPr>
        <w:t>服务承诺函</w:t>
      </w:r>
    </w:p>
    <w:p w14:paraId="3031521C">
      <w:pPr>
        <w:spacing w:line="400" w:lineRule="exact"/>
        <w:jc w:val="center"/>
        <w:rPr>
          <w:rFonts w:ascii="宋体" w:hAnsi="宋体"/>
          <w:sz w:val="24"/>
        </w:rPr>
      </w:pPr>
      <w:r>
        <w:rPr>
          <w:rFonts w:hint="eastAsia" w:ascii="宋体" w:hAnsi="宋体"/>
          <w:sz w:val="24"/>
        </w:rPr>
        <w:t>（包含但不仅限于以下内容）</w:t>
      </w:r>
    </w:p>
    <w:p w14:paraId="748D994C">
      <w:pPr>
        <w:spacing w:line="400" w:lineRule="exact"/>
        <w:ind w:firstLine="3360"/>
        <w:jc w:val="center"/>
        <w:rPr>
          <w:rFonts w:ascii="宋体" w:hAnsi="宋体"/>
          <w:sz w:val="24"/>
        </w:rPr>
      </w:pPr>
      <w:r>
        <w:rPr>
          <w:rFonts w:hint="eastAsia" w:ascii="宋体" w:hAnsi="宋体"/>
          <w:sz w:val="24"/>
        </w:rPr>
        <w:t xml:space="preserve">项目名称：       </w:t>
      </w:r>
    </w:p>
    <w:p w14:paraId="5BE1AD9E">
      <w:pPr>
        <w:spacing w:line="400" w:lineRule="exact"/>
        <w:ind w:firstLine="3360"/>
        <w:jc w:val="center"/>
        <w:rPr>
          <w:rFonts w:ascii="宋体" w:hAnsi="宋体"/>
          <w:sz w:val="24"/>
        </w:rPr>
      </w:pPr>
      <w:r>
        <w:rPr>
          <w:rFonts w:hint="eastAsia" w:ascii="宋体" w:hAnsi="宋体"/>
          <w:sz w:val="24"/>
        </w:rPr>
        <w:t>项目编号：</w:t>
      </w:r>
    </w:p>
    <w:p w14:paraId="5A6010BB">
      <w:pPr>
        <w:spacing w:line="400" w:lineRule="exact"/>
        <w:rPr>
          <w:rFonts w:ascii="宋体" w:hAnsi="宋体"/>
          <w:sz w:val="24"/>
        </w:rPr>
      </w:pPr>
      <w:r>
        <w:rPr>
          <w:rFonts w:hint="eastAsia" w:ascii="宋体" w:hAnsi="宋体"/>
          <w:sz w:val="24"/>
        </w:rPr>
        <w:t>重汽（济南）车桥有限公司：</w:t>
      </w:r>
    </w:p>
    <w:p w14:paraId="7B3F6CFE">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50F0E3E8">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D8EDA0B">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5AF9C5DE">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74025FB4">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35AEEA48">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41EA0871">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4E7520AC">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03DEF00A">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69138641">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3A5F37E9">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58277662">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3B9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3264757A">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2B63E188">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3FB0BF5F">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2F37CAC1">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2553E52C">
            <w:pPr>
              <w:spacing w:line="360" w:lineRule="auto"/>
              <w:jc w:val="center"/>
              <w:rPr>
                <w:rFonts w:ascii="宋体" w:hAnsi="宋体"/>
                <w:sz w:val="24"/>
              </w:rPr>
            </w:pPr>
            <w:r>
              <w:rPr>
                <w:rFonts w:hint="eastAsia" w:ascii="宋体" w:hAnsi="宋体"/>
                <w:sz w:val="24"/>
              </w:rPr>
              <w:t>备   注</w:t>
            </w:r>
          </w:p>
        </w:tc>
      </w:tr>
      <w:tr w14:paraId="6D5A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1698E770">
            <w:pPr>
              <w:spacing w:line="360" w:lineRule="auto"/>
              <w:jc w:val="center"/>
              <w:rPr>
                <w:rFonts w:ascii="宋体" w:hAnsi="宋体"/>
                <w:sz w:val="24"/>
              </w:rPr>
            </w:pPr>
          </w:p>
        </w:tc>
        <w:tc>
          <w:tcPr>
            <w:tcW w:w="1413" w:type="dxa"/>
            <w:vMerge w:val="continue"/>
            <w:noWrap w:val="0"/>
            <w:vAlign w:val="center"/>
          </w:tcPr>
          <w:p w14:paraId="464C5680">
            <w:pPr>
              <w:spacing w:line="360" w:lineRule="auto"/>
              <w:jc w:val="center"/>
              <w:rPr>
                <w:rFonts w:ascii="宋体" w:hAnsi="宋体"/>
                <w:sz w:val="24"/>
              </w:rPr>
            </w:pPr>
          </w:p>
        </w:tc>
        <w:tc>
          <w:tcPr>
            <w:tcW w:w="1401" w:type="dxa"/>
            <w:vMerge w:val="continue"/>
            <w:noWrap w:val="0"/>
            <w:vAlign w:val="center"/>
          </w:tcPr>
          <w:p w14:paraId="493EAF26">
            <w:pPr>
              <w:spacing w:line="360" w:lineRule="auto"/>
              <w:jc w:val="center"/>
              <w:rPr>
                <w:rFonts w:ascii="宋体" w:hAnsi="宋体"/>
                <w:sz w:val="24"/>
              </w:rPr>
            </w:pPr>
          </w:p>
        </w:tc>
        <w:tc>
          <w:tcPr>
            <w:tcW w:w="1539" w:type="dxa"/>
            <w:noWrap w:val="0"/>
            <w:vAlign w:val="center"/>
          </w:tcPr>
          <w:p w14:paraId="6AE887C1">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5DE36551">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03692E13">
            <w:pPr>
              <w:spacing w:line="360" w:lineRule="auto"/>
              <w:jc w:val="center"/>
              <w:rPr>
                <w:rFonts w:ascii="宋体" w:hAnsi="宋体"/>
                <w:sz w:val="24"/>
              </w:rPr>
            </w:pPr>
          </w:p>
        </w:tc>
      </w:tr>
      <w:tr w14:paraId="7AD8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35BC8D7C">
            <w:pPr>
              <w:jc w:val="center"/>
              <w:rPr>
                <w:rFonts w:ascii="宋体" w:hAnsi="宋体"/>
                <w:sz w:val="24"/>
              </w:rPr>
            </w:pPr>
          </w:p>
        </w:tc>
        <w:tc>
          <w:tcPr>
            <w:tcW w:w="1413" w:type="dxa"/>
            <w:noWrap w:val="0"/>
            <w:vAlign w:val="center"/>
          </w:tcPr>
          <w:p w14:paraId="288E6CAF">
            <w:pPr>
              <w:jc w:val="center"/>
              <w:rPr>
                <w:rFonts w:ascii="宋体" w:hAnsi="宋体"/>
                <w:sz w:val="24"/>
              </w:rPr>
            </w:pPr>
          </w:p>
        </w:tc>
        <w:tc>
          <w:tcPr>
            <w:tcW w:w="1401" w:type="dxa"/>
            <w:noWrap w:val="0"/>
            <w:vAlign w:val="center"/>
          </w:tcPr>
          <w:p w14:paraId="49096C93">
            <w:pPr>
              <w:jc w:val="center"/>
              <w:rPr>
                <w:rFonts w:ascii="宋体" w:hAnsi="宋体"/>
                <w:sz w:val="24"/>
              </w:rPr>
            </w:pPr>
          </w:p>
        </w:tc>
        <w:tc>
          <w:tcPr>
            <w:tcW w:w="1539" w:type="dxa"/>
            <w:noWrap w:val="0"/>
            <w:vAlign w:val="center"/>
          </w:tcPr>
          <w:p w14:paraId="6558BF2F">
            <w:pPr>
              <w:jc w:val="center"/>
              <w:rPr>
                <w:rFonts w:ascii="宋体" w:hAnsi="宋体"/>
                <w:sz w:val="24"/>
              </w:rPr>
            </w:pPr>
          </w:p>
        </w:tc>
        <w:tc>
          <w:tcPr>
            <w:tcW w:w="1551" w:type="dxa"/>
            <w:noWrap w:val="0"/>
            <w:vAlign w:val="center"/>
          </w:tcPr>
          <w:p w14:paraId="3440D8E5">
            <w:pPr>
              <w:jc w:val="center"/>
              <w:rPr>
                <w:rFonts w:ascii="宋体" w:hAnsi="宋体"/>
                <w:sz w:val="24"/>
              </w:rPr>
            </w:pPr>
          </w:p>
        </w:tc>
        <w:tc>
          <w:tcPr>
            <w:tcW w:w="2473" w:type="dxa"/>
            <w:noWrap w:val="0"/>
            <w:vAlign w:val="center"/>
          </w:tcPr>
          <w:p w14:paraId="109956FA">
            <w:pPr>
              <w:jc w:val="center"/>
              <w:rPr>
                <w:rFonts w:ascii="宋体" w:hAnsi="宋体"/>
                <w:sz w:val="24"/>
              </w:rPr>
            </w:pPr>
          </w:p>
        </w:tc>
      </w:tr>
      <w:tr w14:paraId="0C4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778A47EE">
            <w:pPr>
              <w:jc w:val="center"/>
              <w:rPr>
                <w:rFonts w:ascii="宋体" w:hAnsi="宋体"/>
                <w:sz w:val="24"/>
              </w:rPr>
            </w:pPr>
          </w:p>
        </w:tc>
        <w:tc>
          <w:tcPr>
            <w:tcW w:w="1413" w:type="dxa"/>
            <w:noWrap w:val="0"/>
            <w:vAlign w:val="center"/>
          </w:tcPr>
          <w:p w14:paraId="6684F197">
            <w:pPr>
              <w:jc w:val="center"/>
              <w:rPr>
                <w:rFonts w:ascii="宋体" w:hAnsi="宋体"/>
                <w:sz w:val="24"/>
              </w:rPr>
            </w:pPr>
          </w:p>
        </w:tc>
        <w:tc>
          <w:tcPr>
            <w:tcW w:w="1401" w:type="dxa"/>
            <w:noWrap w:val="0"/>
            <w:vAlign w:val="center"/>
          </w:tcPr>
          <w:p w14:paraId="5637A2AB">
            <w:pPr>
              <w:jc w:val="center"/>
              <w:rPr>
                <w:rFonts w:ascii="宋体" w:hAnsi="宋体"/>
                <w:sz w:val="24"/>
              </w:rPr>
            </w:pPr>
          </w:p>
        </w:tc>
        <w:tc>
          <w:tcPr>
            <w:tcW w:w="1539" w:type="dxa"/>
            <w:noWrap w:val="0"/>
            <w:vAlign w:val="center"/>
          </w:tcPr>
          <w:p w14:paraId="1A89B4C3">
            <w:pPr>
              <w:jc w:val="center"/>
              <w:rPr>
                <w:rFonts w:ascii="宋体" w:hAnsi="宋体"/>
                <w:sz w:val="24"/>
              </w:rPr>
            </w:pPr>
          </w:p>
        </w:tc>
        <w:tc>
          <w:tcPr>
            <w:tcW w:w="1551" w:type="dxa"/>
            <w:noWrap w:val="0"/>
            <w:vAlign w:val="center"/>
          </w:tcPr>
          <w:p w14:paraId="012A75FC">
            <w:pPr>
              <w:jc w:val="center"/>
              <w:rPr>
                <w:rFonts w:ascii="宋体" w:hAnsi="宋体"/>
                <w:sz w:val="24"/>
              </w:rPr>
            </w:pPr>
          </w:p>
        </w:tc>
        <w:tc>
          <w:tcPr>
            <w:tcW w:w="2473" w:type="dxa"/>
            <w:noWrap w:val="0"/>
            <w:vAlign w:val="center"/>
          </w:tcPr>
          <w:p w14:paraId="1FF15E52">
            <w:pPr>
              <w:jc w:val="center"/>
              <w:rPr>
                <w:rFonts w:ascii="宋体" w:hAnsi="宋体"/>
                <w:sz w:val="24"/>
              </w:rPr>
            </w:pPr>
          </w:p>
        </w:tc>
      </w:tr>
      <w:tr w14:paraId="6968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22841D3E">
            <w:pPr>
              <w:jc w:val="center"/>
              <w:rPr>
                <w:rFonts w:ascii="宋体" w:hAnsi="宋体"/>
                <w:sz w:val="24"/>
              </w:rPr>
            </w:pPr>
          </w:p>
        </w:tc>
        <w:tc>
          <w:tcPr>
            <w:tcW w:w="1413" w:type="dxa"/>
            <w:noWrap w:val="0"/>
            <w:vAlign w:val="center"/>
          </w:tcPr>
          <w:p w14:paraId="52AC9604">
            <w:pPr>
              <w:jc w:val="center"/>
              <w:rPr>
                <w:rFonts w:ascii="宋体" w:hAnsi="宋体"/>
                <w:sz w:val="24"/>
              </w:rPr>
            </w:pPr>
          </w:p>
        </w:tc>
        <w:tc>
          <w:tcPr>
            <w:tcW w:w="1401" w:type="dxa"/>
            <w:noWrap w:val="0"/>
            <w:vAlign w:val="center"/>
          </w:tcPr>
          <w:p w14:paraId="78F587D1">
            <w:pPr>
              <w:jc w:val="center"/>
              <w:rPr>
                <w:rFonts w:ascii="宋体" w:hAnsi="宋体"/>
                <w:sz w:val="24"/>
              </w:rPr>
            </w:pPr>
          </w:p>
        </w:tc>
        <w:tc>
          <w:tcPr>
            <w:tcW w:w="1539" w:type="dxa"/>
            <w:noWrap w:val="0"/>
            <w:vAlign w:val="center"/>
          </w:tcPr>
          <w:p w14:paraId="5ACE9A51">
            <w:pPr>
              <w:jc w:val="center"/>
              <w:rPr>
                <w:rFonts w:ascii="宋体" w:hAnsi="宋体"/>
                <w:sz w:val="24"/>
              </w:rPr>
            </w:pPr>
          </w:p>
        </w:tc>
        <w:tc>
          <w:tcPr>
            <w:tcW w:w="1551" w:type="dxa"/>
            <w:noWrap w:val="0"/>
            <w:vAlign w:val="center"/>
          </w:tcPr>
          <w:p w14:paraId="026B0665">
            <w:pPr>
              <w:jc w:val="center"/>
              <w:rPr>
                <w:rFonts w:ascii="宋体" w:hAnsi="宋体"/>
                <w:sz w:val="24"/>
              </w:rPr>
            </w:pPr>
          </w:p>
        </w:tc>
        <w:tc>
          <w:tcPr>
            <w:tcW w:w="2473" w:type="dxa"/>
            <w:noWrap w:val="0"/>
            <w:vAlign w:val="center"/>
          </w:tcPr>
          <w:p w14:paraId="2AA4AFE2">
            <w:pPr>
              <w:jc w:val="center"/>
              <w:rPr>
                <w:rFonts w:ascii="宋体" w:hAnsi="宋体"/>
                <w:sz w:val="24"/>
              </w:rPr>
            </w:pPr>
          </w:p>
        </w:tc>
      </w:tr>
    </w:tbl>
    <w:p w14:paraId="1B241370">
      <w:pPr>
        <w:spacing w:line="360" w:lineRule="auto"/>
        <w:ind w:firstLine="5520" w:firstLineChars="2300"/>
        <w:rPr>
          <w:rFonts w:ascii="宋体" w:hAnsi="宋体"/>
          <w:sz w:val="24"/>
        </w:rPr>
      </w:pPr>
      <w:r>
        <w:rPr>
          <w:rFonts w:hint="eastAsia" w:ascii="宋体" w:hAnsi="宋体"/>
          <w:sz w:val="24"/>
        </w:rPr>
        <w:t xml:space="preserve">投标人名称（公章）：         </w:t>
      </w:r>
    </w:p>
    <w:p w14:paraId="1ED697CF">
      <w:pPr>
        <w:spacing w:line="360" w:lineRule="auto"/>
        <w:ind w:firstLine="5520" w:firstLineChars="2300"/>
        <w:rPr>
          <w:rFonts w:ascii="宋体" w:hAnsi="宋体"/>
          <w:sz w:val="24"/>
        </w:rPr>
      </w:pPr>
      <w:r>
        <w:rPr>
          <w:rFonts w:hint="eastAsia" w:ascii="宋体" w:hAnsi="宋体"/>
          <w:sz w:val="24"/>
        </w:rPr>
        <w:t xml:space="preserve">授权代表签字：              </w:t>
      </w:r>
    </w:p>
    <w:p w14:paraId="58B6A8A0">
      <w:pPr>
        <w:spacing w:line="360" w:lineRule="auto"/>
        <w:ind w:firstLine="5520" w:firstLineChars="2300"/>
        <w:rPr>
          <w:rFonts w:ascii="宋体" w:hAnsi="宋体"/>
          <w:sz w:val="24"/>
        </w:rPr>
      </w:pPr>
      <w:r>
        <w:rPr>
          <w:rFonts w:hint="eastAsia" w:ascii="宋体" w:hAnsi="宋体"/>
          <w:sz w:val="24"/>
        </w:rPr>
        <w:t xml:space="preserve"> 日   期：   </w:t>
      </w:r>
    </w:p>
    <w:p w14:paraId="2B1ABF76">
      <w:pPr>
        <w:spacing w:line="360" w:lineRule="auto"/>
        <w:ind w:firstLine="5520" w:firstLineChars="2300"/>
        <w:rPr>
          <w:rFonts w:ascii="宋体" w:hAnsi="宋体"/>
          <w:sz w:val="24"/>
        </w:rPr>
      </w:pPr>
    </w:p>
    <w:p w14:paraId="20A0F134">
      <w:pPr>
        <w:spacing w:line="520" w:lineRule="exact"/>
        <w:jc w:val="center"/>
        <w:rPr>
          <w:rFonts w:hint="eastAsia" w:ascii="宋体" w:hAnsi="宋体"/>
          <w:b/>
          <w:bCs/>
          <w:sz w:val="32"/>
        </w:rPr>
      </w:pPr>
    </w:p>
    <w:p w14:paraId="0081A9A9">
      <w:pPr>
        <w:spacing w:line="520" w:lineRule="exact"/>
        <w:jc w:val="center"/>
        <w:rPr>
          <w:rFonts w:ascii="宋体" w:hAnsi="宋体"/>
          <w:b/>
          <w:bCs/>
          <w:sz w:val="32"/>
        </w:rPr>
      </w:pPr>
      <w:r>
        <w:rPr>
          <w:rFonts w:hint="eastAsia" w:ascii="宋体" w:hAnsi="宋体"/>
          <w:b/>
          <w:bCs/>
          <w:sz w:val="32"/>
        </w:rPr>
        <w:br w:type="page"/>
      </w:r>
      <w:r>
        <w:rPr>
          <w:rFonts w:hint="eastAsia" w:ascii="宋体" w:hAnsi="宋体"/>
          <w:b/>
          <w:bCs/>
          <w:sz w:val="32"/>
        </w:rPr>
        <w:t>质量承诺函</w:t>
      </w:r>
    </w:p>
    <w:p w14:paraId="20527277">
      <w:pPr>
        <w:spacing w:line="360" w:lineRule="auto"/>
        <w:ind w:firstLine="5640"/>
        <w:rPr>
          <w:rFonts w:ascii="宋体" w:hAnsi="宋体"/>
          <w:sz w:val="24"/>
        </w:rPr>
      </w:pPr>
      <w:r>
        <w:rPr>
          <w:rFonts w:hint="eastAsia" w:ascii="宋体" w:hAnsi="宋体"/>
          <w:sz w:val="24"/>
        </w:rPr>
        <w:t xml:space="preserve">项目名称：                </w:t>
      </w:r>
    </w:p>
    <w:p w14:paraId="49ABD18E">
      <w:pPr>
        <w:spacing w:line="360" w:lineRule="auto"/>
        <w:ind w:firstLine="5640"/>
        <w:rPr>
          <w:rFonts w:ascii="宋体" w:hAnsi="宋体"/>
          <w:sz w:val="24"/>
        </w:rPr>
      </w:pPr>
      <w:r>
        <w:rPr>
          <w:rFonts w:hint="eastAsia" w:ascii="宋体" w:hAnsi="宋体"/>
          <w:sz w:val="24"/>
        </w:rPr>
        <w:t>项目编号：</w:t>
      </w:r>
    </w:p>
    <w:p w14:paraId="33699678">
      <w:pPr>
        <w:spacing w:line="360" w:lineRule="auto"/>
        <w:rPr>
          <w:rFonts w:ascii="宋体" w:hAnsi="宋体"/>
          <w:sz w:val="24"/>
        </w:rPr>
      </w:pPr>
      <w:r>
        <w:rPr>
          <w:rFonts w:hint="eastAsia" w:ascii="宋体" w:hAnsi="宋体"/>
          <w:sz w:val="24"/>
        </w:rPr>
        <w:t>重汽（济南）车桥有限公司：</w:t>
      </w:r>
    </w:p>
    <w:p w14:paraId="4EC5A9A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3F8F1CF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FB89A63">
      <w:pPr>
        <w:spacing w:line="360" w:lineRule="auto"/>
        <w:ind w:left="480"/>
        <w:rPr>
          <w:rFonts w:ascii="宋体" w:hAnsi="宋体"/>
          <w:sz w:val="24"/>
        </w:rPr>
      </w:pPr>
      <w:r>
        <w:rPr>
          <w:rFonts w:hint="eastAsia" w:ascii="宋体" w:hAnsi="宋体"/>
          <w:sz w:val="24"/>
        </w:rPr>
        <w:t>2．严格检查和控制原材料、原器件、配套件的进厂质量。</w:t>
      </w:r>
    </w:p>
    <w:p w14:paraId="28DB6935">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C5923C8">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4D9BADDD">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0A962A6B">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5BF8CA08">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61F942A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3EE0F45">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FA93124">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75667BD">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5DEE6B6E">
      <w:pPr>
        <w:spacing w:line="360" w:lineRule="auto"/>
        <w:ind w:left="480"/>
        <w:rPr>
          <w:rFonts w:ascii="宋体" w:hAnsi="宋体"/>
          <w:sz w:val="24"/>
        </w:rPr>
      </w:pPr>
      <w:r>
        <w:rPr>
          <w:rFonts w:hint="eastAsia" w:ascii="宋体" w:hAnsi="宋体"/>
          <w:sz w:val="24"/>
        </w:rPr>
        <w:t xml:space="preserve">                            </w:t>
      </w:r>
    </w:p>
    <w:p w14:paraId="57122E50">
      <w:pPr>
        <w:spacing w:line="360" w:lineRule="auto"/>
        <w:ind w:left="480"/>
        <w:rPr>
          <w:rFonts w:ascii="宋体" w:hAnsi="宋体"/>
          <w:sz w:val="24"/>
        </w:rPr>
      </w:pPr>
    </w:p>
    <w:p w14:paraId="50F9A00D">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29D36CE9">
      <w:pPr>
        <w:spacing w:line="360" w:lineRule="auto"/>
        <w:ind w:left="480"/>
        <w:rPr>
          <w:rFonts w:ascii="宋体" w:hAnsi="宋体"/>
          <w:sz w:val="24"/>
        </w:rPr>
      </w:pPr>
      <w:r>
        <w:rPr>
          <w:rFonts w:hint="eastAsia" w:ascii="宋体" w:hAnsi="宋体"/>
          <w:sz w:val="24"/>
        </w:rPr>
        <w:t xml:space="preserve">                            授权代表签字：                </w:t>
      </w:r>
    </w:p>
    <w:p w14:paraId="79748F9A">
      <w:pPr>
        <w:ind w:firstLine="3840" w:firstLineChars="1600"/>
        <w:rPr>
          <w:rFonts w:ascii="宋体" w:hAnsi="宋体"/>
          <w:sz w:val="24"/>
        </w:rPr>
      </w:pPr>
      <w:r>
        <w:rPr>
          <w:rFonts w:hint="eastAsia" w:ascii="宋体" w:hAnsi="宋体"/>
          <w:sz w:val="24"/>
        </w:rPr>
        <w:t xml:space="preserve">日    期： </w:t>
      </w:r>
    </w:p>
    <w:p w14:paraId="2C379C40">
      <w:pPr>
        <w:spacing w:line="360" w:lineRule="auto"/>
        <w:ind w:firstLine="5520" w:firstLineChars="2300"/>
        <w:rPr>
          <w:rFonts w:ascii="宋体" w:hAnsi="宋体"/>
          <w:sz w:val="24"/>
        </w:rPr>
      </w:pPr>
    </w:p>
    <w:p w14:paraId="7E42127A">
      <w:pPr>
        <w:spacing w:line="300" w:lineRule="auto"/>
        <w:jc w:val="center"/>
        <w:rPr>
          <w:rFonts w:ascii="宋体" w:hAnsi="宋体"/>
          <w:b/>
          <w:bCs/>
          <w:sz w:val="32"/>
        </w:rPr>
      </w:pPr>
      <w:r>
        <w:rPr>
          <w:rFonts w:hint="eastAsia" w:ascii="宋体" w:hAnsi="宋体"/>
          <w:b/>
          <w:bCs/>
          <w:sz w:val="32"/>
        </w:rPr>
        <w:t>投标承诺书</w:t>
      </w:r>
    </w:p>
    <w:p w14:paraId="74FA5897">
      <w:pPr>
        <w:spacing w:line="300" w:lineRule="auto"/>
        <w:jc w:val="left"/>
        <w:rPr>
          <w:rFonts w:ascii="宋体" w:hAnsi="宋体"/>
          <w:b/>
          <w:bCs/>
          <w:sz w:val="30"/>
          <w:szCs w:val="30"/>
        </w:rPr>
      </w:pPr>
      <w:r>
        <w:rPr>
          <w:rFonts w:hint="eastAsia" w:ascii="宋体" w:hAnsi="宋体"/>
          <w:b/>
          <w:bCs/>
          <w:sz w:val="30"/>
          <w:szCs w:val="30"/>
        </w:rPr>
        <w:t>重汽（济南）车桥有限公司：</w:t>
      </w:r>
    </w:p>
    <w:p w14:paraId="102B0A1B">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15584261">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79CF70D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30A575DA">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4D28C215">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49E17EDF">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3233A117">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1B2579B3">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21624A71">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280AFA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0BAD2D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3DDE322B">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25E79D9E">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7792750C">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2422A9AD">
      <w:pPr>
        <w:widowControl/>
        <w:spacing w:before="100" w:beforeAutospacing="1" w:after="100" w:afterAutospacing="1" w:line="300" w:lineRule="auto"/>
        <w:ind w:firstLine="480" w:firstLineChars="200"/>
        <w:jc w:val="left"/>
        <w:rPr>
          <w:rFonts w:ascii="宋体" w:hAnsi="宋体" w:cs="宋体"/>
          <w:kern w:val="0"/>
          <w:sz w:val="24"/>
          <w:szCs w:val="24"/>
        </w:rPr>
      </w:pPr>
    </w:p>
    <w:p w14:paraId="22BC8F35">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05C09BF8">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25FEE53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1472B25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74C8030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35164BE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479134E0">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0902E6F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58EE646">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39F5BFC3">
      <w:pPr>
        <w:widowControl/>
        <w:spacing w:before="100" w:beforeAutospacing="1" w:after="100" w:afterAutospacing="1" w:line="300" w:lineRule="auto"/>
        <w:jc w:val="left"/>
        <w:rPr>
          <w:rFonts w:ascii="宋体" w:hAnsi="宋体" w:cs="宋体"/>
          <w:kern w:val="0"/>
          <w:sz w:val="28"/>
          <w:szCs w:val="28"/>
        </w:rPr>
      </w:pPr>
    </w:p>
    <w:p w14:paraId="14A7B73C">
      <w:pPr>
        <w:pStyle w:val="4"/>
        <w:ind w:left="0" w:leftChars="0"/>
        <w:rPr>
          <w:rFonts w:hint="eastAsia"/>
        </w:rPr>
      </w:pPr>
    </w:p>
    <w:p w14:paraId="6A7E363F">
      <w:pPr>
        <w:rPr>
          <w:rFonts w:hint="eastAsia" w:ascii="仿宋" w:hAnsi="仿宋" w:eastAsia="仿宋"/>
          <w:sz w:val="28"/>
          <w:szCs w:val="28"/>
        </w:rPr>
      </w:pPr>
    </w:p>
    <w:p w14:paraId="56525CEE">
      <w:pPr>
        <w:pStyle w:val="4"/>
        <w:rPr>
          <w:rFonts w:hint="eastAsia"/>
        </w:rPr>
      </w:pPr>
    </w:p>
    <w:p w14:paraId="3EB768A9">
      <w:pPr>
        <w:rPr>
          <w:rFonts w:hint="eastAsia" w:ascii="仿宋" w:hAnsi="仿宋" w:eastAsia="仿宋"/>
          <w:sz w:val="28"/>
          <w:szCs w:val="28"/>
        </w:rPr>
      </w:pPr>
    </w:p>
    <w:p w14:paraId="33A0F19F">
      <w:pPr>
        <w:rPr>
          <w:rFonts w:hint="eastAsia" w:ascii="仿宋" w:hAnsi="仿宋" w:eastAsia="仿宋"/>
          <w:sz w:val="28"/>
          <w:szCs w:val="28"/>
        </w:rPr>
      </w:pPr>
    </w:p>
    <w:p w14:paraId="0DBA9FD9"/>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7C49">
    <w:pPr>
      <w:pStyle w:val="7"/>
      <w:framePr w:wrap="around" w:vAnchor="text" w:hAnchor="margin" w:xAlign="center" w:y="1"/>
      <w:rPr>
        <w:rStyle w:val="12"/>
      </w:rPr>
    </w:pPr>
    <w:r>
      <w:fldChar w:fldCharType="begin"/>
    </w:r>
    <w:r>
      <w:rPr>
        <w:rStyle w:val="12"/>
      </w:rPr>
      <w:instrText xml:space="preserve">PAGE  </w:instrText>
    </w:r>
    <w:r>
      <w:fldChar w:fldCharType="end"/>
    </w:r>
  </w:p>
  <w:p w14:paraId="3CCC1393">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B3E7C">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7StquIBAADMAwAADgAAAGRycy9lMm9Eb2MueG1srVPNjtMwEL4j8Q6W&#10;7zTZHqoqaroCqkVICJAWHsB1nMaS7bHsaZPyAPAGnLhw57n6HIydpAvLZQ9ckvnzN/N9Hm9uB2vY&#10;SYWowdX8ZlFyppyERrtDzT9/unux5iyicI0w4FTNzyry2+3zZ5veV2oJHZhGBUYgLla9r3mH6Kui&#10;iLJTVsQFeOUo2UKwAskNh6IJoid0a4plWa6KHkLjA0gVI0V3Y5JPiOEpgNC2WqodyKNVDkfUoIxA&#10;ohQ77SPf5mnbVkn80LZRITM1J6aYv9SE7H36FtuNqA5B+E7LaQTxlBEecbJCO2p6hdoJFOwY9D9Q&#10;VssAEVpcSLDFSCQrQixuykfa3HfCq8yFpI7+Knr8f7Dy/eljYLqp+YozJyxd+OX7t8uPX5efX9kq&#10;ydP7WFHVvac6HF7BQEszxyMFE+uhDTb9iQ+jPIl7voqrBmQyHVov1+uSUpJys0P4xcNxHyK+UWBZ&#10;Mmoe6PayqOL0LuJYOpekbg7utDH5Bo37K0CYY0TlFZhOJybjxMnCYT9M9PbQnIkdPQrq2kH4wllP&#10;K1FzRy+AM/PWkeJpe2YjzMZ+NoSTdLDmyNlovsZxy44+6EOX9y6NGP3LI9LcmU4aY+xNMiSHLjkL&#10;Mi1k2qI//Vz18A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7StquIBAADMAwAADgAA&#10;AAAAAAABACAAAAAeAQAAZHJzL2Uyb0RvYy54bWxQSwUGAAAAAAYABgBZAQAAcgUAAAAA&#10;">
              <v:fill on="f" focussize="0,0"/>
              <v:stroke on="f"/>
              <v:imagedata o:title=""/>
              <o:lock v:ext="edit" aspectratio="f"/>
              <v:textbox inset="0mm,0mm,0mm,0mm" style="mso-fit-shape-to-text:t;">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937C">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956ED">
    <w:pPr>
      <w:pStyle w:val="7"/>
      <w:framePr w:wrap="around" w:vAnchor="text" w:hAnchor="margin" w:xAlign="center" w:y="1"/>
      <w:rPr>
        <w:rStyle w:val="12"/>
      </w:rPr>
    </w:pPr>
    <w:r>
      <w:fldChar w:fldCharType="begin"/>
    </w:r>
    <w:r>
      <w:rPr>
        <w:rStyle w:val="12"/>
      </w:rPr>
      <w:instrText xml:space="preserve">PAGE  </w:instrText>
    </w:r>
    <w:r>
      <w:fldChar w:fldCharType="end"/>
    </w:r>
  </w:p>
  <w:p w14:paraId="17A3BCDF">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747C">
    <w:pPr>
      <w:pStyle w:val="7"/>
      <w:jc w:val="center"/>
    </w:pPr>
    <w:r>
      <w:fldChar w:fldCharType="begin"/>
    </w:r>
    <w:r>
      <w:instrText xml:space="preserve">PAGE   \* MERGEFORMAT</w:instrText>
    </w:r>
    <w:r>
      <w:fldChar w:fldCharType="separate"/>
    </w:r>
    <w:r>
      <w:rPr>
        <w:lang w:val="zh-CN"/>
      </w:rPr>
      <w:t>-</w:t>
    </w:r>
    <w:r>
      <w:t xml:space="preserve"> 80 -</w:t>
    </w:r>
    <w:r>
      <w:fldChar w:fldCharType="end"/>
    </w:r>
  </w:p>
  <w:p w14:paraId="0D95E41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0BB5">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A3E">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9415">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072B">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1394E"/>
    <w:rsid w:val="27F038B2"/>
    <w:rsid w:val="36513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qFormat/>
    <w:uiPriority w:val="0"/>
    <w:pPr>
      <w:spacing w:after="120" w:line="480" w:lineRule="auto"/>
      <w:ind w:left="420" w:leftChars="200"/>
    </w:pPr>
  </w:style>
  <w:style w:type="paragraph" w:styleId="7">
    <w:name w:val="footer"/>
    <w:basedOn w:val="1"/>
    <w:uiPriority w:val="99"/>
    <w:pPr>
      <w:tabs>
        <w:tab w:val="center" w:pos="4153"/>
        <w:tab w:val="right" w:pos="8306"/>
      </w:tabs>
      <w:snapToGrid w:val="0"/>
      <w:jc w:val="left"/>
    </w:pPr>
    <w:rPr>
      <w:sz w:val="18"/>
      <w:szCs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420" w:hanging="420"/>
    </w:pPr>
  </w:style>
  <w:style w:type="character" w:styleId="12">
    <w:name w:val="page number"/>
    <w:qFormat/>
    <w:uiPriority w:val="0"/>
  </w:style>
  <w:style w:type="character" w:styleId="13">
    <w:name w:val="Hyperlink"/>
    <w:qFormat/>
    <w:uiPriority w:val="0"/>
    <w:rPr>
      <w:rFonts w:cs="Times New Roman"/>
      <w:color w:val="1F4F88"/>
      <w:u w:val="none"/>
    </w:rPr>
  </w:style>
  <w:style w:type="paragraph" w:customStyle="1" w:styleId="14">
    <w:name w:val="标书正文格式"/>
    <w:basedOn w:val="5"/>
    <w:qFormat/>
    <w:uiPriority w:val="0"/>
    <w:pPr>
      <w:spacing w:line="360" w:lineRule="auto"/>
      <w:ind w:firstLine="200" w:firstLineChars="200"/>
    </w:pPr>
    <w:rPr>
      <w:rFonts w:hAnsi="宋体"/>
      <w:color w:val="000000"/>
      <w:sz w:val="24"/>
      <w:szCs w:val="24"/>
    </w:rPr>
  </w:style>
  <w:style w:type="paragraph" w:customStyle="1" w:styleId="15">
    <w:name w:val="标正文"/>
    <w:basedOn w:val="14"/>
    <w:qFormat/>
    <w:uiPriority w:val="0"/>
  </w:style>
  <w:style w:type="paragraph" w:customStyle="1" w:styleId="16">
    <w:name w:val="标书三级标题"/>
    <w:basedOn w:val="2"/>
    <w:qFormat/>
    <w:uiPriority w:val="0"/>
    <w:pPr>
      <w:spacing w:before="0" w:after="0" w:line="240" w:lineRule="auto"/>
      <w:ind w:firstLine="482" w:firstLineChars="200"/>
    </w:pPr>
    <w:rPr>
      <w:color w:val="000000"/>
      <w:sz w:val="24"/>
      <w:szCs w:val="24"/>
    </w:rPr>
  </w:style>
  <w:style w:type="paragraph" w:customStyle="1" w:styleId="17">
    <w:name w:val="标书表格"/>
    <w:basedOn w:val="1"/>
    <w:qFormat/>
    <w:uiPriority w:val="0"/>
    <w:pPr>
      <w:jc w:val="center"/>
    </w:pPr>
    <w:rPr>
      <w:b/>
    </w:rPr>
  </w:style>
  <w:style w:type="paragraph" w:styleId="1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9">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6544</Words>
  <Characters>7049</Characters>
  <Lines>0</Lines>
  <Paragraphs>0</Paragraphs>
  <TotalTime>2</TotalTime>
  <ScaleCrop>false</ScaleCrop>
  <LinksUpToDate>false</LinksUpToDate>
  <CharactersWithSpaces>7148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2025-09-28T08:31:00Z</dcterms:created>
  <dc:creator>张志纯</dc:creator>
  <cp:lastModifiedBy>张志纯</cp:lastModifiedBy>
  <dcterms:modified xsi:type="dcterms:W3CDTF">2025-10-13T02:11:33Z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2B6BB23579B04F918D53E62DA73BEDC4_11</vt:lpwstr>
  </property>
  <property fmtid="{D5CDD505-2E9C-101B-9397-08002B2CF9AE}" pid="4" name="KSOTemplateDocerSaveRecord">
    <vt:lpwstr>eyJoZGlkIjoiODY0NTcxYjI4Y2NjNTJkNmIwYzM2NDk2ZTI0NWYxZjQiLCJ1c2VySWQiOiIxNjcxODY1NzIwIn0=</vt:lpwstr>
  </property>
</Properties>
</file>