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B9B66" w14:textId="061BD886" w:rsidR="00AD2FC6" w:rsidRDefault="00AD2FC6" w:rsidP="00AD2FC6">
      <w:pPr>
        <w:rPr>
          <w:rFonts w:hint="eastAsia"/>
        </w:rPr>
      </w:pPr>
      <w:r>
        <w:rPr>
          <w:rFonts w:ascii="楷体_GB2312" w:eastAsia="楷体_GB2312" w:hAnsi="宋体" w:hint="eastAsia"/>
          <w:noProof/>
          <w:sz w:val="24"/>
        </w:rPr>
        <w:drawing>
          <wp:anchor distT="0" distB="0" distL="114300" distR="114300" simplePos="0" relativeHeight="251659264" behindDoc="0" locked="0" layoutInCell="1" allowOverlap="1" wp14:anchorId="1BEF3B30" wp14:editId="7D98342D">
            <wp:simplePos x="0" y="0"/>
            <wp:positionH relativeFrom="margin">
              <wp:posOffset>-745</wp:posOffset>
            </wp:positionH>
            <wp:positionV relativeFrom="paragraph">
              <wp:posOffset>17310</wp:posOffset>
            </wp:positionV>
            <wp:extent cx="2548890" cy="889000"/>
            <wp:effectExtent l="0" t="0" r="3810" b="6350"/>
            <wp:wrapNone/>
            <wp:docPr id="1" name="图片 1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timg"/>
                    <pic:cNvPicPr>
                      <a:picLocks noChangeAspect="1"/>
                    </pic:cNvPicPr>
                  </pic:nvPicPr>
                  <pic:blipFill>
                    <a:blip r:embed="rId7"/>
                    <a:stretch>
                      <a:fillRect/>
                    </a:stretch>
                  </pic:blipFill>
                  <pic:spPr>
                    <a:xfrm>
                      <a:off x="0" y="0"/>
                      <a:ext cx="2548890" cy="889000"/>
                    </a:xfrm>
                    <a:prstGeom prst="rect">
                      <a:avLst/>
                    </a:prstGeom>
                    <a:noFill/>
                    <a:ln>
                      <a:noFill/>
                    </a:ln>
                  </pic:spPr>
                </pic:pic>
              </a:graphicData>
            </a:graphic>
          </wp:anchor>
        </w:drawing>
      </w:r>
    </w:p>
    <w:p w14:paraId="0ED0BFF6" w14:textId="3E9A0834" w:rsidR="00AD2FC6" w:rsidRDefault="00AD2FC6" w:rsidP="00AD2FC6">
      <w:pPr>
        <w:rPr>
          <w:rFonts w:hint="eastAsia"/>
        </w:rPr>
      </w:pPr>
    </w:p>
    <w:p w14:paraId="162CE604" w14:textId="408F3B5E" w:rsidR="00AD2FC6" w:rsidRDefault="00AD2FC6" w:rsidP="00AD2FC6">
      <w:pPr>
        <w:rPr>
          <w:rFonts w:hint="eastAsia"/>
        </w:rPr>
      </w:pPr>
    </w:p>
    <w:p w14:paraId="13559760" w14:textId="778283B6" w:rsidR="00AD2FC6" w:rsidRDefault="00AD2FC6" w:rsidP="00AD2FC6">
      <w:pPr>
        <w:rPr>
          <w:rFonts w:hint="eastAsia"/>
        </w:rPr>
      </w:pPr>
    </w:p>
    <w:p w14:paraId="015C95F1" w14:textId="77777777" w:rsidR="00AD2FC6" w:rsidRDefault="00AD2FC6" w:rsidP="00AD2FC6">
      <w:pPr>
        <w:rPr>
          <w:rFonts w:hint="eastAsia"/>
        </w:rPr>
      </w:pPr>
    </w:p>
    <w:p w14:paraId="4E7F6AE0" w14:textId="77777777" w:rsidR="00AD2FC6" w:rsidRDefault="00AD2FC6" w:rsidP="00AD2FC6">
      <w:pPr>
        <w:rPr>
          <w:rFonts w:hint="eastAsia"/>
        </w:rPr>
      </w:pPr>
    </w:p>
    <w:p w14:paraId="2890439C" w14:textId="5D81FD64" w:rsidR="00AD2FC6" w:rsidRDefault="00AD2FC6" w:rsidP="00AD2FC6">
      <w:pPr>
        <w:rPr>
          <w:rFonts w:hint="eastAsia"/>
        </w:rPr>
      </w:pPr>
    </w:p>
    <w:p w14:paraId="2E790D95" w14:textId="77777777" w:rsidR="00AD2FC6" w:rsidRDefault="00AD2FC6" w:rsidP="00AD2FC6">
      <w:pPr>
        <w:rPr>
          <w:rFonts w:hint="eastAsia"/>
        </w:rPr>
      </w:pPr>
    </w:p>
    <w:p w14:paraId="3603AC67" w14:textId="77777777" w:rsidR="00DD2CF6" w:rsidRDefault="00AD2FC6" w:rsidP="00AD2FC6">
      <w:pPr>
        <w:jc w:val="center"/>
        <w:rPr>
          <w:rFonts w:ascii="楷体_GB2312" w:eastAsia="楷体_GB2312" w:hAnsi="宋体" w:hint="eastAsia"/>
          <w:b/>
          <w:bCs/>
          <w:sz w:val="44"/>
          <w:szCs w:val="44"/>
          <w:u w:val="single"/>
        </w:rPr>
      </w:pPr>
      <w:r w:rsidRPr="00AD2FC6">
        <w:rPr>
          <w:rFonts w:ascii="楷体_GB2312" w:eastAsia="楷体_GB2312" w:hAnsi="宋体" w:hint="eastAsia"/>
          <w:b/>
          <w:bCs/>
          <w:sz w:val="44"/>
          <w:szCs w:val="44"/>
          <w:u w:val="single"/>
        </w:rPr>
        <w:t>中国重汽集团2025年章丘</w:t>
      </w:r>
      <w:r w:rsidR="00DD2CF6">
        <w:rPr>
          <w:rFonts w:ascii="楷体_GB2312" w:eastAsia="楷体_GB2312" w:hAnsi="宋体" w:hint="eastAsia"/>
          <w:b/>
          <w:bCs/>
          <w:sz w:val="44"/>
          <w:szCs w:val="44"/>
          <w:u w:val="single"/>
        </w:rPr>
        <w:t>标准件集中</w:t>
      </w:r>
    </w:p>
    <w:p w14:paraId="0A049476" w14:textId="18E0881A" w:rsidR="00AD2FC6" w:rsidRPr="00AD2FC6" w:rsidRDefault="00AD2FC6" w:rsidP="00AD2FC6">
      <w:pPr>
        <w:jc w:val="center"/>
        <w:rPr>
          <w:rFonts w:ascii="楷体_GB2312" w:eastAsia="楷体_GB2312" w:hAnsi="宋体" w:hint="eastAsia"/>
          <w:b/>
          <w:bCs/>
          <w:sz w:val="44"/>
          <w:szCs w:val="44"/>
          <w:u w:val="single"/>
        </w:rPr>
      </w:pPr>
      <w:r w:rsidRPr="00AD2FC6">
        <w:rPr>
          <w:rFonts w:ascii="楷体_GB2312" w:eastAsia="楷体_GB2312" w:hAnsi="宋体" w:hint="eastAsia"/>
          <w:b/>
          <w:bCs/>
          <w:sz w:val="44"/>
          <w:szCs w:val="44"/>
          <w:u w:val="single"/>
        </w:rPr>
        <w:t>仓储配送</w:t>
      </w:r>
      <w:r w:rsidR="00DD2CF6">
        <w:rPr>
          <w:rFonts w:ascii="楷体_GB2312" w:eastAsia="楷体_GB2312" w:hAnsi="宋体" w:hint="eastAsia"/>
          <w:b/>
          <w:bCs/>
          <w:sz w:val="44"/>
          <w:szCs w:val="44"/>
          <w:u w:val="single"/>
        </w:rPr>
        <w:t>上线</w:t>
      </w:r>
      <w:r w:rsidRPr="00AD2FC6">
        <w:rPr>
          <w:rFonts w:ascii="楷体_GB2312" w:eastAsia="楷体_GB2312" w:hAnsi="宋体" w:hint="eastAsia"/>
          <w:b/>
          <w:bCs/>
          <w:sz w:val="44"/>
          <w:szCs w:val="44"/>
          <w:u w:val="single"/>
        </w:rPr>
        <w:t>服务项目</w:t>
      </w:r>
    </w:p>
    <w:p w14:paraId="7EFB4942" w14:textId="77777777" w:rsidR="00AD2FC6" w:rsidRDefault="00AD2FC6" w:rsidP="00AD2FC6">
      <w:pPr>
        <w:jc w:val="center"/>
        <w:rPr>
          <w:rFonts w:ascii="宋体" w:eastAsia="宋体" w:hAnsi="宋体" w:hint="eastAsia"/>
          <w:b/>
          <w:bCs/>
          <w:sz w:val="52"/>
          <w:szCs w:val="52"/>
        </w:rPr>
      </w:pPr>
    </w:p>
    <w:p w14:paraId="209A8604" w14:textId="7ED2FB2F" w:rsidR="00AD2FC6" w:rsidRPr="00AD2FC6" w:rsidRDefault="00AD2FC6" w:rsidP="00AD2FC6">
      <w:pPr>
        <w:jc w:val="center"/>
        <w:rPr>
          <w:rFonts w:ascii="宋体" w:eastAsia="宋体" w:hAnsi="宋体" w:hint="eastAsia"/>
          <w:b/>
          <w:bCs/>
          <w:sz w:val="72"/>
          <w:szCs w:val="72"/>
        </w:rPr>
      </w:pPr>
      <w:r w:rsidRPr="00AD2FC6">
        <w:rPr>
          <w:rFonts w:ascii="宋体" w:eastAsia="宋体" w:hAnsi="宋体" w:hint="eastAsia"/>
          <w:b/>
          <w:bCs/>
          <w:sz w:val="72"/>
          <w:szCs w:val="72"/>
        </w:rPr>
        <w:t>招标文件</w:t>
      </w:r>
    </w:p>
    <w:p w14:paraId="631410F5" w14:textId="77777777" w:rsidR="00AD2FC6" w:rsidRPr="00AD2FC6" w:rsidRDefault="00AD2FC6" w:rsidP="00AD2FC6">
      <w:pPr>
        <w:rPr>
          <w:rFonts w:ascii="黑体" w:eastAsia="黑体" w:hAnsi="黑体" w:hint="eastAsia"/>
          <w:b/>
          <w:bCs/>
          <w:sz w:val="44"/>
          <w:szCs w:val="44"/>
        </w:rPr>
      </w:pPr>
    </w:p>
    <w:p w14:paraId="6335E398" w14:textId="48E7489E" w:rsidR="00AD2FC6" w:rsidRPr="00AD2FC6" w:rsidRDefault="00AD2FC6" w:rsidP="007015BB">
      <w:pPr>
        <w:jc w:val="center"/>
        <w:rPr>
          <w:rFonts w:ascii="黑体" w:eastAsia="黑体" w:hAnsi="黑体" w:hint="eastAsia"/>
          <w:b/>
          <w:bCs/>
          <w:sz w:val="44"/>
          <w:szCs w:val="44"/>
        </w:rPr>
      </w:pPr>
      <w:r w:rsidRPr="007015BB">
        <w:rPr>
          <w:rFonts w:ascii="黑体" w:eastAsia="黑体" w:hAnsi="黑体" w:hint="eastAsia"/>
          <w:b/>
          <w:bCs/>
          <w:sz w:val="32"/>
          <w:szCs w:val="32"/>
        </w:rPr>
        <w:t>项目编号：</w:t>
      </w:r>
      <w:r w:rsidR="00493169" w:rsidRPr="00493169">
        <w:rPr>
          <w:rFonts w:ascii="黑体" w:eastAsia="黑体" w:hAnsi="黑体" w:hint="eastAsia"/>
          <w:b/>
          <w:bCs/>
          <w:sz w:val="32"/>
          <w:szCs w:val="32"/>
        </w:rPr>
        <w:t>CGZX2025030205</w:t>
      </w:r>
    </w:p>
    <w:p w14:paraId="25692DDD" w14:textId="77777777" w:rsidR="00AD2FC6" w:rsidRDefault="00AD2FC6" w:rsidP="00AD2FC6">
      <w:pPr>
        <w:rPr>
          <w:rFonts w:hint="eastAsia"/>
        </w:rPr>
      </w:pPr>
    </w:p>
    <w:p w14:paraId="4F11437D" w14:textId="77777777" w:rsidR="00AD2FC6" w:rsidRDefault="00AD2FC6" w:rsidP="00AD2FC6">
      <w:pPr>
        <w:rPr>
          <w:rFonts w:hint="eastAsia"/>
        </w:rPr>
      </w:pPr>
    </w:p>
    <w:p w14:paraId="6456E1D5" w14:textId="77777777" w:rsidR="00AD2FC6" w:rsidRDefault="00AD2FC6" w:rsidP="00AD2FC6">
      <w:pPr>
        <w:rPr>
          <w:rFonts w:hint="eastAsia"/>
        </w:rPr>
      </w:pPr>
    </w:p>
    <w:p w14:paraId="742296E5" w14:textId="77777777" w:rsidR="00AD2FC6" w:rsidRDefault="00AD2FC6" w:rsidP="00AD2FC6">
      <w:pPr>
        <w:rPr>
          <w:rFonts w:hint="eastAsia"/>
        </w:rPr>
      </w:pPr>
    </w:p>
    <w:p w14:paraId="12070FDC" w14:textId="77777777" w:rsidR="00AD2FC6" w:rsidRDefault="00AD2FC6" w:rsidP="00AD2FC6">
      <w:pPr>
        <w:rPr>
          <w:rFonts w:hint="eastAsia"/>
        </w:rPr>
      </w:pPr>
    </w:p>
    <w:p w14:paraId="5034866B" w14:textId="77777777" w:rsidR="00AD2FC6" w:rsidRDefault="00AD2FC6" w:rsidP="00AD2FC6">
      <w:pPr>
        <w:rPr>
          <w:rFonts w:hint="eastAsia"/>
        </w:rPr>
      </w:pPr>
    </w:p>
    <w:p w14:paraId="0E0D6EEF" w14:textId="77777777" w:rsidR="00AD2FC6" w:rsidRDefault="00AD2FC6" w:rsidP="00AD2FC6">
      <w:pPr>
        <w:rPr>
          <w:rFonts w:hint="eastAsia"/>
        </w:rPr>
      </w:pPr>
    </w:p>
    <w:p w14:paraId="369E304A" w14:textId="77777777" w:rsidR="00AD2FC6" w:rsidRDefault="00AD2FC6" w:rsidP="00AD2FC6">
      <w:pPr>
        <w:rPr>
          <w:rFonts w:hint="eastAsia"/>
        </w:rPr>
      </w:pPr>
    </w:p>
    <w:p w14:paraId="79D6E521" w14:textId="77777777" w:rsidR="00AD2FC6" w:rsidRDefault="00AD2FC6" w:rsidP="00AD2FC6">
      <w:pPr>
        <w:rPr>
          <w:rFonts w:hint="eastAsia"/>
        </w:rPr>
      </w:pPr>
    </w:p>
    <w:p w14:paraId="4524EDFF" w14:textId="77777777" w:rsidR="00AD2FC6" w:rsidRDefault="00AD2FC6" w:rsidP="00AD2FC6">
      <w:pPr>
        <w:rPr>
          <w:rFonts w:hint="eastAsia"/>
        </w:rPr>
      </w:pPr>
    </w:p>
    <w:p w14:paraId="72FA085B" w14:textId="77777777" w:rsidR="00AD2FC6" w:rsidRDefault="00AD2FC6" w:rsidP="00AD2FC6">
      <w:pPr>
        <w:rPr>
          <w:rFonts w:hint="eastAsia"/>
        </w:rPr>
      </w:pPr>
    </w:p>
    <w:p w14:paraId="3F452E78" w14:textId="77777777" w:rsidR="00AD2FC6" w:rsidRPr="00AD2FC6" w:rsidRDefault="00AD2FC6" w:rsidP="00AD2FC6">
      <w:pPr>
        <w:rPr>
          <w:rFonts w:hint="eastAsia"/>
          <w:sz w:val="24"/>
          <w:szCs w:val="28"/>
        </w:rPr>
      </w:pPr>
    </w:p>
    <w:p w14:paraId="6E03CC52" w14:textId="77777777" w:rsidR="00AD2FC6" w:rsidRPr="00AD2FC6" w:rsidRDefault="00AD2FC6" w:rsidP="00AD2FC6">
      <w:pPr>
        <w:rPr>
          <w:rFonts w:hint="eastAsia"/>
          <w:sz w:val="24"/>
          <w:szCs w:val="28"/>
        </w:rPr>
      </w:pPr>
    </w:p>
    <w:p w14:paraId="22C24CD1" w14:textId="77777777" w:rsidR="00AD2FC6" w:rsidRPr="00AD2FC6" w:rsidRDefault="00AD2FC6" w:rsidP="00AD2FC6">
      <w:pPr>
        <w:jc w:val="center"/>
        <w:rPr>
          <w:rFonts w:ascii="宋体" w:eastAsia="宋体" w:hAnsi="宋体" w:hint="eastAsia"/>
          <w:sz w:val="32"/>
          <w:szCs w:val="36"/>
          <w:u w:val="single"/>
        </w:rPr>
      </w:pPr>
      <w:r w:rsidRPr="00AD2FC6">
        <w:rPr>
          <w:rFonts w:ascii="宋体" w:eastAsia="宋体" w:hAnsi="宋体" w:hint="eastAsia"/>
          <w:sz w:val="32"/>
          <w:szCs w:val="36"/>
          <w:u w:val="single"/>
        </w:rPr>
        <w:t>招标单位：中国重型汽车集团有限公司</w:t>
      </w:r>
    </w:p>
    <w:p w14:paraId="19E5463E" w14:textId="5F7D19B6" w:rsidR="00AD2FC6" w:rsidRDefault="00AD2FC6" w:rsidP="00AD2FC6">
      <w:pPr>
        <w:jc w:val="center"/>
        <w:rPr>
          <w:rFonts w:ascii="宋体" w:eastAsia="宋体" w:hAnsi="宋体" w:hint="eastAsia"/>
          <w:sz w:val="32"/>
          <w:szCs w:val="36"/>
          <w:u w:val="single"/>
        </w:rPr>
      </w:pPr>
      <w:r w:rsidRPr="00AD2FC6">
        <w:rPr>
          <w:rFonts w:ascii="宋体" w:eastAsia="宋体" w:hAnsi="宋体" w:hint="eastAsia"/>
          <w:sz w:val="32"/>
          <w:szCs w:val="36"/>
          <w:u w:val="single"/>
        </w:rPr>
        <w:t>202</w:t>
      </w:r>
      <w:r w:rsidR="00DD2CF6">
        <w:rPr>
          <w:rFonts w:ascii="宋体" w:eastAsia="宋体" w:hAnsi="宋体" w:hint="eastAsia"/>
          <w:sz w:val="32"/>
          <w:szCs w:val="36"/>
          <w:u w:val="single"/>
        </w:rPr>
        <w:t>5</w:t>
      </w:r>
      <w:r w:rsidRPr="00AD2FC6">
        <w:rPr>
          <w:rFonts w:ascii="宋体" w:eastAsia="宋体" w:hAnsi="宋体" w:hint="eastAsia"/>
          <w:sz w:val="32"/>
          <w:szCs w:val="36"/>
          <w:u w:val="single"/>
        </w:rPr>
        <w:t>年</w:t>
      </w:r>
      <w:r w:rsidR="00174F80">
        <w:rPr>
          <w:rFonts w:ascii="宋体" w:eastAsia="宋体" w:hAnsi="宋体" w:hint="eastAsia"/>
          <w:sz w:val="32"/>
          <w:szCs w:val="36"/>
          <w:u w:val="single"/>
        </w:rPr>
        <w:t>4</w:t>
      </w:r>
      <w:r w:rsidRPr="00AD2FC6">
        <w:rPr>
          <w:rFonts w:ascii="宋体" w:eastAsia="宋体" w:hAnsi="宋体" w:hint="eastAsia"/>
          <w:sz w:val="32"/>
          <w:szCs w:val="36"/>
          <w:u w:val="single"/>
        </w:rPr>
        <w:t>月</w:t>
      </w:r>
    </w:p>
    <w:p w14:paraId="7ED31B3E" w14:textId="3AB352A9" w:rsidR="00AD2FC6" w:rsidRDefault="00AD2FC6" w:rsidP="00AD2FC6">
      <w:pPr>
        <w:jc w:val="center"/>
        <w:rPr>
          <w:rFonts w:ascii="黑体" w:eastAsia="黑体" w:hAnsi="黑体" w:hint="eastAsia"/>
          <w:b/>
          <w:bCs/>
          <w:sz w:val="44"/>
          <w:szCs w:val="48"/>
        </w:rPr>
      </w:pPr>
      <w:r w:rsidRPr="00AD2FC6">
        <w:rPr>
          <w:rFonts w:ascii="黑体" w:eastAsia="黑体" w:hAnsi="黑体" w:hint="eastAsia"/>
          <w:b/>
          <w:bCs/>
          <w:sz w:val="44"/>
          <w:szCs w:val="48"/>
        </w:rPr>
        <w:lastRenderedPageBreak/>
        <w:t>第一章 招标公告</w:t>
      </w:r>
    </w:p>
    <w:p w14:paraId="7A9E8E5F" w14:textId="77777777" w:rsidR="00AD2FC6" w:rsidRPr="00AD2FC6" w:rsidRDefault="00AD2FC6" w:rsidP="00AD2FC6">
      <w:pPr>
        <w:rPr>
          <w:rFonts w:ascii="黑体" w:eastAsia="黑体" w:hAnsi="黑体" w:hint="eastAsia"/>
          <w:b/>
          <w:bCs/>
          <w:sz w:val="28"/>
          <w:szCs w:val="32"/>
        </w:rPr>
      </w:pPr>
      <w:r>
        <w:rPr>
          <w:rFonts w:ascii="黑体" w:eastAsia="黑体" w:hAnsi="黑体" w:hint="eastAsia"/>
          <w:b/>
          <w:bCs/>
          <w:sz w:val="28"/>
          <w:szCs w:val="32"/>
        </w:rPr>
        <w:t>1.1</w:t>
      </w:r>
      <w:r w:rsidRPr="00AD2FC6">
        <w:rPr>
          <w:rFonts w:ascii="黑体" w:eastAsia="黑体" w:hAnsi="黑体" w:hint="eastAsia"/>
          <w:b/>
          <w:bCs/>
          <w:sz w:val="28"/>
          <w:szCs w:val="32"/>
        </w:rPr>
        <w:t>项目名称及项目编号</w:t>
      </w:r>
    </w:p>
    <w:p w14:paraId="2FC8BB1D" w14:textId="2E8DD2EB" w:rsidR="00AD2FC6" w:rsidRP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1</w:t>
      </w:r>
      <w:r>
        <w:rPr>
          <w:rFonts w:ascii="宋体" w:eastAsia="宋体" w:hAnsi="宋体" w:hint="eastAsia"/>
          <w:b/>
          <w:bCs/>
          <w:sz w:val="24"/>
          <w:szCs w:val="28"/>
        </w:rPr>
        <w:t>）</w:t>
      </w:r>
      <w:r w:rsidRPr="00AD2FC6">
        <w:rPr>
          <w:rFonts w:ascii="宋体" w:eastAsia="宋体" w:hAnsi="宋体" w:hint="eastAsia"/>
          <w:b/>
          <w:bCs/>
          <w:sz w:val="24"/>
          <w:szCs w:val="28"/>
        </w:rPr>
        <w:t>项目名称：</w:t>
      </w:r>
      <w:r w:rsidRPr="00AD2FC6">
        <w:rPr>
          <w:rFonts w:ascii="宋体" w:eastAsia="宋体" w:hAnsi="宋体" w:hint="eastAsia"/>
          <w:sz w:val="24"/>
          <w:szCs w:val="28"/>
        </w:rPr>
        <w:t>中国重汽集团2025年章丘</w:t>
      </w:r>
      <w:r w:rsidR="00DD2CF6">
        <w:rPr>
          <w:rFonts w:ascii="宋体" w:eastAsia="宋体" w:hAnsi="宋体" w:hint="eastAsia"/>
          <w:sz w:val="24"/>
          <w:szCs w:val="28"/>
        </w:rPr>
        <w:t>标准件集中</w:t>
      </w:r>
      <w:r w:rsidRPr="00AD2FC6">
        <w:rPr>
          <w:rFonts w:ascii="宋体" w:eastAsia="宋体" w:hAnsi="宋体" w:hint="eastAsia"/>
          <w:sz w:val="24"/>
          <w:szCs w:val="28"/>
        </w:rPr>
        <w:t>仓储配送</w:t>
      </w:r>
      <w:r w:rsidR="00DD2CF6">
        <w:rPr>
          <w:rFonts w:ascii="宋体" w:eastAsia="宋体" w:hAnsi="宋体" w:hint="eastAsia"/>
          <w:sz w:val="24"/>
          <w:szCs w:val="28"/>
        </w:rPr>
        <w:t>上线</w:t>
      </w:r>
      <w:r w:rsidRPr="00AD2FC6">
        <w:rPr>
          <w:rFonts w:ascii="宋体" w:eastAsia="宋体" w:hAnsi="宋体" w:hint="eastAsia"/>
          <w:sz w:val="24"/>
          <w:szCs w:val="28"/>
        </w:rPr>
        <w:t>服务项目</w:t>
      </w:r>
    </w:p>
    <w:p w14:paraId="42BF10E4" w14:textId="4E78F4BA" w:rsidR="00AD2FC6" w:rsidRP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2）项目编号：</w:t>
      </w:r>
      <w:r w:rsidR="007015BB" w:rsidRPr="007015BB">
        <w:rPr>
          <w:rFonts w:ascii="宋体" w:eastAsia="宋体" w:hAnsi="宋体" w:hint="eastAsia"/>
          <w:sz w:val="24"/>
          <w:szCs w:val="28"/>
        </w:rPr>
        <w:t xml:space="preserve"> </w:t>
      </w:r>
      <w:r w:rsidR="00493169" w:rsidRPr="00493169">
        <w:rPr>
          <w:rFonts w:ascii="宋体" w:eastAsia="宋体" w:hAnsi="宋体" w:hint="eastAsia"/>
          <w:sz w:val="24"/>
          <w:szCs w:val="28"/>
        </w:rPr>
        <w:t>CGZX2025030205</w:t>
      </w:r>
    </w:p>
    <w:p w14:paraId="020E013F" w14:textId="7FEA04D7" w:rsidR="00711F70" w:rsidRDefault="00AD2FC6" w:rsidP="00502722">
      <w:pPr>
        <w:spacing w:line="360" w:lineRule="auto"/>
        <w:rPr>
          <w:rFonts w:ascii="宋体" w:eastAsia="宋体" w:hAnsi="宋体" w:hint="eastAsia"/>
          <w:sz w:val="24"/>
          <w:szCs w:val="28"/>
        </w:rPr>
      </w:pPr>
      <w:r w:rsidRPr="00AD2FC6">
        <w:rPr>
          <w:rFonts w:ascii="宋体" w:eastAsia="宋体" w:hAnsi="宋体" w:hint="eastAsia"/>
          <w:b/>
          <w:bCs/>
          <w:sz w:val="24"/>
          <w:szCs w:val="28"/>
        </w:rPr>
        <w:t>3）项目概况：</w:t>
      </w:r>
      <w:r w:rsidR="00711F70" w:rsidRPr="00845C85">
        <w:rPr>
          <w:rFonts w:ascii="宋体" w:eastAsia="宋体" w:hAnsi="宋体" w:hint="eastAsia"/>
          <w:sz w:val="24"/>
          <w:szCs w:val="28"/>
        </w:rPr>
        <w:t>在招标方指定的仓库，投标方为招标方提供章丘六家工厂（济南商用车、济南轻卡制造公司、济南发动机厂、济南变速箱厂、济南车桥公司、济南部件公司）标准件的仓储、配送、上线服务，主要包括：（1）标准件的卸车、收货、仓储管理</w:t>
      </w:r>
      <w:r w:rsidR="00711F70" w:rsidRPr="00845C85">
        <w:rPr>
          <w:rFonts w:ascii="宋体" w:eastAsia="宋体" w:hAnsi="宋体" w:hint="eastAsia"/>
          <w:b/>
          <w:bCs/>
          <w:color w:val="FF0000"/>
          <w:sz w:val="24"/>
          <w:szCs w:val="28"/>
        </w:rPr>
        <w:t>（投标方需在标准件仓库投入智能</w:t>
      </w:r>
      <w:r w:rsidR="00711F70">
        <w:rPr>
          <w:rFonts w:ascii="宋体" w:eastAsia="宋体" w:hAnsi="宋体" w:hint="eastAsia"/>
          <w:b/>
          <w:bCs/>
          <w:color w:val="FF0000"/>
          <w:sz w:val="24"/>
          <w:szCs w:val="28"/>
        </w:rPr>
        <w:t>仓储</w:t>
      </w:r>
      <w:r w:rsidR="00711F70" w:rsidRPr="00845C85">
        <w:rPr>
          <w:rFonts w:ascii="宋体" w:eastAsia="宋体" w:hAnsi="宋体" w:hint="eastAsia"/>
          <w:b/>
          <w:bCs/>
          <w:color w:val="FF0000"/>
          <w:sz w:val="24"/>
          <w:szCs w:val="28"/>
        </w:rPr>
        <w:t>立库</w:t>
      </w:r>
      <w:r w:rsidR="00711F70">
        <w:rPr>
          <w:rFonts w:ascii="宋体" w:eastAsia="宋体" w:hAnsi="宋体" w:hint="eastAsia"/>
          <w:b/>
          <w:bCs/>
          <w:color w:val="FF0000"/>
          <w:sz w:val="24"/>
          <w:szCs w:val="28"/>
        </w:rPr>
        <w:t>、自动称重设备</w:t>
      </w:r>
      <w:r w:rsidR="00711F70" w:rsidRPr="00845C85">
        <w:rPr>
          <w:rFonts w:ascii="宋体" w:eastAsia="宋体" w:hAnsi="宋体" w:hint="eastAsia"/>
          <w:b/>
          <w:bCs/>
          <w:color w:val="FF0000"/>
          <w:sz w:val="24"/>
          <w:szCs w:val="28"/>
        </w:rPr>
        <w:t>等相关自动化仓储设备</w:t>
      </w:r>
      <w:r w:rsidR="00D85A0D">
        <w:rPr>
          <w:rFonts w:ascii="宋体" w:eastAsia="宋体" w:hAnsi="宋体" w:hint="eastAsia"/>
          <w:b/>
          <w:bCs/>
          <w:color w:val="FF0000"/>
          <w:sz w:val="24"/>
          <w:szCs w:val="28"/>
        </w:rPr>
        <w:t>及料盒</w:t>
      </w:r>
      <w:r w:rsidR="00D85A0D" w:rsidRPr="00D85A0D">
        <w:rPr>
          <w:rFonts w:ascii="宋体" w:eastAsia="宋体" w:hAnsi="宋体" w:hint="eastAsia"/>
          <w:b/>
          <w:bCs/>
          <w:color w:val="FF0000"/>
          <w:sz w:val="24"/>
          <w:szCs w:val="28"/>
        </w:rPr>
        <w:t>；同时提供自动化设备所需的WCS、WMS等信息系统，并与重汽智慧物流云平台系统</w:t>
      </w:r>
      <w:r w:rsidR="00D85A0D">
        <w:rPr>
          <w:rFonts w:ascii="宋体" w:eastAsia="宋体" w:hAnsi="宋体" w:hint="eastAsia"/>
          <w:b/>
          <w:bCs/>
          <w:color w:val="FF0000"/>
          <w:sz w:val="24"/>
          <w:szCs w:val="28"/>
        </w:rPr>
        <w:t>做好</w:t>
      </w:r>
      <w:r w:rsidR="00D85A0D" w:rsidRPr="00D85A0D">
        <w:rPr>
          <w:rFonts w:ascii="宋体" w:eastAsia="宋体" w:hAnsi="宋体" w:hint="eastAsia"/>
          <w:b/>
          <w:bCs/>
          <w:color w:val="FF0000"/>
          <w:sz w:val="24"/>
          <w:szCs w:val="28"/>
        </w:rPr>
        <w:t>对接，实现物料系统管理</w:t>
      </w:r>
      <w:r w:rsidR="00711F70" w:rsidRPr="00845C85">
        <w:rPr>
          <w:rFonts w:ascii="宋体" w:eastAsia="宋体" w:hAnsi="宋体" w:hint="eastAsia"/>
          <w:b/>
          <w:bCs/>
          <w:color w:val="FF0000"/>
          <w:sz w:val="24"/>
          <w:szCs w:val="28"/>
        </w:rPr>
        <w:t>）</w:t>
      </w:r>
      <w:r w:rsidR="00711F70" w:rsidRPr="00845C85">
        <w:rPr>
          <w:rFonts w:ascii="宋体" w:eastAsia="宋体" w:hAnsi="宋体" w:hint="eastAsia"/>
          <w:sz w:val="24"/>
          <w:szCs w:val="28"/>
        </w:rPr>
        <w:t>，根据生产计划配送至预投区</w:t>
      </w:r>
      <w:r w:rsidR="00711F70">
        <w:rPr>
          <w:rFonts w:ascii="宋体" w:eastAsia="宋体" w:hAnsi="宋体" w:hint="eastAsia"/>
          <w:sz w:val="24"/>
          <w:szCs w:val="28"/>
        </w:rPr>
        <w:t>；</w:t>
      </w:r>
      <w:r w:rsidR="00711F70" w:rsidRPr="00845C85">
        <w:rPr>
          <w:rFonts w:ascii="宋体" w:eastAsia="宋体" w:hAnsi="宋体" w:hint="eastAsia"/>
          <w:sz w:val="24"/>
          <w:szCs w:val="28"/>
        </w:rPr>
        <w:t>（2）根据线边标准件余量实现看板拉动补货，完成上线</w:t>
      </w:r>
      <w:proofErr w:type="gramStart"/>
      <w:r w:rsidR="00606B84">
        <w:rPr>
          <w:rFonts w:ascii="宋体" w:eastAsia="宋体" w:hAnsi="宋体" w:hint="eastAsia"/>
          <w:sz w:val="24"/>
          <w:szCs w:val="28"/>
        </w:rPr>
        <w:t>配送</w:t>
      </w:r>
      <w:r w:rsidR="00AE0BCA">
        <w:rPr>
          <w:rFonts w:ascii="宋体" w:eastAsia="宋体" w:hAnsi="宋体" w:hint="eastAsia"/>
          <w:sz w:val="24"/>
          <w:szCs w:val="28"/>
        </w:rPr>
        <w:t>至线边</w:t>
      </w:r>
      <w:proofErr w:type="gramEnd"/>
      <w:r w:rsidR="00AE0BCA">
        <w:rPr>
          <w:rFonts w:ascii="宋体" w:eastAsia="宋体" w:hAnsi="宋体" w:hint="eastAsia"/>
          <w:sz w:val="24"/>
          <w:szCs w:val="28"/>
        </w:rPr>
        <w:t>工位</w:t>
      </w:r>
      <w:r w:rsidR="00711F70" w:rsidRPr="00845C85">
        <w:rPr>
          <w:rFonts w:ascii="宋体" w:eastAsia="宋体" w:hAnsi="宋体" w:hint="eastAsia"/>
          <w:sz w:val="24"/>
          <w:szCs w:val="28"/>
        </w:rPr>
        <w:t>。</w:t>
      </w:r>
    </w:p>
    <w:p w14:paraId="60B6FADF" w14:textId="6E527153" w:rsid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4）项目分包：</w:t>
      </w:r>
      <w:r w:rsidRPr="00AD2FC6">
        <w:rPr>
          <w:rFonts w:ascii="宋体" w:eastAsia="宋体" w:hAnsi="宋体" w:hint="eastAsia"/>
          <w:sz w:val="24"/>
          <w:szCs w:val="28"/>
        </w:rPr>
        <w:t>无分包。</w:t>
      </w:r>
    </w:p>
    <w:p w14:paraId="3B7EF81C" w14:textId="7FFB71F3" w:rsidR="00AD2FC6" w:rsidRP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5）招标合同期：</w:t>
      </w:r>
      <w:r w:rsidR="00E8142C" w:rsidRPr="00DD2CF6">
        <w:rPr>
          <w:rFonts w:ascii="宋体" w:eastAsia="宋体" w:hAnsi="宋体" w:hint="eastAsia"/>
          <w:sz w:val="24"/>
          <w:szCs w:val="28"/>
          <w:highlight w:val="yellow"/>
        </w:rPr>
        <w:t>2025年</w:t>
      </w:r>
      <w:r w:rsidR="00E8142C">
        <w:rPr>
          <w:rFonts w:ascii="宋体" w:eastAsia="宋体" w:hAnsi="宋体" w:hint="eastAsia"/>
          <w:sz w:val="24"/>
          <w:szCs w:val="28"/>
          <w:highlight w:val="yellow"/>
        </w:rPr>
        <w:t>5</w:t>
      </w:r>
      <w:r w:rsidRPr="00DD2CF6">
        <w:rPr>
          <w:rFonts w:ascii="宋体" w:eastAsia="宋体" w:hAnsi="宋体" w:hint="eastAsia"/>
          <w:sz w:val="24"/>
          <w:szCs w:val="28"/>
          <w:highlight w:val="yellow"/>
        </w:rPr>
        <w:t>月1日-202</w:t>
      </w:r>
      <w:r w:rsidR="00DD2CF6" w:rsidRPr="00DD2CF6">
        <w:rPr>
          <w:rFonts w:ascii="宋体" w:eastAsia="宋体" w:hAnsi="宋体" w:hint="eastAsia"/>
          <w:sz w:val="24"/>
          <w:szCs w:val="28"/>
          <w:highlight w:val="yellow"/>
        </w:rPr>
        <w:t>8</w:t>
      </w:r>
      <w:r w:rsidRPr="00DD2CF6">
        <w:rPr>
          <w:rFonts w:ascii="宋体" w:eastAsia="宋体" w:hAnsi="宋体" w:hint="eastAsia"/>
          <w:sz w:val="24"/>
          <w:szCs w:val="28"/>
          <w:highlight w:val="yellow"/>
        </w:rPr>
        <w:t>年</w:t>
      </w:r>
      <w:r w:rsidR="00E8142C">
        <w:rPr>
          <w:rFonts w:ascii="宋体" w:eastAsia="宋体" w:hAnsi="宋体" w:hint="eastAsia"/>
          <w:sz w:val="24"/>
          <w:szCs w:val="28"/>
          <w:highlight w:val="yellow"/>
        </w:rPr>
        <w:t>4</w:t>
      </w:r>
      <w:r w:rsidRPr="00DD2CF6">
        <w:rPr>
          <w:rFonts w:ascii="宋体" w:eastAsia="宋体" w:hAnsi="宋体" w:hint="eastAsia"/>
          <w:sz w:val="24"/>
          <w:szCs w:val="28"/>
          <w:highlight w:val="yellow"/>
        </w:rPr>
        <w:t>月</w:t>
      </w:r>
      <w:r w:rsidR="00E8142C" w:rsidRPr="00DD2CF6">
        <w:rPr>
          <w:rFonts w:ascii="宋体" w:eastAsia="宋体" w:hAnsi="宋体" w:hint="eastAsia"/>
          <w:sz w:val="24"/>
          <w:szCs w:val="28"/>
          <w:highlight w:val="yellow"/>
        </w:rPr>
        <w:t>3</w:t>
      </w:r>
      <w:r w:rsidR="00E8142C">
        <w:rPr>
          <w:rFonts w:ascii="宋体" w:eastAsia="宋体" w:hAnsi="宋体" w:hint="eastAsia"/>
          <w:sz w:val="24"/>
          <w:szCs w:val="28"/>
          <w:highlight w:val="yellow"/>
        </w:rPr>
        <w:t>0</w:t>
      </w:r>
      <w:r w:rsidRPr="00DD2CF6">
        <w:rPr>
          <w:rFonts w:ascii="宋体" w:eastAsia="宋体" w:hAnsi="宋体" w:hint="eastAsia"/>
          <w:sz w:val="24"/>
          <w:szCs w:val="28"/>
          <w:highlight w:val="yellow"/>
        </w:rPr>
        <w:t>日</w:t>
      </w:r>
    </w:p>
    <w:p w14:paraId="110125D0" w14:textId="58121B0B" w:rsidR="00AD2FC6" w:rsidRP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6）报名方式：</w:t>
      </w:r>
      <w:r w:rsidRPr="00AD2FC6">
        <w:rPr>
          <w:rFonts w:ascii="宋体" w:eastAsia="宋体" w:hAnsi="宋体" w:hint="eastAsia"/>
          <w:sz w:val="24"/>
          <w:szCs w:val="28"/>
        </w:rPr>
        <w:t>通过注册登陆“中国重汽e采通”进行投标</w:t>
      </w:r>
      <w:r>
        <w:rPr>
          <w:rFonts w:ascii="宋体" w:eastAsia="宋体" w:hAnsi="宋体" w:hint="eastAsia"/>
          <w:sz w:val="24"/>
          <w:szCs w:val="28"/>
        </w:rPr>
        <w:t>，</w:t>
      </w:r>
      <w:r w:rsidRPr="00AD2FC6">
        <w:rPr>
          <w:rFonts w:ascii="宋体" w:eastAsia="宋体" w:hAnsi="宋体" w:hint="eastAsia"/>
          <w:sz w:val="24"/>
          <w:szCs w:val="28"/>
        </w:rPr>
        <w:t>投标人应在缴纳投标保证金后通过“中国重汽e采通”（http://ecaitong.sinotruk.com:8012）获取招标文件，于</w:t>
      </w:r>
      <w:r w:rsidRPr="003E48A5">
        <w:rPr>
          <w:rFonts w:ascii="宋体" w:eastAsia="宋体" w:hAnsi="宋体" w:hint="eastAsia"/>
          <w:sz w:val="24"/>
          <w:szCs w:val="28"/>
          <w:highlight w:val="yellow"/>
        </w:rPr>
        <w:t>202</w:t>
      </w:r>
      <w:r w:rsidR="003E48A5" w:rsidRPr="003E48A5">
        <w:rPr>
          <w:rFonts w:ascii="宋体" w:eastAsia="宋体" w:hAnsi="宋体" w:hint="eastAsia"/>
          <w:sz w:val="24"/>
          <w:szCs w:val="28"/>
          <w:highlight w:val="yellow"/>
        </w:rPr>
        <w:t>5</w:t>
      </w:r>
      <w:r w:rsidRPr="003E48A5">
        <w:rPr>
          <w:rFonts w:ascii="宋体" w:eastAsia="宋体" w:hAnsi="宋体" w:hint="eastAsia"/>
          <w:sz w:val="24"/>
          <w:szCs w:val="28"/>
          <w:highlight w:val="yellow"/>
        </w:rPr>
        <w:t>年</w:t>
      </w:r>
      <w:r w:rsidR="00493169">
        <w:rPr>
          <w:rFonts w:ascii="宋体" w:eastAsia="宋体" w:hAnsi="宋体" w:hint="eastAsia"/>
          <w:sz w:val="24"/>
          <w:szCs w:val="28"/>
          <w:highlight w:val="yellow"/>
        </w:rPr>
        <w:t>4</w:t>
      </w:r>
      <w:r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Pr="003E48A5">
        <w:rPr>
          <w:rFonts w:ascii="宋体" w:eastAsia="宋体" w:hAnsi="宋体" w:hint="eastAsia"/>
          <w:sz w:val="24"/>
          <w:szCs w:val="28"/>
          <w:highlight w:val="yellow"/>
        </w:rPr>
        <w:t>日17:00</w:t>
      </w:r>
      <w:r w:rsidRPr="00AD2FC6">
        <w:rPr>
          <w:rFonts w:ascii="宋体" w:eastAsia="宋体" w:hAnsi="宋体" w:hint="eastAsia"/>
          <w:sz w:val="24"/>
          <w:szCs w:val="28"/>
        </w:rPr>
        <w:t>（北京时间）前递交投标文件。</w:t>
      </w:r>
    </w:p>
    <w:p w14:paraId="741455A8" w14:textId="43D806B8" w:rsidR="00AD2FC6" w:rsidRP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7）登陆网址：</w:t>
      </w:r>
      <w:r w:rsidRPr="00AD2FC6">
        <w:rPr>
          <w:rFonts w:ascii="宋体" w:eastAsia="宋体" w:hAnsi="宋体" w:hint="eastAsia"/>
          <w:sz w:val="24"/>
          <w:szCs w:val="28"/>
        </w:rPr>
        <w:t>http://ecaitong.sinotruk.com:8012（投标人注册完成审批后，于</w:t>
      </w:r>
      <w:r w:rsidR="003E48A5"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3E48A5"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3E48A5" w:rsidRPr="003E48A5">
        <w:rPr>
          <w:rFonts w:ascii="宋体" w:eastAsia="宋体" w:hAnsi="宋体" w:hint="eastAsia"/>
          <w:sz w:val="24"/>
          <w:szCs w:val="28"/>
          <w:highlight w:val="yellow"/>
        </w:rPr>
        <w:t>日</w:t>
      </w:r>
      <w:r w:rsidRPr="003E48A5">
        <w:rPr>
          <w:rFonts w:ascii="宋体" w:eastAsia="宋体" w:hAnsi="宋体" w:hint="eastAsia"/>
          <w:sz w:val="24"/>
          <w:szCs w:val="28"/>
          <w:highlight w:val="yellow"/>
        </w:rPr>
        <w:t>1</w:t>
      </w:r>
      <w:r w:rsidR="007015BB" w:rsidRPr="003E48A5">
        <w:rPr>
          <w:rFonts w:ascii="宋体" w:eastAsia="宋体" w:hAnsi="宋体" w:hint="eastAsia"/>
          <w:sz w:val="24"/>
          <w:szCs w:val="28"/>
          <w:highlight w:val="yellow"/>
        </w:rPr>
        <w:t>5</w:t>
      </w:r>
      <w:r w:rsidRPr="003E48A5">
        <w:rPr>
          <w:rFonts w:ascii="宋体" w:eastAsia="宋体" w:hAnsi="宋体" w:hint="eastAsia"/>
          <w:sz w:val="24"/>
          <w:szCs w:val="28"/>
          <w:highlight w:val="yellow"/>
        </w:rPr>
        <w:t>:00</w:t>
      </w:r>
      <w:r w:rsidRPr="00AD2FC6">
        <w:rPr>
          <w:rFonts w:ascii="宋体" w:eastAsia="宋体" w:hAnsi="宋体" w:hint="eastAsia"/>
          <w:sz w:val="24"/>
          <w:szCs w:val="28"/>
        </w:rPr>
        <w:t>前在“中国重汽e采通”招投标中心非</w:t>
      </w:r>
      <w:proofErr w:type="gramStart"/>
      <w:r w:rsidRPr="00AD2FC6">
        <w:rPr>
          <w:rFonts w:ascii="宋体" w:eastAsia="宋体" w:hAnsi="宋体" w:hint="eastAsia"/>
          <w:sz w:val="24"/>
          <w:szCs w:val="28"/>
        </w:rPr>
        <w:t>生产类招投标</w:t>
      </w:r>
      <w:proofErr w:type="gramEnd"/>
      <w:r w:rsidRPr="00AD2FC6">
        <w:rPr>
          <w:rFonts w:ascii="宋体" w:eastAsia="宋体" w:hAnsi="宋体" w:hint="eastAsia"/>
          <w:sz w:val="24"/>
          <w:szCs w:val="28"/>
        </w:rPr>
        <w:t>点击“供应商应标”，逾期系统自动关闭应标）。</w:t>
      </w:r>
    </w:p>
    <w:p w14:paraId="4FDC9EC9" w14:textId="5DC47124" w:rsidR="00AD2FC6" w:rsidRDefault="00AD2FC6" w:rsidP="00AD2FC6">
      <w:pPr>
        <w:spacing w:line="360" w:lineRule="auto"/>
        <w:rPr>
          <w:rFonts w:ascii="宋体" w:eastAsia="宋体" w:hAnsi="宋体" w:hint="eastAsia"/>
          <w:sz w:val="24"/>
          <w:szCs w:val="28"/>
        </w:rPr>
      </w:pPr>
      <w:r w:rsidRPr="00AD2FC6">
        <w:rPr>
          <w:rFonts w:ascii="宋体" w:eastAsia="宋体" w:hAnsi="宋体" w:hint="eastAsia"/>
          <w:b/>
          <w:bCs/>
          <w:sz w:val="24"/>
          <w:szCs w:val="28"/>
        </w:rPr>
        <w:t>8）供应商应标须上传资料：</w:t>
      </w:r>
      <w:r w:rsidRPr="00AD2FC6">
        <w:rPr>
          <w:rFonts w:ascii="宋体" w:eastAsia="宋体" w:hAnsi="宋体" w:hint="eastAsia"/>
          <w:sz w:val="24"/>
          <w:szCs w:val="28"/>
        </w:rPr>
        <w:t>营业执照、道路运输许可证、投标保证金缴纳凭证、三年财务报表等（成立不足三年的上</w:t>
      </w:r>
      <w:proofErr w:type="gramStart"/>
      <w:r w:rsidRPr="00AD2FC6">
        <w:rPr>
          <w:rFonts w:ascii="宋体" w:eastAsia="宋体" w:hAnsi="宋体" w:hint="eastAsia"/>
          <w:sz w:val="24"/>
          <w:szCs w:val="28"/>
        </w:rPr>
        <w:t>传成立</w:t>
      </w:r>
      <w:proofErr w:type="gramEnd"/>
      <w:r w:rsidRPr="00AD2FC6">
        <w:rPr>
          <w:rFonts w:ascii="宋体" w:eastAsia="宋体" w:hAnsi="宋体" w:hint="eastAsia"/>
          <w:sz w:val="24"/>
          <w:szCs w:val="28"/>
        </w:rPr>
        <w:t>以来的财务报表）。</w:t>
      </w:r>
    </w:p>
    <w:p w14:paraId="41922DE8" w14:textId="5FC18A31" w:rsidR="00AD2FC6" w:rsidRDefault="00AD2FC6" w:rsidP="00AD2FC6">
      <w:pPr>
        <w:spacing w:before="240" w:line="360" w:lineRule="auto"/>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2</w:t>
      </w:r>
      <w:r>
        <w:rPr>
          <w:rFonts w:ascii="黑体" w:eastAsia="黑体" w:hAnsi="黑体" w:hint="eastAsia"/>
          <w:b/>
          <w:bCs/>
          <w:sz w:val="28"/>
          <w:szCs w:val="32"/>
        </w:rPr>
        <w:t>招标形式：公开招标</w:t>
      </w:r>
    </w:p>
    <w:p w14:paraId="05AAB068" w14:textId="1D2CD46E" w:rsidR="00401025" w:rsidRPr="00401025" w:rsidRDefault="00401025" w:rsidP="00401025">
      <w:pPr>
        <w:spacing w:before="240" w:line="360" w:lineRule="auto"/>
        <w:rPr>
          <w:rFonts w:ascii="黑体" w:eastAsia="黑体" w:hAnsi="黑体" w:hint="eastAsia"/>
          <w:b/>
          <w:bCs/>
          <w:sz w:val="28"/>
          <w:szCs w:val="32"/>
        </w:rPr>
      </w:pPr>
      <w:r w:rsidRPr="00401025">
        <w:rPr>
          <w:rFonts w:ascii="黑体" w:eastAsia="黑体" w:hAnsi="黑体" w:hint="eastAsia"/>
          <w:b/>
          <w:bCs/>
          <w:sz w:val="28"/>
          <w:szCs w:val="32"/>
        </w:rPr>
        <w:t>1.3投标保证金</w:t>
      </w:r>
    </w:p>
    <w:p w14:paraId="27CC0CDF" w14:textId="6D706B69" w:rsidR="00401025" w:rsidRPr="00401025" w:rsidRDefault="00401025" w:rsidP="00401025">
      <w:pPr>
        <w:spacing w:line="360" w:lineRule="auto"/>
        <w:ind w:firstLineChars="200" w:firstLine="482"/>
        <w:rPr>
          <w:rFonts w:ascii="宋体" w:eastAsia="宋体" w:hAnsi="宋体" w:hint="eastAsia"/>
          <w:b/>
          <w:bCs/>
          <w:sz w:val="24"/>
          <w:szCs w:val="28"/>
        </w:rPr>
      </w:pPr>
      <w:r w:rsidRPr="00401025">
        <w:rPr>
          <w:rFonts w:ascii="宋体" w:eastAsia="宋体" w:hAnsi="宋体" w:hint="eastAsia"/>
          <w:b/>
          <w:bCs/>
          <w:sz w:val="24"/>
          <w:szCs w:val="28"/>
        </w:rPr>
        <w:t>1、投标人需向招标人财务部门缴纳</w:t>
      </w:r>
      <w:r w:rsidRPr="00401025">
        <w:rPr>
          <w:rFonts w:ascii="宋体" w:eastAsia="宋体" w:hAnsi="宋体" w:hint="eastAsia"/>
          <w:b/>
          <w:bCs/>
          <w:sz w:val="24"/>
          <w:szCs w:val="28"/>
          <w:u w:val="single"/>
        </w:rPr>
        <w:t>100,000元（人民币）</w:t>
      </w:r>
      <w:r w:rsidRPr="00401025">
        <w:rPr>
          <w:rFonts w:ascii="宋体" w:eastAsia="宋体" w:hAnsi="宋体" w:hint="eastAsia"/>
          <w:b/>
          <w:bCs/>
          <w:sz w:val="24"/>
          <w:szCs w:val="28"/>
        </w:rPr>
        <w:t>，作为投标人本次投标的保证金。</w:t>
      </w:r>
    </w:p>
    <w:p w14:paraId="5A167CF5" w14:textId="69282051" w:rsidR="00401025" w:rsidRP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1）</w:t>
      </w:r>
      <w:r w:rsidRPr="00401025">
        <w:rPr>
          <w:rFonts w:ascii="宋体" w:eastAsia="宋体" w:hAnsi="宋体" w:hint="eastAsia"/>
          <w:sz w:val="24"/>
          <w:szCs w:val="28"/>
        </w:rPr>
        <w:t>缴纳方式：基本账户转账；</w:t>
      </w:r>
    </w:p>
    <w:p w14:paraId="5CDC70B3" w14:textId="436CAD99"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lastRenderedPageBreak/>
        <w:t xml:space="preserve">2） </w:t>
      </w:r>
      <w:r w:rsidRPr="00401025">
        <w:rPr>
          <w:rFonts w:ascii="宋体" w:eastAsia="宋体" w:hAnsi="宋体" w:hint="eastAsia"/>
          <w:sz w:val="24"/>
          <w:szCs w:val="28"/>
        </w:rPr>
        <w:t>户名:中国重型汽车集团有限公司</w:t>
      </w:r>
    </w:p>
    <w:p w14:paraId="0A57C83E" w14:textId="77777777" w:rsidR="00401025" w:rsidRDefault="00401025" w:rsidP="00401025">
      <w:pPr>
        <w:spacing w:line="360" w:lineRule="auto"/>
        <w:ind w:firstLineChars="400" w:firstLine="960"/>
        <w:rPr>
          <w:rFonts w:ascii="宋体" w:eastAsia="宋体" w:hAnsi="宋体" w:hint="eastAsia"/>
          <w:sz w:val="24"/>
          <w:szCs w:val="28"/>
        </w:rPr>
      </w:pPr>
      <w:r w:rsidRPr="00401025">
        <w:rPr>
          <w:rFonts w:ascii="宋体" w:eastAsia="宋体" w:hAnsi="宋体" w:hint="eastAsia"/>
          <w:sz w:val="24"/>
          <w:szCs w:val="28"/>
        </w:rPr>
        <w:t>账号:1602005019200063284</w:t>
      </w:r>
    </w:p>
    <w:p w14:paraId="2BC4BAD1" w14:textId="139305F2" w:rsidR="00401025" w:rsidRPr="00401025" w:rsidRDefault="00401025" w:rsidP="00401025">
      <w:pPr>
        <w:spacing w:line="360" w:lineRule="auto"/>
        <w:ind w:firstLineChars="400" w:firstLine="960"/>
        <w:rPr>
          <w:rFonts w:ascii="宋体" w:eastAsia="宋体" w:hAnsi="宋体" w:hint="eastAsia"/>
          <w:sz w:val="24"/>
          <w:szCs w:val="28"/>
        </w:rPr>
      </w:pPr>
      <w:r w:rsidRPr="00401025">
        <w:rPr>
          <w:rFonts w:ascii="宋体" w:eastAsia="宋体" w:hAnsi="宋体" w:hint="eastAsia"/>
          <w:sz w:val="24"/>
          <w:szCs w:val="28"/>
        </w:rPr>
        <w:t>开户行:中国工商银行济南天桥支行</w:t>
      </w:r>
    </w:p>
    <w:p w14:paraId="788D6452" w14:textId="213D538E"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3）</w:t>
      </w:r>
      <w:proofErr w:type="gramStart"/>
      <w:r w:rsidRPr="00401025">
        <w:rPr>
          <w:rFonts w:ascii="宋体" w:eastAsia="宋体" w:hAnsi="宋体" w:hint="eastAsia"/>
          <w:sz w:val="24"/>
          <w:szCs w:val="28"/>
        </w:rPr>
        <w:t>转账请</w:t>
      </w:r>
      <w:proofErr w:type="gramEnd"/>
      <w:r w:rsidRPr="00401025">
        <w:rPr>
          <w:rFonts w:ascii="宋体" w:eastAsia="宋体" w:hAnsi="宋体" w:hint="eastAsia"/>
          <w:sz w:val="24"/>
          <w:szCs w:val="28"/>
        </w:rPr>
        <w:t>备注：重汽</w:t>
      </w:r>
      <w:r w:rsidR="00CC5AB1" w:rsidRPr="00CC5AB1">
        <w:rPr>
          <w:rFonts w:ascii="宋体" w:eastAsia="宋体" w:hAnsi="宋体" w:hint="eastAsia"/>
          <w:sz w:val="24"/>
          <w:szCs w:val="28"/>
        </w:rPr>
        <w:t>章丘标准件集中仓储配送上线服务项目</w:t>
      </w:r>
      <w:r w:rsidRPr="00401025">
        <w:rPr>
          <w:rFonts w:ascii="宋体" w:eastAsia="宋体" w:hAnsi="宋体" w:hint="eastAsia"/>
          <w:sz w:val="24"/>
          <w:szCs w:val="28"/>
        </w:rPr>
        <w:t>投标保证金</w:t>
      </w:r>
    </w:p>
    <w:p w14:paraId="3D77AE4C" w14:textId="77777777" w:rsidR="00401025" w:rsidRPr="00401025" w:rsidRDefault="00401025" w:rsidP="00401025">
      <w:pPr>
        <w:spacing w:line="360" w:lineRule="auto"/>
        <w:ind w:firstLineChars="200" w:firstLine="482"/>
        <w:rPr>
          <w:rFonts w:ascii="宋体" w:eastAsia="宋体" w:hAnsi="宋体" w:hint="eastAsia"/>
          <w:b/>
          <w:bCs/>
          <w:sz w:val="24"/>
          <w:szCs w:val="28"/>
        </w:rPr>
      </w:pPr>
      <w:r w:rsidRPr="00401025">
        <w:rPr>
          <w:rFonts w:ascii="宋体" w:eastAsia="宋体" w:hAnsi="宋体" w:hint="eastAsia"/>
          <w:b/>
          <w:bCs/>
          <w:sz w:val="24"/>
          <w:szCs w:val="28"/>
        </w:rPr>
        <w:t xml:space="preserve">2、投标保证金不予退还情形： </w:t>
      </w:r>
    </w:p>
    <w:p w14:paraId="287A938F" w14:textId="77777777"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1）</w:t>
      </w:r>
      <w:r w:rsidRPr="00401025">
        <w:rPr>
          <w:rFonts w:ascii="宋体" w:eastAsia="宋体" w:hAnsi="宋体" w:hint="eastAsia"/>
          <w:sz w:val="24"/>
          <w:szCs w:val="28"/>
        </w:rPr>
        <w:t xml:space="preserve">截至开标前3天，投标人无正当理由且未以书面形式递交说明而在投标截止日不来投标的； </w:t>
      </w:r>
    </w:p>
    <w:p w14:paraId="3DD86866" w14:textId="77777777"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2）</w:t>
      </w:r>
      <w:r w:rsidRPr="00401025">
        <w:rPr>
          <w:rFonts w:ascii="宋体" w:eastAsia="宋体" w:hAnsi="宋体" w:hint="eastAsia"/>
          <w:sz w:val="24"/>
          <w:szCs w:val="28"/>
        </w:rPr>
        <w:t xml:space="preserve">投标人递送投标文件后，无正当理由放弃投标的； </w:t>
      </w:r>
    </w:p>
    <w:p w14:paraId="17E70CCB" w14:textId="77777777"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3）</w:t>
      </w:r>
      <w:r w:rsidRPr="00401025">
        <w:rPr>
          <w:rFonts w:ascii="宋体" w:eastAsia="宋体" w:hAnsi="宋体" w:hint="eastAsia"/>
          <w:sz w:val="24"/>
          <w:szCs w:val="28"/>
        </w:rPr>
        <w:t xml:space="preserve">自中标（成交）通知书发出之日起30日内，中标人无正当理由不签订合同的； </w:t>
      </w:r>
    </w:p>
    <w:p w14:paraId="550C314A" w14:textId="77777777"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4）</w:t>
      </w:r>
      <w:r w:rsidRPr="00401025">
        <w:rPr>
          <w:rFonts w:ascii="宋体" w:eastAsia="宋体" w:hAnsi="宋体" w:hint="eastAsia"/>
          <w:sz w:val="24"/>
          <w:szCs w:val="28"/>
        </w:rPr>
        <w:t xml:space="preserve">投标人在投标过程中被查实有串标、围标、陪标等违规违纪行为的； </w:t>
      </w:r>
    </w:p>
    <w:p w14:paraId="1169589D" w14:textId="7A76D5D3" w:rsidR="00401025" w:rsidRDefault="00401025" w:rsidP="00401025">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5）</w:t>
      </w:r>
      <w:r w:rsidRPr="00401025">
        <w:rPr>
          <w:rFonts w:ascii="宋体" w:eastAsia="宋体" w:hAnsi="宋体" w:hint="eastAsia"/>
          <w:sz w:val="24"/>
          <w:szCs w:val="28"/>
        </w:rPr>
        <w:t>投标人有违约违规行为或被投诉、举报的，在调查处理期间，保证金暂不退还，待调查处理结束后按有关规定处理</w:t>
      </w:r>
      <w:r>
        <w:rPr>
          <w:rFonts w:ascii="宋体" w:eastAsia="宋体" w:hAnsi="宋体" w:hint="eastAsia"/>
          <w:sz w:val="24"/>
          <w:szCs w:val="28"/>
        </w:rPr>
        <w:t>。</w:t>
      </w:r>
    </w:p>
    <w:p w14:paraId="271577BC" w14:textId="0CD593A2" w:rsidR="00AD2FC6" w:rsidRPr="00AD2FC6" w:rsidRDefault="00AD2FC6" w:rsidP="00401025">
      <w:pPr>
        <w:spacing w:line="360" w:lineRule="auto"/>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4</w:t>
      </w:r>
      <w:r w:rsidRPr="00AD2FC6">
        <w:rPr>
          <w:rFonts w:ascii="黑体" w:eastAsia="黑体" w:hAnsi="黑体" w:hint="eastAsia"/>
          <w:b/>
          <w:bCs/>
          <w:sz w:val="28"/>
          <w:szCs w:val="32"/>
        </w:rPr>
        <w:t>投标人资格要求</w:t>
      </w:r>
    </w:p>
    <w:p w14:paraId="35C39CF1" w14:textId="65E3C18E"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1、符合以下条件的投标人即为合格投标人，合格投标人将具有参与评审的资格。</w:t>
      </w:r>
    </w:p>
    <w:p w14:paraId="2C68941B"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投标人须遵守《中华人民共和国招标投标法》、《中华人民共和国民法典》及其它有关的法律和法规；为中华人民共和国境内注册的独立法人机构，具有独立承担民事责任的能力；经营范围满足竞价项目需求；</w:t>
      </w:r>
    </w:p>
    <w:p w14:paraId="43069F62"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（2）注册资金不少于500万，投标人须于投标时提供具有统一社会信用代码的三证合一的营业执照副本原件及复印件(加盖公章)；</w:t>
      </w:r>
    </w:p>
    <w:p w14:paraId="701D48B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（3）投标人需提供：</w:t>
      </w:r>
    </w:p>
    <w:p w14:paraId="2E7AA33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①《道路运输经营许可证》原件及复印件(加盖公章)，并保证行政许可在有效期内；</w:t>
      </w:r>
    </w:p>
    <w:p w14:paraId="31D3501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2B357AC"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③应提供中文版本的审计报告或财务报表； </w:t>
      </w:r>
    </w:p>
    <w:p w14:paraId="05371D8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lastRenderedPageBreak/>
        <w:t xml:space="preserve">④企业最近半年完税证明、信用证明材料（中国人民银行信用代码证+征信报告）； </w:t>
      </w:r>
    </w:p>
    <w:p w14:paraId="2E73A44C"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⑤年度纳税信用评价信息（可从电子税务局查询截图，需加盖公章）； </w:t>
      </w:r>
    </w:p>
    <w:p w14:paraId="2572C78F"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⑥企业对外担保说明（写明贵单位对外有无对外担保和质押业务，需加盖公章）；</w:t>
      </w:r>
    </w:p>
    <w:p w14:paraId="3F5E8B85"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291B4D9A"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（5）投标人应能提供其正在或曾经从事过类似相关行业产品或服务经历的从业证明（可使用正在或曾经从事过的服务合同文本原件或复印件加盖公章加以证明）；</w:t>
      </w:r>
    </w:p>
    <w:p w14:paraId="177CD015"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（6）具有健全的财务会计制度，财务状况和市场行为良好。没有处于被有权机关吊销营业执照、吊销资质、停业整顿、取消投标资格以及财产被接管、冻结或进入破产程序等，资信良好；</w:t>
      </w:r>
    </w:p>
    <w:p w14:paraId="2A4785E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（7）投标人在以往的招投标活动中没有违纪、违规、违约等不良行为，没有被列入相关权属公司（业务单位）处《黑名单》（《黑名单》指竞价承运商与相关权属公司（业务单位）在</w:t>
      </w:r>
      <w:proofErr w:type="gramStart"/>
      <w:r w:rsidRPr="00AD2FC6">
        <w:rPr>
          <w:rFonts w:ascii="宋体" w:eastAsia="宋体" w:hAnsi="宋体" w:hint="eastAsia"/>
          <w:sz w:val="24"/>
          <w:szCs w:val="28"/>
        </w:rPr>
        <w:t>以往或</w:t>
      </w:r>
      <w:proofErr w:type="gramEnd"/>
      <w:r w:rsidRPr="00AD2FC6">
        <w:rPr>
          <w:rFonts w:ascii="宋体" w:eastAsia="宋体" w:hAnsi="宋体" w:hint="eastAsia"/>
          <w:sz w:val="24"/>
          <w:szCs w:val="28"/>
        </w:rPr>
        <w:t>正在进行的合作中，存在相关权属公司（业务单位）认为的违反合同约定或违反法律法规等的失信行为）的；</w:t>
      </w:r>
    </w:p>
    <w:p w14:paraId="14E7D0D2"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（8）投标人须提供法人授权委托书原件（在投标文件副本中可用复印件并加盖公章）及投标单位的法定代表人或授权代表的身份证原件；法人到场的，提供法定代表人身份证；</w:t>
      </w:r>
    </w:p>
    <w:p w14:paraId="1C42D817"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（9）投标人须具有履行合同所必须的设备、财务、技术、服务等方面的资质和能力，并具有以投标人的名义开具正规增值税专用发票的资质（具体费率见附件1）；</w:t>
      </w:r>
    </w:p>
    <w:p w14:paraId="4B68AEFD"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（10）投标人须具有完全履行招标文件的所有要求的能力；</w:t>
      </w:r>
    </w:p>
    <w:p w14:paraId="0A0E0870"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（11）投标人须负责提供合理的便于运输的包装物，并承担相关费用；</w:t>
      </w:r>
    </w:p>
    <w:p w14:paraId="57667313"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（12）投标人须认可相关权属公司（业务单位）的工作指令，包括节假日能正常开展工作的要求；</w:t>
      </w:r>
    </w:p>
    <w:p w14:paraId="10597732"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lastRenderedPageBreak/>
        <w:t>（13）投标人须认可相关权属公司（业务单位）终止合同后 3个月无息退还履约保证金的招标要求；</w:t>
      </w:r>
    </w:p>
    <w:p w14:paraId="533E8417"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（14）投标人必须是最终投标、签订合同的单位，不得以任何理由将已中标项目以任何形式转包给其他单位；</w:t>
      </w:r>
    </w:p>
    <w:p w14:paraId="205E58C6"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（15）本次招标项目不接受联合体投标；</w:t>
      </w:r>
    </w:p>
    <w:p w14:paraId="5E80656A"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（16）投标人</w:t>
      </w:r>
      <w:proofErr w:type="gramStart"/>
      <w:r w:rsidRPr="00AD2FC6">
        <w:rPr>
          <w:rFonts w:ascii="宋体" w:eastAsia="宋体" w:hAnsi="宋体" w:hint="eastAsia"/>
          <w:sz w:val="24"/>
          <w:szCs w:val="28"/>
        </w:rPr>
        <w:t>需承诺</w:t>
      </w:r>
      <w:proofErr w:type="gramEnd"/>
      <w:r w:rsidRPr="00AD2FC6">
        <w:rPr>
          <w:rFonts w:ascii="宋体" w:eastAsia="宋体" w:hAnsi="宋体" w:hint="eastAsia"/>
          <w:sz w:val="24"/>
          <w:szCs w:val="28"/>
        </w:rPr>
        <w:t>严格在提供服务过程中的安全及相关权属公司（业务单位）的形象负责，不做任何有损相关权属公司（业务单位）形象的事情；</w:t>
      </w:r>
    </w:p>
    <w:p w14:paraId="7EBF8A44" w14:textId="14E4A8C6"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（17）投标人须于招标人中标结果发出三</w:t>
      </w:r>
      <w:proofErr w:type="gramStart"/>
      <w:r w:rsidRPr="00AD2FC6">
        <w:rPr>
          <w:rFonts w:ascii="宋体" w:eastAsia="宋体" w:hAnsi="宋体" w:hint="eastAsia"/>
          <w:sz w:val="24"/>
          <w:szCs w:val="28"/>
        </w:rPr>
        <w:t>日内与</w:t>
      </w:r>
      <w:proofErr w:type="gramEnd"/>
      <w:r w:rsidRPr="00AD2FC6">
        <w:rPr>
          <w:rFonts w:ascii="宋体" w:eastAsia="宋体" w:hAnsi="宋体" w:hint="eastAsia"/>
          <w:sz w:val="24"/>
          <w:szCs w:val="28"/>
        </w:rPr>
        <w:t>招标人指定联系人沟通合同签订事宜，二十日内完成合同签订，并应当按照合同约定的履约责任，于合同签订前向相关权属公司（业务单位）缴纳履约保证金：</w:t>
      </w:r>
      <w:r w:rsidR="00FB7F5B">
        <w:rPr>
          <w:rFonts w:ascii="宋体" w:eastAsia="宋体" w:hAnsi="宋体" w:hint="eastAsia"/>
          <w:sz w:val="24"/>
          <w:szCs w:val="28"/>
        </w:rPr>
        <w:t>年度业务额</w:t>
      </w:r>
      <w:r w:rsidRPr="00AD2FC6">
        <w:rPr>
          <w:rFonts w:ascii="宋体" w:eastAsia="宋体" w:hAnsi="宋体" w:hint="eastAsia"/>
          <w:sz w:val="24"/>
          <w:szCs w:val="28"/>
        </w:rPr>
        <w:t>的5%，最多不超过 200 万元，并接受合同履行期间保证金不计利息的要求，如中标承运商未按合同及其附件约定履行应承担的责任，相关权属公司（业务单位）有权从应付中标承运商的运费中予以扣除或</w:t>
      </w:r>
      <w:proofErr w:type="gramStart"/>
      <w:r w:rsidRPr="00AD2FC6">
        <w:rPr>
          <w:rFonts w:ascii="宋体" w:eastAsia="宋体" w:hAnsi="宋体" w:hint="eastAsia"/>
          <w:sz w:val="24"/>
          <w:szCs w:val="28"/>
        </w:rPr>
        <w:t>抵销</w:t>
      </w:r>
      <w:proofErr w:type="gramEnd"/>
      <w:r w:rsidRPr="00AD2FC6">
        <w:rPr>
          <w:rFonts w:ascii="宋体" w:eastAsia="宋体" w:hAnsi="宋体" w:hint="eastAsia"/>
          <w:sz w:val="24"/>
          <w:szCs w:val="28"/>
        </w:rPr>
        <w:t>，或从招标方所属集团公司内其他任何一家关联单位收到的中标承运商的风险抵押金或保证金中进行相应划扣，不足部分招标方有权通过其它方式向中标承运商追偿，中标承运商对此无异议；</w:t>
      </w:r>
    </w:p>
    <w:p w14:paraId="15284F16"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2、如出现因投标人漏报或少报而造成的一切经济后果，由投标人自行负责。</w:t>
      </w:r>
    </w:p>
    <w:p w14:paraId="466EC68C"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14:paraId="22C3D49C"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4、投标人须具有独立的法人资格、良好的商业信誉、优质的服务态度和认真负责的工作作风，有应付特殊情况的反应能力，可提供365天×24小时服务，包括节假日，有专职人员负责业务联络。</w:t>
      </w:r>
    </w:p>
    <w:p w14:paraId="4DC01FCA"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5、投标人应视需要至招标人处详细了解与本次招标项目有关的全部文件及制度，并同意运输协议中各项条款。                 </w:t>
      </w:r>
    </w:p>
    <w:p w14:paraId="6E9CC252" w14:textId="2FB51F5C" w:rsid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6</w:t>
      </w:r>
      <w:r>
        <w:rPr>
          <w:rFonts w:ascii="宋体" w:eastAsia="宋体" w:hAnsi="宋体" w:hint="eastAsia"/>
          <w:sz w:val="24"/>
          <w:szCs w:val="28"/>
        </w:rPr>
        <w:t>、</w:t>
      </w:r>
      <w:r w:rsidRPr="00AD2FC6">
        <w:rPr>
          <w:rFonts w:ascii="宋体" w:eastAsia="宋体" w:hAnsi="宋体" w:hint="eastAsia"/>
          <w:sz w:val="24"/>
          <w:szCs w:val="28"/>
        </w:rPr>
        <w:t>投标人应承担其在投标准备、编制、递交投标文件和签订合同协议的整个过程的一切费用而不论其投标结果如何。</w:t>
      </w:r>
    </w:p>
    <w:p w14:paraId="0A7D00B7" w14:textId="77A45321" w:rsidR="00AD2FC6" w:rsidRPr="00AD2FC6" w:rsidRDefault="00AD2FC6" w:rsidP="00AD2FC6">
      <w:pPr>
        <w:spacing w:before="240"/>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5</w:t>
      </w:r>
      <w:r w:rsidRPr="00AD2FC6">
        <w:rPr>
          <w:rFonts w:ascii="黑体" w:eastAsia="黑体" w:hAnsi="黑体" w:hint="eastAsia"/>
          <w:b/>
          <w:bCs/>
          <w:sz w:val="28"/>
          <w:szCs w:val="32"/>
        </w:rPr>
        <w:t>招标文件的获取</w:t>
      </w:r>
    </w:p>
    <w:p w14:paraId="0653B760" w14:textId="77777777" w:rsidR="00AD2FC6" w:rsidRP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1、招标文件获取方式：</w:t>
      </w:r>
      <w:r w:rsidRPr="00AD2FC6">
        <w:rPr>
          <w:rFonts w:ascii="宋体" w:eastAsia="宋体" w:hAnsi="宋体" w:hint="eastAsia"/>
          <w:sz w:val="24"/>
          <w:szCs w:val="28"/>
        </w:rPr>
        <w:t>投标人报名并且缴纳投标保证金应标成功后，通过中国重汽e采通系统自行下载。</w:t>
      </w:r>
    </w:p>
    <w:p w14:paraId="54AEA129" w14:textId="77777777" w:rsidR="00AD2FC6" w:rsidRP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lastRenderedPageBreak/>
        <w:t>2、售价：</w:t>
      </w:r>
      <w:r w:rsidRPr="00AD2FC6">
        <w:rPr>
          <w:rFonts w:ascii="宋体" w:eastAsia="宋体" w:hAnsi="宋体" w:hint="eastAsia"/>
          <w:sz w:val="24"/>
          <w:szCs w:val="28"/>
        </w:rPr>
        <w:t>￥0.0 元，本公告包含的招标文件售价总和。</w:t>
      </w:r>
    </w:p>
    <w:p w14:paraId="4A698014" w14:textId="3336C544" w:rsidR="00AD2FC6" w:rsidRP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3、登陆网址：</w:t>
      </w:r>
      <w:r w:rsidRPr="00AD2FC6">
        <w:rPr>
          <w:rFonts w:ascii="宋体" w:eastAsia="宋体" w:hAnsi="宋体" w:hint="eastAsia"/>
          <w:sz w:val="24"/>
          <w:szCs w:val="28"/>
        </w:rPr>
        <w:t>http://ecaitong.sinotruk.com:8012（投标人注册完成审批后，于</w:t>
      </w:r>
      <w:r w:rsidR="003E48A5"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3E48A5"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3E48A5" w:rsidRPr="003E48A5">
        <w:rPr>
          <w:rFonts w:ascii="宋体" w:eastAsia="宋体" w:hAnsi="宋体" w:hint="eastAsia"/>
          <w:sz w:val="24"/>
          <w:szCs w:val="28"/>
          <w:highlight w:val="yellow"/>
        </w:rPr>
        <w:t>日</w:t>
      </w:r>
      <w:r w:rsidRPr="003E48A5">
        <w:rPr>
          <w:rFonts w:ascii="宋体" w:eastAsia="宋体" w:hAnsi="宋体" w:hint="eastAsia"/>
          <w:sz w:val="24"/>
          <w:szCs w:val="28"/>
          <w:highlight w:val="yellow"/>
        </w:rPr>
        <w:t>1</w:t>
      </w:r>
      <w:r w:rsidR="003E48A5" w:rsidRPr="003E48A5">
        <w:rPr>
          <w:rFonts w:ascii="宋体" w:eastAsia="宋体" w:hAnsi="宋体" w:hint="eastAsia"/>
          <w:sz w:val="24"/>
          <w:szCs w:val="28"/>
          <w:highlight w:val="yellow"/>
        </w:rPr>
        <w:t>7</w:t>
      </w:r>
      <w:r w:rsidRPr="003E48A5">
        <w:rPr>
          <w:rFonts w:ascii="宋体" w:eastAsia="宋体" w:hAnsi="宋体" w:hint="eastAsia"/>
          <w:sz w:val="24"/>
          <w:szCs w:val="28"/>
          <w:highlight w:val="yellow"/>
        </w:rPr>
        <w:t>:00</w:t>
      </w:r>
      <w:r w:rsidRPr="00AD2FC6">
        <w:rPr>
          <w:rFonts w:ascii="宋体" w:eastAsia="宋体" w:hAnsi="宋体" w:hint="eastAsia"/>
          <w:sz w:val="24"/>
          <w:szCs w:val="28"/>
        </w:rPr>
        <w:t>前在“中国重汽e采通”招投标中心非</w:t>
      </w:r>
      <w:proofErr w:type="gramStart"/>
      <w:r w:rsidRPr="00AD2FC6">
        <w:rPr>
          <w:rFonts w:ascii="宋体" w:eastAsia="宋体" w:hAnsi="宋体" w:hint="eastAsia"/>
          <w:sz w:val="24"/>
          <w:szCs w:val="28"/>
        </w:rPr>
        <w:t>生产类招投标</w:t>
      </w:r>
      <w:proofErr w:type="gramEnd"/>
      <w:r w:rsidRPr="00AD2FC6">
        <w:rPr>
          <w:rFonts w:ascii="宋体" w:eastAsia="宋体" w:hAnsi="宋体" w:hint="eastAsia"/>
          <w:sz w:val="24"/>
          <w:szCs w:val="28"/>
        </w:rPr>
        <w:t>点击“供应商应标”，逾期系统自动关闭应标）。</w:t>
      </w:r>
    </w:p>
    <w:p w14:paraId="2F3E778C" w14:textId="4C636578" w:rsid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4、供应商应标须上传资料：</w:t>
      </w:r>
      <w:r w:rsidRPr="00AD2FC6">
        <w:rPr>
          <w:rFonts w:ascii="宋体" w:eastAsia="宋体" w:hAnsi="宋体" w:hint="eastAsia"/>
          <w:sz w:val="24"/>
          <w:szCs w:val="28"/>
        </w:rPr>
        <w:t>营业执照、道路运输许可证、投标保证金缴纳凭证、三年财务报表等（成立不足三年的上</w:t>
      </w:r>
      <w:proofErr w:type="gramStart"/>
      <w:r w:rsidRPr="00AD2FC6">
        <w:rPr>
          <w:rFonts w:ascii="宋体" w:eastAsia="宋体" w:hAnsi="宋体" w:hint="eastAsia"/>
          <w:sz w:val="24"/>
          <w:szCs w:val="28"/>
        </w:rPr>
        <w:t>传成立</w:t>
      </w:r>
      <w:proofErr w:type="gramEnd"/>
      <w:r w:rsidRPr="00AD2FC6">
        <w:rPr>
          <w:rFonts w:ascii="宋体" w:eastAsia="宋体" w:hAnsi="宋体" w:hint="eastAsia"/>
          <w:sz w:val="24"/>
          <w:szCs w:val="28"/>
        </w:rPr>
        <w:t>以来的财务报表）</w:t>
      </w:r>
    </w:p>
    <w:p w14:paraId="2D3E1D17" w14:textId="49CE332B" w:rsidR="00AD2FC6" w:rsidRPr="00AD2FC6" w:rsidRDefault="00AD2FC6" w:rsidP="00AD2FC6">
      <w:pPr>
        <w:spacing w:before="240"/>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6</w:t>
      </w:r>
      <w:r w:rsidRPr="00AD2FC6">
        <w:rPr>
          <w:rFonts w:ascii="黑体" w:eastAsia="黑体" w:hAnsi="黑体" w:hint="eastAsia"/>
          <w:b/>
          <w:bCs/>
          <w:sz w:val="28"/>
          <w:szCs w:val="32"/>
        </w:rPr>
        <w:t>投标文件的递交</w:t>
      </w:r>
    </w:p>
    <w:p w14:paraId="0FDA250A" w14:textId="7C688C71" w:rsidR="00AD2FC6" w:rsidRPr="00AD2FC6" w:rsidRDefault="00AD2FC6" w:rsidP="00AD2FC6">
      <w:pPr>
        <w:spacing w:line="360" w:lineRule="auto"/>
        <w:ind w:firstLineChars="200" w:firstLine="482"/>
        <w:rPr>
          <w:rFonts w:ascii="宋体" w:eastAsia="宋体" w:hAnsi="宋体" w:hint="eastAsia"/>
          <w:b/>
          <w:bCs/>
          <w:sz w:val="24"/>
          <w:szCs w:val="28"/>
        </w:rPr>
      </w:pPr>
      <w:r w:rsidRPr="00AD2FC6">
        <w:rPr>
          <w:rFonts w:ascii="宋体" w:eastAsia="宋体" w:hAnsi="宋体" w:hint="eastAsia"/>
          <w:b/>
          <w:bCs/>
          <w:sz w:val="24"/>
          <w:szCs w:val="28"/>
        </w:rPr>
        <w:t>1、投标文件递交的截止时间：</w:t>
      </w:r>
      <w:r w:rsidR="003E48A5"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3E48A5"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3E48A5" w:rsidRPr="003E48A5">
        <w:rPr>
          <w:rFonts w:ascii="宋体" w:eastAsia="宋体" w:hAnsi="宋体" w:hint="eastAsia"/>
          <w:sz w:val="24"/>
          <w:szCs w:val="28"/>
          <w:highlight w:val="yellow"/>
        </w:rPr>
        <w:t>日</w:t>
      </w:r>
      <w:r w:rsidRPr="003E48A5">
        <w:rPr>
          <w:rFonts w:ascii="宋体" w:eastAsia="宋体" w:hAnsi="宋体" w:hint="eastAsia"/>
          <w:sz w:val="24"/>
          <w:szCs w:val="28"/>
          <w:highlight w:val="yellow"/>
        </w:rPr>
        <w:t>17</w:t>
      </w:r>
      <w:r w:rsidR="003E48A5">
        <w:rPr>
          <w:rFonts w:ascii="宋体" w:eastAsia="宋体" w:hAnsi="宋体" w:hint="eastAsia"/>
          <w:sz w:val="24"/>
          <w:szCs w:val="28"/>
          <w:highlight w:val="yellow"/>
        </w:rPr>
        <w:t>:</w:t>
      </w:r>
      <w:r w:rsidRPr="003E48A5">
        <w:rPr>
          <w:rFonts w:ascii="宋体" w:eastAsia="宋体" w:hAnsi="宋体" w:hint="eastAsia"/>
          <w:sz w:val="24"/>
          <w:szCs w:val="28"/>
          <w:highlight w:val="yellow"/>
        </w:rPr>
        <w:t>00</w:t>
      </w:r>
      <w:r w:rsidRPr="00AD2FC6">
        <w:rPr>
          <w:rFonts w:ascii="宋体" w:eastAsia="宋体" w:hAnsi="宋体" w:hint="eastAsia"/>
          <w:sz w:val="24"/>
          <w:szCs w:val="28"/>
        </w:rPr>
        <w:t xml:space="preserve">   </w:t>
      </w:r>
    </w:p>
    <w:p w14:paraId="3ECBB80A" w14:textId="0DEF19C7" w:rsidR="00AD2FC6" w:rsidRPr="00AD2FC6" w:rsidRDefault="00AD2FC6" w:rsidP="00AD2FC6">
      <w:pPr>
        <w:spacing w:line="360" w:lineRule="auto"/>
        <w:ind w:firstLineChars="200" w:firstLine="482"/>
        <w:rPr>
          <w:rFonts w:ascii="宋体" w:eastAsia="宋体" w:hAnsi="宋体" w:hint="eastAsia"/>
          <w:b/>
          <w:bCs/>
          <w:sz w:val="24"/>
          <w:szCs w:val="28"/>
        </w:rPr>
      </w:pPr>
      <w:r w:rsidRPr="00AD2FC6">
        <w:rPr>
          <w:rFonts w:ascii="宋体" w:eastAsia="宋体" w:hAnsi="宋体" w:hint="eastAsia"/>
          <w:b/>
          <w:bCs/>
          <w:sz w:val="24"/>
          <w:szCs w:val="28"/>
        </w:rPr>
        <w:t>2、递交地点：</w:t>
      </w:r>
      <w:r w:rsidRPr="00AD2FC6">
        <w:rPr>
          <w:rFonts w:ascii="宋体" w:eastAsia="宋体" w:hAnsi="宋体" w:hint="eastAsia"/>
          <w:sz w:val="24"/>
          <w:szCs w:val="28"/>
        </w:rPr>
        <w:t>线上上传e采通</w:t>
      </w:r>
    </w:p>
    <w:p w14:paraId="3E25B208" w14:textId="4B89D9E9" w:rsid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3、</w:t>
      </w:r>
      <w:r>
        <w:rPr>
          <w:rFonts w:ascii="宋体" w:eastAsia="宋体" w:hAnsi="宋体" w:hint="eastAsia"/>
          <w:b/>
          <w:bCs/>
          <w:sz w:val="24"/>
          <w:szCs w:val="28"/>
        </w:rPr>
        <w:t>其他说明：</w:t>
      </w:r>
      <w:r w:rsidRPr="00AD2FC6">
        <w:rPr>
          <w:rFonts w:ascii="宋体" w:eastAsia="宋体" w:hAnsi="宋体" w:hint="eastAsia"/>
          <w:sz w:val="24"/>
          <w:szCs w:val="28"/>
        </w:rPr>
        <w:t>逾期送达的或者未送达指定地点的投标文件，招标人不予受理。</w:t>
      </w:r>
    </w:p>
    <w:p w14:paraId="7DF60DA0" w14:textId="0831DD2A" w:rsidR="00AD2FC6" w:rsidRPr="00AD2FC6" w:rsidRDefault="00AD2FC6" w:rsidP="00AD2FC6">
      <w:pPr>
        <w:spacing w:before="240"/>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7</w:t>
      </w:r>
      <w:r w:rsidRPr="00AD2FC6">
        <w:rPr>
          <w:rFonts w:ascii="黑体" w:eastAsia="黑体" w:hAnsi="黑体" w:hint="eastAsia"/>
          <w:b/>
          <w:bCs/>
          <w:sz w:val="28"/>
          <w:szCs w:val="32"/>
        </w:rPr>
        <w:t>开标时间和地点</w:t>
      </w:r>
    </w:p>
    <w:p w14:paraId="60701D31" w14:textId="39BF78E5" w:rsidR="00AD2FC6" w:rsidRP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1</w:t>
      </w:r>
      <w:r>
        <w:rPr>
          <w:rFonts w:ascii="宋体" w:eastAsia="宋体" w:hAnsi="宋体" w:hint="eastAsia"/>
          <w:b/>
          <w:bCs/>
          <w:sz w:val="24"/>
          <w:szCs w:val="28"/>
        </w:rPr>
        <w:t>、</w:t>
      </w:r>
      <w:r w:rsidRPr="00AD2FC6">
        <w:rPr>
          <w:rFonts w:ascii="宋体" w:eastAsia="宋体" w:hAnsi="宋体" w:hint="eastAsia"/>
          <w:b/>
          <w:bCs/>
          <w:sz w:val="24"/>
          <w:szCs w:val="28"/>
        </w:rPr>
        <w:t>开标时间：</w:t>
      </w:r>
      <w:r w:rsidR="003E48A5" w:rsidRPr="003E48A5">
        <w:rPr>
          <w:rFonts w:ascii="宋体" w:eastAsia="宋体" w:hAnsi="宋体" w:hint="eastAsia"/>
          <w:sz w:val="24"/>
          <w:szCs w:val="28"/>
          <w:highlight w:val="yellow"/>
        </w:rPr>
        <w:t>2025年</w:t>
      </w:r>
      <w:r w:rsidR="005D179A">
        <w:rPr>
          <w:rFonts w:ascii="宋体" w:eastAsia="宋体" w:hAnsi="宋体" w:hint="eastAsia"/>
          <w:sz w:val="24"/>
          <w:szCs w:val="28"/>
          <w:highlight w:val="yellow"/>
        </w:rPr>
        <w:t>4</w:t>
      </w:r>
      <w:r w:rsidR="003E48A5"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6</w:t>
      </w:r>
      <w:r w:rsidR="003E48A5" w:rsidRPr="003E48A5">
        <w:rPr>
          <w:rFonts w:ascii="宋体" w:eastAsia="宋体" w:hAnsi="宋体" w:hint="eastAsia"/>
          <w:sz w:val="24"/>
          <w:szCs w:val="28"/>
          <w:highlight w:val="yellow"/>
        </w:rPr>
        <w:t>日</w:t>
      </w:r>
      <w:r w:rsidRPr="003E48A5">
        <w:rPr>
          <w:rFonts w:ascii="宋体" w:eastAsia="宋体" w:hAnsi="宋体" w:hint="eastAsia"/>
          <w:sz w:val="24"/>
          <w:szCs w:val="28"/>
          <w:highlight w:val="yellow"/>
        </w:rPr>
        <w:t>上午9：00</w:t>
      </w:r>
    </w:p>
    <w:p w14:paraId="047B0185" w14:textId="42D45DEE" w:rsidR="00AD2FC6" w:rsidRPr="005D179A" w:rsidRDefault="00AD2FC6" w:rsidP="00AD2FC6">
      <w:pPr>
        <w:spacing w:line="360" w:lineRule="auto"/>
        <w:ind w:firstLineChars="200" w:firstLine="482"/>
        <w:rPr>
          <w:rFonts w:ascii="宋体" w:eastAsia="宋体" w:hAnsi="宋体" w:hint="eastAsia"/>
          <w:sz w:val="24"/>
          <w:szCs w:val="28"/>
          <w:highlight w:val="yellow"/>
        </w:rPr>
      </w:pPr>
      <w:r w:rsidRPr="00AD2FC6">
        <w:rPr>
          <w:rFonts w:ascii="宋体" w:eastAsia="宋体" w:hAnsi="宋体" w:hint="eastAsia"/>
          <w:b/>
          <w:bCs/>
          <w:sz w:val="24"/>
          <w:szCs w:val="28"/>
        </w:rPr>
        <w:t>2</w:t>
      </w:r>
      <w:r>
        <w:rPr>
          <w:rFonts w:ascii="宋体" w:eastAsia="宋体" w:hAnsi="宋体" w:hint="eastAsia"/>
          <w:b/>
          <w:bCs/>
          <w:sz w:val="24"/>
          <w:szCs w:val="28"/>
        </w:rPr>
        <w:t>、</w:t>
      </w:r>
      <w:r w:rsidRPr="00AD2FC6">
        <w:rPr>
          <w:rFonts w:ascii="宋体" w:eastAsia="宋体" w:hAnsi="宋体" w:hint="eastAsia"/>
          <w:b/>
          <w:bCs/>
          <w:sz w:val="24"/>
          <w:szCs w:val="28"/>
        </w:rPr>
        <w:t>开标地点：</w:t>
      </w:r>
      <w:r w:rsidR="005D179A" w:rsidRPr="005D179A">
        <w:rPr>
          <w:rFonts w:ascii="宋体" w:eastAsia="宋体" w:hAnsi="宋体" w:hint="eastAsia"/>
          <w:sz w:val="24"/>
          <w:szCs w:val="28"/>
          <w:highlight w:val="yellow"/>
        </w:rPr>
        <w:t>华奥路777号中国</w:t>
      </w:r>
      <w:r w:rsidR="005D179A">
        <w:rPr>
          <w:rFonts w:ascii="宋体" w:eastAsia="宋体" w:hAnsi="宋体" w:hint="eastAsia"/>
          <w:sz w:val="24"/>
          <w:szCs w:val="28"/>
          <w:highlight w:val="yellow"/>
        </w:rPr>
        <w:t>重</w:t>
      </w:r>
      <w:proofErr w:type="gramStart"/>
      <w:r w:rsidR="005D179A">
        <w:rPr>
          <w:rFonts w:ascii="宋体" w:eastAsia="宋体" w:hAnsi="宋体" w:hint="eastAsia"/>
          <w:sz w:val="24"/>
          <w:szCs w:val="28"/>
          <w:highlight w:val="yellow"/>
        </w:rPr>
        <w:t>汽科技</w:t>
      </w:r>
      <w:proofErr w:type="gramEnd"/>
      <w:r w:rsidR="005D179A">
        <w:rPr>
          <w:rFonts w:ascii="宋体" w:eastAsia="宋体" w:hAnsi="宋体" w:hint="eastAsia"/>
          <w:sz w:val="24"/>
          <w:szCs w:val="28"/>
          <w:highlight w:val="yellow"/>
        </w:rPr>
        <w:t>大厦</w:t>
      </w:r>
      <w:r w:rsidR="005D179A" w:rsidRPr="005D179A">
        <w:rPr>
          <w:rFonts w:ascii="宋体" w:eastAsia="宋体" w:hAnsi="宋体" w:hint="eastAsia"/>
          <w:sz w:val="24"/>
          <w:szCs w:val="28"/>
          <w:highlight w:val="yellow"/>
        </w:rPr>
        <w:t>2628</w:t>
      </w:r>
      <w:r w:rsidR="005D179A">
        <w:rPr>
          <w:rFonts w:ascii="宋体" w:eastAsia="宋体" w:hAnsi="宋体" w:hint="eastAsia"/>
          <w:sz w:val="24"/>
          <w:szCs w:val="28"/>
          <w:highlight w:val="yellow"/>
        </w:rPr>
        <w:t>会议室</w:t>
      </w:r>
    </w:p>
    <w:p w14:paraId="3F920EFD" w14:textId="67B36AB4" w:rsidR="00AD2FC6" w:rsidRPr="00AD2FC6" w:rsidRDefault="00AD2FC6" w:rsidP="00AD2FC6">
      <w:pPr>
        <w:spacing w:before="240"/>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8</w:t>
      </w:r>
      <w:r w:rsidRPr="00AD2FC6">
        <w:rPr>
          <w:rFonts w:ascii="黑体" w:eastAsia="黑体" w:hAnsi="黑体" w:hint="eastAsia"/>
          <w:b/>
          <w:bCs/>
          <w:sz w:val="28"/>
          <w:szCs w:val="32"/>
        </w:rPr>
        <w:t>联系方式</w:t>
      </w:r>
    </w:p>
    <w:p w14:paraId="5318B601" w14:textId="505B157B" w:rsidR="00AD2FC6" w:rsidRPr="00AD2FC6" w:rsidRDefault="00AD2FC6" w:rsidP="00AD2FC6">
      <w:pPr>
        <w:spacing w:line="360" w:lineRule="auto"/>
        <w:ind w:firstLineChars="200" w:firstLine="482"/>
        <w:rPr>
          <w:rFonts w:ascii="宋体" w:eastAsia="宋体" w:hAnsi="宋体" w:hint="eastAsia"/>
          <w:b/>
          <w:bCs/>
          <w:sz w:val="24"/>
          <w:szCs w:val="28"/>
        </w:rPr>
      </w:pPr>
      <w:r w:rsidRPr="00AD2FC6">
        <w:rPr>
          <w:rFonts w:ascii="宋体" w:eastAsia="宋体" w:hAnsi="宋体" w:hint="eastAsia"/>
          <w:b/>
          <w:bCs/>
          <w:sz w:val="24"/>
          <w:szCs w:val="28"/>
        </w:rPr>
        <w:t>1、技术、商务答疑</w:t>
      </w:r>
    </w:p>
    <w:p w14:paraId="333611F8" w14:textId="73DD1A0E" w:rsidR="00FB7F5B" w:rsidRDefault="00FB7F5B" w:rsidP="00AD2FC6">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中国重汽智能物流中心：韩小钰 15169086953</w:t>
      </w:r>
    </w:p>
    <w:p w14:paraId="32C14319"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(1)投标人应与相关答疑人员充分沟通，理解认可并接受相关技术规范及服务要求。 </w:t>
      </w:r>
    </w:p>
    <w:p w14:paraId="3B37D326"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(2)投标人熟悉相关业务后，须准备业务运营方案及相应业务交接、开始运行业务时间等预案。 </w:t>
      </w:r>
    </w:p>
    <w:p w14:paraId="67AC3411"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 xml:space="preserve">(3)投标人应严格执行相关技术质量标准，如果投标人未按技术质量标准要求执行，投标人应无条件进行整改，所发生的所有费用均由投标人承担。如投标人所供产品和服务质量存在严重缺陷，导致权属公司产品市场形象受到损害，权属公司有权中止或解除本合同，并由投标人承担违约责任。 </w:t>
      </w:r>
    </w:p>
    <w:p w14:paraId="54565328"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(4)投标人应充分理解并</w:t>
      </w:r>
      <w:proofErr w:type="gramStart"/>
      <w:r w:rsidRPr="00AD2FC6">
        <w:rPr>
          <w:rFonts w:ascii="宋体" w:eastAsia="宋体" w:hAnsi="宋体" w:hint="eastAsia"/>
          <w:sz w:val="24"/>
          <w:szCs w:val="28"/>
        </w:rPr>
        <w:t>完全响应重</w:t>
      </w:r>
      <w:proofErr w:type="gramEnd"/>
      <w:r w:rsidRPr="00AD2FC6">
        <w:rPr>
          <w:rFonts w:ascii="宋体" w:eastAsia="宋体" w:hAnsi="宋体" w:hint="eastAsia"/>
          <w:sz w:val="24"/>
          <w:szCs w:val="28"/>
        </w:rPr>
        <w:t>汽集团各权属公司对该承运业务的承运质量和承运时效要求，对所承运车辆、货物的完好性和</w:t>
      </w:r>
      <w:proofErr w:type="gramStart"/>
      <w:r w:rsidRPr="00AD2FC6">
        <w:rPr>
          <w:rFonts w:ascii="宋体" w:eastAsia="宋体" w:hAnsi="宋体" w:hint="eastAsia"/>
          <w:sz w:val="24"/>
          <w:szCs w:val="28"/>
        </w:rPr>
        <w:t>及时性负全部</w:t>
      </w:r>
      <w:proofErr w:type="gramEnd"/>
      <w:r w:rsidRPr="00AD2FC6">
        <w:rPr>
          <w:rFonts w:ascii="宋体" w:eastAsia="宋体" w:hAnsi="宋体" w:hint="eastAsia"/>
          <w:sz w:val="24"/>
          <w:szCs w:val="28"/>
        </w:rPr>
        <w:t>责任，无法</w:t>
      </w:r>
      <w:r w:rsidRPr="00AD2FC6">
        <w:rPr>
          <w:rFonts w:ascii="宋体" w:eastAsia="宋体" w:hAnsi="宋体" w:hint="eastAsia"/>
          <w:sz w:val="24"/>
          <w:szCs w:val="28"/>
        </w:rPr>
        <w:lastRenderedPageBreak/>
        <w:t xml:space="preserve">满足承运质量和承运时效要求的，权属公司有权扣除质保金，严重者解除合同并纳入重汽集团黑名单； </w:t>
      </w:r>
    </w:p>
    <w:p w14:paraId="0EC0FD5A" w14:textId="77777777" w:rsidR="00AD2FC6" w:rsidRP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(5)对以上如有质疑，请在报价前与重汽集团智能物流中心联系，报价则视为接受以上规定，并能完全按照各环节要求执行，并认可各环节招标结果。扰乱招标流程和招标秩序的承运单位，将纳入重汽集团黑名单，终止集团内所有业务.</w:t>
      </w:r>
    </w:p>
    <w:p w14:paraId="06D54A5A" w14:textId="1CC414AE" w:rsidR="00AD2FC6" w:rsidRDefault="00AD2FC6" w:rsidP="00AD2FC6">
      <w:pPr>
        <w:spacing w:line="360" w:lineRule="auto"/>
        <w:ind w:firstLineChars="200" w:firstLine="482"/>
        <w:rPr>
          <w:rFonts w:ascii="宋体" w:eastAsia="宋体" w:hAnsi="宋体" w:hint="eastAsia"/>
          <w:sz w:val="24"/>
          <w:szCs w:val="28"/>
        </w:rPr>
      </w:pPr>
      <w:r w:rsidRPr="00AD2FC6">
        <w:rPr>
          <w:rFonts w:ascii="宋体" w:eastAsia="宋体" w:hAnsi="宋体" w:hint="eastAsia"/>
          <w:b/>
          <w:bCs/>
          <w:sz w:val="24"/>
          <w:szCs w:val="28"/>
        </w:rPr>
        <w:t>2、其它事项答疑：</w:t>
      </w:r>
      <w:r w:rsidRPr="00AD2FC6">
        <w:rPr>
          <w:rFonts w:ascii="宋体" w:eastAsia="宋体" w:hAnsi="宋体" w:hint="eastAsia"/>
          <w:sz w:val="24"/>
          <w:szCs w:val="28"/>
        </w:rPr>
        <w:t>韩小钰15169086953</w:t>
      </w:r>
    </w:p>
    <w:p w14:paraId="3CD729FF" w14:textId="5DE4D1B8" w:rsidR="00AD2FC6" w:rsidRPr="00AD2FC6" w:rsidRDefault="00AD2FC6" w:rsidP="00AD2FC6">
      <w:pPr>
        <w:spacing w:before="240"/>
        <w:rPr>
          <w:rFonts w:ascii="黑体" w:eastAsia="黑体" w:hAnsi="黑体" w:hint="eastAsia"/>
          <w:b/>
          <w:bCs/>
          <w:sz w:val="28"/>
          <w:szCs w:val="32"/>
        </w:rPr>
      </w:pPr>
      <w:r>
        <w:rPr>
          <w:rFonts w:ascii="黑体" w:eastAsia="黑体" w:hAnsi="黑体" w:hint="eastAsia"/>
          <w:b/>
          <w:bCs/>
          <w:sz w:val="28"/>
          <w:szCs w:val="32"/>
        </w:rPr>
        <w:t>1.</w:t>
      </w:r>
      <w:r w:rsidR="00401025">
        <w:rPr>
          <w:rFonts w:ascii="黑体" w:eastAsia="黑体" w:hAnsi="黑体" w:hint="eastAsia"/>
          <w:b/>
          <w:bCs/>
          <w:sz w:val="28"/>
          <w:szCs w:val="32"/>
        </w:rPr>
        <w:t>9</w:t>
      </w:r>
      <w:r w:rsidRPr="00AD2FC6">
        <w:rPr>
          <w:rFonts w:ascii="黑体" w:eastAsia="黑体" w:hAnsi="黑体" w:hint="eastAsia"/>
          <w:b/>
          <w:bCs/>
          <w:sz w:val="28"/>
          <w:szCs w:val="32"/>
        </w:rPr>
        <w:t>履约保证金</w:t>
      </w:r>
    </w:p>
    <w:p w14:paraId="1BC70352" w14:textId="04E93DB1" w:rsidR="00AD2FC6" w:rsidRDefault="00AD2FC6" w:rsidP="00AD2FC6">
      <w:pPr>
        <w:spacing w:line="360" w:lineRule="auto"/>
        <w:ind w:firstLineChars="200" w:firstLine="480"/>
        <w:rPr>
          <w:rFonts w:ascii="宋体" w:eastAsia="宋体" w:hAnsi="宋体" w:hint="eastAsia"/>
          <w:sz w:val="24"/>
          <w:szCs w:val="28"/>
        </w:rPr>
      </w:pPr>
      <w:r w:rsidRPr="00AD2FC6">
        <w:rPr>
          <w:rFonts w:ascii="宋体" w:eastAsia="宋体" w:hAnsi="宋体" w:hint="eastAsia"/>
          <w:sz w:val="24"/>
          <w:szCs w:val="28"/>
        </w:rPr>
        <w:t>履约保证金为</w:t>
      </w:r>
      <w:r w:rsidR="00FB7F5B">
        <w:rPr>
          <w:rFonts w:ascii="宋体" w:eastAsia="宋体" w:hAnsi="宋体" w:hint="eastAsia"/>
          <w:sz w:val="24"/>
          <w:szCs w:val="28"/>
        </w:rPr>
        <w:t>年度业务额</w:t>
      </w:r>
      <w:r w:rsidRPr="00AD2FC6">
        <w:rPr>
          <w:rFonts w:ascii="宋体" w:eastAsia="宋体" w:hAnsi="宋体" w:hint="eastAsia"/>
          <w:sz w:val="24"/>
          <w:szCs w:val="28"/>
        </w:rPr>
        <w:t>的5%，最多不超过 200 万元（具体以中标人与</w:t>
      </w:r>
      <w:proofErr w:type="gramStart"/>
      <w:r w:rsidRPr="00AD2FC6">
        <w:rPr>
          <w:rFonts w:ascii="宋体" w:eastAsia="宋体" w:hAnsi="宋体" w:hint="eastAsia"/>
          <w:sz w:val="24"/>
          <w:szCs w:val="28"/>
        </w:rPr>
        <w:t>重汽各下属</w:t>
      </w:r>
      <w:proofErr w:type="gramEnd"/>
      <w:r w:rsidRPr="00AD2FC6">
        <w:rPr>
          <w:rFonts w:ascii="宋体" w:eastAsia="宋体" w:hAnsi="宋体" w:hint="eastAsia"/>
          <w:sz w:val="24"/>
          <w:szCs w:val="28"/>
        </w:rPr>
        <w:t>二级单位合同签署条款为准）。投标人须于招标人中标结果发出三</w:t>
      </w:r>
      <w:proofErr w:type="gramStart"/>
      <w:r w:rsidRPr="00AD2FC6">
        <w:rPr>
          <w:rFonts w:ascii="宋体" w:eastAsia="宋体" w:hAnsi="宋体" w:hint="eastAsia"/>
          <w:sz w:val="24"/>
          <w:szCs w:val="28"/>
        </w:rPr>
        <w:t>日内与</w:t>
      </w:r>
      <w:proofErr w:type="gramEnd"/>
      <w:r w:rsidRPr="00AD2FC6">
        <w:rPr>
          <w:rFonts w:ascii="宋体" w:eastAsia="宋体" w:hAnsi="宋体" w:hint="eastAsia"/>
          <w:sz w:val="24"/>
          <w:szCs w:val="28"/>
        </w:rPr>
        <w:t>招标人指定联系人沟通合同签订事宜，二十日内完成合同签订，并应当按照合同约定的履约责任，于合同签订前向相关权属公司（业务单位）缴纳履约保证金，否则视为违约，保证金不予退回。</w:t>
      </w:r>
    </w:p>
    <w:p w14:paraId="37452B64" w14:textId="77777777" w:rsidR="00AD2FC6" w:rsidRDefault="00AD2FC6" w:rsidP="00AD2FC6">
      <w:pPr>
        <w:spacing w:line="360" w:lineRule="auto"/>
        <w:ind w:firstLineChars="200" w:firstLine="480"/>
        <w:rPr>
          <w:rFonts w:ascii="宋体" w:eastAsia="宋体" w:hAnsi="宋体" w:hint="eastAsia"/>
          <w:sz w:val="24"/>
          <w:szCs w:val="28"/>
        </w:rPr>
      </w:pPr>
    </w:p>
    <w:p w14:paraId="1F191A48" w14:textId="77777777" w:rsidR="00AD2FC6" w:rsidRDefault="00AD2FC6" w:rsidP="00AD2FC6">
      <w:pPr>
        <w:spacing w:line="360" w:lineRule="auto"/>
        <w:ind w:firstLineChars="200" w:firstLine="480"/>
        <w:rPr>
          <w:rFonts w:ascii="宋体" w:eastAsia="宋体" w:hAnsi="宋体" w:hint="eastAsia"/>
          <w:sz w:val="24"/>
          <w:szCs w:val="28"/>
        </w:rPr>
      </w:pPr>
    </w:p>
    <w:p w14:paraId="7F84C3A0" w14:textId="6123DF87" w:rsidR="003E48A5" w:rsidRDefault="003E48A5">
      <w:pPr>
        <w:widowControl/>
        <w:jc w:val="left"/>
        <w:rPr>
          <w:rFonts w:ascii="宋体" w:eastAsia="宋体" w:hAnsi="宋体" w:hint="eastAsia"/>
          <w:sz w:val="24"/>
          <w:szCs w:val="28"/>
        </w:rPr>
      </w:pPr>
      <w:r>
        <w:rPr>
          <w:rFonts w:ascii="宋体" w:eastAsia="宋体" w:hAnsi="宋体" w:hint="eastAsia"/>
          <w:sz w:val="24"/>
          <w:szCs w:val="28"/>
        </w:rPr>
        <w:br w:type="page"/>
      </w:r>
    </w:p>
    <w:p w14:paraId="1653C432" w14:textId="77777777" w:rsidR="00AD2FC6" w:rsidRDefault="00AD2FC6" w:rsidP="003E48A5">
      <w:pPr>
        <w:spacing w:line="360" w:lineRule="auto"/>
        <w:rPr>
          <w:rFonts w:ascii="宋体" w:eastAsia="宋体" w:hAnsi="宋体" w:hint="eastAsia"/>
          <w:sz w:val="24"/>
          <w:szCs w:val="28"/>
        </w:rPr>
      </w:pPr>
    </w:p>
    <w:p w14:paraId="19FCE9AC" w14:textId="7E3ECFB4" w:rsidR="00AD2FC6" w:rsidRDefault="00AD2FC6" w:rsidP="00AD2FC6">
      <w:pPr>
        <w:jc w:val="center"/>
        <w:rPr>
          <w:rFonts w:ascii="黑体" w:eastAsia="黑体" w:hAnsi="黑体" w:hint="eastAsia"/>
          <w:b/>
          <w:bCs/>
          <w:sz w:val="44"/>
          <w:szCs w:val="48"/>
        </w:rPr>
      </w:pPr>
      <w:r w:rsidRPr="00AD2FC6">
        <w:rPr>
          <w:rFonts w:ascii="黑体" w:eastAsia="黑体" w:hAnsi="黑体" w:hint="eastAsia"/>
          <w:b/>
          <w:bCs/>
          <w:sz w:val="44"/>
          <w:szCs w:val="48"/>
        </w:rPr>
        <w:t>第</w:t>
      </w:r>
      <w:r>
        <w:rPr>
          <w:rFonts w:ascii="黑体" w:eastAsia="黑体" w:hAnsi="黑体" w:hint="eastAsia"/>
          <w:b/>
          <w:bCs/>
          <w:sz w:val="44"/>
          <w:szCs w:val="48"/>
        </w:rPr>
        <w:t>二</w:t>
      </w:r>
      <w:r w:rsidRPr="00AD2FC6">
        <w:rPr>
          <w:rFonts w:ascii="黑体" w:eastAsia="黑体" w:hAnsi="黑体" w:hint="eastAsia"/>
          <w:b/>
          <w:bCs/>
          <w:sz w:val="44"/>
          <w:szCs w:val="48"/>
        </w:rPr>
        <w:t>章 投标人须知</w:t>
      </w:r>
    </w:p>
    <w:p w14:paraId="169D3525" w14:textId="3B764177" w:rsidR="00AD2FC6" w:rsidRPr="00AD2FC6" w:rsidRDefault="00AD2FC6" w:rsidP="00AD2FC6">
      <w:pPr>
        <w:rPr>
          <w:rFonts w:ascii="黑体" w:eastAsia="黑体" w:hAnsi="黑体" w:hint="eastAsia"/>
          <w:b/>
          <w:bCs/>
          <w:sz w:val="28"/>
          <w:szCs w:val="32"/>
        </w:rPr>
      </w:pPr>
      <w:r w:rsidRPr="00AD2FC6">
        <w:rPr>
          <w:rFonts w:ascii="黑体" w:eastAsia="黑体" w:hAnsi="黑体" w:hint="eastAsia"/>
          <w:b/>
          <w:bCs/>
          <w:sz w:val="28"/>
          <w:szCs w:val="32"/>
        </w:rPr>
        <w:t>2.1投标人须知前附表</w:t>
      </w:r>
    </w:p>
    <w:tbl>
      <w:tblPr>
        <w:tblStyle w:val="a7"/>
        <w:tblW w:w="9073" w:type="dxa"/>
        <w:tblInd w:w="-289" w:type="dxa"/>
        <w:tblLook w:val="04A0" w:firstRow="1" w:lastRow="0" w:firstColumn="1" w:lastColumn="0" w:noHBand="0" w:noVBand="1"/>
      </w:tblPr>
      <w:tblGrid>
        <w:gridCol w:w="851"/>
        <w:gridCol w:w="8222"/>
      </w:tblGrid>
      <w:tr w:rsidR="00D21F0A" w:rsidRPr="00D21F0A" w14:paraId="5783579B" w14:textId="77777777" w:rsidTr="00D21F0A">
        <w:tc>
          <w:tcPr>
            <w:tcW w:w="851" w:type="dxa"/>
          </w:tcPr>
          <w:p w14:paraId="300BE89F" w14:textId="5BE21C98" w:rsidR="00D21F0A" w:rsidRPr="00D21F0A" w:rsidRDefault="00D21F0A" w:rsidP="00D21F0A">
            <w:pPr>
              <w:spacing w:line="360" w:lineRule="auto"/>
              <w:jc w:val="center"/>
              <w:rPr>
                <w:rFonts w:ascii="宋体" w:eastAsia="宋体" w:hAnsi="宋体" w:hint="eastAsia"/>
                <w:b/>
                <w:bCs/>
                <w:sz w:val="24"/>
                <w:szCs w:val="28"/>
              </w:rPr>
            </w:pPr>
            <w:r w:rsidRPr="00D21F0A">
              <w:rPr>
                <w:rFonts w:ascii="宋体" w:eastAsia="宋体" w:hAnsi="宋体" w:hint="eastAsia"/>
                <w:b/>
                <w:bCs/>
                <w:sz w:val="24"/>
                <w:szCs w:val="28"/>
              </w:rPr>
              <w:t>序号</w:t>
            </w:r>
          </w:p>
        </w:tc>
        <w:tc>
          <w:tcPr>
            <w:tcW w:w="8222" w:type="dxa"/>
          </w:tcPr>
          <w:p w14:paraId="53E7F59A" w14:textId="3681DEB5" w:rsidR="00D21F0A" w:rsidRPr="00D21F0A" w:rsidRDefault="00D21F0A" w:rsidP="00D21F0A">
            <w:pPr>
              <w:spacing w:line="360" w:lineRule="auto"/>
              <w:jc w:val="center"/>
              <w:rPr>
                <w:rFonts w:ascii="宋体" w:eastAsia="宋体" w:hAnsi="宋体" w:hint="eastAsia"/>
                <w:b/>
                <w:bCs/>
                <w:sz w:val="24"/>
                <w:szCs w:val="28"/>
              </w:rPr>
            </w:pPr>
            <w:r w:rsidRPr="00D21F0A">
              <w:rPr>
                <w:rFonts w:ascii="宋体" w:eastAsia="宋体" w:hAnsi="宋体" w:hint="eastAsia"/>
                <w:b/>
                <w:bCs/>
                <w:sz w:val="24"/>
                <w:szCs w:val="28"/>
              </w:rPr>
              <w:t>内容</w:t>
            </w:r>
          </w:p>
        </w:tc>
      </w:tr>
      <w:tr w:rsidR="00D21F0A" w14:paraId="72B30A25" w14:textId="77777777" w:rsidTr="00D21F0A">
        <w:tc>
          <w:tcPr>
            <w:tcW w:w="851" w:type="dxa"/>
            <w:vAlign w:val="center"/>
          </w:tcPr>
          <w:p w14:paraId="64C4C76C" w14:textId="61AD9CC6"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1</w:t>
            </w:r>
          </w:p>
        </w:tc>
        <w:tc>
          <w:tcPr>
            <w:tcW w:w="8222" w:type="dxa"/>
          </w:tcPr>
          <w:p w14:paraId="6C236C93" w14:textId="1A1DFCFA" w:rsid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项目名称：</w:t>
            </w:r>
            <w:r w:rsidR="00FB7F5B" w:rsidRPr="00FB7F5B">
              <w:rPr>
                <w:rFonts w:ascii="宋体" w:eastAsia="宋体" w:hAnsi="宋体" w:hint="eastAsia"/>
                <w:sz w:val="24"/>
                <w:szCs w:val="28"/>
              </w:rPr>
              <w:t>中国重汽集团2025年章丘标准件集中仓储配送上线服务项目</w:t>
            </w:r>
          </w:p>
        </w:tc>
      </w:tr>
      <w:tr w:rsidR="00D21F0A" w14:paraId="63D844B2" w14:textId="77777777" w:rsidTr="00D21F0A">
        <w:tc>
          <w:tcPr>
            <w:tcW w:w="851" w:type="dxa"/>
            <w:vAlign w:val="center"/>
          </w:tcPr>
          <w:p w14:paraId="59991AC3" w14:textId="5C64434D"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2</w:t>
            </w:r>
          </w:p>
        </w:tc>
        <w:tc>
          <w:tcPr>
            <w:tcW w:w="8222" w:type="dxa"/>
          </w:tcPr>
          <w:p w14:paraId="3B0907FB"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招标人名称：</w:t>
            </w:r>
            <w:r w:rsidRPr="00D21F0A">
              <w:rPr>
                <w:rFonts w:ascii="宋体" w:eastAsia="宋体" w:hAnsi="宋体" w:hint="eastAsia"/>
                <w:sz w:val="24"/>
                <w:szCs w:val="28"/>
              </w:rPr>
              <w:t>中国重型汽车集团有限公司</w:t>
            </w:r>
          </w:p>
          <w:p w14:paraId="6483F163"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联系人：</w:t>
            </w:r>
            <w:r w:rsidRPr="00D21F0A">
              <w:rPr>
                <w:rFonts w:ascii="宋体" w:eastAsia="宋体" w:hAnsi="宋体" w:hint="eastAsia"/>
                <w:sz w:val="24"/>
                <w:szCs w:val="28"/>
              </w:rPr>
              <w:t>韩小钰</w:t>
            </w:r>
          </w:p>
          <w:p w14:paraId="61A48547" w14:textId="34D04E90" w:rsid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电  话：</w:t>
            </w:r>
            <w:r w:rsidRPr="00D21F0A">
              <w:rPr>
                <w:rFonts w:ascii="宋体" w:eastAsia="宋体" w:hAnsi="宋体" w:hint="eastAsia"/>
                <w:sz w:val="24"/>
                <w:szCs w:val="28"/>
              </w:rPr>
              <w:t>15169086953</w:t>
            </w:r>
          </w:p>
        </w:tc>
      </w:tr>
      <w:tr w:rsidR="00D21F0A" w14:paraId="5286E108" w14:textId="77777777" w:rsidTr="00D21F0A">
        <w:tc>
          <w:tcPr>
            <w:tcW w:w="851" w:type="dxa"/>
            <w:vAlign w:val="center"/>
          </w:tcPr>
          <w:p w14:paraId="7AD03D92" w14:textId="0D76C5FB"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3</w:t>
            </w:r>
          </w:p>
        </w:tc>
        <w:tc>
          <w:tcPr>
            <w:tcW w:w="8222" w:type="dxa"/>
          </w:tcPr>
          <w:p w14:paraId="21D7133C" w14:textId="5105FF21" w:rsid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招标代理机构：</w:t>
            </w:r>
            <w:r w:rsidRPr="00D21F0A">
              <w:rPr>
                <w:rFonts w:ascii="宋体" w:eastAsia="宋体" w:hAnsi="宋体" w:hint="eastAsia"/>
                <w:sz w:val="24"/>
                <w:szCs w:val="28"/>
              </w:rPr>
              <w:t>无</w:t>
            </w:r>
          </w:p>
        </w:tc>
      </w:tr>
      <w:tr w:rsidR="00D21F0A" w14:paraId="6F15EA14" w14:textId="77777777" w:rsidTr="00D21F0A">
        <w:tc>
          <w:tcPr>
            <w:tcW w:w="851" w:type="dxa"/>
            <w:vAlign w:val="center"/>
          </w:tcPr>
          <w:p w14:paraId="1B73E1CD" w14:textId="2095DBF8"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4</w:t>
            </w:r>
          </w:p>
        </w:tc>
        <w:tc>
          <w:tcPr>
            <w:tcW w:w="8222" w:type="dxa"/>
          </w:tcPr>
          <w:p w14:paraId="47AA2C8B" w14:textId="716F3707" w:rsid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资金来源：</w:t>
            </w:r>
            <w:r w:rsidRPr="00D21F0A">
              <w:rPr>
                <w:rFonts w:ascii="宋体" w:eastAsia="宋体" w:hAnsi="宋体" w:hint="eastAsia"/>
                <w:sz w:val="24"/>
                <w:szCs w:val="28"/>
              </w:rPr>
              <w:t>企业自筹</w:t>
            </w:r>
          </w:p>
        </w:tc>
      </w:tr>
      <w:tr w:rsidR="00D21F0A" w14:paraId="4F9F43AB" w14:textId="77777777" w:rsidTr="00D21F0A">
        <w:tc>
          <w:tcPr>
            <w:tcW w:w="851" w:type="dxa"/>
            <w:vAlign w:val="center"/>
          </w:tcPr>
          <w:p w14:paraId="31A9FAB1" w14:textId="0109DC7F"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5</w:t>
            </w:r>
          </w:p>
        </w:tc>
        <w:tc>
          <w:tcPr>
            <w:tcW w:w="8222" w:type="dxa"/>
          </w:tcPr>
          <w:p w14:paraId="61031DE8" w14:textId="66052DFA" w:rsidR="00D21F0A" w:rsidRP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合格投标人：</w:t>
            </w:r>
            <w:r w:rsidRPr="00D21F0A">
              <w:rPr>
                <w:rFonts w:ascii="宋体" w:eastAsia="宋体" w:hAnsi="宋体" w:hint="eastAsia"/>
                <w:sz w:val="24"/>
                <w:szCs w:val="28"/>
              </w:rPr>
              <w:t>同第一章招标公告第三条“投标人资格要求”</w:t>
            </w:r>
          </w:p>
        </w:tc>
      </w:tr>
      <w:tr w:rsidR="00D21F0A" w14:paraId="2AB1840F" w14:textId="77777777" w:rsidTr="00D21F0A">
        <w:tc>
          <w:tcPr>
            <w:tcW w:w="851" w:type="dxa"/>
            <w:vAlign w:val="center"/>
          </w:tcPr>
          <w:p w14:paraId="55F99475" w14:textId="725C98A0" w:rsidR="00D21F0A" w:rsidRP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6</w:t>
            </w:r>
          </w:p>
        </w:tc>
        <w:tc>
          <w:tcPr>
            <w:tcW w:w="8222" w:type="dxa"/>
          </w:tcPr>
          <w:p w14:paraId="5B23DE90" w14:textId="32B1676C"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提交疑问时间：</w:t>
            </w:r>
            <w:r w:rsidR="003E48A5"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3E48A5"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3E48A5" w:rsidRPr="003E48A5">
              <w:rPr>
                <w:rFonts w:ascii="宋体" w:eastAsia="宋体" w:hAnsi="宋体" w:hint="eastAsia"/>
                <w:sz w:val="24"/>
                <w:szCs w:val="28"/>
                <w:highlight w:val="yellow"/>
              </w:rPr>
              <w:t>日</w:t>
            </w:r>
            <w:r w:rsidRPr="00D21F0A">
              <w:rPr>
                <w:rFonts w:ascii="宋体" w:eastAsia="宋体" w:hAnsi="宋体" w:hint="eastAsia"/>
                <w:sz w:val="24"/>
                <w:szCs w:val="28"/>
                <w:highlight w:val="yellow"/>
              </w:rPr>
              <w:t>1</w:t>
            </w:r>
            <w:r w:rsidR="007015BB">
              <w:rPr>
                <w:rFonts w:ascii="宋体" w:eastAsia="宋体" w:hAnsi="宋体" w:hint="eastAsia"/>
                <w:sz w:val="24"/>
                <w:szCs w:val="28"/>
                <w:highlight w:val="yellow"/>
              </w:rPr>
              <w:t>2</w:t>
            </w:r>
            <w:r w:rsidRPr="00D21F0A">
              <w:rPr>
                <w:rFonts w:ascii="宋体" w:eastAsia="宋体" w:hAnsi="宋体" w:hint="eastAsia"/>
                <w:sz w:val="24"/>
                <w:szCs w:val="28"/>
                <w:highlight w:val="yellow"/>
              </w:rPr>
              <w:t>时00分前</w:t>
            </w:r>
          </w:p>
          <w:p w14:paraId="0A1E21A4"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提交疑问方式：</w:t>
            </w:r>
            <w:r w:rsidRPr="00D21F0A">
              <w:rPr>
                <w:rFonts w:ascii="宋体" w:eastAsia="宋体" w:hAnsi="宋体" w:hint="eastAsia"/>
                <w:sz w:val="24"/>
                <w:szCs w:val="28"/>
              </w:rPr>
              <w:t>将问题发邮件至hanxiaoyu@sinotruk.com并电话通知招标人</w:t>
            </w:r>
          </w:p>
          <w:p w14:paraId="62C13F98" w14:textId="40FD5690"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答疑、澄清和修改文件方式：</w:t>
            </w:r>
            <w:r w:rsidRPr="00D21F0A">
              <w:rPr>
                <w:rFonts w:ascii="宋体" w:eastAsia="宋体" w:hAnsi="宋体" w:hint="eastAsia"/>
                <w:sz w:val="24"/>
                <w:szCs w:val="28"/>
              </w:rPr>
              <w:t>招标人将以电子邮件的方式将招标文件的答疑澄清文件发送至投标报名时登记的电子邮箱</w:t>
            </w:r>
          </w:p>
        </w:tc>
      </w:tr>
      <w:tr w:rsidR="003E48A5" w14:paraId="63801621" w14:textId="77777777" w:rsidTr="00D21F0A">
        <w:tc>
          <w:tcPr>
            <w:tcW w:w="851" w:type="dxa"/>
            <w:vAlign w:val="center"/>
          </w:tcPr>
          <w:p w14:paraId="6AA5A928" w14:textId="43DDEE8B" w:rsidR="003E48A5" w:rsidRDefault="003E48A5" w:rsidP="00D21F0A">
            <w:pPr>
              <w:spacing w:line="360" w:lineRule="auto"/>
              <w:jc w:val="center"/>
              <w:rPr>
                <w:rFonts w:ascii="宋体" w:eastAsia="宋体" w:hAnsi="宋体" w:hint="eastAsia"/>
                <w:sz w:val="24"/>
                <w:szCs w:val="28"/>
              </w:rPr>
            </w:pPr>
            <w:r>
              <w:rPr>
                <w:rFonts w:ascii="宋体" w:eastAsia="宋体" w:hAnsi="宋体" w:hint="eastAsia"/>
                <w:sz w:val="24"/>
                <w:szCs w:val="28"/>
              </w:rPr>
              <w:t>7</w:t>
            </w:r>
          </w:p>
        </w:tc>
        <w:tc>
          <w:tcPr>
            <w:tcW w:w="8222" w:type="dxa"/>
          </w:tcPr>
          <w:p w14:paraId="7BD381BD" w14:textId="2C613FE6" w:rsidR="003E48A5" w:rsidRPr="003E48A5" w:rsidRDefault="003E48A5" w:rsidP="003E48A5">
            <w:pPr>
              <w:spacing w:line="276" w:lineRule="auto"/>
              <w:rPr>
                <w:rFonts w:ascii="宋体" w:eastAsia="宋体" w:hAnsi="宋体" w:hint="eastAsia"/>
                <w:b/>
                <w:bCs/>
                <w:sz w:val="24"/>
                <w:szCs w:val="28"/>
              </w:rPr>
            </w:pPr>
            <w:r>
              <w:rPr>
                <w:rFonts w:ascii="宋体" w:eastAsia="宋体" w:hAnsi="宋体" w:hint="eastAsia"/>
                <w:b/>
                <w:bCs/>
                <w:sz w:val="24"/>
                <w:szCs w:val="28"/>
              </w:rPr>
              <w:t>投标保证金：</w:t>
            </w:r>
            <w:r w:rsidRPr="003E48A5">
              <w:rPr>
                <w:rFonts w:ascii="宋体" w:eastAsia="宋体" w:hAnsi="宋体" w:hint="eastAsia"/>
                <w:sz w:val="24"/>
                <w:szCs w:val="28"/>
              </w:rPr>
              <w:t>投标人需向招标人财务部门缴纳</w:t>
            </w:r>
            <w:r w:rsidRPr="003E48A5">
              <w:rPr>
                <w:rFonts w:ascii="宋体" w:eastAsia="宋体" w:hAnsi="宋体" w:hint="eastAsia"/>
                <w:sz w:val="24"/>
                <w:szCs w:val="28"/>
                <w:highlight w:val="yellow"/>
              </w:rPr>
              <w:t>100,000元（人民币</w:t>
            </w:r>
            <w:r>
              <w:rPr>
                <w:rFonts w:ascii="宋体" w:eastAsia="宋体" w:hAnsi="宋体" w:hint="eastAsia"/>
                <w:sz w:val="24"/>
                <w:szCs w:val="28"/>
                <w:highlight w:val="yellow"/>
              </w:rPr>
              <w:t>壹拾万元</w:t>
            </w:r>
            <w:r w:rsidRPr="003E48A5">
              <w:rPr>
                <w:rFonts w:ascii="宋体" w:eastAsia="宋体" w:hAnsi="宋体" w:hint="eastAsia"/>
                <w:sz w:val="24"/>
                <w:szCs w:val="28"/>
                <w:highlight w:val="yellow"/>
              </w:rPr>
              <w:t>）</w:t>
            </w:r>
            <w:r w:rsidRPr="003E48A5">
              <w:rPr>
                <w:rFonts w:ascii="宋体" w:eastAsia="宋体" w:hAnsi="宋体" w:hint="eastAsia"/>
                <w:sz w:val="24"/>
                <w:szCs w:val="28"/>
              </w:rPr>
              <w:t>，作为投标人本次投标的保证金。</w:t>
            </w:r>
          </w:p>
          <w:p w14:paraId="7C25273E" w14:textId="628A0BBA" w:rsidR="003E48A5" w:rsidRPr="00401025" w:rsidRDefault="003E48A5" w:rsidP="003E48A5">
            <w:pPr>
              <w:spacing w:line="276" w:lineRule="auto"/>
              <w:rPr>
                <w:rFonts w:ascii="宋体" w:eastAsia="宋体" w:hAnsi="宋体" w:hint="eastAsia"/>
                <w:sz w:val="24"/>
                <w:szCs w:val="28"/>
              </w:rPr>
            </w:pPr>
            <w:r w:rsidRPr="00401025">
              <w:rPr>
                <w:rFonts w:ascii="宋体" w:eastAsia="宋体" w:hAnsi="宋体" w:hint="eastAsia"/>
                <w:sz w:val="24"/>
                <w:szCs w:val="28"/>
              </w:rPr>
              <w:t>缴纳方式：基本账户转账；</w:t>
            </w:r>
          </w:p>
          <w:p w14:paraId="287C5766" w14:textId="64F0D10F" w:rsidR="003E48A5" w:rsidRDefault="003E48A5" w:rsidP="003E48A5">
            <w:pPr>
              <w:spacing w:line="276" w:lineRule="auto"/>
              <w:rPr>
                <w:rFonts w:ascii="宋体" w:eastAsia="宋体" w:hAnsi="宋体" w:hint="eastAsia"/>
                <w:sz w:val="24"/>
                <w:szCs w:val="28"/>
              </w:rPr>
            </w:pPr>
            <w:r w:rsidRPr="00401025">
              <w:rPr>
                <w:rFonts w:ascii="宋体" w:eastAsia="宋体" w:hAnsi="宋体" w:hint="eastAsia"/>
                <w:sz w:val="24"/>
                <w:szCs w:val="28"/>
              </w:rPr>
              <w:t>户名:中国重型汽车集团有限公司</w:t>
            </w:r>
          </w:p>
          <w:p w14:paraId="409EB90B" w14:textId="60C96032" w:rsidR="003E48A5" w:rsidRDefault="003E48A5" w:rsidP="003E48A5">
            <w:pPr>
              <w:spacing w:line="276" w:lineRule="auto"/>
              <w:rPr>
                <w:rFonts w:ascii="宋体" w:eastAsia="宋体" w:hAnsi="宋体" w:hint="eastAsia"/>
                <w:sz w:val="24"/>
                <w:szCs w:val="28"/>
              </w:rPr>
            </w:pPr>
            <w:r w:rsidRPr="00401025">
              <w:rPr>
                <w:rFonts w:ascii="宋体" w:eastAsia="宋体" w:hAnsi="宋体" w:hint="eastAsia"/>
                <w:sz w:val="24"/>
                <w:szCs w:val="28"/>
              </w:rPr>
              <w:t>账号:1602005019200063284</w:t>
            </w:r>
          </w:p>
          <w:p w14:paraId="242DAB79" w14:textId="77777777" w:rsidR="003E48A5" w:rsidRPr="00401025" w:rsidRDefault="003E48A5" w:rsidP="003E48A5">
            <w:pPr>
              <w:spacing w:line="276" w:lineRule="auto"/>
              <w:rPr>
                <w:rFonts w:ascii="宋体" w:eastAsia="宋体" w:hAnsi="宋体" w:hint="eastAsia"/>
                <w:sz w:val="24"/>
                <w:szCs w:val="28"/>
              </w:rPr>
            </w:pPr>
            <w:r w:rsidRPr="00401025">
              <w:rPr>
                <w:rFonts w:ascii="宋体" w:eastAsia="宋体" w:hAnsi="宋体" w:hint="eastAsia"/>
                <w:sz w:val="24"/>
                <w:szCs w:val="28"/>
              </w:rPr>
              <w:t>开户行:中国工商银行济南天桥支行</w:t>
            </w:r>
          </w:p>
          <w:p w14:paraId="0717F795" w14:textId="08FB868C" w:rsidR="003E48A5" w:rsidRDefault="003E48A5" w:rsidP="003E48A5">
            <w:pPr>
              <w:spacing w:line="276" w:lineRule="auto"/>
              <w:rPr>
                <w:rFonts w:ascii="宋体" w:eastAsia="宋体" w:hAnsi="宋体" w:hint="eastAsia"/>
                <w:sz w:val="24"/>
                <w:szCs w:val="28"/>
              </w:rPr>
            </w:pPr>
            <w:r>
              <w:rPr>
                <w:rFonts w:ascii="宋体" w:eastAsia="宋体" w:hAnsi="宋体" w:hint="eastAsia"/>
                <w:sz w:val="24"/>
                <w:szCs w:val="28"/>
              </w:rPr>
              <w:t>3）</w:t>
            </w:r>
            <w:proofErr w:type="gramStart"/>
            <w:r w:rsidRPr="00401025">
              <w:rPr>
                <w:rFonts w:ascii="宋体" w:eastAsia="宋体" w:hAnsi="宋体" w:hint="eastAsia"/>
                <w:sz w:val="24"/>
                <w:szCs w:val="28"/>
              </w:rPr>
              <w:t>转账请</w:t>
            </w:r>
            <w:proofErr w:type="gramEnd"/>
            <w:r w:rsidRPr="00401025">
              <w:rPr>
                <w:rFonts w:ascii="宋体" w:eastAsia="宋体" w:hAnsi="宋体" w:hint="eastAsia"/>
                <w:sz w:val="24"/>
                <w:szCs w:val="28"/>
              </w:rPr>
              <w:t>备注：</w:t>
            </w:r>
            <w:r w:rsidR="00754703" w:rsidRPr="00754703">
              <w:rPr>
                <w:rFonts w:ascii="宋体" w:eastAsia="宋体" w:hAnsi="宋体" w:hint="eastAsia"/>
                <w:sz w:val="24"/>
                <w:szCs w:val="28"/>
              </w:rPr>
              <w:t>重汽2025年章丘标准件集中仓储配送上线项目</w:t>
            </w:r>
            <w:r w:rsidRPr="00401025">
              <w:rPr>
                <w:rFonts w:ascii="宋体" w:eastAsia="宋体" w:hAnsi="宋体" w:hint="eastAsia"/>
                <w:sz w:val="24"/>
                <w:szCs w:val="28"/>
              </w:rPr>
              <w:t>投标保证金</w:t>
            </w:r>
          </w:p>
          <w:p w14:paraId="7057630E" w14:textId="05911B46" w:rsidR="003E48A5" w:rsidRPr="003E48A5" w:rsidRDefault="003E48A5" w:rsidP="00D21F0A">
            <w:pPr>
              <w:spacing w:line="276" w:lineRule="auto"/>
              <w:rPr>
                <w:rFonts w:ascii="宋体" w:eastAsia="宋体" w:hAnsi="宋体" w:hint="eastAsia"/>
                <w:sz w:val="24"/>
                <w:szCs w:val="28"/>
              </w:rPr>
            </w:pPr>
            <w:r w:rsidRPr="003E48A5">
              <w:rPr>
                <w:rFonts w:ascii="宋体" w:eastAsia="宋体" w:hAnsi="宋体" w:hint="eastAsia"/>
                <w:b/>
                <w:bCs/>
                <w:sz w:val="24"/>
                <w:szCs w:val="28"/>
              </w:rPr>
              <w:t>投标保证金不予退还情形：</w:t>
            </w:r>
            <w:r>
              <w:rPr>
                <w:rFonts w:ascii="宋体" w:eastAsia="宋体" w:hAnsi="宋体" w:hint="eastAsia"/>
                <w:sz w:val="24"/>
                <w:szCs w:val="28"/>
              </w:rPr>
              <w:t>详见本文件第一章1.3。</w:t>
            </w:r>
          </w:p>
        </w:tc>
      </w:tr>
      <w:tr w:rsidR="00D21F0A" w14:paraId="4026A4C8" w14:textId="77777777" w:rsidTr="00D21F0A">
        <w:tc>
          <w:tcPr>
            <w:tcW w:w="851" w:type="dxa"/>
            <w:vAlign w:val="center"/>
          </w:tcPr>
          <w:p w14:paraId="672D87F7" w14:textId="28EC36C1" w:rsidR="00D21F0A" w:rsidRDefault="003E48A5" w:rsidP="00D21F0A">
            <w:pPr>
              <w:spacing w:line="360" w:lineRule="auto"/>
              <w:jc w:val="center"/>
              <w:rPr>
                <w:rFonts w:ascii="宋体" w:eastAsia="宋体" w:hAnsi="宋体" w:hint="eastAsia"/>
                <w:sz w:val="24"/>
                <w:szCs w:val="28"/>
              </w:rPr>
            </w:pPr>
            <w:r>
              <w:rPr>
                <w:rFonts w:ascii="宋体" w:eastAsia="宋体" w:hAnsi="宋体" w:hint="eastAsia"/>
                <w:sz w:val="24"/>
                <w:szCs w:val="28"/>
              </w:rPr>
              <w:t>8</w:t>
            </w:r>
          </w:p>
        </w:tc>
        <w:tc>
          <w:tcPr>
            <w:tcW w:w="8222" w:type="dxa"/>
          </w:tcPr>
          <w:p w14:paraId="74B3AC21" w14:textId="77777777" w:rsidR="00D21F0A" w:rsidRPr="00D21F0A" w:rsidRDefault="00D21F0A" w:rsidP="00D21F0A">
            <w:pPr>
              <w:spacing w:line="276" w:lineRule="auto"/>
              <w:rPr>
                <w:rFonts w:ascii="宋体" w:eastAsia="宋体" w:hAnsi="宋体" w:hint="eastAsia"/>
                <w:b/>
                <w:bCs/>
                <w:sz w:val="24"/>
                <w:szCs w:val="28"/>
              </w:rPr>
            </w:pPr>
            <w:r w:rsidRPr="00D21F0A">
              <w:rPr>
                <w:rFonts w:ascii="宋体" w:eastAsia="宋体" w:hAnsi="宋体" w:hint="eastAsia"/>
                <w:b/>
                <w:bCs/>
                <w:sz w:val="24"/>
                <w:szCs w:val="28"/>
              </w:rPr>
              <w:t>1、投标文件密封和标记：</w:t>
            </w:r>
          </w:p>
          <w:p w14:paraId="2BDF74F0" w14:textId="77777777" w:rsidR="00D21F0A" w:rsidRPr="00D21F0A" w:rsidRDefault="00D21F0A" w:rsidP="00817A04">
            <w:pPr>
              <w:spacing w:line="276" w:lineRule="auto"/>
              <w:ind w:firstLineChars="200" w:firstLine="480"/>
              <w:rPr>
                <w:rFonts w:ascii="宋体" w:eastAsia="宋体" w:hAnsi="宋体" w:hint="eastAsia"/>
                <w:sz w:val="24"/>
                <w:szCs w:val="28"/>
              </w:rPr>
            </w:pPr>
            <w:r w:rsidRPr="00D21F0A">
              <w:rPr>
                <w:rFonts w:ascii="宋体" w:eastAsia="宋体" w:hAnsi="宋体" w:hint="eastAsia"/>
                <w:sz w:val="24"/>
                <w:szCs w:val="28"/>
              </w:rPr>
              <w:t>投标人应将上述顺序分别密封后再密封在一个包封内，并在封面明显处注明以下内容：</w:t>
            </w:r>
          </w:p>
          <w:p w14:paraId="3695D3E9"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（1）项目编号、项目名称</w:t>
            </w:r>
          </w:p>
          <w:p w14:paraId="2CEF5861"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（2）招标文件正本和副本、电子版或开标一览表</w:t>
            </w:r>
          </w:p>
          <w:p w14:paraId="751E46B2"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（3）投标人名称（加盖公章）、地址、邮编、电话、传真</w:t>
            </w:r>
          </w:p>
          <w:p w14:paraId="258B031E" w14:textId="28518CB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（4）每一密封件在封口处注明“于202</w:t>
            </w:r>
            <w:r w:rsidR="00C47329">
              <w:rPr>
                <w:rFonts w:ascii="宋体" w:eastAsia="宋体" w:hAnsi="宋体" w:hint="eastAsia"/>
                <w:sz w:val="24"/>
                <w:szCs w:val="28"/>
              </w:rPr>
              <w:t>5</w:t>
            </w:r>
            <w:r w:rsidRPr="00D21F0A">
              <w:rPr>
                <w:rFonts w:ascii="宋体" w:eastAsia="宋体" w:hAnsi="宋体" w:hint="eastAsia"/>
                <w:sz w:val="24"/>
                <w:szCs w:val="28"/>
              </w:rPr>
              <w:t>年x月x日xx时xx分之前不准启封”字样。</w:t>
            </w:r>
          </w:p>
          <w:p w14:paraId="61035177" w14:textId="77777777" w:rsidR="00D21F0A" w:rsidRPr="00D21F0A" w:rsidRDefault="00D21F0A" w:rsidP="00817A04">
            <w:pPr>
              <w:spacing w:line="276" w:lineRule="auto"/>
              <w:ind w:firstLineChars="200" w:firstLine="480"/>
              <w:rPr>
                <w:rFonts w:ascii="宋体" w:eastAsia="宋体" w:hAnsi="宋体" w:hint="eastAsia"/>
                <w:sz w:val="24"/>
                <w:szCs w:val="28"/>
              </w:rPr>
            </w:pPr>
            <w:r w:rsidRPr="00D21F0A">
              <w:rPr>
                <w:rFonts w:ascii="宋体" w:eastAsia="宋体" w:hAnsi="宋体" w:hint="eastAsia"/>
                <w:sz w:val="24"/>
                <w:szCs w:val="28"/>
              </w:rPr>
              <w:t>注：未按以上要求密封和标记的按无效投标处理。</w:t>
            </w:r>
          </w:p>
          <w:p w14:paraId="57592B94" w14:textId="77777777" w:rsidR="00D21F0A" w:rsidRPr="00D21F0A" w:rsidRDefault="00D21F0A" w:rsidP="00D21F0A">
            <w:pPr>
              <w:spacing w:line="276" w:lineRule="auto"/>
              <w:rPr>
                <w:rFonts w:ascii="宋体" w:eastAsia="宋体" w:hAnsi="宋体" w:hint="eastAsia"/>
                <w:b/>
                <w:bCs/>
                <w:sz w:val="24"/>
                <w:szCs w:val="28"/>
              </w:rPr>
            </w:pPr>
            <w:r w:rsidRPr="00D21F0A">
              <w:rPr>
                <w:rFonts w:ascii="宋体" w:eastAsia="宋体" w:hAnsi="宋体" w:hint="eastAsia"/>
                <w:b/>
                <w:bCs/>
                <w:sz w:val="24"/>
                <w:szCs w:val="28"/>
              </w:rPr>
              <w:t>2、投标文件的装订：</w:t>
            </w:r>
          </w:p>
          <w:p w14:paraId="58C607D0" w14:textId="12E9B572" w:rsidR="00D21F0A" w:rsidRPr="00D21F0A" w:rsidRDefault="00D21F0A" w:rsidP="00817A04">
            <w:pPr>
              <w:spacing w:line="276" w:lineRule="auto"/>
              <w:ind w:firstLineChars="200" w:firstLine="480"/>
              <w:rPr>
                <w:rFonts w:ascii="宋体" w:eastAsia="宋体" w:hAnsi="宋体" w:hint="eastAsia"/>
                <w:sz w:val="24"/>
                <w:szCs w:val="28"/>
              </w:rPr>
            </w:pPr>
            <w:r w:rsidRPr="00D21F0A">
              <w:rPr>
                <w:rFonts w:ascii="宋体" w:eastAsia="宋体" w:hAnsi="宋体" w:hint="eastAsia"/>
                <w:sz w:val="24"/>
                <w:szCs w:val="28"/>
              </w:rPr>
              <w:t>投标人必须将投标文件按照投标文件组成的顺序分别装订成册，并在首页编制“投标文件目录”。</w:t>
            </w:r>
          </w:p>
        </w:tc>
      </w:tr>
      <w:tr w:rsidR="00D21F0A" w14:paraId="4CC45EE9" w14:textId="77777777" w:rsidTr="00D21F0A">
        <w:tc>
          <w:tcPr>
            <w:tcW w:w="851" w:type="dxa"/>
            <w:vAlign w:val="center"/>
          </w:tcPr>
          <w:p w14:paraId="11B8BCC4" w14:textId="78F69B95" w:rsidR="00D21F0A" w:rsidRDefault="003E48A5" w:rsidP="00D21F0A">
            <w:pPr>
              <w:spacing w:line="360" w:lineRule="auto"/>
              <w:jc w:val="center"/>
              <w:rPr>
                <w:rFonts w:ascii="宋体" w:eastAsia="宋体" w:hAnsi="宋体" w:hint="eastAsia"/>
                <w:sz w:val="24"/>
                <w:szCs w:val="28"/>
              </w:rPr>
            </w:pPr>
            <w:r>
              <w:rPr>
                <w:rFonts w:ascii="宋体" w:eastAsia="宋体" w:hAnsi="宋体" w:hint="eastAsia"/>
                <w:sz w:val="24"/>
                <w:szCs w:val="28"/>
              </w:rPr>
              <w:lastRenderedPageBreak/>
              <w:t>9</w:t>
            </w:r>
          </w:p>
        </w:tc>
        <w:tc>
          <w:tcPr>
            <w:tcW w:w="8222" w:type="dxa"/>
          </w:tcPr>
          <w:p w14:paraId="4BD99B73" w14:textId="77777777" w:rsidR="00D21F0A" w:rsidRPr="00D21F0A" w:rsidRDefault="00D21F0A" w:rsidP="00D21F0A">
            <w:pPr>
              <w:spacing w:line="276" w:lineRule="auto"/>
              <w:rPr>
                <w:rFonts w:ascii="宋体" w:eastAsia="宋体" w:hAnsi="宋体" w:hint="eastAsia"/>
                <w:b/>
                <w:bCs/>
                <w:sz w:val="24"/>
                <w:szCs w:val="28"/>
              </w:rPr>
            </w:pPr>
            <w:r w:rsidRPr="00D21F0A">
              <w:rPr>
                <w:rFonts w:ascii="宋体" w:eastAsia="宋体" w:hAnsi="宋体" w:hint="eastAsia"/>
                <w:b/>
                <w:bCs/>
                <w:sz w:val="24"/>
                <w:szCs w:val="28"/>
              </w:rPr>
              <w:t>1、开标一览表：</w:t>
            </w:r>
          </w:p>
          <w:p w14:paraId="762D6AFB" w14:textId="77777777" w:rsidR="00D21F0A" w:rsidRPr="00D21F0A" w:rsidRDefault="00D21F0A" w:rsidP="00D21F0A">
            <w:pPr>
              <w:spacing w:line="276" w:lineRule="auto"/>
              <w:ind w:firstLineChars="200" w:firstLine="480"/>
              <w:rPr>
                <w:rFonts w:ascii="宋体" w:eastAsia="宋体" w:hAnsi="宋体" w:hint="eastAsia"/>
                <w:b/>
                <w:bCs/>
                <w:sz w:val="24"/>
                <w:szCs w:val="28"/>
              </w:rPr>
            </w:pPr>
            <w:r w:rsidRPr="00D21F0A">
              <w:rPr>
                <w:rFonts w:ascii="宋体" w:eastAsia="宋体" w:hAnsi="宋体" w:hint="eastAsia"/>
                <w:sz w:val="24"/>
                <w:szCs w:val="28"/>
              </w:rPr>
              <w:t>纸质版加盖公章 + USB设备存储的EXCEL电子版开标一览表一份，USB接口存储设备不退还，密封，并在密封袋外注明：**招标项目开标一览表、投标人名称（加盖公章）（提供纸质</w:t>
            </w:r>
            <w:proofErr w:type="gramStart"/>
            <w:r w:rsidRPr="00D21F0A">
              <w:rPr>
                <w:rFonts w:ascii="宋体" w:eastAsia="宋体" w:hAnsi="宋体" w:hint="eastAsia"/>
                <w:sz w:val="24"/>
                <w:szCs w:val="28"/>
              </w:rPr>
              <w:t>版材料</w:t>
            </w:r>
            <w:proofErr w:type="gramEnd"/>
            <w:r w:rsidRPr="00D21F0A">
              <w:rPr>
                <w:rFonts w:ascii="宋体" w:eastAsia="宋体" w:hAnsi="宋体" w:hint="eastAsia"/>
                <w:sz w:val="24"/>
                <w:szCs w:val="28"/>
              </w:rPr>
              <w:t>同时须附开标一览表EXCEL电子版，格式严格按照excel版本《附件1》填写，不准删减或更改行列。开标现场录入供应商电子版报价信息。因招标明细过多，电子版作为报价的唯一依据，纸质版作为辅助）。</w:t>
            </w:r>
          </w:p>
          <w:p w14:paraId="476E2814" w14:textId="77777777" w:rsidR="00D21F0A" w:rsidRPr="00D21F0A" w:rsidRDefault="00D21F0A" w:rsidP="00D21F0A">
            <w:pPr>
              <w:spacing w:line="276" w:lineRule="auto"/>
              <w:rPr>
                <w:rFonts w:ascii="宋体" w:eastAsia="宋体" w:hAnsi="宋体" w:hint="eastAsia"/>
                <w:b/>
                <w:bCs/>
                <w:sz w:val="24"/>
                <w:szCs w:val="28"/>
              </w:rPr>
            </w:pPr>
            <w:r w:rsidRPr="00D21F0A">
              <w:rPr>
                <w:rFonts w:ascii="宋体" w:eastAsia="宋体" w:hAnsi="宋体" w:hint="eastAsia"/>
                <w:b/>
                <w:bCs/>
                <w:sz w:val="24"/>
                <w:szCs w:val="28"/>
              </w:rPr>
              <w:t>2、资格审查文件：</w:t>
            </w:r>
          </w:p>
          <w:p w14:paraId="68045BB5" w14:textId="77777777" w:rsidR="00D21F0A" w:rsidRPr="00D21F0A" w:rsidRDefault="00D21F0A" w:rsidP="00D21F0A">
            <w:pPr>
              <w:spacing w:line="276" w:lineRule="auto"/>
              <w:ind w:firstLineChars="200" w:firstLine="480"/>
              <w:rPr>
                <w:rFonts w:ascii="宋体" w:eastAsia="宋体" w:hAnsi="宋体" w:hint="eastAsia"/>
                <w:sz w:val="24"/>
                <w:szCs w:val="28"/>
              </w:rPr>
            </w:pPr>
            <w:r w:rsidRPr="00D21F0A">
              <w:rPr>
                <w:rFonts w:ascii="宋体" w:eastAsia="宋体" w:hAnsi="宋体" w:hint="eastAsia"/>
                <w:sz w:val="24"/>
                <w:szCs w:val="28"/>
              </w:rPr>
              <w:t>资质文件1份，密封，并在密封袋外注明：**招标项目资质文件、投标人名称（加盖公章），内容包括：</w:t>
            </w:r>
          </w:p>
          <w:p w14:paraId="0A3F23CC"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（1）有统一社会信用代码的新版营业执照复印件，并加盖公章；</w:t>
            </w:r>
          </w:p>
          <w:p w14:paraId="334CF1F2"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（2）法定代表人授权书；法定代表人参加投标的，需提供法人身份证复印件；委托授权人参加投标的，需提供法定代表人授权委托书、法定代表人身份证复印件、被授权人身份证复印件；</w:t>
            </w:r>
          </w:p>
          <w:p w14:paraId="29EAAA88"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（3）《道路运输经营许可证》原件及复印件(加盖公章)，并保证行政许可在有效期内；</w:t>
            </w:r>
          </w:p>
          <w:p w14:paraId="2A9CE02D"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F50DDBC"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（5）应提供中文版本的审计报告或财务报表；</w:t>
            </w:r>
          </w:p>
          <w:p w14:paraId="3C5768C3"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（6）企业最近半年完税证明、信用证明材料（中国人民银行信用代码证+征信报告）；</w:t>
            </w:r>
          </w:p>
          <w:p w14:paraId="005AD729"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（7）年度纳税信用评价信息（可从电子税务局查询截图，需加盖公章）；</w:t>
            </w:r>
          </w:p>
          <w:p w14:paraId="37FCFCF6"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（8）企业对外担保说明（写明对外有无对外担保和质押业务，需加盖公章）</w:t>
            </w:r>
          </w:p>
          <w:p w14:paraId="7F8144A1"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（9）本项目投标保证金缴纳凭证复印件</w:t>
            </w:r>
          </w:p>
          <w:p w14:paraId="1D32C5DB" w14:textId="77777777" w:rsidR="00D21F0A" w:rsidRPr="00D21F0A" w:rsidRDefault="00D21F0A" w:rsidP="00D21F0A">
            <w:pPr>
              <w:spacing w:line="276" w:lineRule="auto"/>
              <w:rPr>
                <w:rFonts w:ascii="宋体" w:eastAsia="宋体" w:hAnsi="宋体" w:hint="eastAsia"/>
                <w:b/>
                <w:bCs/>
                <w:sz w:val="24"/>
                <w:szCs w:val="28"/>
              </w:rPr>
            </w:pPr>
            <w:r w:rsidRPr="00D21F0A">
              <w:rPr>
                <w:rFonts w:ascii="宋体" w:eastAsia="宋体" w:hAnsi="宋体" w:hint="eastAsia"/>
                <w:b/>
                <w:bCs/>
                <w:sz w:val="24"/>
                <w:szCs w:val="28"/>
              </w:rPr>
              <w:t>3、商务标文件：</w:t>
            </w:r>
          </w:p>
          <w:p w14:paraId="3FDD35A8" w14:textId="17726BB2" w:rsidR="00D21F0A" w:rsidRPr="00D21F0A" w:rsidRDefault="00D21F0A" w:rsidP="00D21F0A">
            <w:pPr>
              <w:spacing w:line="276" w:lineRule="auto"/>
              <w:ind w:firstLineChars="200" w:firstLine="480"/>
              <w:rPr>
                <w:rFonts w:ascii="宋体" w:eastAsia="宋体" w:hAnsi="宋体" w:hint="eastAsia"/>
                <w:sz w:val="24"/>
                <w:szCs w:val="28"/>
              </w:rPr>
            </w:pPr>
            <w:r w:rsidRPr="00D21F0A">
              <w:rPr>
                <w:rFonts w:ascii="宋体" w:eastAsia="宋体" w:hAnsi="宋体" w:hint="eastAsia"/>
                <w:sz w:val="24"/>
                <w:szCs w:val="28"/>
              </w:rPr>
              <w:t>正本一份和副本</w:t>
            </w:r>
            <w:r w:rsidR="00754703">
              <w:rPr>
                <w:rFonts w:ascii="宋体" w:eastAsia="宋体" w:hAnsi="宋体" w:hint="eastAsia"/>
                <w:sz w:val="24"/>
                <w:szCs w:val="28"/>
              </w:rPr>
              <w:t>四</w:t>
            </w:r>
            <w:r w:rsidRPr="00D21F0A">
              <w:rPr>
                <w:rFonts w:ascii="宋体" w:eastAsia="宋体" w:hAnsi="宋体" w:hint="eastAsia"/>
                <w:sz w:val="24"/>
                <w:szCs w:val="28"/>
              </w:rPr>
              <w:t>份，正、副本密封在一起，正本在最上，密封，并在密封袋外注明：**招标项目商务标书、投标人名称（加盖公章）：</w:t>
            </w:r>
          </w:p>
          <w:p w14:paraId="2460325E"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（1）投标函；</w:t>
            </w:r>
          </w:p>
          <w:p w14:paraId="19790CCE"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（2）商务偏离表；</w:t>
            </w:r>
          </w:p>
          <w:p w14:paraId="53ECE758"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（3）开标一览表；</w:t>
            </w:r>
          </w:p>
          <w:p w14:paraId="4273F0C3" w14:textId="77777777"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sz w:val="24"/>
                <w:szCs w:val="28"/>
              </w:rPr>
              <w:t>（4）分项报价明细表；</w:t>
            </w:r>
          </w:p>
          <w:p w14:paraId="74E841DA" w14:textId="77777777" w:rsidR="00D21F0A" w:rsidRPr="00D21F0A" w:rsidRDefault="00D21F0A" w:rsidP="00D21F0A">
            <w:pPr>
              <w:spacing w:line="276" w:lineRule="auto"/>
              <w:rPr>
                <w:rFonts w:ascii="宋体" w:eastAsia="宋体" w:hAnsi="宋体" w:hint="eastAsia"/>
                <w:b/>
                <w:bCs/>
                <w:color w:val="FF0000"/>
                <w:sz w:val="24"/>
                <w:szCs w:val="28"/>
              </w:rPr>
            </w:pPr>
            <w:r w:rsidRPr="00D21F0A">
              <w:rPr>
                <w:rFonts w:ascii="宋体" w:eastAsia="宋体" w:hAnsi="宋体" w:hint="eastAsia"/>
                <w:sz w:val="24"/>
                <w:szCs w:val="28"/>
              </w:rPr>
              <w:t>（5）投标人认为需提交的其它资料。</w:t>
            </w:r>
          </w:p>
          <w:p w14:paraId="772E7827" w14:textId="0D33404F"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color w:val="FF0000"/>
                <w:sz w:val="24"/>
                <w:szCs w:val="28"/>
              </w:rPr>
              <w:t>（上述1、2、3分别密封，不得在同一密封袋内）</w:t>
            </w:r>
          </w:p>
        </w:tc>
      </w:tr>
      <w:tr w:rsidR="00D21F0A" w14:paraId="59816A5C" w14:textId="77777777" w:rsidTr="00D21F0A">
        <w:tc>
          <w:tcPr>
            <w:tcW w:w="851" w:type="dxa"/>
            <w:vAlign w:val="center"/>
          </w:tcPr>
          <w:p w14:paraId="3C3279FE" w14:textId="4E2B9DE0" w:rsidR="00D21F0A" w:rsidRDefault="003E48A5" w:rsidP="00D21F0A">
            <w:pPr>
              <w:spacing w:line="360" w:lineRule="auto"/>
              <w:jc w:val="center"/>
              <w:rPr>
                <w:rFonts w:ascii="宋体" w:eastAsia="宋体" w:hAnsi="宋体" w:hint="eastAsia"/>
                <w:sz w:val="24"/>
                <w:szCs w:val="28"/>
              </w:rPr>
            </w:pPr>
            <w:r>
              <w:rPr>
                <w:rFonts w:ascii="宋体" w:eastAsia="宋体" w:hAnsi="宋体" w:hint="eastAsia"/>
                <w:sz w:val="24"/>
                <w:szCs w:val="28"/>
              </w:rPr>
              <w:t>10</w:t>
            </w:r>
          </w:p>
        </w:tc>
        <w:tc>
          <w:tcPr>
            <w:tcW w:w="8222" w:type="dxa"/>
          </w:tcPr>
          <w:p w14:paraId="777EE0C2" w14:textId="5FDA2185" w:rsidR="00D21F0A" w:rsidRP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投标文件递交截止时间：</w:t>
            </w:r>
            <w:r w:rsidR="00C47329"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C47329" w:rsidRPr="003E48A5">
              <w:rPr>
                <w:rFonts w:ascii="宋体" w:eastAsia="宋体" w:hAnsi="宋体" w:hint="eastAsia"/>
                <w:sz w:val="24"/>
                <w:szCs w:val="28"/>
                <w:highlight w:val="yellow"/>
              </w:rPr>
              <w:t>月</w:t>
            </w:r>
            <w:r w:rsidR="00754703">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C47329" w:rsidRPr="00C47329">
              <w:rPr>
                <w:rFonts w:ascii="宋体" w:eastAsia="宋体" w:hAnsi="宋体" w:hint="eastAsia"/>
                <w:sz w:val="24"/>
                <w:szCs w:val="28"/>
                <w:highlight w:val="yellow"/>
              </w:rPr>
              <w:t>日</w:t>
            </w:r>
            <w:r w:rsidRPr="00C47329">
              <w:rPr>
                <w:rFonts w:ascii="宋体" w:eastAsia="宋体" w:hAnsi="宋体" w:hint="eastAsia"/>
                <w:sz w:val="24"/>
                <w:szCs w:val="28"/>
                <w:highlight w:val="yellow"/>
              </w:rPr>
              <w:t>17:00</w:t>
            </w:r>
            <w:r w:rsidRPr="00D21F0A">
              <w:rPr>
                <w:rFonts w:ascii="宋体" w:eastAsia="宋体" w:hAnsi="宋体" w:hint="eastAsia"/>
                <w:sz w:val="24"/>
                <w:szCs w:val="28"/>
              </w:rPr>
              <w:t>（北京时间）</w:t>
            </w:r>
          </w:p>
        </w:tc>
      </w:tr>
      <w:tr w:rsidR="00D21F0A" w14:paraId="739687EE" w14:textId="77777777" w:rsidTr="00D21F0A">
        <w:tc>
          <w:tcPr>
            <w:tcW w:w="851" w:type="dxa"/>
            <w:vAlign w:val="center"/>
          </w:tcPr>
          <w:p w14:paraId="5043B9E1" w14:textId="17E0D24A"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1</w:t>
            </w:r>
            <w:r w:rsidR="003E48A5">
              <w:rPr>
                <w:rFonts w:ascii="宋体" w:eastAsia="宋体" w:hAnsi="宋体" w:hint="eastAsia"/>
                <w:sz w:val="24"/>
                <w:szCs w:val="28"/>
              </w:rPr>
              <w:t>1</w:t>
            </w:r>
          </w:p>
        </w:tc>
        <w:tc>
          <w:tcPr>
            <w:tcW w:w="8222" w:type="dxa"/>
          </w:tcPr>
          <w:p w14:paraId="513EDC4E" w14:textId="64A15085"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投标文件递交地点：</w:t>
            </w:r>
            <w:r w:rsidRPr="00D21F0A">
              <w:rPr>
                <w:rFonts w:ascii="宋体" w:eastAsia="宋体" w:hAnsi="宋体" w:hint="eastAsia"/>
                <w:sz w:val="24"/>
                <w:szCs w:val="28"/>
              </w:rPr>
              <w:t>中国重汽e采通</w:t>
            </w:r>
            <w:r>
              <w:rPr>
                <w:rFonts w:ascii="宋体" w:eastAsia="宋体" w:hAnsi="宋体" w:hint="eastAsia"/>
                <w:sz w:val="24"/>
                <w:szCs w:val="28"/>
              </w:rPr>
              <w:t xml:space="preserve"> </w:t>
            </w:r>
            <w:r w:rsidRPr="00D21F0A">
              <w:rPr>
                <w:rFonts w:ascii="宋体" w:eastAsia="宋体" w:hAnsi="宋体" w:hint="eastAsia"/>
                <w:sz w:val="24"/>
                <w:szCs w:val="28"/>
              </w:rPr>
              <w:t>http://ecaitong.sinotruk.com:8012</w:t>
            </w:r>
          </w:p>
        </w:tc>
      </w:tr>
      <w:tr w:rsidR="00D21F0A" w14:paraId="3530D27B" w14:textId="77777777" w:rsidTr="00D21F0A">
        <w:tc>
          <w:tcPr>
            <w:tcW w:w="851" w:type="dxa"/>
            <w:vAlign w:val="center"/>
          </w:tcPr>
          <w:p w14:paraId="70E9AF5E" w14:textId="64DC4CFC"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lastRenderedPageBreak/>
              <w:t>1</w:t>
            </w:r>
            <w:r w:rsidR="003E48A5">
              <w:rPr>
                <w:rFonts w:ascii="宋体" w:eastAsia="宋体" w:hAnsi="宋体" w:hint="eastAsia"/>
                <w:sz w:val="24"/>
                <w:szCs w:val="28"/>
              </w:rPr>
              <w:t>2</w:t>
            </w:r>
          </w:p>
        </w:tc>
        <w:tc>
          <w:tcPr>
            <w:tcW w:w="8222" w:type="dxa"/>
          </w:tcPr>
          <w:p w14:paraId="7B171C21" w14:textId="4012B848"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开标时间：</w:t>
            </w:r>
            <w:r w:rsidR="00C47329" w:rsidRPr="003E48A5">
              <w:rPr>
                <w:rFonts w:ascii="宋体" w:eastAsia="宋体" w:hAnsi="宋体" w:hint="eastAsia"/>
                <w:sz w:val="24"/>
                <w:szCs w:val="28"/>
                <w:highlight w:val="yellow"/>
              </w:rPr>
              <w:t>2025年</w:t>
            </w:r>
            <w:r w:rsidR="00754703">
              <w:rPr>
                <w:rFonts w:ascii="宋体" w:eastAsia="宋体" w:hAnsi="宋体" w:hint="eastAsia"/>
                <w:sz w:val="24"/>
                <w:szCs w:val="28"/>
                <w:highlight w:val="yellow"/>
              </w:rPr>
              <w:t>4</w:t>
            </w:r>
            <w:r w:rsidR="00C47329"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6</w:t>
            </w:r>
            <w:r w:rsidRPr="00C47329">
              <w:rPr>
                <w:rFonts w:ascii="宋体" w:eastAsia="宋体" w:hAnsi="宋体" w:hint="eastAsia"/>
                <w:sz w:val="24"/>
                <w:szCs w:val="28"/>
                <w:highlight w:val="yellow"/>
              </w:rPr>
              <w:t>日 9点00分</w:t>
            </w:r>
            <w:r w:rsidRPr="00D21F0A">
              <w:rPr>
                <w:rFonts w:ascii="宋体" w:eastAsia="宋体" w:hAnsi="宋体" w:hint="eastAsia"/>
                <w:sz w:val="24"/>
                <w:szCs w:val="28"/>
              </w:rPr>
              <w:t>（北京时间）</w:t>
            </w:r>
          </w:p>
          <w:p w14:paraId="409F19D8" w14:textId="4CE38FF0"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开标地点：</w:t>
            </w:r>
            <w:r w:rsidR="005D179A" w:rsidRPr="005D179A">
              <w:rPr>
                <w:rFonts w:ascii="宋体" w:eastAsia="宋体" w:hAnsi="宋体" w:hint="eastAsia"/>
                <w:sz w:val="24"/>
                <w:szCs w:val="28"/>
              </w:rPr>
              <w:t>华奥路777号，</w:t>
            </w:r>
            <w:r w:rsidR="00754703" w:rsidRPr="005D179A">
              <w:rPr>
                <w:rFonts w:ascii="宋体" w:eastAsia="宋体" w:hAnsi="宋体" w:hint="eastAsia"/>
                <w:sz w:val="24"/>
                <w:szCs w:val="28"/>
              </w:rPr>
              <w:t>中</w:t>
            </w:r>
            <w:r w:rsidR="00754703">
              <w:rPr>
                <w:rFonts w:ascii="宋体" w:eastAsia="宋体" w:hAnsi="宋体" w:hint="eastAsia"/>
                <w:sz w:val="24"/>
                <w:szCs w:val="28"/>
              </w:rPr>
              <w:t>国重</w:t>
            </w:r>
            <w:proofErr w:type="gramStart"/>
            <w:r w:rsidR="00754703">
              <w:rPr>
                <w:rFonts w:ascii="宋体" w:eastAsia="宋体" w:hAnsi="宋体" w:hint="eastAsia"/>
                <w:sz w:val="24"/>
                <w:szCs w:val="28"/>
              </w:rPr>
              <w:t>汽科技</w:t>
            </w:r>
            <w:proofErr w:type="gramEnd"/>
            <w:r w:rsidR="00754703">
              <w:rPr>
                <w:rFonts w:ascii="宋体" w:eastAsia="宋体" w:hAnsi="宋体" w:hint="eastAsia"/>
                <w:sz w:val="24"/>
                <w:szCs w:val="28"/>
              </w:rPr>
              <w:t>大厦2628会议室</w:t>
            </w:r>
          </w:p>
          <w:p w14:paraId="4FF9975E" w14:textId="32AF570D" w:rsidR="00D21F0A" w:rsidRPr="00D21F0A" w:rsidRDefault="00D21F0A" w:rsidP="00D21F0A">
            <w:pPr>
              <w:spacing w:line="276" w:lineRule="auto"/>
              <w:rPr>
                <w:rFonts w:ascii="宋体" w:eastAsia="宋体" w:hAnsi="宋体" w:hint="eastAsia"/>
                <w:sz w:val="24"/>
                <w:szCs w:val="28"/>
              </w:rPr>
            </w:pPr>
            <w:r w:rsidRPr="00D21F0A">
              <w:rPr>
                <w:rFonts w:ascii="宋体" w:eastAsia="宋体" w:hAnsi="宋体" w:hint="eastAsia"/>
                <w:b/>
                <w:bCs/>
                <w:sz w:val="24"/>
                <w:szCs w:val="28"/>
              </w:rPr>
              <w:t>开标方式：</w:t>
            </w:r>
            <w:r w:rsidRPr="00D21F0A">
              <w:rPr>
                <w:rFonts w:ascii="宋体" w:eastAsia="宋体" w:hAnsi="宋体" w:hint="eastAsia"/>
                <w:sz w:val="24"/>
                <w:szCs w:val="28"/>
              </w:rPr>
              <w:t>中国重汽e采通线上开标+线下商谈</w:t>
            </w:r>
          </w:p>
        </w:tc>
      </w:tr>
      <w:tr w:rsidR="00D21F0A" w14:paraId="6D81CFF2" w14:textId="77777777" w:rsidTr="00D21F0A">
        <w:tc>
          <w:tcPr>
            <w:tcW w:w="851" w:type="dxa"/>
            <w:vAlign w:val="center"/>
          </w:tcPr>
          <w:p w14:paraId="730D2ED1" w14:textId="0E555DCA"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1</w:t>
            </w:r>
            <w:r w:rsidR="003E48A5">
              <w:rPr>
                <w:rFonts w:ascii="宋体" w:eastAsia="宋体" w:hAnsi="宋体" w:hint="eastAsia"/>
                <w:sz w:val="24"/>
                <w:szCs w:val="28"/>
              </w:rPr>
              <w:t>3</w:t>
            </w:r>
          </w:p>
        </w:tc>
        <w:tc>
          <w:tcPr>
            <w:tcW w:w="8222" w:type="dxa"/>
          </w:tcPr>
          <w:p w14:paraId="5BC9F326" w14:textId="398E7482" w:rsidR="00D21F0A" w:rsidRP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开标资格审查资料：</w:t>
            </w:r>
            <w:r w:rsidRPr="00D21F0A">
              <w:rPr>
                <w:rFonts w:ascii="宋体" w:eastAsia="宋体" w:hAnsi="宋体" w:hint="eastAsia"/>
                <w:sz w:val="24"/>
                <w:szCs w:val="28"/>
              </w:rPr>
              <w:t>见投标人须知第8条</w:t>
            </w:r>
          </w:p>
        </w:tc>
      </w:tr>
      <w:tr w:rsidR="00D21F0A" w14:paraId="4990B944" w14:textId="77777777" w:rsidTr="00D21F0A">
        <w:tc>
          <w:tcPr>
            <w:tcW w:w="851" w:type="dxa"/>
            <w:vAlign w:val="center"/>
          </w:tcPr>
          <w:p w14:paraId="28135A45" w14:textId="0306F515"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1</w:t>
            </w:r>
            <w:r w:rsidR="003E48A5">
              <w:rPr>
                <w:rFonts w:ascii="宋体" w:eastAsia="宋体" w:hAnsi="宋体" w:hint="eastAsia"/>
                <w:sz w:val="24"/>
                <w:szCs w:val="28"/>
              </w:rPr>
              <w:t>4</w:t>
            </w:r>
          </w:p>
        </w:tc>
        <w:tc>
          <w:tcPr>
            <w:tcW w:w="8222" w:type="dxa"/>
          </w:tcPr>
          <w:p w14:paraId="097ADD84" w14:textId="1E8ECC88" w:rsidR="00D21F0A" w:rsidRPr="00D21F0A" w:rsidRDefault="00D21F0A" w:rsidP="00AD2FC6">
            <w:pPr>
              <w:spacing w:line="360" w:lineRule="auto"/>
              <w:rPr>
                <w:rFonts w:ascii="宋体" w:eastAsia="宋体" w:hAnsi="宋体" w:hint="eastAsia"/>
                <w:sz w:val="24"/>
                <w:szCs w:val="28"/>
              </w:rPr>
            </w:pPr>
            <w:r w:rsidRPr="00D21F0A">
              <w:rPr>
                <w:rFonts w:ascii="宋体" w:eastAsia="宋体" w:hAnsi="宋体" w:hint="eastAsia"/>
                <w:b/>
                <w:bCs/>
                <w:sz w:val="24"/>
                <w:szCs w:val="28"/>
              </w:rPr>
              <w:t>评标委员会组成：</w:t>
            </w:r>
            <w:r w:rsidRPr="00D21F0A">
              <w:rPr>
                <w:rFonts w:ascii="宋体" w:eastAsia="宋体" w:hAnsi="宋体" w:hint="eastAsia"/>
                <w:sz w:val="24"/>
                <w:szCs w:val="28"/>
              </w:rPr>
              <w:t>招标人将根据本项目的特点组建评标委员会，</w:t>
            </w:r>
            <w:r>
              <w:rPr>
                <w:rFonts w:ascii="宋体" w:eastAsia="宋体" w:hAnsi="宋体" w:hint="eastAsia"/>
                <w:sz w:val="24"/>
                <w:szCs w:val="28"/>
              </w:rPr>
              <w:t>技术、</w:t>
            </w:r>
            <w:r w:rsidRPr="00D21F0A">
              <w:rPr>
                <w:rFonts w:ascii="宋体" w:eastAsia="宋体" w:hAnsi="宋体" w:hint="eastAsia"/>
                <w:sz w:val="24"/>
                <w:szCs w:val="28"/>
              </w:rPr>
              <w:t>商务专家组由五人或以上单数组成。</w:t>
            </w:r>
          </w:p>
        </w:tc>
      </w:tr>
      <w:tr w:rsidR="00D21F0A" w14:paraId="15E485A8" w14:textId="77777777" w:rsidTr="00D21F0A">
        <w:tc>
          <w:tcPr>
            <w:tcW w:w="851" w:type="dxa"/>
            <w:vAlign w:val="center"/>
          </w:tcPr>
          <w:p w14:paraId="02B6538A" w14:textId="18828DEF" w:rsidR="00D21F0A" w:rsidRDefault="00D21F0A" w:rsidP="00D21F0A">
            <w:pPr>
              <w:spacing w:line="360" w:lineRule="auto"/>
              <w:jc w:val="center"/>
              <w:rPr>
                <w:rFonts w:ascii="宋体" w:eastAsia="宋体" w:hAnsi="宋体" w:hint="eastAsia"/>
                <w:sz w:val="24"/>
                <w:szCs w:val="28"/>
              </w:rPr>
            </w:pPr>
            <w:r>
              <w:rPr>
                <w:rFonts w:ascii="宋体" w:eastAsia="宋体" w:hAnsi="宋体" w:hint="eastAsia"/>
                <w:sz w:val="24"/>
                <w:szCs w:val="28"/>
              </w:rPr>
              <w:t>1</w:t>
            </w:r>
            <w:r w:rsidR="003E48A5">
              <w:rPr>
                <w:rFonts w:ascii="宋体" w:eastAsia="宋体" w:hAnsi="宋体" w:hint="eastAsia"/>
                <w:sz w:val="24"/>
                <w:szCs w:val="28"/>
              </w:rPr>
              <w:t>5</w:t>
            </w:r>
          </w:p>
        </w:tc>
        <w:tc>
          <w:tcPr>
            <w:tcW w:w="8222" w:type="dxa"/>
          </w:tcPr>
          <w:p w14:paraId="27AF9499" w14:textId="2AD1D2ED" w:rsidR="00D21F0A" w:rsidRPr="00D21F0A" w:rsidRDefault="00D21F0A" w:rsidP="00D21F0A">
            <w:pPr>
              <w:spacing w:line="360" w:lineRule="auto"/>
              <w:rPr>
                <w:rFonts w:ascii="宋体" w:eastAsia="宋体" w:hAnsi="宋体" w:hint="eastAsia"/>
                <w:sz w:val="24"/>
                <w:szCs w:val="28"/>
              </w:rPr>
            </w:pPr>
            <w:r w:rsidRPr="00D21F0A">
              <w:rPr>
                <w:rFonts w:ascii="宋体" w:eastAsia="宋体" w:hAnsi="宋体" w:hint="eastAsia"/>
                <w:b/>
                <w:bCs/>
                <w:sz w:val="24"/>
                <w:szCs w:val="28"/>
              </w:rPr>
              <w:t>评标形式：</w:t>
            </w:r>
            <w:r w:rsidRPr="00D21F0A">
              <w:rPr>
                <w:rFonts w:ascii="宋体" w:eastAsia="宋体" w:hAnsi="宋体" w:hint="eastAsia"/>
                <w:sz w:val="24"/>
                <w:szCs w:val="28"/>
              </w:rPr>
              <w:t>本次评标采用公开招标。</w:t>
            </w:r>
          </w:p>
        </w:tc>
      </w:tr>
    </w:tbl>
    <w:p w14:paraId="7FABDB40" w14:textId="1465CE74" w:rsidR="00D21F0A" w:rsidRPr="00AD2FC6" w:rsidRDefault="00D21F0A" w:rsidP="00D21F0A">
      <w:pPr>
        <w:spacing w:before="240"/>
        <w:rPr>
          <w:rFonts w:ascii="黑体" w:eastAsia="黑体" w:hAnsi="黑体" w:hint="eastAsia"/>
          <w:b/>
          <w:bCs/>
          <w:sz w:val="28"/>
          <w:szCs w:val="32"/>
        </w:rPr>
      </w:pPr>
      <w:r>
        <w:rPr>
          <w:rFonts w:ascii="黑体" w:eastAsia="黑体" w:hAnsi="黑体" w:hint="eastAsia"/>
          <w:b/>
          <w:bCs/>
          <w:sz w:val="28"/>
          <w:szCs w:val="32"/>
        </w:rPr>
        <w:t>2.2投标文件签署</w:t>
      </w:r>
    </w:p>
    <w:p w14:paraId="26873E36" w14:textId="17A495FA" w:rsidR="00D21F0A" w:rsidRPr="00D21F0A" w:rsidRDefault="00D21F0A" w:rsidP="00D21F0A">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1、</w:t>
      </w:r>
      <w:r w:rsidRPr="00D21F0A">
        <w:rPr>
          <w:rFonts w:ascii="宋体" w:eastAsia="宋体" w:hAnsi="宋体" w:hint="eastAsia"/>
          <w:sz w:val="24"/>
          <w:szCs w:val="28"/>
        </w:rPr>
        <w:t>投标文件应加盖投标人单位公章（不得使用其他形式如带有“专用章”等字样的印章）并经法定代表人或其委托代理人签字，签字须使用黑色或蓝色不可褪色签字笔，由投标单位法人或委托代理人亲自签署，由委托代理人签字的投标文件中须附授权委托书。投标人代表必须按招标文件的规定签署投标文件（正本、副本及各附件）。否则，其投标文件按无效投标处理。</w:t>
      </w:r>
    </w:p>
    <w:p w14:paraId="0C2BB6E6" w14:textId="23D42C62" w:rsidR="00AD2FC6" w:rsidRDefault="00D21F0A" w:rsidP="00D21F0A">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2、</w:t>
      </w:r>
      <w:r w:rsidRPr="00D21F0A">
        <w:rPr>
          <w:rFonts w:ascii="宋体" w:eastAsia="宋体" w:hAnsi="宋体" w:hint="eastAsia"/>
          <w:sz w:val="24"/>
          <w:szCs w:val="28"/>
        </w:rPr>
        <w:t>本招标文件提供的投标文件格式中，标注有盖公章、签字之处，应有投标人的盖章、委托代理人的签字或法定代表人的签字或盖章。</w:t>
      </w:r>
    </w:p>
    <w:p w14:paraId="464DDEB8" w14:textId="4CF0AA59" w:rsidR="00D21F0A" w:rsidRPr="00AD2FC6" w:rsidRDefault="00D21F0A" w:rsidP="00D21F0A">
      <w:pPr>
        <w:spacing w:before="240"/>
        <w:rPr>
          <w:rFonts w:ascii="黑体" w:eastAsia="黑体" w:hAnsi="黑体" w:hint="eastAsia"/>
          <w:b/>
          <w:bCs/>
          <w:sz w:val="28"/>
          <w:szCs w:val="32"/>
        </w:rPr>
      </w:pPr>
      <w:r>
        <w:rPr>
          <w:rFonts w:ascii="黑体" w:eastAsia="黑体" w:hAnsi="黑体" w:hint="eastAsia"/>
          <w:b/>
          <w:bCs/>
          <w:sz w:val="28"/>
          <w:szCs w:val="32"/>
        </w:rPr>
        <w:t>2.3</w:t>
      </w:r>
      <w:r w:rsidRPr="00D21F0A">
        <w:rPr>
          <w:rFonts w:ascii="黑体" w:eastAsia="黑体" w:hAnsi="黑体" w:hint="eastAsia"/>
          <w:b/>
          <w:bCs/>
          <w:sz w:val="28"/>
          <w:szCs w:val="32"/>
        </w:rPr>
        <w:t>投标文件密封、标记、装订</w:t>
      </w:r>
    </w:p>
    <w:p w14:paraId="125D9CC5" w14:textId="5B0F08D5" w:rsidR="00D21F0A" w:rsidRPr="00D21F0A" w:rsidRDefault="00D21F0A" w:rsidP="00D21F0A">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1、</w:t>
      </w:r>
      <w:r w:rsidRPr="00D21F0A">
        <w:rPr>
          <w:rFonts w:ascii="宋体" w:eastAsia="宋体" w:hAnsi="宋体" w:hint="eastAsia"/>
          <w:sz w:val="24"/>
          <w:szCs w:val="28"/>
        </w:rPr>
        <w:t>投标人应准备的投标文件份数见投标人须知前附表第8项，投标人应在每一份投标文件上注明“正本”或“副本”字样。</w:t>
      </w:r>
    </w:p>
    <w:p w14:paraId="11BE22E8" w14:textId="3CD28431" w:rsidR="00D21F0A" w:rsidRDefault="00D21F0A" w:rsidP="00D21F0A">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2、</w:t>
      </w:r>
      <w:r w:rsidRPr="00D21F0A">
        <w:rPr>
          <w:rFonts w:ascii="宋体" w:eastAsia="宋体" w:hAnsi="宋体" w:hint="eastAsia"/>
          <w:sz w:val="24"/>
          <w:szCs w:val="28"/>
        </w:rPr>
        <w:t>投标文件的密封、标记和装订详见投标人须知前附表第7、8项。</w:t>
      </w:r>
    </w:p>
    <w:p w14:paraId="47920690" w14:textId="0CA0F739" w:rsidR="00D21F0A" w:rsidRPr="00AD2FC6" w:rsidRDefault="00D21F0A" w:rsidP="00D21F0A">
      <w:pPr>
        <w:spacing w:before="240"/>
        <w:rPr>
          <w:rFonts w:ascii="黑体" w:eastAsia="黑体" w:hAnsi="黑体" w:hint="eastAsia"/>
          <w:b/>
          <w:bCs/>
          <w:sz w:val="28"/>
          <w:szCs w:val="32"/>
        </w:rPr>
      </w:pPr>
      <w:r>
        <w:rPr>
          <w:rFonts w:ascii="黑体" w:eastAsia="黑体" w:hAnsi="黑体" w:hint="eastAsia"/>
          <w:b/>
          <w:bCs/>
          <w:sz w:val="28"/>
          <w:szCs w:val="32"/>
        </w:rPr>
        <w:t>2.4</w:t>
      </w:r>
      <w:r w:rsidRPr="00D21F0A">
        <w:rPr>
          <w:rFonts w:ascii="黑体" w:eastAsia="黑体" w:hAnsi="黑体" w:hint="eastAsia"/>
          <w:b/>
          <w:bCs/>
          <w:sz w:val="28"/>
          <w:szCs w:val="32"/>
        </w:rPr>
        <w:t>开标</w:t>
      </w:r>
    </w:p>
    <w:p w14:paraId="000EF9FE" w14:textId="77777777" w:rsidR="00D21F0A" w:rsidRP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1、所有报价货币单位均为：元（人民币），报价时需写明（1）业务单价及项目总价的“不含税金额、税率及加税合计金额”（以附件1表格形式提交）、（2）项目含税总价（e采通系统报价）。</w:t>
      </w:r>
    </w:p>
    <w:p w14:paraId="59993261" w14:textId="5B15F35F" w:rsidR="00D21F0A" w:rsidRP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2、资格证明文件于</w:t>
      </w:r>
      <w:r w:rsidR="00C47329" w:rsidRPr="003E48A5">
        <w:rPr>
          <w:rFonts w:ascii="宋体" w:eastAsia="宋体" w:hAnsi="宋体" w:hint="eastAsia"/>
          <w:sz w:val="24"/>
          <w:szCs w:val="28"/>
          <w:highlight w:val="yellow"/>
        </w:rPr>
        <w:t>2025年</w:t>
      </w:r>
      <w:r w:rsidR="00493169">
        <w:rPr>
          <w:rFonts w:ascii="宋体" w:eastAsia="宋体" w:hAnsi="宋体" w:hint="eastAsia"/>
          <w:sz w:val="24"/>
          <w:szCs w:val="28"/>
          <w:highlight w:val="yellow"/>
        </w:rPr>
        <w:t>4</w:t>
      </w:r>
      <w:r w:rsidR="00C47329" w:rsidRPr="003E48A5">
        <w:rPr>
          <w:rFonts w:ascii="宋体" w:eastAsia="宋体" w:hAnsi="宋体" w:hint="eastAsia"/>
          <w:sz w:val="24"/>
          <w:szCs w:val="28"/>
          <w:highlight w:val="yellow"/>
        </w:rPr>
        <w:t>月</w:t>
      </w:r>
      <w:r w:rsidR="00493169">
        <w:rPr>
          <w:rFonts w:ascii="宋体" w:eastAsia="宋体" w:hAnsi="宋体" w:hint="eastAsia"/>
          <w:sz w:val="24"/>
          <w:szCs w:val="28"/>
          <w:highlight w:val="yellow"/>
        </w:rPr>
        <w:t>1</w:t>
      </w:r>
      <w:r w:rsidR="001A4530">
        <w:rPr>
          <w:rFonts w:ascii="宋体" w:eastAsia="宋体" w:hAnsi="宋体" w:hint="eastAsia"/>
          <w:sz w:val="24"/>
          <w:szCs w:val="28"/>
          <w:highlight w:val="yellow"/>
        </w:rPr>
        <w:t>5</w:t>
      </w:r>
      <w:r w:rsidR="00C47329" w:rsidRPr="003E48A5">
        <w:rPr>
          <w:rFonts w:ascii="宋体" w:eastAsia="宋体" w:hAnsi="宋体" w:hint="eastAsia"/>
          <w:sz w:val="24"/>
          <w:szCs w:val="28"/>
          <w:highlight w:val="yellow"/>
        </w:rPr>
        <w:t>日</w:t>
      </w:r>
      <w:r w:rsidRPr="00D21F0A">
        <w:rPr>
          <w:rFonts w:ascii="宋体" w:eastAsia="宋体" w:hAnsi="宋体" w:hint="eastAsia"/>
          <w:sz w:val="24"/>
          <w:szCs w:val="28"/>
        </w:rPr>
        <w:t>前上传至交至中国重汽集团E采通系统，确保投标方满足招标文件相关要求，由中国重汽集团智能物流中心出具资质审核报告，向技术</w:t>
      </w:r>
      <w:proofErr w:type="gramStart"/>
      <w:r w:rsidRPr="00D21F0A">
        <w:rPr>
          <w:rFonts w:ascii="宋体" w:eastAsia="宋体" w:hAnsi="宋体" w:hint="eastAsia"/>
          <w:sz w:val="24"/>
          <w:szCs w:val="28"/>
        </w:rPr>
        <w:t>标专家</w:t>
      </w:r>
      <w:proofErr w:type="gramEnd"/>
      <w:r w:rsidRPr="00D21F0A">
        <w:rPr>
          <w:rFonts w:ascii="宋体" w:eastAsia="宋体" w:hAnsi="宋体" w:hint="eastAsia"/>
          <w:sz w:val="24"/>
          <w:szCs w:val="28"/>
        </w:rPr>
        <w:t>组推荐审核通过的投标方。</w:t>
      </w:r>
    </w:p>
    <w:p w14:paraId="652E9A6A" w14:textId="77777777" w:rsidR="00D21F0A" w:rsidRP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3、投标文件的澄清：</w:t>
      </w:r>
    </w:p>
    <w:p w14:paraId="47E6C08E" w14:textId="77777777" w:rsidR="00D21F0A" w:rsidRP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（1）为有助于对投标文件的审查、评价和比较，招标方可分别要求投标方</w:t>
      </w:r>
      <w:r w:rsidRPr="00D21F0A">
        <w:rPr>
          <w:rFonts w:ascii="宋体" w:eastAsia="宋体" w:hAnsi="宋体" w:hint="eastAsia"/>
          <w:sz w:val="24"/>
          <w:szCs w:val="28"/>
        </w:rPr>
        <w:lastRenderedPageBreak/>
        <w:t>对其投标文件进行澄清。投标方应按照招标方通知的时间、地点派技术和商务人员进行答疑和澄清。</w:t>
      </w:r>
    </w:p>
    <w:p w14:paraId="76AF4C9C" w14:textId="77777777" w:rsid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（2）必要时招标方可要求投标方就澄清的问题作书面回答，该书面回答应有投标授权代表的签章，并将作为投标内容的一部分。</w:t>
      </w:r>
    </w:p>
    <w:p w14:paraId="6BCCF152" w14:textId="60374576" w:rsidR="00D21F0A" w:rsidRPr="00AD2FC6" w:rsidRDefault="00D21F0A" w:rsidP="00D21F0A">
      <w:pPr>
        <w:spacing w:before="240"/>
        <w:rPr>
          <w:rFonts w:ascii="黑体" w:eastAsia="黑体" w:hAnsi="黑体" w:hint="eastAsia"/>
          <w:b/>
          <w:bCs/>
          <w:sz w:val="28"/>
          <w:szCs w:val="32"/>
        </w:rPr>
      </w:pPr>
      <w:r>
        <w:rPr>
          <w:rFonts w:ascii="黑体" w:eastAsia="黑体" w:hAnsi="黑体" w:hint="eastAsia"/>
          <w:b/>
          <w:bCs/>
          <w:sz w:val="28"/>
          <w:szCs w:val="32"/>
        </w:rPr>
        <w:t>2.5评标</w:t>
      </w:r>
    </w:p>
    <w:p w14:paraId="24688CE6" w14:textId="4C6F1035" w:rsidR="00D21F0A" w:rsidRPr="006C0C44" w:rsidRDefault="006C0C44" w:rsidP="006C0C44">
      <w:pPr>
        <w:spacing w:line="360" w:lineRule="auto"/>
        <w:rPr>
          <w:rFonts w:ascii="宋体" w:eastAsia="宋体" w:hAnsi="宋体" w:hint="eastAsia"/>
          <w:b/>
          <w:bCs/>
          <w:sz w:val="24"/>
          <w:szCs w:val="28"/>
        </w:rPr>
      </w:pPr>
      <w:r w:rsidRPr="006C0C44">
        <w:rPr>
          <w:rFonts w:ascii="宋体" w:eastAsia="宋体" w:hAnsi="宋体" w:hint="eastAsia"/>
          <w:b/>
          <w:bCs/>
          <w:sz w:val="24"/>
          <w:szCs w:val="28"/>
        </w:rPr>
        <w:t>2.5.1</w:t>
      </w:r>
      <w:r w:rsidR="00D21F0A" w:rsidRPr="006C0C44">
        <w:rPr>
          <w:rFonts w:ascii="宋体" w:eastAsia="宋体" w:hAnsi="宋体" w:hint="eastAsia"/>
          <w:b/>
          <w:bCs/>
          <w:sz w:val="24"/>
          <w:szCs w:val="28"/>
        </w:rPr>
        <w:t>开标时间和地点见投标人须知前附表，开标会议由招标人组织并主持。招标人邀请各投标人派员参加开标会议。投标人未参加开标的，视同认可开标结果。评标过程遵循以下原则：</w:t>
      </w:r>
    </w:p>
    <w:p w14:paraId="50317AF9" w14:textId="77777777" w:rsidR="00D21F0A" w:rsidRPr="00665DC0" w:rsidRDefault="00D21F0A" w:rsidP="00D21F0A">
      <w:pPr>
        <w:spacing w:line="360" w:lineRule="auto"/>
        <w:ind w:firstLineChars="200" w:firstLine="482"/>
        <w:rPr>
          <w:rFonts w:ascii="宋体" w:eastAsia="宋体" w:hAnsi="宋体" w:hint="eastAsia"/>
          <w:b/>
          <w:bCs/>
          <w:sz w:val="24"/>
          <w:szCs w:val="28"/>
        </w:rPr>
      </w:pPr>
      <w:r w:rsidRPr="00665DC0">
        <w:rPr>
          <w:rFonts w:ascii="宋体" w:eastAsia="宋体" w:hAnsi="宋体" w:hint="eastAsia"/>
          <w:b/>
          <w:bCs/>
          <w:sz w:val="24"/>
          <w:szCs w:val="28"/>
        </w:rPr>
        <w:t xml:space="preserve">“公平、公正、科学、择优”为本次评标的基本原则，评标委员会按照这一原则的要求，公正、平等地对待各投标人。同时，在评标过程中恪守以下原则：  </w:t>
      </w:r>
    </w:p>
    <w:p w14:paraId="59F21737" w14:textId="6D812153" w:rsidR="00D21F0A" w:rsidRPr="00D21F0A" w:rsidRDefault="00D21F0A" w:rsidP="00D21F0A">
      <w:pPr>
        <w:spacing w:line="360" w:lineRule="auto"/>
        <w:ind w:firstLineChars="200" w:firstLine="480"/>
        <w:rPr>
          <w:rFonts w:ascii="宋体" w:eastAsia="宋体" w:hAnsi="宋体" w:hint="eastAsia"/>
          <w:sz w:val="24"/>
          <w:szCs w:val="28"/>
        </w:rPr>
      </w:pPr>
      <w:r w:rsidRPr="00D21F0A">
        <w:rPr>
          <w:rFonts w:ascii="宋体" w:eastAsia="宋体" w:hAnsi="宋体" w:hint="eastAsia"/>
          <w:sz w:val="24"/>
          <w:szCs w:val="28"/>
        </w:rPr>
        <w:t>（1）客观性原则：评标委员会将严格按照招标文件要求的内容，对投标人的投标文件进行认真评审；评标委员会对投标文件的评审仅依据投标文件本身，而不依靠投标文件以外的任何因素；</w:t>
      </w:r>
      <w:r w:rsidR="00665DC0">
        <w:rPr>
          <w:rFonts w:ascii="宋体" w:eastAsia="宋体" w:hAnsi="宋体" w:hint="eastAsia"/>
          <w:sz w:val="24"/>
          <w:szCs w:val="28"/>
        </w:rPr>
        <w:t>（2）</w:t>
      </w:r>
      <w:r w:rsidRPr="00D21F0A">
        <w:rPr>
          <w:rFonts w:ascii="宋体" w:eastAsia="宋体" w:hAnsi="宋体" w:hint="eastAsia"/>
          <w:sz w:val="24"/>
          <w:szCs w:val="28"/>
        </w:rPr>
        <w:t>统一性原则：评标委员会将按照统一的评标原则和评标办法，用同一标准进行评审。（3）独立性原则：评标工作在评标委员会内部独立进行，不受外界任何因素的干扰和影响。评标委员会成员对出具的评审意见承担个人责任。（4）保密性原则：招标人应当采取必要的措施，保证评标在严格保密的情况下进行。</w:t>
      </w:r>
    </w:p>
    <w:p w14:paraId="377173A5" w14:textId="77777777" w:rsidR="00D21F0A" w:rsidRPr="00D21F0A" w:rsidRDefault="00D21F0A" w:rsidP="00D21F0A">
      <w:pPr>
        <w:spacing w:line="360" w:lineRule="auto"/>
        <w:ind w:firstLineChars="200" w:firstLine="482"/>
        <w:rPr>
          <w:rFonts w:ascii="宋体" w:eastAsia="宋体" w:hAnsi="宋体" w:hint="eastAsia"/>
          <w:sz w:val="24"/>
          <w:szCs w:val="28"/>
        </w:rPr>
      </w:pPr>
      <w:r w:rsidRPr="00665DC0">
        <w:rPr>
          <w:rFonts w:ascii="宋体" w:eastAsia="宋体" w:hAnsi="宋体" w:hint="eastAsia"/>
          <w:b/>
          <w:bCs/>
          <w:sz w:val="24"/>
          <w:szCs w:val="28"/>
        </w:rPr>
        <w:t>出现下列情形之一，招标人有权否决所有投标人的投标，并终止招标：</w:t>
      </w:r>
      <w:r w:rsidRPr="00D21F0A">
        <w:rPr>
          <w:rFonts w:ascii="宋体" w:eastAsia="宋体" w:hAnsi="宋体" w:hint="eastAsia"/>
          <w:sz w:val="24"/>
          <w:szCs w:val="28"/>
        </w:rPr>
        <w:t>（1）出现影响采购公正的违法、违规行为的；（2）因重大变故，采购任务取消的；（3）评标委员会经评审，认为所有投标都不符合招标文件要求的。（4）招标人认为其他应终止招标的情形。</w:t>
      </w:r>
    </w:p>
    <w:p w14:paraId="166E528B" w14:textId="77777777" w:rsidR="00D21F0A" w:rsidRPr="00D21F0A" w:rsidRDefault="00D21F0A" w:rsidP="00D21F0A">
      <w:pPr>
        <w:spacing w:line="360" w:lineRule="auto"/>
        <w:ind w:firstLineChars="200" w:firstLine="482"/>
        <w:rPr>
          <w:rFonts w:ascii="宋体" w:eastAsia="宋体" w:hAnsi="宋体" w:hint="eastAsia"/>
          <w:sz w:val="24"/>
          <w:szCs w:val="28"/>
        </w:rPr>
      </w:pPr>
      <w:r w:rsidRPr="00665DC0">
        <w:rPr>
          <w:rFonts w:ascii="宋体" w:eastAsia="宋体" w:hAnsi="宋体" w:hint="eastAsia"/>
          <w:b/>
          <w:bCs/>
          <w:sz w:val="24"/>
          <w:szCs w:val="28"/>
        </w:rPr>
        <w:t>投标人有下列情形之一，其投标将被视为废标：</w:t>
      </w:r>
      <w:r w:rsidRPr="00D21F0A">
        <w:rPr>
          <w:rFonts w:ascii="宋体" w:eastAsia="宋体" w:hAnsi="宋体" w:hint="eastAsia"/>
          <w:sz w:val="24"/>
          <w:szCs w:val="28"/>
        </w:rPr>
        <w:t>招标人将严格按照《中华人民共和国招标投标法》及相关法律、法规及规章制度的规定行使权利。投标人给招标人造成损失的，招标人有索赔的权利，投标人应予以赔偿。（1）投标人提供的有关资格、资质证明文件不合格、不真实或提供虚假投标材料；（2）投标人在报价有效期内撤回投标；（3）在整个评标过程中，投标人有企图影响评标结果公正性的任何活动；（4）投标人以任何方式诋毁其他投标人；（5）投标人串通投标；（6）以他人名义投标或者以其他方式弄虚作假，骗取中标的；（7）中标人不按规定签订合同；（8）不同投标单位负责人为同一人或存在管理关系的；（9）投标</w:t>
      </w:r>
      <w:r w:rsidRPr="00D21F0A">
        <w:rPr>
          <w:rFonts w:ascii="宋体" w:eastAsia="宋体" w:hAnsi="宋体" w:hint="eastAsia"/>
          <w:sz w:val="24"/>
          <w:szCs w:val="28"/>
        </w:rPr>
        <w:lastRenderedPageBreak/>
        <w:t>人被举报、检举，并经招标方查实无误的；（10）技术</w:t>
      </w:r>
      <w:proofErr w:type="gramStart"/>
      <w:r w:rsidRPr="00D21F0A">
        <w:rPr>
          <w:rFonts w:ascii="宋体" w:eastAsia="宋体" w:hAnsi="宋体" w:hint="eastAsia"/>
          <w:sz w:val="24"/>
          <w:szCs w:val="28"/>
        </w:rPr>
        <w:t>标出现</w:t>
      </w:r>
      <w:proofErr w:type="gramEnd"/>
      <w:r w:rsidRPr="00D21F0A">
        <w:rPr>
          <w:rFonts w:ascii="宋体" w:eastAsia="宋体" w:hAnsi="宋体" w:hint="eastAsia"/>
          <w:sz w:val="24"/>
          <w:szCs w:val="28"/>
        </w:rPr>
        <w:t>报价的；（11）不同投标人投标文件异常一致或报价程差异性变化；（12）法律、法规规定的其他情况。</w:t>
      </w:r>
    </w:p>
    <w:p w14:paraId="0A697EE7" w14:textId="41D31D53" w:rsidR="003A7347" w:rsidRDefault="006C0C44" w:rsidP="006C0C44">
      <w:pPr>
        <w:spacing w:line="360" w:lineRule="auto"/>
        <w:rPr>
          <w:rFonts w:ascii="宋体" w:eastAsia="宋体" w:hAnsi="宋体" w:hint="eastAsia"/>
          <w:sz w:val="24"/>
          <w:szCs w:val="28"/>
        </w:rPr>
      </w:pPr>
      <w:r w:rsidRPr="003A7347">
        <w:rPr>
          <w:rFonts w:ascii="宋体" w:eastAsia="宋体" w:hAnsi="宋体" w:hint="eastAsia"/>
          <w:b/>
          <w:bCs/>
          <w:sz w:val="24"/>
          <w:szCs w:val="28"/>
        </w:rPr>
        <w:t>2.5.2</w:t>
      </w:r>
      <w:r w:rsidR="00D21F0A" w:rsidRPr="003A7347">
        <w:rPr>
          <w:rFonts w:ascii="宋体" w:eastAsia="宋体" w:hAnsi="宋体" w:hint="eastAsia"/>
          <w:b/>
          <w:bCs/>
          <w:sz w:val="24"/>
          <w:szCs w:val="28"/>
        </w:rPr>
        <w:t>为保证项目顺利实施，由招标方组织、按国家法律法规及公司相关规章制度要求，设立评标工作小组，</w:t>
      </w:r>
      <w:r w:rsidRPr="003A7347">
        <w:rPr>
          <w:rFonts w:ascii="宋体" w:eastAsia="宋体" w:hAnsi="宋体" w:hint="eastAsia"/>
          <w:b/>
          <w:bCs/>
          <w:sz w:val="24"/>
          <w:szCs w:val="28"/>
        </w:rPr>
        <w:t>采取</w:t>
      </w:r>
      <w:r w:rsidR="00D21F0A" w:rsidRPr="003A7347">
        <w:rPr>
          <w:rFonts w:ascii="宋体" w:eastAsia="宋体" w:hAnsi="宋体" w:hint="eastAsia"/>
          <w:b/>
          <w:bCs/>
          <w:sz w:val="24"/>
          <w:szCs w:val="28"/>
        </w:rPr>
        <w:t>综合评定法</w:t>
      </w:r>
      <w:r w:rsidRPr="003A7347">
        <w:rPr>
          <w:rFonts w:ascii="宋体" w:eastAsia="宋体" w:hAnsi="宋体" w:hint="eastAsia"/>
          <w:b/>
          <w:bCs/>
          <w:sz w:val="24"/>
          <w:szCs w:val="28"/>
        </w:rPr>
        <w:t>；</w:t>
      </w:r>
      <w:r w:rsidRPr="006C0C44">
        <w:rPr>
          <w:rFonts w:ascii="宋体" w:eastAsia="宋体" w:hAnsi="宋体" w:hint="eastAsia"/>
          <w:sz w:val="24"/>
          <w:szCs w:val="28"/>
        </w:rPr>
        <w:t>技术标与商务</w:t>
      </w:r>
      <w:proofErr w:type="gramStart"/>
      <w:r w:rsidRPr="006C0C44">
        <w:rPr>
          <w:rFonts w:ascii="宋体" w:eastAsia="宋体" w:hAnsi="宋体" w:hint="eastAsia"/>
          <w:sz w:val="24"/>
          <w:szCs w:val="28"/>
        </w:rPr>
        <w:t>标分别</w:t>
      </w:r>
      <w:proofErr w:type="gramEnd"/>
      <w:r w:rsidRPr="006C0C44">
        <w:rPr>
          <w:rFonts w:ascii="宋体" w:eastAsia="宋体" w:hAnsi="宋体" w:hint="eastAsia"/>
          <w:sz w:val="24"/>
          <w:szCs w:val="28"/>
        </w:rPr>
        <w:t>投标</w:t>
      </w:r>
      <w:r>
        <w:rPr>
          <w:rFonts w:ascii="宋体" w:eastAsia="宋体" w:hAnsi="宋体" w:hint="eastAsia"/>
          <w:sz w:val="24"/>
          <w:szCs w:val="28"/>
        </w:rPr>
        <w:t>：</w:t>
      </w:r>
      <w:r w:rsidRPr="006C0C44">
        <w:rPr>
          <w:rFonts w:ascii="宋体" w:eastAsia="宋体" w:hAnsi="宋体" w:hint="eastAsia"/>
          <w:sz w:val="24"/>
          <w:szCs w:val="28"/>
        </w:rPr>
        <w:t>先投技术标，按照标书中规定的技术</w:t>
      </w:r>
      <w:r w:rsidR="00502722">
        <w:rPr>
          <w:rFonts w:ascii="宋体" w:eastAsia="宋体" w:hAnsi="宋体" w:hint="eastAsia"/>
          <w:sz w:val="24"/>
          <w:szCs w:val="28"/>
        </w:rPr>
        <w:t>要求</w:t>
      </w:r>
      <w:r w:rsidRPr="006C0C44">
        <w:rPr>
          <w:rFonts w:ascii="宋体" w:eastAsia="宋体" w:hAnsi="宋体" w:hint="eastAsia"/>
          <w:sz w:val="24"/>
          <w:szCs w:val="28"/>
        </w:rPr>
        <w:t>进行技术评标，在满足技术要求的前提下进入商务标，原则上按照</w:t>
      </w:r>
      <w:r>
        <w:rPr>
          <w:rFonts w:ascii="宋体" w:eastAsia="宋体" w:hAnsi="宋体" w:hint="eastAsia"/>
          <w:sz w:val="24"/>
          <w:szCs w:val="28"/>
        </w:rPr>
        <w:t>技术与商务综合评定法</w:t>
      </w:r>
      <w:r w:rsidRPr="006C0C44">
        <w:rPr>
          <w:rFonts w:ascii="宋体" w:eastAsia="宋体" w:hAnsi="宋体" w:hint="eastAsia"/>
          <w:sz w:val="24"/>
          <w:szCs w:val="28"/>
        </w:rPr>
        <w:t>选择中标厂家。</w:t>
      </w:r>
    </w:p>
    <w:p w14:paraId="39A9873F" w14:textId="48A11B18" w:rsidR="00812E78" w:rsidRPr="00812E78" w:rsidRDefault="00812E78" w:rsidP="006C0C44">
      <w:pPr>
        <w:spacing w:line="360" w:lineRule="auto"/>
        <w:rPr>
          <w:rFonts w:ascii="宋体" w:eastAsia="宋体" w:hAnsi="宋体" w:hint="eastAsia"/>
          <w:b/>
          <w:bCs/>
          <w:sz w:val="24"/>
          <w:szCs w:val="28"/>
        </w:rPr>
      </w:pPr>
      <w:r w:rsidRPr="00812E78">
        <w:rPr>
          <w:rFonts w:ascii="宋体" w:eastAsia="宋体" w:hAnsi="宋体" w:hint="eastAsia"/>
          <w:b/>
          <w:bCs/>
          <w:sz w:val="24"/>
          <w:szCs w:val="28"/>
          <w:highlight w:val="yellow"/>
        </w:rPr>
        <w:t>综合评标法总得分=技术标得分*</w:t>
      </w:r>
      <w:r>
        <w:rPr>
          <w:rFonts w:ascii="宋体" w:eastAsia="宋体" w:hAnsi="宋体" w:hint="eastAsia"/>
          <w:b/>
          <w:bCs/>
          <w:sz w:val="24"/>
          <w:szCs w:val="28"/>
          <w:highlight w:val="yellow"/>
        </w:rPr>
        <w:t>4</w:t>
      </w:r>
      <w:r w:rsidRPr="00812E78">
        <w:rPr>
          <w:rFonts w:ascii="宋体" w:eastAsia="宋体" w:hAnsi="宋体" w:hint="eastAsia"/>
          <w:b/>
          <w:bCs/>
          <w:sz w:val="24"/>
          <w:szCs w:val="28"/>
          <w:highlight w:val="yellow"/>
        </w:rPr>
        <w:t>0%+商务标得分*</w:t>
      </w:r>
      <w:r>
        <w:rPr>
          <w:rFonts w:ascii="宋体" w:eastAsia="宋体" w:hAnsi="宋体" w:hint="eastAsia"/>
          <w:b/>
          <w:bCs/>
          <w:sz w:val="24"/>
          <w:szCs w:val="28"/>
          <w:highlight w:val="yellow"/>
        </w:rPr>
        <w:t>6</w:t>
      </w:r>
      <w:r w:rsidRPr="00812E78">
        <w:rPr>
          <w:rFonts w:ascii="宋体" w:eastAsia="宋体" w:hAnsi="宋体" w:hint="eastAsia"/>
          <w:b/>
          <w:bCs/>
          <w:sz w:val="24"/>
          <w:szCs w:val="28"/>
          <w:highlight w:val="yellow"/>
        </w:rPr>
        <w:t>0%</w:t>
      </w:r>
    </w:p>
    <w:p w14:paraId="35EDDD97" w14:textId="02F0682D" w:rsidR="006C0C44" w:rsidRPr="003A7347" w:rsidRDefault="003A7347" w:rsidP="006C0C44">
      <w:pPr>
        <w:spacing w:line="360" w:lineRule="auto"/>
        <w:rPr>
          <w:rFonts w:ascii="宋体" w:eastAsia="宋体" w:hAnsi="宋体" w:hint="eastAsia"/>
          <w:b/>
          <w:bCs/>
          <w:color w:val="FF0000"/>
          <w:sz w:val="24"/>
          <w:szCs w:val="28"/>
        </w:rPr>
      </w:pPr>
      <w:r w:rsidRPr="003A7347">
        <w:rPr>
          <w:rFonts w:ascii="宋体" w:eastAsia="宋体" w:hAnsi="宋体" w:hint="eastAsia"/>
          <w:b/>
          <w:bCs/>
          <w:color w:val="FF0000"/>
          <w:sz w:val="24"/>
          <w:szCs w:val="28"/>
        </w:rPr>
        <w:t>投标前请各投标方按照标书技术要求对项目方案进行充分准备，</w:t>
      </w:r>
      <w:r w:rsidR="00FD432F" w:rsidRPr="00817A04">
        <w:rPr>
          <w:rFonts w:ascii="宋体" w:eastAsia="宋体" w:hAnsi="宋体" w:hint="eastAsia"/>
          <w:b/>
          <w:bCs/>
          <w:i/>
          <w:iCs/>
          <w:color w:val="FF0000"/>
          <w:sz w:val="24"/>
          <w:szCs w:val="28"/>
          <w:u w:val="single"/>
          <w:shd w:val="clear" w:color="auto" w:fill="FFFF00"/>
        </w:rPr>
        <w:t>同时需准备PPT形式的汇报方案，技术标时</w:t>
      </w:r>
      <w:r w:rsidR="00E8142C" w:rsidRPr="00817A04">
        <w:rPr>
          <w:rFonts w:ascii="宋体" w:eastAsia="宋体" w:hAnsi="宋体" w:hint="eastAsia"/>
          <w:b/>
          <w:bCs/>
          <w:i/>
          <w:iCs/>
          <w:color w:val="FF0000"/>
          <w:sz w:val="24"/>
          <w:szCs w:val="28"/>
          <w:u w:val="single"/>
          <w:shd w:val="clear" w:color="auto" w:fill="FFFF00"/>
        </w:rPr>
        <w:t>向</w:t>
      </w:r>
      <w:r w:rsidR="00FD432F" w:rsidRPr="00817A04">
        <w:rPr>
          <w:rFonts w:ascii="宋体" w:eastAsia="宋体" w:hAnsi="宋体" w:hint="eastAsia"/>
          <w:b/>
          <w:bCs/>
          <w:i/>
          <w:iCs/>
          <w:color w:val="FF0000"/>
          <w:sz w:val="24"/>
          <w:szCs w:val="28"/>
          <w:u w:val="single"/>
          <w:shd w:val="clear" w:color="auto" w:fill="FFFF00"/>
        </w:rPr>
        <w:t>专家组进行现场述标。</w:t>
      </w:r>
      <w:r w:rsidRPr="003A7347">
        <w:rPr>
          <w:rFonts w:ascii="宋体" w:eastAsia="宋体" w:hAnsi="宋体" w:hint="eastAsia"/>
          <w:b/>
          <w:bCs/>
          <w:color w:val="FF0000"/>
          <w:sz w:val="24"/>
          <w:szCs w:val="28"/>
        </w:rPr>
        <w:t>有意投标的单位应默认认同上述开标、评标过程，对未入围投标方及未中标人不做任何解释。</w:t>
      </w:r>
    </w:p>
    <w:p w14:paraId="156F7363" w14:textId="14E61DB6" w:rsidR="006C0C44" w:rsidRPr="006C0C44" w:rsidRDefault="006C0C44" w:rsidP="003A7347">
      <w:pPr>
        <w:spacing w:line="360" w:lineRule="auto"/>
        <w:rPr>
          <w:rFonts w:ascii="宋体" w:eastAsia="宋体" w:hAnsi="宋体" w:hint="eastAsia"/>
          <w:b/>
          <w:bCs/>
          <w:sz w:val="24"/>
          <w:szCs w:val="28"/>
        </w:rPr>
      </w:pPr>
      <w:r w:rsidRPr="006C0C44">
        <w:rPr>
          <w:rFonts w:ascii="宋体" w:eastAsia="宋体" w:hAnsi="宋体" w:hint="eastAsia"/>
          <w:b/>
          <w:bCs/>
          <w:sz w:val="24"/>
          <w:szCs w:val="28"/>
        </w:rPr>
        <w:t>2.5.</w:t>
      </w:r>
      <w:r w:rsidR="003A7347">
        <w:rPr>
          <w:rFonts w:ascii="宋体" w:eastAsia="宋体" w:hAnsi="宋体" w:hint="eastAsia"/>
          <w:b/>
          <w:bCs/>
          <w:sz w:val="24"/>
          <w:szCs w:val="28"/>
        </w:rPr>
        <w:t>3</w:t>
      </w:r>
      <w:r>
        <w:rPr>
          <w:rFonts w:ascii="宋体" w:eastAsia="宋体" w:hAnsi="宋体" w:hint="eastAsia"/>
          <w:b/>
          <w:bCs/>
          <w:sz w:val="24"/>
          <w:szCs w:val="28"/>
        </w:rPr>
        <w:t>技术标评分标准</w:t>
      </w:r>
      <w:r w:rsidRPr="006C0C44">
        <w:rPr>
          <w:rFonts w:ascii="宋体" w:eastAsia="宋体" w:hAnsi="宋体" w:hint="eastAsia"/>
          <w:b/>
          <w:bCs/>
          <w:sz w:val="24"/>
          <w:szCs w:val="28"/>
        </w:rPr>
        <w:t>：</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546"/>
        <w:gridCol w:w="1147"/>
        <w:gridCol w:w="4357"/>
        <w:gridCol w:w="1031"/>
      </w:tblGrid>
      <w:tr w:rsidR="003A7347" w:rsidRPr="003A7347" w14:paraId="38A8E2A5" w14:textId="77777777" w:rsidTr="003A7347">
        <w:trPr>
          <w:trHeight w:val="510"/>
        </w:trPr>
        <w:tc>
          <w:tcPr>
            <w:tcW w:w="400" w:type="pct"/>
            <w:vAlign w:val="center"/>
          </w:tcPr>
          <w:p w14:paraId="7016F5E3" w14:textId="77777777" w:rsidR="003A7347" w:rsidRPr="003A7347" w:rsidRDefault="003A7347" w:rsidP="003A7347">
            <w:pPr>
              <w:pStyle w:val="ac"/>
              <w:spacing w:line="276" w:lineRule="auto"/>
              <w:jc w:val="center"/>
              <w:rPr>
                <w:rFonts w:ascii="宋体" w:eastAsia="宋体" w:hAnsi="宋体" w:hint="eastAsia"/>
                <w:sz w:val="18"/>
                <w:szCs w:val="18"/>
              </w:rPr>
            </w:pPr>
            <w:r w:rsidRPr="003A7347">
              <w:rPr>
                <w:rFonts w:ascii="宋体" w:eastAsia="宋体" w:hAnsi="宋体" w:hint="eastAsia"/>
                <w:sz w:val="18"/>
                <w:szCs w:val="18"/>
              </w:rPr>
              <w:t>序号</w:t>
            </w:r>
          </w:p>
        </w:tc>
        <w:tc>
          <w:tcPr>
            <w:tcW w:w="880" w:type="pct"/>
            <w:vAlign w:val="center"/>
          </w:tcPr>
          <w:p w14:paraId="3BE3EE24" w14:textId="77777777" w:rsidR="003A7347" w:rsidRPr="003A7347" w:rsidRDefault="003A7347" w:rsidP="003A7347">
            <w:pPr>
              <w:pStyle w:val="ac"/>
              <w:spacing w:line="276" w:lineRule="auto"/>
              <w:jc w:val="center"/>
              <w:rPr>
                <w:rFonts w:ascii="宋体" w:eastAsia="宋体" w:hAnsi="宋体" w:hint="eastAsia"/>
                <w:sz w:val="18"/>
                <w:szCs w:val="18"/>
              </w:rPr>
            </w:pPr>
            <w:r w:rsidRPr="003A7347">
              <w:rPr>
                <w:rFonts w:ascii="宋体" w:eastAsia="宋体" w:hAnsi="宋体" w:hint="eastAsia"/>
                <w:sz w:val="18"/>
                <w:szCs w:val="18"/>
              </w:rPr>
              <w:t>评审类别</w:t>
            </w:r>
          </w:p>
        </w:tc>
        <w:tc>
          <w:tcPr>
            <w:tcW w:w="653" w:type="pct"/>
            <w:vAlign w:val="center"/>
          </w:tcPr>
          <w:p w14:paraId="3233AB7A" w14:textId="77777777" w:rsidR="003A7347" w:rsidRPr="003A7347" w:rsidRDefault="003A7347" w:rsidP="003A7347">
            <w:pPr>
              <w:pStyle w:val="ac"/>
              <w:spacing w:line="276" w:lineRule="auto"/>
              <w:jc w:val="center"/>
              <w:rPr>
                <w:rFonts w:ascii="宋体" w:eastAsia="宋体" w:hAnsi="宋体" w:hint="eastAsia"/>
                <w:sz w:val="18"/>
                <w:szCs w:val="18"/>
              </w:rPr>
            </w:pPr>
            <w:r w:rsidRPr="003A7347">
              <w:rPr>
                <w:rFonts w:ascii="宋体" w:eastAsia="宋体" w:hAnsi="宋体" w:hint="eastAsia"/>
                <w:sz w:val="18"/>
                <w:szCs w:val="18"/>
              </w:rPr>
              <w:t>评审内容</w:t>
            </w:r>
          </w:p>
        </w:tc>
        <w:tc>
          <w:tcPr>
            <w:tcW w:w="2480" w:type="pct"/>
            <w:vAlign w:val="center"/>
          </w:tcPr>
          <w:p w14:paraId="03463D58" w14:textId="77777777" w:rsidR="003A7347" w:rsidRPr="003A7347" w:rsidRDefault="003A7347" w:rsidP="003A7347">
            <w:pPr>
              <w:pStyle w:val="ac"/>
              <w:spacing w:line="276" w:lineRule="auto"/>
              <w:jc w:val="center"/>
              <w:rPr>
                <w:rFonts w:ascii="宋体" w:eastAsia="宋体" w:hAnsi="宋体" w:hint="eastAsia"/>
                <w:sz w:val="18"/>
                <w:szCs w:val="18"/>
              </w:rPr>
            </w:pPr>
            <w:r w:rsidRPr="003A7347">
              <w:rPr>
                <w:rFonts w:ascii="宋体" w:eastAsia="宋体" w:hAnsi="宋体" w:hint="eastAsia"/>
                <w:sz w:val="18"/>
                <w:szCs w:val="18"/>
              </w:rPr>
              <w:t>评分标准</w:t>
            </w:r>
          </w:p>
        </w:tc>
        <w:tc>
          <w:tcPr>
            <w:tcW w:w="587" w:type="pct"/>
            <w:vAlign w:val="center"/>
          </w:tcPr>
          <w:p w14:paraId="38ABFA2A" w14:textId="77777777" w:rsidR="003A7347" w:rsidRPr="003A7347" w:rsidRDefault="003A7347" w:rsidP="003A7347">
            <w:pPr>
              <w:pStyle w:val="ac"/>
              <w:spacing w:line="276" w:lineRule="auto"/>
              <w:jc w:val="center"/>
              <w:rPr>
                <w:rFonts w:ascii="宋体" w:eastAsia="宋体" w:hAnsi="宋体" w:hint="eastAsia"/>
                <w:sz w:val="18"/>
                <w:szCs w:val="18"/>
              </w:rPr>
            </w:pPr>
            <w:r w:rsidRPr="003A7347">
              <w:rPr>
                <w:rFonts w:ascii="宋体" w:eastAsia="宋体" w:hAnsi="宋体" w:hint="eastAsia"/>
                <w:sz w:val="18"/>
                <w:szCs w:val="18"/>
              </w:rPr>
              <w:t>最高得分</w:t>
            </w:r>
          </w:p>
        </w:tc>
      </w:tr>
      <w:tr w:rsidR="003A7347" w:rsidRPr="003A7347" w14:paraId="5A95E2CA" w14:textId="77777777" w:rsidTr="003A7347">
        <w:tc>
          <w:tcPr>
            <w:tcW w:w="400" w:type="pct"/>
            <w:vAlign w:val="center"/>
          </w:tcPr>
          <w:p w14:paraId="420BA610"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1</w:t>
            </w:r>
          </w:p>
        </w:tc>
        <w:tc>
          <w:tcPr>
            <w:tcW w:w="880" w:type="pct"/>
            <w:vMerge w:val="restart"/>
            <w:vAlign w:val="center"/>
          </w:tcPr>
          <w:p w14:paraId="53EE90A6"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综合实力</w:t>
            </w:r>
          </w:p>
        </w:tc>
        <w:tc>
          <w:tcPr>
            <w:tcW w:w="653" w:type="pct"/>
            <w:vAlign w:val="center"/>
          </w:tcPr>
          <w:p w14:paraId="02300C2C"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项目经验</w:t>
            </w:r>
          </w:p>
        </w:tc>
        <w:tc>
          <w:tcPr>
            <w:tcW w:w="2480" w:type="pct"/>
            <w:vAlign w:val="center"/>
          </w:tcPr>
          <w:p w14:paraId="084F9BA0" w14:textId="24A42F6A" w:rsidR="003A7347" w:rsidRPr="003A7347" w:rsidRDefault="00845C85" w:rsidP="003A7347">
            <w:pPr>
              <w:pStyle w:val="ac"/>
              <w:spacing w:line="276" w:lineRule="auto"/>
              <w:rPr>
                <w:rFonts w:ascii="宋体" w:eastAsia="宋体" w:hAnsi="宋体" w:hint="eastAsia"/>
                <w:b w:val="0"/>
                <w:bCs w:val="0"/>
                <w:sz w:val="18"/>
                <w:szCs w:val="18"/>
              </w:rPr>
            </w:pPr>
            <w:r w:rsidRPr="00845C85">
              <w:rPr>
                <w:rFonts w:ascii="宋体" w:eastAsia="宋体" w:hAnsi="宋体" w:hint="eastAsia"/>
                <w:b w:val="0"/>
                <w:bCs w:val="0"/>
                <w:sz w:val="18"/>
                <w:szCs w:val="18"/>
              </w:rPr>
              <w:t>投标人提供自2021年1月1日至2024年12月31日汽车制造业内相关项目案例，每个案例加1分（需提供相关合同等证明材料），最高5分。</w:t>
            </w:r>
          </w:p>
        </w:tc>
        <w:tc>
          <w:tcPr>
            <w:tcW w:w="587" w:type="pct"/>
            <w:vAlign w:val="center"/>
          </w:tcPr>
          <w:p w14:paraId="7111FFF9" w14:textId="44DD7D34"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r>
      <w:tr w:rsidR="003A7347" w:rsidRPr="003A7347" w14:paraId="3644D5C7" w14:textId="77777777" w:rsidTr="003A7347">
        <w:tc>
          <w:tcPr>
            <w:tcW w:w="400" w:type="pct"/>
            <w:vAlign w:val="center"/>
          </w:tcPr>
          <w:p w14:paraId="432A4D4E"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2</w:t>
            </w:r>
          </w:p>
        </w:tc>
        <w:tc>
          <w:tcPr>
            <w:tcW w:w="880" w:type="pct"/>
            <w:vMerge/>
            <w:vAlign w:val="center"/>
          </w:tcPr>
          <w:p w14:paraId="48E46EB8"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Align w:val="center"/>
          </w:tcPr>
          <w:p w14:paraId="7E786A52"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企业规模</w:t>
            </w:r>
          </w:p>
        </w:tc>
        <w:tc>
          <w:tcPr>
            <w:tcW w:w="2480" w:type="pct"/>
            <w:vAlign w:val="center"/>
          </w:tcPr>
          <w:p w14:paraId="6C93D80D" w14:textId="4533E2A0" w:rsidR="003A7347" w:rsidRPr="003A7347" w:rsidRDefault="00845C85" w:rsidP="003A7347">
            <w:pPr>
              <w:pStyle w:val="ac"/>
              <w:spacing w:line="276" w:lineRule="auto"/>
              <w:rPr>
                <w:rFonts w:ascii="宋体" w:eastAsia="宋体" w:hAnsi="宋体" w:hint="eastAsia"/>
                <w:b w:val="0"/>
                <w:bCs w:val="0"/>
                <w:sz w:val="18"/>
                <w:szCs w:val="18"/>
              </w:rPr>
            </w:pPr>
            <w:r w:rsidRPr="00845C85">
              <w:rPr>
                <w:rFonts w:ascii="宋体" w:eastAsia="宋体" w:hAnsi="宋体" w:hint="eastAsia"/>
                <w:b w:val="0"/>
                <w:bCs w:val="0"/>
                <w:sz w:val="18"/>
                <w:szCs w:val="18"/>
              </w:rPr>
              <w:t>财务报表中的现金流量表为准：年度现金流入流出金额小于1000万得1分，1000万-3000万得2分，3000万-5000万得3分，5000万-7000万得4分，大于7000万得5分。</w:t>
            </w:r>
          </w:p>
        </w:tc>
        <w:tc>
          <w:tcPr>
            <w:tcW w:w="587" w:type="pct"/>
            <w:vAlign w:val="center"/>
          </w:tcPr>
          <w:p w14:paraId="7ED46C1F" w14:textId="32D9731E"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r>
      <w:tr w:rsidR="003A7347" w:rsidRPr="003A7347" w14:paraId="2E51E7AE" w14:textId="77777777" w:rsidTr="003A7347">
        <w:tc>
          <w:tcPr>
            <w:tcW w:w="400" w:type="pct"/>
            <w:vAlign w:val="center"/>
          </w:tcPr>
          <w:p w14:paraId="09C9F828"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3</w:t>
            </w:r>
          </w:p>
        </w:tc>
        <w:tc>
          <w:tcPr>
            <w:tcW w:w="880" w:type="pct"/>
            <w:vMerge w:val="restart"/>
            <w:vAlign w:val="center"/>
          </w:tcPr>
          <w:p w14:paraId="2441C73D"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项目资源配置</w:t>
            </w:r>
          </w:p>
        </w:tc>
        <w:tc>
          <w:tcPr>
            <w:tcW w:w="653" w:type="pct"/>
            <w:vAlign w:val="center"/>
          </w:tcPr>
          <w:p w14:paraId="0A852530"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人员</w:t>
            </w:r>
          </w:p>
        </w:tc>
        <w:tc>
          <w:tcPr>
            <w:tcW w:w="2480" w:type="pct"/>
            <w:vAlign w:val="center"/>
          </w:tcPr>
          <w:p w14:paraId="30F0547E" w14:textId="56461C22" w:rsidR="003A7347" w:rsidRPr="003A7347" w:rsidRDefault="00845C85" w:rsidP="003A7347">
            <w:pPr>
              <w:pStyle w:val="ac"/>
              <w:spacing w:line="276" w:lineRule="auto"/>
              <w:rPr>
                <w:rFonts w:ascii="宋体" w:eastAsia="宋体" w:hAnsi="宋体" w:hint="eastAsia"/>
                <w:b w:val="0"/>
                <w:bCs w:val="0"/>
                <w:sz w:val="18"/>
                <w:szCs w:val="18"/>
              </w:rPr>
            </w:pPr>
            <w:r w:rsidRPr="00845C85">
              <w:rPr>
                <w:rFonts w:ascii="宋体" w:eastAsia="宋体" w:hAnsi="宋体" w:hint="eastAsia"/>
                <w:b w:val="0"/>
                <w:bCs w:val="0"/>
                <w:sz w:val="18"/>
                <w:szCs w:val="18"/>
              </w:rPr>
              <w:t>管理架构及项目人员配置合理，满足基本运营要求得1分；有人员规划及测算依据的加1分；有物流规划专业人才队伍的，自主加分1-3分。</w:t>
            </w:r>
          </w:p>
        </w:tc>
        <w:tc>
          <w:tcPr>
            <w:tcW w:w="587" w:type="pct"/>
            <w:vAlign w:val="center"/>
          </w:tcPr>
          <w:p w14:paraId="0EE62624" w14:textId="0081B55A"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r>
      <w:tr w:rsidR="003A7347" w:rsidRPr="003A7347" w14:paraId="51699852" w14:textId="77777777" w:rsidTr="003A7347">
        <w:tc>
          <w:tcPr>
            <w:tcW w:w="400" w:type="pct"/>
            <w:vAlign w:val="center"/>
          </w:tcPr>
          <w:p w14:paraId="1731C552"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4</w:t>
            </w:r>
          </w:p>
        </w:tc>
        <w:tc>
          <w:tcPr>
            <w:tcW w:w="880" w:type="pct"/>
            <w:vMerge/>
            <w:vAlign w:val="center"/>
          </w:tcPr>
          <w:p w14:paraId="6B6B9CB9"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Align w:val="center"/>
          </w:tcPr>
          <w:p w14:paraId="1A685F6B"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设备</w:t>
            </w:r>
          </w:p>
        </w:tc>
        <w:tc>
          <w:tcPr>
            <w:tcW w:w="2480" w:type="pct"/>
            <w:vAlign w:val="center"/>
          </w:tcPr>
          <w:p w14:paraId="3121493D" w14:textId="3B25EB9E" w:rsidR="003A7347" w:rsidRPr="003A7347" w:rsidRDefault="00845C85" w:rsidP="003A7347">
            <w:pPr>
              <w:pStyle w:val="ac"/>
              <w:spacing w:line="276" w:lineRule="auto"/>
              <w:rPr>
                <w:rFonts w:ascii="宋体" w:eastAsia="宋体" w:hAnsi="宋体" w:hint="eastAsia"/>
                <w:b w:val="0"/>
                <w:bCs w:val="0"/>
                <w:sz w:val="18"/>
                <w:szCs w:val="18"/>
              </w:rPr>
            </w:pPr>
            <w:r w:rsidRPr="00845C85">
              <w:rPr>
                <w:rFonts w:ascii="宋体" w:eastAsia="宋体" w:hAnsi="宋体" w:hint="eastAsia"/>
                <w:b w:val="0"/>
                <w:bCs w:val="0"/>
                <w:sz w:val="18"/>
                <w:szCs w:val="18"/>
              </w:rPr>
              <w:t>投标方提供满足运营要求的仓储</w:t>
            </w:r>
            <w:proofErr w:type="gramStart"/>
            <w:r w:rsidRPr="00845C85">
              <w:rPr>
                <w:rFonts w:ascii="宋体" w:eastAsia="宋体" w:hAnsi="宋体" w:hint="eastAsia"/>
                <w:b w:val="0"/>
                <w:bCs w:val="0"/>
                <w:sz w:val="18"/>
                <w:szCs w:val="18"/>
              </w:rPr>
              <w:t>自动化自动化</w:t>
            </w:r>
            <w:proofErr w:type="gramEnd"/>
            <w:r w:rsidRPr="00845C85">
              <w:rPr>
                <w:rFonts w:ascii="宋体" w:eastAsia="宋体" w:hAnsi="宋体" w:hint="eastAsia"/>
                <w:b w:val="0"/>
                <w:bCs w:val="0"/>
                <w:sz w:val="18"/>
                <w:szCs w:val="18"/>
              </w:rPr>
              <w:t>设备，得2分；提供上线业务自动化设备的，评标专家可</w:t>
            </w:r>
            <w:proofErr w:type="gramStart"/>
            <w:r w:rsidRPr="00845C85">
              <w:rPr>
                <w:rFonts w:ascii="宋体" w:eastAsia="宋体" w:hAnsi="宋体" w:hint="eastAsia"/>
                <w:b w:val="0"/>
                <w:bCs w:val="0"/>
                <w:sz w:val="18"/>
                <w:szCs w:val="18"/>
              </w:rPr>
              <w:t>自主赋分</w:t>
            </w:r>
            <w:proofErr w:type="gramEnd"/>
            <w:r w:rsidRPr="00845C85">
              <w:rPr>
                <w:rFonts w:ascii="宋体" w:eastAsia="宋体" w:hAnsi="宋体" w:hint="eastAsia"/>
                <w:b w:val="0"/>
                <w:bCs w:val="0"/>
                <w:sz w:val="18"/>
                <w:szCs w:val="18"/>
              </w:rPr>
              <w:t>1-3分。</w:t>
            </w:r>
          </w:p>
        </w:tc>
        <w:tc>
          <w:tcPr>
            <w:tcW w:w="587" w:type="pct"/>
            <w:vAlign w:val="center"/>
          </w:tcPr>
          <w:p w14:paraId="650379EE"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5</w:t>
            </w:r>
          </w:p>
        </w:tc>
      </w:tr>
      <w:tr w:rsidR="003A7347" w:rsidRPr="003A7347" w14:paraId="3D42D6F1" w14:textId="77777777" w:rsidTr="003A7347">
        <w:tc>
          <w:tcPr>
            <w:tcW w:w="400" w:type="pct"/>
            <w:vAlign w:val="center"/>
          </w:tcPr>
          <w:p w14:paraId="79782A4A" w14:textId="7B5696E1"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c>
          <w:tcPr>
            <w:tcW w:w="880" w:type="pct"/>
            <w:vMerge w:val="restart"/>
            <w:vAlign w:val="center"/>
          </w:tcPr>
          <w:p w14:paraId="11FB54E4"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项目管理（需提供材料证 明）</w:t>
            </w:r>
          </w:p>
        </w:tc>
        <w:tc>
          <w:tcPr>
            <w:tcW w:w="653" w:type="pct"/>
            <w:vAlign w:val="center"/>
          </w:tcPr>
          <w:p w14:paraId="71F479FA"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现场管理</w:t>
            </w:r>
          </w:p>
        </w:tc>
        <w:tc>
          <w:tcPr>
            <w:tcW w:w="2480" w:type="pct"/>
            <w:vAlign w:val="center"/>
          </w:tcPr>
          <w:p w14:paraId="4AF87324" w14:textId="2EE152C1"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t>保证现场按5S管理，有管理流程或文件要求，根据流程或文件覆盖度、详细度，</w:t>
            </w:r>
            <w:proofErr w:type="gramStart"/>
            <w:r w:rsidRPr="003A7347">
              <w:rPr>
                <w:rFonts w:ascii="宋体" w:eastAsia="宋体" w:hAnsi="宋体" w:hint="eastAsia"/>
                <w:b w:val="0"/>
                <w:bCs w:val="0"/>
                <w:sz w:val="18"/>
                <w:szCs w:val="18"/>
              </w:rPr>
              <w:t>自主赋分</w:t>
            </w:r>
            <w:proofErr w:type="gramEnd"/>
            <w:r w:rsidRPr="003A7347">
              <w:rPr>
                <w:rFonts w:ascii="宋体" w:eastAsia="宋体" w:hAnsi="宋体" w:hint="eastAsia"/>
                <w:b w:val="0"/>
                <w:bCs w:val="0"/>
                <w:sz w:val="18"/>
                <w:szCs w:val="18"/>
              </w:rPr>
              <w:t>1-</w:t>
            </w:r>
            <w:r w:rsidR="00845C85">
              <w:rPr>
                <w:rFonts w:ascii="宋体" w:eastAsia="宋体" w:hAnsi="宋体" w:hint="eastAsia"/>
                <w:b w:val="0"/>
                <w:bCs w:val="0"/>
                <w:sz w:val="18"/>
                <w:szCs w:val="18"/>
              </w:rPr>
              <w:t>3</w:t>
            </w:r>
            <w:r w:rsidRPr="003A7347">
              <w:rPr>
                <w:rFonts w:ascii="宋体" w:eastAsia="宋体" w:hAnsi="宋体" w:hint="eastAsia"/>
                <w:b w:val="0"/>
                <w:bCs w:val="0"/>
                <w:sz w:val="18"/>
                <w:szCs w:val="18"/>
              </w:rPr>
              <w:t>分；现场目视化定制、区域标识牌等，</w:t>
            </w:r>
            <w:proofErr w:type="gramStart"/>
            <w:r w:rsidRPr="003A7347">
              <w:rPr>
                <w:rFonts w:ascii="宋体" w:eastAsia="宋体" w:hAnsi="宋体" w:hint="eastAsia"/>
                <w:b w:val="0"/>
                <w:bCs w:val="0"/>
                <w:sz w:val="18"/>
                <w:szCs w:val="18"/>
              </w:rPr>
              <w:t>自主赋分</w:t>
            </w:r>
            <w:proofErr w:type="gramEnd"/>
            <w:r w:rsidRPr="003A7347">
              <w:rPr>
                <w:rFonts w:ascii="宋体" w:eastAsia="宋体" w:hAnsi="宋体" w:hint="eastAsia"/>
                <w:b w:val="0"/>
                <w:bCs w:val="0"/>
                <w:sz w:val="18"/>
                <w:szCs w:val="18"/>
              </w:rPr>
              <w:t>1-</w:t>
            </w:r>
            <w:r w:rsidR="00845C85">
              <w:rPr>
                <w:rFonts w:ascii="宋体" w:eastAsia="宋体" w:hAnsi="宋体" w:hint="eastAsia"/>
                <w:b w:val="0"/>
                <w:bCs w:val="0"/>
                <w:sz w:val="18"/>
                <w:szCs w:val="18"/>
              </w:rPr>
              <w:t>2</w:t>
            </w:r>
            <w:r w:rsidRPr="003A7347">
              <w:rPr>
                <w:rFonts w:ascii="宋体" w:eastAsia="宋体" w:hAnsi="宋体" w:hint="eastAsia"/>
                <w:b w:val="0"/>
                <w:bCs w:val="0"/>
                <w:sz w:val="18"/>
                <w:szCs w:val="18"/>
              </w:rPr>
              <w:t>分。</w:t>
            </w:r>
          </w:p>
        </w:tc>
        <w:tc>
          <w:tcPr>
            <w:tcW w:w="587" w:type="pct"/>
            <w:vAlign w:val="center"/>
          </w:tcPr>
          <w:p w14:paraId="386607B7" w14:textId="27FE500E"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r>
      <w:tr w:rsidR="003A7347" w:rsidRPr="003A7347" w14:paraId="181A64EA" w14:textId="77777777" w:rsidTr="003A7347">
        <w:tc>
          <w:tcPr>
            <w:tcW w:w="400" w:type="pct"/>
            <w:vAlign w:val="center"/>
          </w:tcPr>
          <w:p w14:paraId="483C9EC3" w14:textId="17217AE8"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6</w:t>
            </w:r>
          </w:p>
        </w:tc>
        <w:tc>
          <w:tcPr>
            <w:tcW w:w="880" w:type="pct"/>
            <w:vMerge/>
            <w:vAlign w:val="center"/>
          </w:tcPr>
          <w:p w14:paraId="58A3760E"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Align w:val="center"/>
          </w:tcPr>
          <w:p w14:paraId="11F4E16A"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作业流程设计</w:t>
            </w:r>
          </w:p>
        </w:tc>
        <w:tc>
          <w:tcPr>
            <w:tcW w:w="2480" w:type="pct"/>
            <w:vAlign w:val="center"/>
          </w:tcPr>
          <w:p w14:paraId="7A784951" w14:textId="558DFC86"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t>有运营范围内的作业流程文件、指导书或管理制度，如基本的仓储流程、配送流程、人员管理流程等得</w:t>
            </w:r>
            <w:r w:rsidR="00845C85">
              <w:rPr>
                <w:rFonts w:ascii="宋体" w:eastAsia="宋体" w:hAnsi="宋体" w:hint="eastAsia"/>
                <w:b w:val="0"/>
                <w:bCs w:val="0"/>
                <w:sz w:val="18"/>
                <w:szCs w:val="18"/>
              </w:rPr>
              <w:t>2</w:t>
            </w:r>
            <w:r w:rsidRPr="003A7347">
              <w:rPr>
                <w:rFonts w:ascii="宋体" w:eastAsia="宋体" w:hAnsi="宋体" w:hint="eastAsia"/>
                <w:b w:val="0"/>
                <w:bCs w:val="0"/>
                <w:sz w:val="18"/>
                <w:szCs w:val="18"/>
              </w:rPr>
              <w:t>分，根据流程制度的先进性、完善性、自动化程度等综合评审、排序，自主加分1-</w:t>
            </w:r>
            <w:r w:rsidR="00845C85">
              <w:rPr>
                <w:rFonts w:ascii="宋体" w:eastAsia="宋体" w:hAnsi="宋体" w:hint="eastAsia"/>
                <w:b w:val="0"/>
                <w:bCs w:val="0"/>
                <w:sz w:val="18"/>
                <w:szCs w:val="18"/>
              </w:rPr>
              <w:t>3</w:t>
            </w:r>
            <w:r w:rsidRPr="003A7347">
              <w:rPr>
                <w:rFonts w:ascii="宋体" w:eastAsia="宋体" w:hAnsi="宋体" w:hint="eastAsia"/>
                <w:b w:val="0"/>
                <w:bCs w:val="0"/>
                <w:sz w:val="18"/>
                <w:szCs w:val="18"/>
              </w:rPr>
              <w:t>分。</w:t>
            </w:r>
          </w:p>
        </w:tc>
        <w:tc>
          <w:tcPr>
            <w:tcW w:w="587" w:type="pct"/>
            <w:vAlign w:val="center"/>
          </w:tcPr>
          <w:p w14:paraId="73A18FE6" w14:textId="5F5EF60D"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5</w:t>
            </w:r>
          </w:p>
        </w:tc>
      </w:tr>
      <w:tr w:rsidR="003A7347" w:rsidRPr="003A7347" w14:paraId="66E7B140" w14:textId="77777777" w:rsidTr="003A7347">
        <w:tc>
          <w:tcPr>
            <w:tcW w:w="400" w:type="pct"/>
            <w:vAlign w:val="center"/>
          </w:tcPr>
          <w:p w14:paraId="479E3050" w14:textId="6D4D4A92"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7</w:t>
            </w:r>
          </w:p>
        </w:tc>
        <w:tc>
          <w:tcPr>
            <w:tcW w:w="880" w:type="pct"/>
            <w:vMerge/>
            <w:vAlign w:val="center"/>
          </w:tcPr>
          <w:p w14:paraId="1AB03598"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Align w:val="center"/>
          </w:tcPr>
          <w:p w14:paraId="7504DB76" w14:textId="4932A379"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安全及</w:t>
            </w:r>
            <w:proofErr w:type="gramStart"/>
            <w:r w:rsidRPr="003A7347">
              <w:rPr>
                <w:rFonts w:ascii="宋体" w:eastAsia="宋体" w:hAnsi="宋体" w:hint="eastAsia"/>
                <w:b w:val="0"/>
                <w:bCs w:val="0"/>
                <w:sz w:val="18"/>
                <w:szCs w:val="18"/>
              </w:rPr>
              <w:t>质管</w:t>
            </w:r>
            <w:r w:rsidRPr="003A7347">
              <w:rPr>
                <w:rFonts w:ascii="宋体" w:eastAsia="宋体" w:hAnsi="宋体" w:hint="eastAsia"/>
                <w:b w:val="0"/>
                <w:bCs w:val="0"/>
                <w:sz w:val="18"/>
                <w:szCs w:val="18"/>
              </w:rPr>
              <w:lastRenderedPageBreak/>
              <w:t>理</w:t>
            </w:r>
            <w:proofErr w:type="gramEnd"/>
          </w:p>
        </w:tc>
        <w:tc>
          <w:tcPr>
            <w:tcW w:w="2480" w:type="pct"/>
            <w:vAlign w:val="center"/>
          </w:tcPr>
          <w:p w14:paraId="56643680" w14:textId="77777777"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lastRenderedPageBreak/>
              <w:t>1、有质量管理体系流程的得3分，没有的不得分；</w:t>
            </w:r>
          </w:p>
          <w:p w14:paraId="5D8BB76C" w14:textId="77777777"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lastRenderedPageBreak/>
              <w:t>2、有安全管理流程或规定的得2分，没有的不得分。</w:t>
            </w:r>
          </w:p>
        </w:tc>
        <w:tc>
          <w:tcPr>
            <w:tcW w:w="587" w:type="pct"/>
            <w:vAlign w:val="center"/>
          </w:tcPr>
          <w:p w14:paraId="54088BCA"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lastRenderedPageBreak/>
              <w:t>5</w:t>
            </w:r>
          </w:p>
        </w:tc>
      </w:tr>
      <w:tr w:rsidR="003A7347" w:rsidRPr="003A7347" w14:paraId="2733730C" w14:textId="77777777" w:rsidTr="003A7347">
        <w:tc>
          <w:tcPr>
            <w:tcW w:w="400" w:type="pct"/>
            <w:vAlign w:val="center"/>
          </w:tcPr>
          <w:p w14:paraId="6187E187" w14:textId="1F7AB0CE"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8</w:t>
            </w:r>
          </w:p>
        </w:tc>
        <w:tc>
          <w:tcPr>
            <w:tcW w:w="880" w:type="pct"/>
            <w:vMerge/>
            <w:vAlign w:val="center"/>
          </w:tcPr>
          <w:p w14:paraId="34E3ECDB"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Align w:val="center"/>
          </w:tcPr>
          <w:p w14:paraId="27026E38"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roofErr w:type="gramStart"/>
            <w:r w:rsidRPr="003A7347">
              <w:rPr>
                <w:rFonts w:ascii="宋体" w:eastAsia="宋体" w:hAnsi="宋体" w:hint="eastAsia"/>
                <w:b w:val="0"/>
                <w:bCs w:val="0"/>
                <w:sz w:val="18"/>
                <w:szCs w:val="18"/>
              </w:rPr>
              <w:t>紧急响应</w:t>
            </w:r>
            <w:proofErr w:type="gramEnd"/>
            <w:r w:rsidRPr="003A7347">
              <w:rPr>
                <w:rFonts w:ascii="宋体" w:eastAsia="宋体" w:hAnsi="宋体" w:hint="eastAsia"/>
                <w:b w:val="0"/>
                <w:bCs w:val="0"/>
                <w:sz w:val="18"/>
                <w:szCs w:val="18"/>
              </w:rPr>
              <w:t>机制</w:t>
            </w:r>
          </w:p>
        </w:tc>
        <w:tc>
          <w:tcPr>
            <w:tcW w:w="2480" w:type="pct"/>
            <w:vAlign w:val="center"/>
          </w:tcPr>
          <w:p w14:paraId="234B19F6" w14:textId="77777777"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t>有应急管理措施及方案的，</w:t>
            </w:r>
            <w:proofErr w:type="gramStart"/>
            <w:r w:rsidRPr="003A7347">
              <w:rPr>
                <w:rFonts w:ascii="宋体" w:eastAsia="宋体" w:hAnsi="宋体" w:hint="eastAsia"/>
                <w:b w:val="0"/>
                <w:bCs w:val="0"/>
                <w:sz w:val="18"/>
                <w:szCs w:val="18"/>
              </w:rPr>
              <w:t>自主赋分</w:t>
            </w:r>
            <w:proofErr w:type="gramEnd"/>
            <w:r w:rsidRPr="003A7347">
              <w:rPr>
                <w:rFonts w:ascii="宋体" w:eastAsia="宋体" w:hAnsi="宋体" w:hint="eastAsia"/>
                <w:b w:val="0"/>
                <w:bCs w:val="0"/>
                <w:sz w:val="18"/>
                <w:szCs w:val="18"/>
              </w:rPr>
              <w:t>1-5分。</w:t>
            </w:r>
          </w:p>
        </w:tc>
        <w:tc>
          <w:tcPr>
            <w:tcW w:w="587" w:type="pct"/>
            <w:vAlign w:val="center"/>
          </w:tcPr>
          <w:p w14:paraId="132FAE03"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5</w:t>
            </w:r>
          </w:p>
        </w:tc>
      </w:tr>
      <w:tr w:rsidR="003A7347" w:rsidRPr="003A7347" w14:paraId="1DFF60F3" w14:textId="77777777" w:rsidTr="003A7347">
        <w:tc>
          <w:tcPr>
            <w:tcW w:w="400" w:type="pct"/>
            <w:vAlign w:val="center"/>
          </w:tcPr>
          <w:p w14:paraId="7BD1518C" w14:textId="06B31E8A" w:rsidR="003A7347" w:rsidRPr="003A7347" w:rsidRDefault="00845C85" w:rsidP="003A7347">
            <w:pPr>
              <w:pStyle w:val="ac"/>
              <w:spacing w:line="276" w:lineRule="auto"/>
              <w:jc w:val="center"/>
              <w:rPr>
                <w:rFonts w:ascii="宋体" w:eastAsia="宋体" w:hAnsi="宋体" w:hint="eastAsia"/>
                <w:b w:val="0"/>
                <w:bCs w:val="0"/>
                <w:sz w:val="18"/>
                <w:szCs w:val="18"/>
              </w:rPr>
            </w:pPr>
            <w:r>
              <w:rPr>
                <w:rFonts w:ascii="宋体" w:eastAsia="宋体" w:hAnsi="宋体" w:hint="eastAsia"/>
                <w:b w:val="0"/>
                <w:bCs w:val="0"/>
                <w:sz w:val="18"/>
                <w:szCs w:val="18"/>
              </w:rPr>
              <w:t>9</w:t>
            </w:r>
          </w:p>
        </w:tc>
        <w:tc>
          <w:tcPr>
            <w:tcW w:w="880" w:type="pct"/>
            <w:vMerge w:val="restart"/>
            <w:vAlign w:val="center"/>
          </w:tcPr>
          <w:p w14:paraId="28325EEC"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项目方案</w:t>
            </w:r>
          </w:p>
        </w:tc>
        <w:tc>
          <w:tcPr>
            <w:tcW w:w="653" w:type="pct"/>
            <w:vMerge w:val="restart"/>
            <w:vAlign w:val="center"/>
          </w:tcPr>
          <w:p w14:paraId="2F704F57"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方案设计</w:t>
            </w:r>
          </w:p>
        </w:tc>
        <w:tc>
          <w:tcPr>
            <w:tcW w:w="2480" w:type="pct"/>
          </w:tcPr>
          <w:p w14:paraId="02A07AA6" w14:textId="77777777"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t>当前业务调研及业务痛点分析</w:t>
            </w:r>
          </w:p>
        </w:tc>
        <w:tc>
          <w:tcPr>
            <w:tcW w:w="587" w:type="pct"/>
          </w:tcPr>
          <w:p w14:paraId="618DF510" w14:textId="77777777"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10</w:t>
            </w:r>
          </w:p>
        </w:tc>
      </w:tr>
      <w:tr w:rsidR="003A7347" w:rsidRPr="003A7347" w14:paraId="355493B1" w14:textId="77777777" w:rsidTr="003A7347">
        <w:tc>
          <w:tcPr>
            <w:tcW w:w="400" w:type="pct"/>
            <w:vAlign w:val="center"/>
          </w:tcPr>
          <w:p w14:paraId="6937179A" w14:textId="4AAFB1A6"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1</w:t>
            </w:r>
            <w:r w:rsidR="00845C85">
              <w:rPr>
                <w:rFonts w:ascii="宋体" w:eastAsia="宋体" w:hAnsi="宋体" w:hint="eastAsia"/>
                <w:b w:val="0"/>
                <w:bCs w:val="0"/>
                <w:sz w:val="18"/>
                <w:szCs w:val="18"/>
              </w:rPr>
              <w:t>0</w:t>
            </w:r>
          </w:p>
        </w:tc>
        <w:tc>
          <w:tcPr>
            <w:tcW w:w="880" w:type="pct"/>
            <w:vMerge/>
            <w:vAlign w:val="center"/>
          </w:tcPr>
          <w:p w14:paraId="01915A2C"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Merge/>
            <w:vAlign w:val="center"/>
          </w:tcPr>
          <w:p w14:paraId="403CFAB0"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2480" w:type="pct"/>
          </w:tcPr>
          <w:p w14:paraId="7E6A0E52" w14:textId="5BF3715B" w:rsidR="003A7347" w:rsidRPr="00493169" w:rsidRDefault="003A7347" w:rsidP="003A7347">
            <w:pPr>
              <w:pStyle w:val="ac"/>
              <w:spacing w:line="276" w:lineRule="auto"/>
              <w:rPr>
                <w:rFonts w:ascii="宋体" w:eastAsia="宋体" w:hAnsi="宋体" w:hint="eastAsia"/>
                <w:b w:val="0"/>
                <w:bCs w:val="0"/>
                <w:sz w:val="18"/>
                <w:szCs w:val="18"/>
              </w:rPr>
            </w:pPr>
            <w:r w:rsidRPr="00493169">
              <w:rPr>
                <w:rFonts w:ascii="宋体" w:eastAsia="宋体" w:hAnsi="宋体" w:hint="eastAsia"/>
                <w:b w:val="0"/>
                <w:bCs w:val="0"/>
                <w:sz w:val="18"/>
                <w:szCs w:val="18"/>
              </w:rPr>
              <w:t>项目总体</w:t>
            </w:r>
            <w:r w:rsidR="00FD432F" w:rsidRPr="00493169">
              <w:rPr>
                <w:rFonts w:ascii="宋体" w:eastAsia="宋体" w:hAnsi="宋体" w:hint="eastAsia"/>
                <w:b w:val="0"/>
                <w:bCs w:val="0"/>
                <w:sz w:val="18"/>
                <w:szCs w:val="18"/>
              </w:rPr>
              <w:t>自动化</w:t>
            </w:r>
            <w:r w:rsidRPr="00493169">
              <w:rPr>
                <w:rFonts w:ascii="宋体" w:eastAsia="宋体" w:hAnsi="宋体" w:hint="eastAsia"/>
                <w:b w:val="0"/>
                <w:bCs w:val="0"/>
                <w:sz w:val="18"/>
                <w:szCs w:val="18"/>
              </w:rPr>
              <w:t>规划实施方案</w:t>
            </w:r>
            <w:r w:rsidR="00FD432F" w:rsidRPr="00493169">
              <w:rPr>
                <w:rFonts w:ascii="宋体" w:eastAsia="宋体" w:hAnsi="宋体" w:hint="eastAsia"/>
                <w:b w:val="0"/>
                <w:bCs w:val="0"/>
                <w:sz w:val="18"/>
                <w:szCs w:val="18"/>
              </w:rPr>
              <w:t>、</w:t>
            </w:r>
            <w:r w:rsidRPr="00493169">
              <w:rPr>
                <w:rFonts w:ascii="宋体" w:eastAsia="宋体" w:hAnsi="宋体" w:hint="eastAsia"/>
                <w:b w:val="0"/>
                <w:bCs w:val="0"/>
                <w:sz w:val="18"/>
                <w:szCs w:val="18"/>
              </w:rPr>
              <w:t>业务改善点分析及提升措施</w:t>
            </w:r>
          </w:p>
        </w:tc>
        <w:tc>
          <w:tcPr>
            <w:tcW w:w="587" w:type="pct"/>
          </w:tcPr>
          <w:p w14:paraId="45B46A08" w14:textId="0FC8C5A8" w:rsidR="003A7347" w:rsidRPr="00493169" w:rsidRDefault="00FD432F" w:rsidP="003A7347">
            <w:pPr>
              <w:pStyle w:val="ac"/>
              <w:spacing w:line="276" w:lineRule="auto"/>
              <w:jc w:val="center"/>
              <w:rPr>
                <w:rFonts w:ascii="宋体" w:eastAsia="宋体" w:hAnsi="宋体" w:hint="eastAsia"/>
                <w:b w:val="0"/>
                <w:bCs w:val="0"/>
                <w:sz w:val="18"/>
                <w:szCs w:val="18"/>
              </w:rPr>
            </w:pPr>
            <w:r w:rsidRPr="00493169">
              <w:rPr>
                <w:rFonts w:ascii="宋体" w:eastAsia="宋体" w:hAnsi="宋体" w:hint="eastAsia"/>
                <w:b w:val="0"/>
                <w:bCs w:val="0"/>
                <w:sz w:val="18"/>
                <w:szCs w:val="18"/>
              </w:rPr>
              <w:t>35</w:t>
            </w:r>
          </w:p>
        </w:tc>
      </w:tr>
      <w:tr w:rsidR="003A7347" w:rsidRPr="003A7347" w14:paraId="2DA4B318" w14:textId="77777777" w:rsidTr="003A7347">
        <w:tc>
          <w:tcPr>
            <w:tcW w:w="400" w:type="pct"/>
            <w:vAlign w:val="center"/>
          </w:tcPr>
          <w:p w14:paraId="08B2BE87" w14:textId="792A51CF"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1</w:t>
            </w:r>
            <w:r w:rsidR="00845C85">
              <w:rPr>
                <w:rFonts w:ascii="宋体" w:eastAsia="宋体" w:hAnsi="宋体" w:hint="eastAsia"/>
                <w:b w:val="0"/>
                <w:bCs w:val="0"/>
                <w:sz w:val="18"/>
                <w:szCs w:val="18"/>
              </w:rPr>
              <w:t>1</w:t>
            </w:r>
          </w:p>
        </w:tc>
        <w:tc>
          <w:tcPr>
            <w:tcW w:w="880" w:type="pct"/>
            <w:vMerge/>
            <w:vAlign w:val="center"/>
          </w:tcPr>
          <w:p w14:paraId="4C43F09F"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653" w:type="pct"/>
            <w:vMerge/>
            <w:vAlign w:val="center"/>
          </w:tcPr>
          <w:p w14:paraId="6572EAB6" w14:textId="77777777" w:rsidR="003A7347" w:rsidRPr="003A7347" w:rsidRDefault="003A7347" w:rsidP="003A7347">
            <w:pPr>
              <w:pStyle w:val="ac"/>
              <w:spacing w:line="276" w:lineRule="auto"/>
              <w:jc w:val="center"/>
              <w:rPr>
                <w:rFonts w:ascii="宋体" w:eastAsia="宋体" w:hAnsi="宋体" w:hint="eastAsia"/>
                <w:b w:val="0"/>
                <w:bCs w:val="0"/>
                <w:sz w:val="18"/>
                <w:szCs w:val="18"/>
              </w:rPr>
            </w:pPr>
          </w:p>
        </w:tc>
        <w:tc>
          <w:tcPr>
            <w:tcW w:w="2480" w:type="pct"/>
          </w:tcPr>
          <w:p w14:paraId="04A337FD" w14:textId="77777777" w:rsidR="003A7347" w:rsidRPr="003A7347" w:rsidRDefault="003A7347" w:rsidP="003A7347">
            <w:pPr>
              <w:pStyle w:val="ac"/>
              <w:spacing w:line="276" w:lineRule="auto"/>
              <w:rPr>
                <w:rFonts w:ascii="宋体" w:eastAsia="宋体" w:hAnsi="宋体" w:hint="eastAsia"/>
                <w:b w:val="0"/>
                <w:bCs w:val="0"/>
                <w:sz w:val="18"/>
                <w:szCs w:val="18"/>
              </w:rPr>
            </w:pPr>
            <w:r w:rsidRPr="003A7347">
              <w:rPr>
                <w:rFonts w:ascii="宋体" w:eastAsia="宋体" w:hAnsi="宋体" w:hint="eastAsia"/>
                <w:b w:val="0"/>
                <w:bCs w:val="0"/>
                <w:sz w:val="18"/>
                <w:szCs w:val="18"/>
              </w:rPr>
              <w:t>目标及预计取得效果、持续降本措施</w:t>
            </w:r>
          </w:p>
        </w:tc>
        <w:tc>
          <w:tcPr>
            <w:tcW w:w="587" w:type="pct"/>
          </w:tcPr>
          <w:p w14:paraId="04A79FA8" w14:textId="036BF34E" w:rsidR="003A7347" w:rsidRPr="003A7347" w:rsidRDefault="003A7347" w:rsidP="003A7347">
            <w:pPr>
              <w:pStyle w:val="ac"/>
              <w:spacing w:line="276" w:lineRule="auto"/>
              <w:jc w:val="center"/>
              <w:rPr>
                <w:rFonts w:ascii="宋体" w:eastAsia="宋体" w:hAnsi="宋体" w:hint="eastAsia"/>
                <w:b w:val="0"/>
                <w:bCs w:val="0"/>
                <w:sz w:val="18"/>
                <w:szCs w:val="18"/>
              </w:rPr>
            </w:pPr>
            <w:r w:rsidRPr="003A7347">
              <w:rPr>
                <w:rFonts w:ascii="宋体" w:eastAsia="宋体" w:hAnsi="宋体" w:hint="eastAsia"/>
                <w:b w:val="0"/>
                <w:bCs w:val="0"/>
                <w:sz w:val="18"/>
                <w:szCs w:val="18"/>
              </w:rPr>
              <w:t>1</w:t>
            </w:r>
            <w:r w:rsidR="00FD432F">
              <w:rPr>
                <w:rFonts w:ascii="宋体" w:eastAsia="宋体" w:hAnsi="宋体" w:hint="eastAsia"/>
                <w:b w:val="0"/>
                <w:bCs w:val="0"/>
                <w:sz w:val="18"/>
                <w:szCs w:val="18"/>
              </w:rPr>
              <w:t>5</w:t>
            </w:r>
          </w:p>
        </w:tc>
      </w:tr>
      <w:tr w:rsidR="00845C85" w:rsidRPr="003A7347" w14:paraId="7C45714B" w14:textId="77777777" w:rsidTr="00845C85">
        <w:trPr>
          <w:trHeight w:val="467"/>
        </w:trPr>
        <w:tc>
          <w:tcPr>
            <w:tcW w:w="4413" w:type="pct"/>
            <w:gridSpan w:val="4"/>
            <w:vAlign w:val="center"/>
          </w:tcPr>
          <w:p w14:paraId="551146C3" w14:textId="77E91929" w:rsidR="00845C85" w:rsidRPr="00845C85" w:rsidRDefault="00845C85" w:rsidP="00845C85">
            <w:pPr>
              <w:pStyle w:val="ac"/>
              <w:spacing w:line="276" w:lineRule="auto"/>
              <w:jc w:val="center"/>
              <w:rPr>
                <w:rFonts w:ascii="宋体" w:eastAsia="宋体" w:hAnsi="宋体" w:hint="eastAsia"/>
                <w:sz w:val="24"/>
                <w:szCs w:val="24"/>
              </w:rPr>
            </w:pPr>
            <w:r w:rsidRPr="00845C85">
              <w:rPr>
                <w:rFonts w:ascii="宋体" w:eastAsia="宋体" w:hAnsi="宋体" w:hint="eastAsia"/>
                <w:sz w:val="24"/>
                <w:szCs w:val="24"/>
              </w:rPr>
              <w:t>技术标总分</w:t>
            </w:r>
          </w:p>
        </w:tc>
        <w:tc>
          <w:tcPr>
            <w:tcW w:w="587" w:type="pct"/>
            <w:vAlign w:val="center"/>
          </w:tcPr>
          <w:p w14:paraId="12D4797D" w14:textId="46B47459" w:rsidR="00845C85" w:rsidRPr="00845C85" w:rsidRDefault="00845C85" w:rsidP="00845C85">
            <w:pPr>
              <w:pStyle w:val="ac"/>
              <w:spacing w:line="276" w:lineRule="auto"/>
              <w:jc w:val="center"/>
              <w:rPr>
                <w:rFonts w:ascii="宋体" w:eastAsia="宋体" w:hAnsi="宋体" w:hint="eastAsia"/>
                <w:sz w:val="24"/>
                <w:szCs w:val="24"/>
              </w:rPr>
            </w:pPr>
            <w:r w:rsidRPr="00845C85">
              <w:rPr>
                <w:rFonts w:ascii="宋体" w:eastAsia="宋体" w:hAnsi="宋体" w:hint="eastAsia"/>
                <w:sz w:val="24"/>
                <w:szCs w:val="24"/>
              </w:rPr>
              <w:t>100</w:t>
            </w:r>
          </w:p>
        </w:tc>
      </w:tr>
    </w:tbl>
    <w:p w14:paraId="369F4CB9" w14:textId="77777777" w:rsidR="00812E78" w:rsidRPr="00812E78" w:rsidRDefault="00812E78" w:rsidP="00665DC0">
      <w:pPr>
        <w:spacing w:before="240"/>
        <w:rPr>
          <w:rFonts w:ascii="宋体" w:eastAsia="宋体" w:hAnsi="宋体" w:hint="eastAsia"/>
          <w:b/>
          <w:bCs/>
          <w:sz w:val="24"/>
          <w:szCs w:val="28"/>
          <w:highlight w:val="yellow"/>
        </w:rPr>
      </w:pPr>
      <w:r w:rsidRPr="00812E78">
        <w:rPr>
          <w:rFonts w:ascii="宋体" w:eastAsia="宋体" w:hAnsi="宋体" w:hint="eastAsia"/>
          <w:b/>
          <w:bCs/>
          <w:sz w:val="24"/>
          <w:szCs w:val="28"/>
          <w:highlight w:val="yellow"/>
        </w:rPr>
        <w:t>2.5.4商务标评分标准：</w:t>
      </w:r>
    </w:p>
    <w:p w14:paraId="060FBB7C" w14:textId="0309B965" w:rsidR="00812E78" w:rsidRPr="00812E78" w:rsidRDefault="00812E78" w:rsidP="00665DC0">
      <w:pPr>
        <w:spacing w:before="240"/>
        <w:rPr>
          <w:rFonts w:ascii="黑体" w:eastAsia="黑体" w:hAnsi="黑体" w:hint="eastAsia"/>
          <w:sz w:val="28"/>
          <w:szCs w:val="32"/>
        </w:rPr>
      </w:pPr>
      <w:r w:rsidRPr="00812E78">
        <w:rPr>
          <w:rFonts w:ascii="宋体" w:eastAsia="宋体" w:hAnsi="宋体" w:hint="eastAsia"/>
          <w:sz w:val="24"/>
          <w:szCs w:val="28"/>
          <w:highlight w:val="yellow"/>
        </w:rPr>
        <w:t>商务标得分=当前轮次最低报价/本轮投标价×商务标总分（100分）</w:t>
      </w:r>
    </w:p>
    <w:p w14:paraId="0ADCE3F5" w14:textId="3F143A5C" w:rsidR="00665DC0" w:rsidRPr="00AD2FC6" w:rsidRDefault="00665DC0" w:rsidP="00665DC0">
      <w:pPr>
        <w:spacing w:before="240"/>
        <w:rPr>
          <w:rFonts w:ascii="黑体" w:eastAsia="黑体" w:hAnsi="黑体" w:hint="eastAsia"/>
          <w:b/>
          <w:bCs/>
          <w:sz w:val="28"/>
          <w:szCs w:val="32"/>
        </w:rPr>
      </w:pPr>
      <w:r>
        <w:rPr>
          <w:rFonts w:ascii="黑体" w:eastAsia="黑体" w:hAnsi="黑体" w:hint="eastAsia"/>
          <w:b/>
          <w:bCs/>
          <w:sz w:val="28"/>
          <w:szCs w:val="32"/>
        </w:rPr>
        <w:t>2.6</w:t>
      </w:r>
      <w:r w:rsidRPr="00665DC0">
        <w:rPr>
          <w:rFonts w:ascii="黑体" w:eastAsia="黑体" w:hAnsi="黑体" w:hint="eastAsia"/>
          <w:b/>
          <w:bCs/>
          <w:sz w:val="28"/>
          <w:szCs w:val="32"/>
        </w:rPr>
        <w:t>中标人瑕疵滞后发现的处理原则</w:t>
      </w:r>
    </w:p>
    <w:p w14:paraId="756AC8E6" w14:textId="77777777" w:rsidR="00665DC0" w:rsidRDefault="00665DC0" w:rsidP="00665DC0">
      <w:pPr>
        <w:spacing w:line="360" w:lineRule="auto"/>
        <w:ind w:firstLineChars="200" w:firstLine="480"/>
        <w:rPr>
          <w:rFonts w:ascii="宋体" w:eastAsia="宋体" w:hAnsi="宋体" w:hint="eastAsia"/>
          <w:sz w:val="24"/>
          <w:szCs w:val="28"/>
        </w:rPr>
      </w:pPr>
      <w:r w:rsidRPr="00665DC0">
        <w:rPr>
          <w:rFonts w:ascii="宋体" w:eastAsia="宋体" w:hAnsi="宋体" w:hint="eastAsia"/>
          <w:sz w:val="24"/>
          <w:szCs w:val="28"/>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14:paraId="77CFBFB3" w14:textId="3DC273A9" w:rsidR="003A7347" w:rsidRPr="00AD2FC6" w:rsidRDefault="003A7347" w:rsidP="003A7347">
      <w:pPr>
        <w:spacing w:before="240"/>
        <w:rPr>
          <w:rFonts w:ascii="黑体" w:eastAsia="黑体" w:hAnsi="黑体" w:hint="eastAsia"/>
          <w:b/>
          <w:bCs/>
          <w:sz w:val="28"/>
          <w:szCs w:val="32"/>
        </w:rPr>
      </w:pPr>
      <w:r>
        <w:rPr>
          <w:rFonts w:ascii="黑体" w:eastAsia="黑体" w:hAnsi="黑体" w:hint="eastAsia"/>
          <w:b/>
          <w:bCs/>
          <w:sz w:val="28"/>
          <w:szCs w:val="32"/>
        </w:rPr>
        <w:t>2.7合同签订</w:t>
      </w:r>
    </w:p>
    <w:p w14:paraId="0DCFE3CE" w14:textId="7C36D15C" w:rsidR="003A7347" w:rsidRP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1、</w:t>
      </w:r>
      <w:r w:rsidRPr="003A7347">
        <w:rPr>
          <w:rFonts w:ascii="宋体" w:eastAsia="宋体" w:hAnsi="宋体" w:hint="eastAsia"/>
          <w:sz w:val="24"/>
          <w:szCs w:val="28"/>
        </w:rPr>
        <w:t>根据评标工作小组的评标结果并按相关法律法规的规定及公司相关制度要求，确定中标人。中标人承诺无条件服从招标人针对该项目的后续所有安排。</w:t>
      </w:r>
    </w:p>
    <w:p w14:paraId="77FA2CB6" w14:textId="1E9133D6" w:rsid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2、</w:t>
      </w:r>
      <w:r w:rsidRPr="003A7347">
        <w:rPr>
          <w:rFonts w:ascii="宋体" w:eastAsia="宋体" w:hAnsi="宋体" w:hint="eastAsia"/>
          <w:sz w:val="24"/>
          <w:szCs w:val="28"/>
        </w:rPr>
        <w:t>招标人发送《中标通知书》给中标人，中标人应及时与招标人联系，在招标人要求的时间内</w:t>
      </w:r>
      <w:r w:rsidR="00845C85">
        <w:rPr>
          <w:rFonts w:ascii="宋体" w:eastAsia="宋体" w:hAnsi="宋体" w:hint="eastAsia"/>
          <w:sz w:val="24"/>
          <w:szCs w:val="28"/>
        </w:rPr>
        <w:t>与招标人下属二级单位</w:t>
      </w:r>
      <w:r w:rsidRPr="003A7347">
        <w:rPr>
          <w:rFonts w:ascii="宋体" w:eastAsia="宋体" w:hAnsi="宋体" w:hint="eastAsia"/>
          <w:sz w:val="24"/>
          <w:szCs w:val="28"/>
        </w:rPr>
        <w:t>完成合同签订，如果中标人接到《中标通知书》后，无正当理由拒绝按其规定的期限签订合同或在签订合同时向招标人或相关单位提出附加条件或者更改合同实质性内容的，招标人有权取消其中标资格。</w:t>
      </w:r>
    </w:p>
    <w:p w14:paraId="5C0F8426" w14:textId="338690E5" w:rsidR="003A7347" w:rsidRP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3、</w:t>
      </w:r>
      <w:r w:rsidRPr="003A7347">
        <w:rPr>
          <w:rFonts w:ascii="宋体" w:eastAsia="宋体" w:hAnsi="宋体" w:hint="eastAsia"/>
          <w:sz w:val="24"/>
          <w:szCs w:val="28"/>
        </w:rPr>
        <w:t>中标人应在保证质量的前提下完成中标项目，不得将中标项目转包或分包给他人，否则视为违约，招标人或相关单位有权解除合同。</w:t>
      </w:r>
    </w:p>
    <w:p w14:paraId="5A4D92F0" w14:textId="709F3815" w:rsidR="003A7347" w:rsidRP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4、</w:t>
      </w:r>
      <w:r w:rsidRPr="003A7347">
        <w:rPr>
          <w:rFonts w:ascii="宋体" w:eastAsia="宋体" w:hAnsi="宋体" w:hint="eastAsia"/>
          <w:sz w:val="24"/>
          <w:szCs w:val="28"/>
        </w:rPr>
        <w:t>中标人由于履行义务的能力或信用有严重缺陷，招标人有权取消其中标资格，招标人将从剩余投标人中依序重新确定中标人，或重新组织招标。</w:t>
      </w:r>
    </w:p>
    <w:p w14:paraId="36B63D9F" w14:textId="4B2288BC" w:rsid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5、</w:t>
      </w:r>
      <w:r w:rsidRPr="003A7347">
        <w:rPr>
          <w:rFonts w:ascii="宋体" w:eastAsia="宋体" w:hAnsi="宋体" w:hint="eastAsia"/>
          <w:sz w:val="24"/>
          <w:szCs w:val="28"/>
        </w:rPr>
        <w:t>中标人须认可由于招标人上级集团公司政策变化引起的合同签订前终止项目的要求。</w:t>
      </w:r>
    </w:p>
    <w:p w14:paraId="409F86C4" w14:textId="044547AF" w:rsidR="003A7347" w:rsidRPr="003A7347" w:rsidRDefault="003A7347" w:rsidP="003A7347">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lastRenderedPageBreak/>
        <w:t>6、</w:t>
      </w:r>
      <w:r w:rsidRPr="003A7347">
        <w:rPr>
          <w:rFonts w:ascii="宋体" w:eastAsia="宋体" w:hAnsi="宋体" w:hint="eastAsia"/>
          <w:sz w:val="24"/>
          <w:szCs w:val="28"/>
        </w:rPr>
        <w:t>合同</w:t>
      </w:r>
      <w:r>
        <w:rPr>
          <w:rFonts w:ascii="宋体" w:eastAsia="宋体" w:hAnsi="宋体" w:hint="eastAsia"/>
          <w:sz w:val="24"/>
          <w:szCs w:val="28"/>
        </w:rPr>
        <w:t>包含的</w:t>
      </w:r>
      <w:r w:rsidRPr="003A7347">
        <w:rPr>
          <w:rFonts w:ascii="宋体" w:eastAsia="宋体" w:hAnsi="宋体" w:hint="eastAsia"/>
          <w:sz w:val="24"/>
          <w:szCs w:val="28"/>
        </w:rPr>
        <w:t>具体权利义务以</w:t>
      </w:r>
      <w:r>
        <w:rPr>
          <w:rFonts w:ascii="宋体" w:eastAsia="宋体" w:hAnsi="宋体" w:hint="eastAsia"/>
          <w:sz w:val="24"/>
          <w:szCs w:val="28"/>
        </w:rPr>
        <w:t>招标人下属二级单位</w:t>
      </w:r>
      <w:r w:rsidRPr="003A7347">
        <w:rPr>
          <w:rFonts w:ascii="宋体" w:eastAsia="宋体" w:hAnsi="宋体" w:hint="eastAsia"/>
          <w:sz w:val="24"/>
          <w:szCs w:val="28"/>
        </w:rPr>
        <w:t>最终签署的版本为准</w:t>
      </w:r>
      <w:r>
        <w:rPr>
          <w:rFonts w:ascii="宋体" w:eastAsia="宋体" w:hAnsi="宋体" w:hint="eastAsia"/>
          <w:sz w:val="24"/>
          <w:szCs w:val="28"/>
        </w:rPr>
        <w:t>。</w:t>
      </w:r>
    </w:p>
    <w:p w14:paraId="52755AE9" w14:textId="12F58650" w:rsidR="00665DC0" w:rsidRPr="00D21F0A" w:rsidRDefault="00665DC0" w:rsidP="00665DC0">
      <w:pPr>
        <w:spacing w:before="240"/>
        <w:rPr>
          <w:rFonts w:ascii="宋体" w:eastAsia="宋体" w:hAnsi="宋体" w:hint="eastAsia"/>
          <w:sz w:val="24"/>
          <w:szCs w:val="28"/>
        </w:rPr>
      </w:pPr>
      <w:r>
        <w:rPr>
          <w:rFonts w:ascii="黑体" w:eastAsia="黑体" w:hAnsi="黑体" w:hint="eastAsia"/>
          <w:b/>
          <w:bCs/>
          <w:sz w:val="28"/>
          <w:szCs w:val="32"/>
        </w:rPr>
        <w:t>2.</w:t>
      </w:r>
      <w:r w:rsidR="003A7347">
        <w:rPr>
          <w:rFonts w:ascii="黑体" w:eastAsia="黑体" w:hAnsi="黑体" w:hint="eastAsia"/>
          <w:b/>
          <w:bCs/>
          <w:sz w:val="28"/>
          <w:szCs w:val="32"/>
        </w:rPr>
        <w:t>8</w:t>
      </w:r>
      <w:r w:rsidRPr="00665DC0">
        <w:rPr>
          <w:rFonts w:ascii="黑体" w:eastAsia="黑体" w:hAnsi="黑体" w:hint="eastAsia"/>
          <w:b/>
          <w:bCs/>
          <w:sz w:val="28"/>
          <w:szCs w:val="32"/>
        </w:rPr>
        <w:t>本次招标最终解释权归中国重型汽车集团有限公司</w:t>
      </w:r>
    </w:p>
    <w:p w14:paraId="37EFF027" w14:textId="444FA3C0" w:rsidR="00CD0CB1" w:rsidRDefault="00CD0CB1">
      <w:pPr>
        <w:widowControl/>
        <w:jc w:val="left"/>
        <w:rPr>
          <w:rFonts w:ascii="宋体" w:eastAsia="宋体" w:hAnsi="宋体" w:hint="eastAsia"/>
          <w:sz w:val="24"/>
          <w:szCs w:val="28"/>
        </w:rPr>
      </w:pPr>
      <w:r>
        <w:rPr>
          <w:rFonts w:ascii="宋体" w:eastAsia="宋体" w:hAnsi="宋体" w:hint="eastAsia"/>
          <w:sz w:val="24"/>
          <w:szCs w:val="28"/>
        </w:rPr>
        <w:br w:type="page"/>
      </w:r>
    </w:p>
    <w:p w14:paraId="3E49D850" w14:textId="460DBAEC" w:rsidR="00665DC0" w:rsidRDefault="00CD0CB1" w:rsidP="00CD0CB1">
      <w:pPr>
        <w:jc w:val="center"/>
        <w:rPr>
          <w:rFonts w:ascii="黑体" w:eastAsia="黑体" w:hAnsi="黑体" w:hint="eastAsia"/>
          <w:b/>
          <w:bCs/>
          <w:sz w:val="44"/>
          <w:szCs w:val="48"/>
        </w:rPr>
      </w:pPr>
      <w:r w:rsidRPr="00AD2FC6">
        <w:rPr>
          <w:rFonts w:ascii="黑体" w:eastAsia="黑体" w:hAnsi="黑体" w:hint="eastAsia"/>
          <w:b/>
          <w:bCs/>
          <w:sz w:val="44"/>
          <w:szCs w:val="48"/>
        </w:rPr>
        <w:lastRenderedPageBreak/>
        <w:t>第</w:t>
      </w:r>
      <w:r>
        <w:rPr>
          <w:rFonts w:ascii="黑体" w:eastAsia="黑体" w:hAnsi="黑体" w:hint="eastAsia"/>
          <w:b/>
          <w:bCs/>
          <w:sz w:val="44"/>
          <w:szCs w:val="48"/>
        </w:rPr>
        <w:t>三</w:t>
      </w:r>
      <w:r w:rsidRPr="00AD2FC6">
        <w:rPr>
          <w:rFonts w:ascii="黑体" w:eastAsia="黑体" w:hAnsi="黑体" w:hint="eastAsia"/>
          <w:b/>
          <w:bCs/>
          <w:sz w:val="44"/>
          <w:szCs w:val="48"/>
        </w:rPr>
        <w:t xml:space="preserve">章 </w:t>
      </w:r>
      <w:r w:rsidRPr="00CD0CB1">
        <w:rPr>
          <w:rFonts w:ascii="黑体" w:eastAsia="黑体" w:hAnsi="黑体" w:hint="eastAsia"/>
          <w:b/>
          <w:bCs/>
          <w:sz w:val="44"/>
          <w:szCs w:val="48"/>
        </w:rPr>
        <w:t>招标项目内容</w:t>
      </w:r>
    </w:p>
    <w:p w14:paraId="72DB5735" w14:textId="7D502287" w:rsidR="00CD0CB1" w:rsidRPr="00AD2FC6" w:rsidRDefault="00CD0CB1" w:rsidP="00CD0CB1">
      <w:pPr>
        <w:spacing w:before="240"/>
        <w:rPr>
          <w:rFonts w:ascii="黑体" w:eastAsia="黑体" w:hAnsi="黑体" w:hint="eastAsia"/>
          <w:b/>
          <w:bCs/>
          <w:sz w:val="28"/>
          <w:szCs w:val="32"/>
        </w:rPr>
      </w:pPr>
      <w:r>
        <w:rPr>
          <w:rFonts w:ascii="黑体" w:eastAsia="黑体" w:hAnsi="黑体" w:hint="eastAsia"/>
          <w:b/>
          <w:bCs/>
          <w:sz w:val="28"/>
          <w:szCs w:val="32"/>
        </w:rPr>
        <w:t xml:space="preserve">3.1项目内容 </w:t>
      </w:r>
    </w:p>
    <w:p w14:paraId="65E348F2" w14:textId="4E2A0749" w:rsidR="00AE0BCA" w:rsidRDefault="00845C85" w:rsidP="007A5A9D">
      <w:pPr>
        <w:spacing w:line="360" w:lineRule="auto"/>
        <w:ind w:firstLineChars="300" w:firstLine="720"/>
        <w:rPr>
          <w:rFonts w:ascii="宋体" w:eastAsia="宋体" w:hAnsi="宋体" w:hint="eastAsia"/>
          <w:sz w:val="24"/>
          <w:szCs w:val="28"/>
        </w:rPr>
      </w:pPr>
      <w:r w:rsidRPr="00845C85">
        <w:rPr>
          <w:rFonts w:ascii="宋体" w:eastAsia="宋体" w:hAnsi="宋体" w:hint="eastAsia"/>
          <w:sz w:val="24"/>
          <w:szCs w:val="28"/>
        </w:rPr>
        <w:t>在招标方指定的仓库，投标方为招标方提供章丘六家工厂（济南商用车、济南轻卡制造公司、济南发动机厂、济南变速箱厂、济南车桥公司、济南部件公司）标准件的仓储、配送、上线服务，主要包括：（1）标准件的卸车、收货、仓储管理</w:t>
      </w:r>
      <w:r w:rsidR="00D85A0D" w:rsidRPr="00D85A0D">
        <w:rPr>
          <w:rFonts w:ascii="宋体" w:eastAsia="宋体" w:hAnsi="宋体" w:hint="eastAsia"/>
          <w:b/>
          <w:bCs/>
          <w:color w:val="FF0000"/>
          <w:sz w:val="24"/>
          <w:szCs w:val="28"/>
        </w:rPr>
        <w:t>（投标方需在标准件仓库投入智能仓储立库、自动称重设备等相关自动化仓储设备及料盒；同时提供自动化设备所需的WCS、WMS等信息系统，并与重汽智慧物流云平台系统做好对接，实现物料系统管理）</w:t>
      </w:r>
      <w:r w:rsidRPr="00845C85">
        <w:rPr>
          <w:rFonts w:ascii="宋体" w:eastAsia="宋体" w:hAnsi="宋体" w:hint="eastAsia"/>
          <w:sz w:val="24"/>
          <w:szCs w:val="28"/>
        </w:rPr>
        <w:t>，根据生产计划配送至预投区</w:t>
      </w:r>
      <w:r>
        <w:rPr>
          <w:rFonts w:ascii="宋体" w:eastAsia="宋体" w:hAnsi="宋体" w:hint="eastAsia"/>
          <w:sz w:val="24"/>
          <w:szCs w:val="28"/>
        </w:rPr>
        <w:t>；</w:t>
      </w:r>
      <w:r w:rsidRPr="00845C85">
        <w:rPr>
          <w:rFonts w:ascii="宋体" w:eastAsia="宋体" w:hAnsi="宋体" w:hint="eastAsia"/>
          <w:sz w:val="24"/>
          <w:szCs w:val="28"/>
        </w:rPr>
        <w:t>（2）根据线边标准件余量实现看板拉动补货，</w:t>
      </w:r>
      <w:r w:rsidR="00606B84" w:rsidRPr="00845C85">
        <w:rPr>
          <w:rFonts w:ascii="宋体" w:eastAsia="宋体" w:hAnsi="宋体" w:hint="eastAsia"/>
          <w:sz w:val="24"/>
          <w:szCs w:val="28"/>
        </w:rPr>
        <w:t>完成上线</w:t>
      </w:r>
      <w:proofErr w:type="gramStart"/>
      <w:r w:rsidR="00606B84">
        <w:rPr>
          <w:rFonts w:ascii="宋体" w:eastAsia="宋体" w:hAnsi="宋体" w:hint="eastAsia"/>
          <w:sz w:val="24"/>
          <w:szCs w:val="28"/>
        </w:rPr>
        <w:t>配送至线边</w:t>
      </w:r>
      <w:proofErr w:type="gramEnd"/>
      <w:r w:rsidR="00606B84">
        <w:rPr>
          <w:rFonts w:ascii="宋体" w:eastAsia="宋体" w:hAnsi="宋体" w:hint="eastAsia"/>
          <w:sz w:val="24"/>
          <w:szCs w:val="28"/>
        </w:rPr>
        <w:t>工位</w:t>
      </w:r>
      <w:r w:rsidR="00606B84" w:rsidRPr="00845C85">
        <w:rPr>
          <w:rFonts w:ascii="宋体" w:eastAsia="宋体" w:hAnsi="宋体" w:hint="eastAsia"/>
          <w:sz w:val="24"/>
          <w:szCs w:val="28"/>
        </w:rPr>
        <w:t>。</w:t>
      </w:r>
    </w:p>
    <w:p w14:paraId="63AD7DFE" w14:textId="61571C3D" w:rsidR="00CD0CB1" w:rsidRDefault="00845C85" w:rsidP="00CD0CB1">
      <w:pPr>
        <w:spacing w:line="360" w:lineRule="auto"/>
        <w:ind w:firstLineChars="200" w:firstLine="480"/>
        <w:rPr>
          <w:rFonts w:ascii="宋体" w:eastAsia="宋体" w:hAnsi="宋体" w:hint="eastAsia"/>
          <w:sz w:val="24"/>
          <w:szCs w:val="28"/>
        </w:rPr>
      </w:pPr>
      <w:r>
        <w:rPr>
          <w:rFonts w:ascii="宋体" w:eastAsia="宋体" w:hAnsi="宋体" w:hint="eastAsia"/>
          <w:sz w:val="24"/>
          <w:szCs w:val="28"/>
        </w:rPr>
        <w:t>具体技术要求详见第五章：</w:t>
      </w:r>
      <w:r w:rsidRPr="00CD0CB1">
        <w:rPr>
          <w:rFonts w:ascii="宋体" w:eastAsia="宋体" w:hAnsi="宋体" w:hint="eastAsia"/>
          <w:sz w:val="24"/>
          <w:szCs w:val="28"/>
        </w:rPr>
        <w:t>技术规范及要求</w:t>
      </w:r>
      <w:r>
        <w:rPr>
          <w:rFonts w:ascii="宋体" w:eastAsia="宋体" w:hAnsi="宋体" w:hint="eastAsia"/>
          <w:sz w:val="24"/>
          <w:szCs w:val="28"/>
        </w:rPr>
        <w:t>。</w:t>
      </w:r>
    </w:p>
    <w:p w14:paraId="7A916FD0" w14:textId="4081D6DF" w:rsidR="00CD0CB1" w:rsidRPr="003E48A5" w:rsidRDefault="00CD0CB1" w:rsidP="00CD0CB1">
      <w:pPr>
        <w:spacing w:before="240"/>
        <w:rPr>
          <w:rFonts w:ascii="黑体" w:eastAsia="黑体" w:hAnsi="黑体" w:hint="eastAsia"/>
          <w:b/>
          <w:bCs/>
          <w:sz w:val="28"/>
          <w:szCs w:val="32"/>
        </w:rPr>
      </w:pPr>
      <w:r w:rsidRPr="003E48A5">
        <w:rPr>
          <w:rFonts w:ascii="黑体" w:eastAsia="黑体" w:hAnsi="黑体" w:hint="eastAsia"/>
          <w:b/>
          <w:bCs/>
          <w:sz w:val="28"/>
          <w:szCs w:val="32"/>
        </w:rPr>
        <w:t xml:space="preserve">3.2付款方式 </w:t>
      </w:r>
    </w:p>
    <w:p w14:paraId="3E4F06E6" w14:textId="76955CE8" w:rsidR="00C47329" w:rsidRDefault="00B7399F" w:rsidP="00CD0CB1">
      <w:pPr>
        <w:spacing w:line="360" w:lineRule="auto"/>
        <w:ind w:firstLineChars="200" w:firstLine="480"/>
        <w:rPr>
          <w:rFonts w:ascii="宋体" w:eastAsia="宋体" w:hAnsi="宋体" w:hint="eastAsia"/>
          <w:sz w:val="24"/>
          <w:szCs w:val="28"/>
        </w:rPr>
      </w:pPr>
      <w:r w:rsidRPr="003E48A5">
        <w:rPr>
          <w:rFonts w:ascii="宋体" w:eastAsia="宋体" w:hAnsi="宋体" w:hint="eastAsia"/>
          <w:sz w:val="24"/>
          <w:szCs w:val="28"/>
        </w:rPr>
        <w:t>招标方下属中国</w:t>
      </w:r>
      <w:proofErr w:type="gramStart"/>
      <w:r w:rsidRPr="003E48A5">
        <w:rPr>
          <w:rFonts w:ascii="宋体" w:eastAsia="宋体" w:hAnsi="宋体" w:hint="eastAsia"/>
          <w:sz w:val="24"/>
          <w:szCs w:val="28"/>
        </w:rPr>
        <w:t>重汽各二级</w:t>
      </w:r>
      <w:proofErr w:type="gramEnd"/>
      <w:r w:rsidRPr="003E48A5">
        <w:rPr>
          <w:rFonts w:ascii="宋体" w:eastAsia="宋体" w:hAnsi="宋体" w:hint="eastAsia"/>
          <w:sz w:val="24"/>
          <w:szCs w:val="28"/>
        </w:rPr>
        <w:t>单位</w:t>
      </w:r>
      <w:r w:rsidR="005D179A">
        <w:rPr>
          <w:rFonts w:ascii="宋体" w:eastAsia="宋体" w:hAnsi="宋体" w:hint="eastAsia"/>
          <w:sz w:val="24"/>
          <w:szCs w:val="28"/>
        </w:rPr>
        <w:t>（</w:t>
      </w:r>
      <w:r w:rsidR="00711F70">
        <w:rPr>
          <w:rFonts w:ascii="宋体" w:eastAsia="宋体" w:hAnsi="宋体" w:hint="eastAsia"/>
          <w:sz w:val="24"/>
          <w:szCs w:val="28"/>
        </w:rPr>
        <w:t>按照重</w:t>
      </w:r>
      <w:proofErr w:type="gramStart"/>
      <w:r w:rsidR="00711F70">
        <w:rPr>
          <w:rFonts w:ascii="宋体" w:eastAsia="宋体" w:hAnsi="宋体" w:hint="eastAsia"/>
          <w:sz w:val="24"/>
          <w:szCs w:val="28"/>
        </w:rPr>
        <w:t>汽要求</w:t>
      </w:r>
      <w:proofErr w:type="gramEnd"/>
      <w:r w:rsidR="00711F70">
        <w:rPr>
          <w:rFonts w:ascii="宋体" w:eastAsia="宋体" w:hAnsi="宋体" w:hint="eastAsia"/>
          <w:sz w:val="24"/>
          <w:szCs w:val="28"/>
        </w:rPr>
        <w:t>的</w:t>
      </w:r>
      <w:r w:rsidR="005D179A">
        <w:rPr>
          <w:rFonts w:ascii="宋体" w:eastAsia="宋体" w:hAnsi="宋体" w:hint="eastAsia"/>
          <w:sz w:val="24"/>
          <w:szCs w:val="28"/>
        </w:rPr>
        <w:t>托管费率</w:t>
      </w:r>
      <w:r w:rsidR="00711F70">
        <w:rPr>
          <w:rFonts w:ascii="宋体" w:eastAsia="宋体" w:hAnsi="宋体" w:hint="eastAsia"/>
          <w:sz w:val="24"/>
          <w:szCs w:val="28"/>
        </w:rPr>
        <w:t>费率</w:t>
      </w:r>
      <w:r w:rsidR="005D179A">
        <w:rPr>
          <w:rFonts w:ascii="宋体" w:eastAsia="宋体" w:hAnsi="宋体" w:hint="eastAsia"/>
          <w:sz w:val="24"/>
          <w:szCs w:val="28"/>
        </w:rPr>
        <w:t>）</w:t>
      </w:r>
      <w:r w:rsidRPr="003E48A5">
        <w:rPr>
          <w:rFonts w:ascii="宋体" w:eastAsia="宋体" w:hAnsi="宋体" w:hint="eastAsia"/>
          <w:sz w:val="24"/>
          <w:szCs w:val="28"/>
        </w:rPr>
        <w:t>代扣供应商货款支付给中标方</w:t>
      </w:r>
      <w:r w:rsidR="00711F70">
        <w:rPr>
          <w:rFonts w:ascii="宋体" w:eastAsia="宋体" w:hAnsi="宋体" w:hint="eastAsia"/>
          <w:sz w:val="24"/>
          <w:szCs w:val="28"/>
        </w:rPr>
        <w:t>，其余部分</w:t>
      </w:r>
      <w:r w:rsidR="005D179A">
        <w:rPr>
          <w:rFonts w:ascii="宋体" w:eastAsia="宋体" w:hAnsi="宋体" w:hint="eastAsia"/>
          <w:sz w:val="24"/>
          <w:szCs w:val="28"/>
        </w:rPr>
        <w:t>（中标价-供应商支付部分）由</w:t>
      </w:r>
      <w:r w:rsidR="00711F70">
        <w:rPr>
          <w:rFonts w:ascii="宋体" w:eastAsia="宋体" w:hAnsi="宋体" w:hint="eastAsia"/>
          <w:sz w:val="24"/>
          <w:szCs w:val="28"/>
        </w:rPr>
        <w:t>各二级单位支付</w:t>
      </w:r>
      <w:r w:rsidR="00C47329">
        <w:rPr>
          <w:rFonts w:ascii="宋体" w:eastAsia="宋体" w:hAnsi="宋体" w:hint="eastAsia"/>
          <w:sz w:val="24"/>
          <w:szCs w:val="28"/>
        </w:rPr>
        <w:t>：</w:t>
      </w:r>
    </w:p>
    <w:p w14:paraId="3D704703" w14:textId="1C16BC67" w:rsidR="00C47329" w:rsidRPr="00845C85" w:rsidRDefault="00845C85" w:rsidP="00845C85">
      <w:pPr>
        <w:spacing w:line="360" w:lineRule="auto"/>
        <w:ind w:firstLineChars="200" w:firstLine="480"/>
        <w:rPr>
          <w:rFonts w:ascii="宋体" w:eastAsia="宋体" w:hAnsi="宋体" w:hint="eastAsia"/>
          <w:sz w:val="24"/>
          <w:szCs w:val="28"/>
          <w:highlight w:val="yellow"/>
        </w:rPr>
      </w:pPr>
      <w:r>
        <w:rPr>
          <w:rFonts w:ascii="宋体" w:eastAsia="宋体" w:hAnsi="宋体" w:hint="eastAsia"/>
          <w:sz w:val="24"/>
          <w:szCs w:val="28"/>
          <w:highlight w:val="yellow"/>
        </w:rPr>
        <w:t>按</w:t>
      </w:r>
      <w:r w:rsidR="006C0C44" w:rsidRPr="006C0C44">
        <w:rPr>
          <w:rFonts w:ascii="宋体" w:eastAsia="宋体" w:hAnsi="宋体" w:hint="eastAsia"/>
          <w:sz w:val="24"/>
          <w:szCs w:val="28"/>
          <w:highlight w:val="yellow"/>
        </w:rPr>
        <w:t>月</w:t>
      </w:r>
      <w:r>
        <w:rPr>
          <w:rFonts w:ascii="宋体" w:eastAsia="宋体" w:hAnsi="宋体" w:hint="eastAsia"/>
          <w:sz w:val="24"/>
          <w:szCs w:val="28"/>
          <w:highlight w:val="yellow"/>
        </w:rPr>
        <w:t>/季</w:t>
      </w:r>
      <w:r w:rsidR="006C0C44" w:rsidRPr="006C0C44">
        <w:rPr>
          <w:rFonts w:ascii="宋体" w:eastAsia="宋体" w:hAnsi="宋体" w:hint="eastAsia"/>
          <w:sz w:val="24"/>
          <w:szCs w:val="28"/>
          <w:highlight w:val="yellow"/>
        </w:rPr>
        <w:t>度付款，挂账30-90天，半年期商业汇票；</w:t>
      </w:r>
    </w:p>
    <w:p w14:paraId="387B8882" w14:textId="69DEA9A7" w:rsidR="00CD0CB1" w:rsidRPr="006C0C44" w:rsidRDefault="00C47329" w:rsidP="00CD0CB1">
      <w:pPr>
        <w:spacing w:line="360" w:lineRule="auto"/>
        <w:ind w:firstLineChars="200" w:firstLine="480"/>
        <w:rPr>
          <w:rFonts w:ascii="宋体" w:eastAsia="宋体" w:hAnsi="宋体" w:hint="eastAsia"/>
          <w:color w:val="FF0000"/>
          <w:sz w:val="24"/>
          <w:szCs w:val="28"/>
        </w:rPr>
      </w:pPr>
      <w:r w:rsidRPr="006C0C44">
        <w:rPr>
          <w:rFonts w:ascii="宋体" w:eastAsia="宋体" w:hAnsi="宋体" w:hint="eastAsia"/>
          <w:color w:val="FF0000"/>
          <w:sz w:val="24"/>
          <w:szCs w:val="28"/>
        </w:rPr>
        <w:t>以上</w:t>
      </w:r>
      <w:r w:rsidR="00B7399F" w:rsidRPr="006C0C44">
        <w:rPr>
          <w:rFonts w:ascii="宋体" w:eastAsia="宋体" w:hAnsi="宋体" w:hint="eastAsia"/>
          <w:color w:val="FF0000"/>
          <w:sz w:val="24"/>
          <w:szCs w:val="28"/>
        </w:rPr>
        <w:t>账期及付款方式</w:t>
      </w:r>
      <w:r w:rsidR="006C0C44" w:rsidRPr="006C0C44">
        <w:rPr>
          <w:rFonts w:ascii="宋体" w:eastAsia="宋体" w:hAnsi="宋体" w:hint="eastAsia"/>
          <w:color w:val="FF0000"/>
          <w:sz w:val="24"/>
          <w:szCs w:val="28"/>
        </w:rPr>
        <w:t>供投标方参考，实际</w:t>
      </w:r>
      <w:r w:rsidR="00B7399F" w:rsidRPr="006C0C44">
        <w:rPr>
          <w:rFonts w:ascii="宋体" w:eastAsia="宋体" w:hAnsi="宋体" w:hint="eastAsia"/>
          <w:color w:val="FF0000"/>
          <w:sz w:val="24"/>
          <w:szCs w:val="28"/>
        </w:rPr>
        <w:t>以</w:t>
      </w:r>
      <w:r w:rsidR="006C0C44" w:rsidRPr="006C0C44">
        <w:rPr>
          <w:rFonts w:ascii="宋体" w:eastAsia="宋体" w:hAnsi="宋体" w:hint="eastAsia"/>
          <w:color w:val="FF0000"/>
          <w:sz w:val="24"/>
          <w:szCs w:val="28"/>
        </w:rPr>
        <w:t>最终</w:t>
      </w:r>
      <w:r w:rsidR="00B7399F" w:rsidRPr="006C0C44">
        <w:rPr>
          <w:rFonts w:ascii="宋体" w:eastAsia="宋体" w:hAnsi="宋体" w:hint="eastAsia"/>
          <w:color w:val="FF0000"/>
          <w:sz w:val="24"/>
          <w:szCs w:val="28"/>
        </w:rPr>
        <w:t>合同签订为准</w:t>
      </w:r>
      <w:r w:rsidR="00CD0CB1" w:rsidRPr="006C0C44">
        <w:rPr>
          <w:rFonts w:ascii="宋体" w:eastAsia="宋体" w:hAnsi="宋体" w:hint="eastAsia"/>
          <w:color w:val="FF0000"/>
          <w:sz w:val="24"/>
          <w:szCs w:val="28"/>
        </w:rPr>
        <w:t>。</w:t>
      </w:r>
    </w:p>
    <w:p w14:paraId="464D57F7" w14:textId="3930B720" w:rsidR="00F14C93" w:rsidRPr="003E48A5" w:rsidRDefault="00CD0CB1" w:rsidP="00B7399F">
      <w:pPr>
        <w:spacing w:before="240"/>
        <w:rPr>
          <w:rFonts w:ascii="黑体" w:eastAsia="黑体" w:hAnsi="黑体" w:hint="eastAsia"/>
          <w:b/>
          <w:bCs/>
          <w:sz w:val="28"/>
          <w:szCs w:val="32"/>
        </w:rPr>
      </w:pPr>
      <w:r w:rsidRPr="003E48A5">
        <w:rPr>
          <w:rFonts w:ascii="黑体" w:eastAsia="黑体" w:hAnsi="黑体" w:hint="eastAsia"/>
          <w:b/>
          <w:bCs/>
          <w:sz w:val="28"/>
          <w:szCs w:val="32"/>
        </w:rPr>
        <w:t xml:space="preserve">3.3报价明细 </w:t>
      </w:r>
    </w:p>
    <w:tbl>
      <w:tblPr>
        <w:tblW w:w="8500" w:type="dxa"/>
        <w:tblLook w:val="04A0" w:firstRow="1" w:lastRow="0" w:firstColumn="1" w:lastColumn="0" w:noHBand="0" w:noVBand="1"/>
      </w:tblPr>
      <w:tblGrid>
        <w:gridCol w:w="2405"/>
        <w:gridCol w:w="1701"/>
        <w:gridCol w:w="709"/>
        <w:gridCol w:w="850"/>
        <w:gridCol w:w="851"/>
        <w:gridCol w:w="1984"/>
      </w:tblGrid>
      <w:tr w:rsidR="0087355E" w:rsidRPr="0087355E" w14:paraId="76BF08BF" w14:textId="77777777" w:rsidTr="0087355E">
        <w:trPr>
          <w:trHeight w:val="4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F5900" w14:textId="77777777" w:rsidR="0087355E" w:rsidRPr="0087355E" w:rsidRDefault="0087355E" w:rsidP="00432E0C">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项目</w:t>
            </w:r>
          </w:p>
        </w:tc>
        <w:tc>
          <w:tcPr>
            <w:tcW w:w="1701" w:type="dxa"/>
            <w:tcBorders>
              <w:top w:val="single" w:sz="4" w:space="0" w:color="auto"/>
              <w:left w:val="nil"/>
              <w:bottom w:val="single" w:sz="4" w:space="0" w:color="auto"/>
              <w:right w:val="single" w:sz="4" w:space="0" w:color="auto"/>
            </w:tcBorders>
            <w:vAlign w:val="center"/>
          </w:tcPr>
          <w:p w14:paraId="1C0D55CB" w14:textId="65248209" w:rsidR="0087355E" w:rsidRPr="0087355E" w:rsidRDefault="0087355E" w:rsidP="00432E0C">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业务量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61B35" w14:textId="7B45CD39" w:rsidR="0087355E" w:rsidRPr="0087355E" w:rsidRDefault="0087355E" w:rsidP="00432E0C">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FF0000"/>
                <w:kern w:val="0"/>
                <w:sz w:val="18"/>
                <w:szCs w:val="18"/>
                <w14:ligatures w14:val="none"/>
              </w:rPr>
              <w:t>基价</w:t>
            </w:r>
          </w:p>
        </w:tc>
        <w:tc>
          <w:tcPr>
            <w:tcW w:w="850" w:type="dxa"/>
            <w:tcBorders>
              <w:top w:val="single" w:sz="4" w:space="0" w:color="auto"/>
              <w:left w:val="nil"/>
              <w:bottom w:val="single" w:sz="4" w:space="0" w:color="auto"/>
              <w:right w:val="single" w:sz="4" w:space="0" w:color="auto"/>
            </w:tcBorders>
            <w:vAlign w:val="center"/>
          </w:tcPr>
          <w:p w14:paraId="3F01C756" w14:textId="377617A3" w:rsidR="0087355E" w:rsidRPr="0087355E" w:rsidRDefault="0087355E" w:rsidP="0087355E">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报价</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EA1A8" w14:textId="7C46B103" w:rsidR="0087355E" w:rsidRPr="0087355E" w:rsidRDefault="0087355E" w:rsidP="00432E0C">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单位</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85CAF54" w14:textId="77777777" w:rsidR="0087355E" w:rsidRPr="0087355E" w:rsidRDefault="0087355E" w:rsidP="00432E0C">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备注</w:t>
            </w:r>
          </w:p>
        </w:tc>
      </w:tr>
      <w:tr w:rsidR="0087355E" w:rsidRPr="0087355E" w14:paraId="58DE55EB" w14:textId="77777777" w:rsidTr="0087355E">
        <w:trPr>
          <w:trHeight w:val="130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3A19B1" w14:textId="77777777" w:rsidR="0087355E" w:rsidRDefault="0087355E" w:rsidP="0063604F">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标准件仓储、配送、上线</w:t>
            </w:r>
          </w:p>
          <w:p w14:paraId="19BF826C" w14:textId="08DB5AE1" w:rsidR="0087355E" w:rsidRPr="0087355E" w:rsidRDefault="0087355E" w:rsidP="0063604F">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服务费</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2C893A3D" w14:textId="7CDA3ECD" w:rsidR="0087355E" w:rsidRPr="0087355E" w:rsidRDefault="0087355E" w:rsidP="00CC5AB1">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highlight w:val="yellow"/>
                <w14:ligatures w14:val="none"/>
              </w:rPr>
              <w:t>六家工厂年度发交金额</w:t>
            </w:r>
            <w:r w:rsidRPr="0087355E">
              <w:rPr>
                <w:rFonts w:ascii="宋体" w:eastAsia="宋体" w:hAnsi="宋体" w:cs="宋体" w:hint="eastAsia"/>
                <w:color w:val="000000"/>
                <w:kern w:val="0"/>
                <w:sz w:val="18"/>
                <w:szCs w:val="18"/>
                <w14:ligatures w14:val="none"/>
              </w:rPr>
              <w:t>37805</w:t>
            </w:r>
            <w:r w:rsidRPr="0087355E">
              <w:rPr>
                <w:rFonts w:ascii="宋体" w:eastAsia="宋体" w:hAnsi="宋体" w:cs="宋体" w:hint="eastAsia"/>
                <w:color w:val="000000"/>
                <w:kern w:val="0"/>
                <w:sz w:val="18"/>
                <w:szCs w:val="18"/>
                <w:highlight w:val="yellow"/>
                <w14:ligatures w14:val="none"/>
              </w:rPr>
              <w:t>万元</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2699" w14:textId="7D10B72B" w:rsidR="0087355E" w:rsidRPr="0087355E" w:rsidRDefault="0087355E" w:rsidP="0063604F">
            <w:pPr>
              <w:widowControl/>
              <w:jc w:val="center"/>
              <w:rPr>
                <w:rFonts w:ascii="宋体" w:eastAsia="宋体" w:hAnsi="宋体" w:cs="宋体" w:hint="eastAsia"/>
                <w:b/>
                <w:bCs/>
                <w:color w:val="FF0000"/>
                <w:kern w:val="0"/>
                <w:sz w:val="20"/>
                <w:szCs w:val="20"/>
                <w14:ligatures w14:val="none"/>
              </w:rPr>
            </w:pPr>
            <w:r w:rsidRPr="0087355E">
              <w:rPr>
                <w:rFonts w:ascii="宋体" w:eastAsia="宋体" w:hAnsi="宋体" w:cs="宋体" w:hint="eastAsia"/>
                <w:b/>
                <w:bCs/>
                <w:color w:val="FF0000"/>
                <w:kern w:val="0"/>
                <w:sz w:val="20"/>
                <w:szCs w:val="20"/>
                <w14:ligatures w14:val="none"/>
              </w:rPr>
              <w:t>26</w:t>
            </w:r>
          </w:p>
        </w:tc>
        <w:tc>
          <w:tcPr>
            <w:tcW w:w="850" w:type="dxa"/>
            <w:tcBorders>
              <w:top w:val="single" w:sz="4" w:space="0" w:color="auto"/>
              <w:left w:val="nil"/>
              <w:bottom w:val="single" w:sz="4" w:space="0" w:color="auto"/>
              <w:right w:val="single" w:sz="4" w:space="0" w:color="auto"/>
            </w:tcBorders>
            <w:vAlign w:val="center"/>
          </w:tcPr>
          <w:p w14:paraId="05FEA85C" w14:textId="77777777" w:rsidR="0087355E" w:rsidRPr="0087355E" w:rsidRDefault="0087355E" w:rsidP="0087355E">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B2B8" w14:textId="424902D6" w:rsidR="0087355E" w:rsidRPr="0087355E" w:rsidRDefault="0087355E" w:rsidP="0063604F">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费率‰</w:t>
            </w:r>
          </w:p>
        </w:tc>
        <w:tc>
          <w:tcPr>
            <w:tcW w:w="1984" w:type="dxa"/>
            <w:tcBorders>
              <w:top w:val="nil"/>
              <w:left w:val="nil"/>
              <w:bottom w:val="single" w:sz="4" w:space="0" w:color="auto"/>
              <w:right w:val="single" w:sz="4" w:space="0" w:color="auto"/>
            </w:tcBorders>
            <w:shd w:val="clear" w:color="auto" w:fill="auto"/>
            <w:vAlign w:val="center"/>
            <w:hideMark/>
          </w:tcPr>
          <w:p w14:paraId="47490F57" w14:textId="74C01FD4" w:rsidR="0087355E" w:rsidRPr="0087355E" w:rsidRDefault="0087355E" w:rsidP="0063604F">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1、报价不区分工厂</w:t>
            </w:r>
            <w:r>
              <w:rPr>
                <w:rFonts w:ascii="宋体" w:eastAsia="宋体" w:hAnsi="宋体" w:cs="宋体" w:hint="eastAsia"/>
                <w:color w:val="000000"/>
                <w:kern w:val="0"/>
                <w:sz w:val="16"/>
                <w:szCs w:val="16"/>
                <w14:ligatures w14:val="none"/>
              </w:rPr>
              <w:t>；</w:t>
            </w:r>
            <w:r w:rsidRPr="0087355E">
              <w:rPr>
                <w:rFonts w:ascii="宋体" w:eastAsia="宋体" w:hAnsi="宋体" w:cs="宋体" w:hint="eastAsia"/>
                <w:color w:val="000000"/>
                <w:kern w:val="0"/>
                <w:sz w:val="16"/>
                <w:szCs w:val="16"/>
                <w14:ligatures w14:val="none"/>
              </w:rPr>
              <w:br/>
              <w:t>2、付费主体：供应商+重汽二级单位，其中供应</w:t>
            </w:r>
            <w:proofErr w:type="gramStart"/>
            <w:r w:rsidRPr="0087355E">
              <w:rPr>
                <w:rFonts w:ascii="宋体" w:eastAsia="宋体" w:hAnsi="宋体" w:cs="宋体" w:hint="eastAsia"/>
                <w:color w:val="000000"/>
                <w:kern w:val="0"/>
                <w:sz w:val="16"/>
                <w:szCs w:val="16"/>
                <w14:ligatures w14:val="none"/>
              </w:rPr>
              <w:t>商按照重汽标准</w:t>
            </w:r>
            <w:proofErr w:type="gramEnd"/>
            <w:r w:rsidRPr="0087355E">
              <w:rPr>
                <w:rFonts w:ascii="宋体" w:eastAsia="宋体" w:hAnsi="宋体" w:cs="宋体" w:hint="eastAsia"/>
                <w:color w:val="000000"/>
                <w:kern w:val="0"/>
                <w:sz w:val="16"/>
                <w:szCs w:val="16"/>
                <w14:ligatures w14:val="none"/>
              </w:rPr>
              <w:t>费率支付，剩余部分重汽承担</w:t>
            </w:r>
            <w:r>
              <w:rPr>
                <w:rFonts w:ascii="宋体" w:eastAsia="宋体" w:hAnsi="宋体" w:cs="宋体" w:hint="eastAsia"/>
                <w:color w:val="000000"/>
                <w:kern w:val="0"/>
                <w:sz w:val="16"/>
                <w:szCs w:val="16"/>
                <w14:ligatures w14:val="none"/>
              </w:rPr>
              <w:t>。</w:t>
            </w:r>
          </w:p>
        </w:tc>
      </w:tr>
      <w:tr w:rsidR="0087355E" w:rsidRPr="0087355E" w14:paraId="50589348" w14:textId="77777777" w:rsidTr="0087355E">
        <w:trPr>
          <w:trHeight w:val="737"/>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16E372E1" w14:textId="106608B7" w:rsidR="0087355E" w:rsidRPr="0087355E" w:rsidRDefault="0087355E" w:rsidP="00CC5AB1">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标准件翻包服务</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2EBAF090" w14:textId="46F2F4A8" w:rsidR="0087355E" w:rsidRPr="0087355E" w:rsidRDefault="0087355E" w:rsidP="00CC5AB1">
            <w:pPr>
              <w:widowControl/>
              <w:jc w:val="center"/>
              <w:rPr>
                <w:rFonts w:ascii="宋体" w:eastAsia="宋体" w:hAnsi="宋体" w:cs="宋体" w:hint="eastAsia"/>
                <w:color w:val="000000"/>
                <w:kern w:val="0"/>
                <w:sz w:val="18"/>
                <w:szCs w:val="18"/>
                <w:highlight w:val="yellow"/>
                <w14:ligatures w14:val="none"/>
              </w:rPr>
            </w:pPr>
            <w:r w:rsidRPr="0087355E">
              <w:rPr>
                <w:rFonts w:ascii="宋体" w:eastAsia="宋体" w:hAnsi="宋体" w:cs="宋体" w:hint="eastAsia"/>
                <w:color w:val="000000"/>
                <w:kern w:val="0"/>
                <w:sz w:val="18"/>
                <w:szCs w:val="18"/>
                <w:highlight w:val="yellow"/>
                <w14:ligatures w14:val="none"/>
              </w:rPr>
              <w:t>六家工厂年度翻包金额</w:t>
            </w:r>
            <w:r w:rsidRPr="0087355E">
              <w:rPr>
                <w:rFonts w:ascii="宋体" w:eastAsia="宋体" w:hAnsi="宋体" w:cs="宋体" w:hint="eastAsia"/>
                <w:color w:val="000000"/>
                <w:kern w:val="0"/>
                <w:sz w:val="18"/>
                <w:szCs w:val="18"/>
                <w14:ligatures w14:val="none"/>
              </w:rPr>
              <w:t>21987</w:t>
            </w:r>
            <w:r w:rsidRPr="0087355E">
              <w:rPr>
                <w:rFonts w:ascii="宋体" w:eastAsia="宋体" w:hAnsi="宋体" w:cs="宋体" w:hint="eastAsia"/>
                <w:color w:val="000000"/>
                <w:kern w:val="0"/>
                <w:sz w:val="18"/>
                <w:szCs w:val="18"/>
                <w:highlight w:val="yellow"/>
                <w14:ligatures w14:val="none"/>
              </w:rPr>
              <w:t>万元</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BA173" w14:textId="054FE748" w:rsidR="0087355E" w:rsidRPr="0087355E" w:rsidRDefault="0087355E" w:rsidP="00CC5AB1">
            <w:pPr>
              <w:widowControl/>
              <w:jc w:val="center"/>
              <w:rPr>
                <w:rFonts w:ascii="宋体" w:eastAsia="宋体" w:hAnsi="宋体" w:cs="宋体" w:hint="eastAsia"/>
                <w:b/>
                <w:bCs/>
                <w:color w:val="FF0000"/>
                <w:kern w:val="0"/>
                <w:sz w:val="20"/>
                <w:szCs w:val="20"/>
                <w14:ligatures w14:val="none"/>
              </w:rPr>
            </w:pPr>
            <w:r w:rsidRPr="0087355E">
              <w:rPr>
                <w:rFonts w:ascii="宋体" w:eastAsia="宋体" w:hAnsi="宋体" w:cs="宋体" w:hint="eastAsia"/>
                <w:b/>
                <w:bCs/>
                <w:color w:val="FF0000"/>
                <w:kern w:val="0"/>
                <w:sz w:val="20"/>
                <w:szCs w:val="20"/>
                <w14:ligatures w14:val="none"/>
              </w:rPr>
              <w:t>3</w:t>
            </w:r>
          </w:p>
        </w:tc>
        <w:tc>
          <w:tcPr>
            <w:tcW w:w="850" w:type="dxa"/>
            <w:tcBorders>
              <w:top w:val="single" w:sz="4" w:space="0" w:color="auto"/>
              <w:left w:val="nil"/>
              <w:bottom w:val="single" w:sz="4" w:space="0" w:color="auto"/>
              <w:right w:val="single" w:sz="4" w:space="0" w:color="auto"/>
            </w:tcBorders>
            <w:vAlign w:val="center"/>
          </w:tcPr>
          <w:p w14:paraId="6E5BDDD0" w14:textId="77777777" w:rsidR="0087355E" w:rsidRPr="0087355E" w:rsidRDefault="0087355E" w:rsidP="0087355E">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D8A26" w14:textId="158D7205" w:rsidR="0087355E" w:rsidRPr="0087355E" w:rsidRDefault="0087355E" w:rsidP="00CC5AB1">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费率‰</w:t>
            </w:r>
          </w:p>
        </w:tc>
        <w:tc>
          <w:tcPr>
            <w:tcW w:w="1984" w:type="dxa"/>
            <w:tcBorders>
              <w:top w:val="nil"/>
              <w:left w:val="nil"/>
              <w:bottom w:val="single" w:sz="4" w:space="0" w:color="auto"/>
              <w:right w:val="single" w:sz="4" w:space="0" w:color="auto"/>
            </w:tcBorders>
            <w:shd w:val="clear" w:color="auto" w:fill="auto"/>
            <w:vAlign w:val="center"/>
          </w:tcPr>
          <w:p w14:paraId="3A89B7AF" w14:textId="623335A7" w:rsidR="0087355E" w:rsidRPr="0087355E" w:rsidRDefault="0087355E" w:rsidP="00CC5AB1">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仅针对纸箱等原包装到货的标准件，投标方需提供料盒翻包服务。</w:t>
            </w:r>
          </w:p>
        </w:tc>
      </w:tr>
      <w:tr w:rsidR="0087355E" w:rsidRPr="0087355E" w14:paraId="2360C012" w14:textId="77777777" w:rsidTr="0087355E">
        <w:trPr>
          <w:trHeight w:val="410"/>
        </w:trPr>
        <w:tc>
          <w:tcPr>
            <w:tcW w:w="2405"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875BE71" w14:textId="77777777" w:rsidR="0087355E" w:rsidRPr="0087355E" w:rsidRDefault="0087355E" w:rsidP="00CC5AB1">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其中:</w:t>
            </w:r>
          </w:p>
          <w:p w14:paraId="649305FD" w14:textId="02DDF7BD" w:rsidR="0087355E" w:rsidRPr="0087355E" w:rsidRDefault="0087355E" w:rsidP="00CC5AB1">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（1）仓储自动化设备投入（含料盒）</w:t>
            </w:r>
          </w:p>
        </w:tc>
        <w:tc>
          <w:tcPr>
            <w:tcW w:w="1701" w:type="dxa"/>
            <w:tcBorders>
              <w:top w:val="single" w:sz="4" w:space="0" w:color="auto"/>
              <w:left w:val="nil"/>
              <w:bottom w:val="single" w:sz="4" w:space="0" w:color="auto"/>
              <w:right w:val="single" w:sz="4" w:space="0" w:color="auto"/>
            </w:tcBorders>
            <w:shd w:val="clear" w:color="auto" w:fill="E7E6E6" w:themeFill="background2"/>
          </w:tcPr>
          <w:p w14:paraId="412C7A3E" w14:textId="77777777" w:rsidR="0087355E" w:rsidRPr="0087355E" w:rsidRDefault="0087355E" w:rsidP="00CC5AB1">
            <w:pPr>
              <w:widowControl/>
              <w:jc w:val="center"/>
              <w:rPr>
                <w:rFonts w:ascii="宋体" w:eastAsia="宋体" w:hAnsi="宋体" w:cs="宋体" w:hint="eastAsia"/>
                <w:color w:val="000000"/>
                <w:kern w:val="0"/>
                <w:sz w:val="18"/>
                <w:szCs w:val="18"/>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759B125" w14:textId="278C01C4" w:rsidR="0087355E" w:rsidRPr="0087355E" w:rsidRDefault="0087355E" w:rsidP="00CC5AB1">
            <w:pPr>
              <w:widowControl/>
              <w:jc w:val="center"/>
              <w:rPr>
                <w:rFonts w:ascii="宋体" w:eastAsia="宋体" w:hAnsi="宋体" w:cs="宋体" w:hint="eastAsia"/>
                <w:color w:val="000000"/>
                <w:kern w:val="0"/>
                <w:sz w:val="18"/>
                <w:szCs w:val="18"/>
                <w14:ligatures w14:val="none"/>
              </w:rPr>
            </w:pP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14:paraId="64379111" w14:textId="77777777" w:rsidR="0087355E" w:rsidRPr="0087355E" w:rsidRDefault="0087355E" w:rsidP="0087355E">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6EDCA68" w14:textId="55597703" w:rsidR="0087355E" w:rsidRPr="0087355E" w:rsidRDefault="0087355E" w:rsidP="00CC5AB1">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万元</w:t>
            </w:r>
          </w:p>
        </w:tc>
        <w:tc>
          <w:tcPr>
            <w:tcW w:w="1984" w:type="dxa"/>
            <w:tcBorders>
              <w:top w:val="nil"/>
              <w:left w:val="nil"/>
              <w:bottom w:val="single" w:sz="4" w:space="0" w:color="auto"/>
              <w:right w:val="single" w:sz="4" w:space="0" w:color="auto"/>
            </w:tcBorders>
            <w:shd w:val="clear" w:color="auto" w:fill="E7E6E6" w:themeFill="background2"/>
            <w:noWrap/>
            <w:vAlign w:val="center"/>
            <w:hideMark/>
          </w:tcPr>
          <w:p w14:paraId="2B7ADC43" w14:textId="270FB564" w:rsidR="0087355E" w:rsidRPr="0087355E" w:rsidRDefault="0087355E" w:rsidP="00CC5AB1">
            <w:pPr>
              <w:widowControl/>
              <w:jc w:val="center"/>
              <w:rPr>
                <w:rFonts w:ascii="宋体" w:eastAsia="宋体" w:hAnsi="宋体" w:cs="宋体" w:hint="eastAsia"/>
                <w:color w:val="000000"/>
                <w:kern w:val="0"/>
                <w:sz w:val="16"/>
                <w:szCs w:val="16"/>
                <w14:ligatures w14:val="none"/>
              </w:rPr>
            </w:pPr>
          </w:p>
        </w:tc>
      </w:tr>
      <w:tr w:rsidR="0087355E" w:rsidRPr="0087355E" w14:paraId="164046B5" w14:textId="77777777" w:rsidTr="0087355E">
        <w:trPr>
          <w:trHeight w:val="41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1B54230" w14:textId="77777777" w:rsidR="0087355E" w:rsidRPr="0087355E" w:rsidRDefault="0087355E" w:rsidP="00CC5AB1">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（2）其他自动化设备投入</w:t>
            </w:r>
          </w:p>
        </w:tc>
        <w:tc>
          <w:tcPr>
            <w:tcW w:w="1701" w:type="dxa"/>
            <w:tcBorders>
              <w:top w:val="single" w:sz="4" w:space="0" w:color="auto"/>
              <w:left w:val="nil"/>
              <w:bottom w:val="single" w:sz="4" w:space="0" w:color="auto"/>
              <w:right w:val="single" w:sz="4" w:space="0" w:color="auto"/>
            </w:tcBorders>
            <w:shd w:val="clear" w:color="auto" w:fill="E7E6E6" w:themeFill="background2"/>
          </w:tcPr>
          <w:p w14:paraId="45C60513" w14:textId="77777777" w:rsidR="0087355E" w:rsidRPr="0087355E" w:rsidRDefault="0087355E" w:rsidP="00CC5AB1">
            <w:pPr>
              <w:widowControl/>
              <w:jc w:val="center"/>
              <w:rPr>
                <w:rFonts w:ascii="宋体" w:eastAsia="宋体" w:hAnsi="宋体" w:cs="宋体" w:hint="eastAsia"/>
                <w:color w:val="000000"/>
                <w:kern w:val="0"/>
                <w:sz w:val="18"/>
                <w:szCs w:val="18"/>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1B90880" w14:textId="625A85A5" w:rsidR="0087355E" w:rsidRPr="0087355E" w:rsidRDefault="0087355E" w:rsidP="00CC5AB1">
            <w:pPr>
              <w:widowControl/>
              <w:jc w:val="center"/>
              <w:rPr>
                <w:rFonts w:ascii="宋体" w:eastAsia="宋体" w:hAnsi="宋体" w:cs="宋体" w:hint="eastAsia"/>
                <w:color w:val="000000"/>
                <w:kern w:val="0"/>
                <w:sz w:val="18"/>
                <w:szCs w:val="18"/>
                <w14:ligatures w14:val="none"/>
              </w:rPr>
            </w:pP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14:paraId="22E97367" w14:textId="77777777" w:rsidR="0087355E" w:rsidRPr="0087355E" w:rsidRDefault="0087355E" w:rsidP="0087355E">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87E0E8" w14:textId="42C5375B" w:rsidR="0087355E" w:rsidRPr="0087355E" w:rsidRDefault="0087355E" w:rsidP="00CC5AB1">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万元</w:t>
            </w:r>
          </w:p>
        </w:tc>
        <w:tc>
          <w:tcPr>
            <w:tcW w:w="198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1CBE5EB" w14:textId="619E24A7" w:rsidR="0087355E" w:rsidRPr="0087355E" w:rsidRDefault="0087355E" w:rsidP="00CC5AB1">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e.g.上线配送阶段，规划使用的自动化设备。</w:t>
            </w:r>
          </w:p>
        </w:tc>
      </w:tr>
      <w:tr w:rsidR="0087355E" w:rsidRPr="0087355E" w14:paraId="501B4B6D" w14:textId="77777777" w:rsidTr="0087355E">
        <w:trPr>
          <w:trHeight w:val="410"/>
        </w:trPr>
        <w:tc>
          <w:tcPr>
            <w:tcW w:w="2405"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435B84C" w14:textId="3E60F537" w:rsidR="0087355E" w:rsidRPr="0087355E" w:rsidRDefault="0087355E" w:rsidP="0087355E">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lastRenderedPageBreak/>
              <w:t>料盒租赁、料盒回收整理</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0BEC1634" w14:textId="28AC0AE2" w:rsidR="0087355E" w:rsidRPr="0087355E" w:rsidRDefault="0087355E" w:rsidP="0087355E">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按需</w:t>
            </w:r>
          </w:p>
        </w:tc>
        <w:tc>
          <w:tcPr>
            <w:tcW w:w="4394"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14:paraId="4ADE6025" w14:textId="2C18FBF5" w:rsidR="0087355E" w:rsidRPr="0087355E" w:rsidRDefault="0087355E" w:rsidP="0087355E">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中标方提供料盒租赁或料盒整理回收服务，与甲方供应商自行协商收费标准。</w:t>
            </w:r>
          </w:p>
        </w:tc>
      </w:tr>
    </w:tbl>
    <w:p w14:paraId="47F3A5BF" w14:textId="6205C7C5" w:rsidR="00CC5AB1" w:rsidRDefault="00CC5AB1" w:rsidP="007B5FC6">
      <w:pPr>
        <w:spacing w:line="360" w:lineRule="auto"/>
        <w:rPr>
          <w:rFonts w:ascii="宋体" w:eastAsia="宋体" w:hAnsi="宋体" w:hint="eastAsia"/>
          <w:b/>
          <w:bCs/>
          <w:color w:val="FF0000"/>
          <w:sz w:val="24"/>
          <w:szCs w:val="28"/>
        </w:rPr>
      </w:pPr>
      <w:r>
        <w:rPr>
          <w:rFonts w:ascii="宋体" w:eastAsia="宋体" w:hAnsi="宋体" w:hint="eastAsia"/>
          <w:b/>
          <w:bCs/>
          <w:color w:val="FF0000"/>
          <w:sz w:val="24"/>
          <w:szCs w:val="28"/>
        </w:rPr>
        <w:t>1、各工厂业务量详见附件1报价明细表；</w:t>
      </w:r>
    </w:p>
    <w:p w14:paraId="5B9635A6" w14:textId="21F2286E" w:rsidR="00432E0C" w:rsidRDefault="00CC5AB1" w:rsidP="007B5FC6">
      <w:pPr>
        <w:spacing w:line="360" w:lineRule="auto"/>
        <w:rPr>
          <w:rFonts w:ascii="宋体" w:eastAsia="宋体" w:hAnsi="宋体" w:hint="eastAsia"/>
          <w:b/>
          <w:bCs/>
          <w:color w:val="FF0000"/>
          <w:sz w:val="24"/>
          <w:szCs w:val="28"/>
        </w:rPr>
      </w:pPr>
      <w:r>
        <w:rPr>
          <w:rFonts w:ascii="宋体" w:eastAsia="宋体" w:hAnsi="宋体" w:hint="eastAsia"/>
          <w:b/>
          <w:bCs/>
          <w:color w:val="FF0000"/>
          <w:sz w:val="24"/>
          <w:szCs w:val="28"/>
        </w:rPr>
        <w:t>2、</w:t>
      </w:r>
      <w:r w:rsidR="00407833" w:rsidRPr="0063604F">
        <w:rPr>
          <w:rFonts w:ascii="宋体" w:eastAsia="宋体" w:hAnsi="宋体" w:hint="eastAsia"/>
          <w:b/>
          <w:bCs/>
          <w:color w:val="FF0000"/>
          <w:sz w:val="24"/>
          <w:szCs w:val="28"/>
        </w:rPr>
        <w:t>投标方需</w:t>
      </w:r>
      <w:r w:rsidR="00407833">
        <w:rPr>
          <w:rFonts w:ascii="宋体" w:eastAsia="宋体" w:hAnsi="宋体" w:hint="eastAsia"/>
          <w:b/>
          <w:bCs/>
          <w:color w:val="FF0000"/>
          <w:sz w:val="24"/>
          <w:szCs w:val="28"/>
        </w:rPr>
        <w:t>同步</w:t>
      </w:r>
      <w:r w:rsidR="00407833" w:rsidRPr="0063604F">
        <w:rPr>
          <w:rFonts w:ascii="宋体" w:eastAsia="宋体" w:hAnsi="宋体" w:hint="eastAsia"/>
          <w:b/>
          <w:bCs/>
          <w:color w:val="FF0000"/>
          <w:sz w:val="24"/>
          <w:szCs w:val="28"/>
        </w:rPr>
        <w:t>提交</w:t>
      </w:r>
      <w:r w:rsidR="00493169">
        <w:rPr>
          <w:rFonts w:ascii="宋体" w:eastAsia="宋体" w:hAnsi="宋体" w:hint="eastAsia"/>
          <w:b/>
          <w:bCs/>
          <w:color w:val="FF0000"/>
          <w:sz w:val="24"/>
          <w:szCs w:val="28"/>
        </w:rPr>
        <w:t>报价明细表、</w:t>
      </w:r>
      <w:r w:rsidR="00407833" w:rsidRPr="0063604F">
        <w:rPr>
          <w:rFonts w:ascii="宋体" w:eastAsia="宋体" w:hAnsi="宋体" w:hint="eastAsia"/>
          <w:b/>
          <w:bCs/>
          <w:color w:val="FF0000"/>
          <w:sz w:val="24"/>
          <w:szCs w:val="28"/>
        </w:rPr>
        <w:t>项目成本构成明细作为</w:t>
      </w:r>
      <w:r w:rsidR="00407833">
        <w:rPr>
          <w:rFonts w:ascii="宋体" w:eastAsia="宋体" w:hAnsi="宋体" w:hint="eastAsia"/>
          <w:b/>
          <w:bCs/>
          <w:color w:val="FF0000"/>
          <w:sz w:val="24"/>
          <w:szCs w:val="28"/>
        </w:rPr>
        <w:t>开标一览表</w:t>
      </w:r>
      <w:r>
        <w:rPr>
          <w:rFonts w:ascii="宋体" w:eastAsia="宋体" w:hAnsi="宋体" w:hint="eastAsia"/>
          <w:b/>
          <w:bCs/>
          <w:color w:val="FF0000"/>
          <w:sz w:val="24"/>
          <w:szCs w:val="28"/>
        </w:rPr>
        <w:t>及每轮报价</w:t>
      </w:r>
      <w:r w:rsidR="00407833">
        <w:rPr>
          <w:rFonts w:ascii="宋体" w:eastAsia="宋体" w:hAnsi="宋体" w:hint="eastAsia"/>
          <w:b/>
          <w:bCs/>
          <w:color w:val="FF0000"/>
          <w:sz w:val="24"/>
          <w:szCs w:val="28"/>
        </w:rPr>
        <w:t>的</w:t>
      </w:r>
      <w:r w:rsidR="00407833" w:rsidRPr="0063604F">
        <w:rPr>
          <w:rFonts w:ascii="宋体" w:eastAsia="宋体" w:hAnsi="宋体" w:hint="eastAsia"/>
          <w:b/>
          <w:bCs/>
          <w:color w:val="FF0000"/>
          <w:sz w:val="24"/>
          <w:szCs w:val="28"/>
        </w:rPr>
        <w:t>附件，格式见附件</w:t>
      </w:r>
      <w:r>
        <w:rPr>
          <w:rFonts w:ascii="宋体" w:eastAsia="宋体" w:hAnsi="宋体" w:hint="eastAsia"/>
          <w:b/>
          <w:bCs/>
          <w:color w:val="FF0000"/>
          <w:sz w:val="24"/>
          <w:szCs w:val="28"/>
        </w:rPr>
        <w:t>1、2</w:t>
      </w:r>
      <w:r w:rsidR="00407833" w:rsidRPr="0063604F">
        <w:rPr>
          <w:rFonts w:ascii="宋体" w:eastAsia="宋体" w:hAnsi="宋体" w:hint="eastAsia"/>
          <w:b/>
          <w:bCs/>
          <w:color w:val="FF0000"/>
          <w:sz w:val="24"/>
          <w:szCs w:val="28"/>
        </w:rPr>
        <w:t>。</w:t>
      </w:r>
    </w:p>
    <w:p w14:paraId="26382FE4" w14:textId="77777777" w:rsidR="00432E0C" w:rsidRDefault="00432E0C">
      <w:pPr>
        <w:widowControl/>
        <w:jc w:val="left"/>
        <w:rPr>
          <w:rFonts w:ascii="宋体" w:eastAsia="宋体" w:hAnsi="宋体" w:hint="eastAsia"/>
          <w:b/>
          <w:bCs/>
          <w:color w:val="FF0000"/>
          <w:sz w:val="24"/>
          <w:szCs w:val="28"/>
        </w:rPr>
      </w:pPr>
      <w:r>
        <w:rPr>
          <w:rFonts w:ascii="宋体" w:eastAsia="宋体" w:hAnsi="宋体" w:hint="eastAsia"/>
          <w:b/>
          <w:bCs/>
          <w:color w:val="FF0000"/>
          <w:sz w:val="24"/>
          <w:szCs w:val="28"/>
        </w:rPr>
        <w:br w:type="page"/>
      </w:r>
    </w:p>
    <w:p w14:paraId="50D6C6E1" w14:textId="77777777" w:rsidR="0063604F" w:rsidRPr="007B5FC6" w:rsidRDefault="0063604F" w:rsidP="007B5FC6">
      <w:pPr>
        <w:spacing w:line="360" w:lineRule="auto"/>
        <w:rPr>
          <w:rFonts w:ascii="宋体" w:eastAsia="宋体" w:hAnsi="宋体" w:hint="eastAsia"/>
          <w:b/>
          <w:bCs/>
          <w:color w:val="FF0000"/>
          <w:sz w:val="24"/>
          <w:szCs w:val="28"/>
        </w:rPr>
      </w:pPr>
    </w:p>
    <w:p w14:paraId="259DD847" w14:textId="15BBAADA" w:rsidR="00B7399F" w:rsidRDefault="00B7399F" w:rsidP="00B7399F">
      <w:pPr>
        <w:jc w:val="center"/>
        <w:rPr>
          <w:rFonts w:ascii="黑体" w:eastAsia="黑体" w:hAnsi="黑体" w:hint="eastAsia"/>
          <w:b/>
          <w:bCs/>
          <w:sz w:val="44"/>
          <w:szCs w:val="48"/>
        </w:rPr>
      </w:pPr>
      <w:r w:rsidRPr="00AD2FC6">
        <w:rPr>
          <w:rFonts w:ascii="黑体" w:eastAsia="黑体" w:hAnsi="黑体" w:hint="eastAsia"/>
          <w:b/>
          <w:bCs/>
          <w:sz w:val="44"/>
          <w:szCs w:val="48"/>
        </w:rPr>
        <w:t>第</w:t>
      </w:r>
      <w:r>
        <w:rPr>
          <w:rFonts w:ascii="黑体" w:eastAsia="黑体" w:hAnsi="黑体" w:hint="eastAsia"/>
          <w:b/>
          <w:bCs/>
          <w:sz w:val="44"/>
          <w:szCs w:val="48"/>
        </w:rPr>
        <w:t>四</w:t>
      </w:r>
      <w:r w:rsidRPr="00AD2FC6">
        <w:rPr>
          <w:rFonts w:ascii="黑体" w:eastAsia="黑体" w:hAnsi="黑体" w:hint="eastAsia"/>
          <w:b/>
          <w:bCs/>
          <w:sz w:val="44"/>
          <w:szCs w:val="48"/>
        </w:rPr>
        <w:t xml:space="preserve">章 </w:t>
      </w:r>
      <w:r w:rsidRPr="00B7399F">
        <w:rPr>
          <w:rFonts w:ascii="黑体" w:eastAsia="黑体" w:hAnsi="黑体" w:hint="eastAsia"/>
          <w:b/>
          <w:bCs/>
          <w:sz w:val="44"/>
          <w:szCs w:val="48"/>
        </w:rPr>
        <w:t>招标文件编制</w:t>
      </w:r>
    </w:p>
    <w:p w14:paraId="337ED9C2" w14:textId="4A03873D" w:rsidR="00B7399F" w:rsidRPr="00AD2FC6" w:rsidRDefault="00B7399F" w:rsidP="00B7399F">
      <w:pPr>
        <w:spacing w:before="240"/>
        <w:rPr>
          <w:rFonts w:ascii="黑体" w:eastAsia="黑体" w:hAnsi="黑体" w:hint="eastAsia"/>
          <w:b/>
          <w:bCs/>
          <w:sz w:val="28"/>
          <w:szCs w:val="32"/>
        </w:rPr>
      </w:pPr>
      <w:r>
        <w:rPr>
          <w:rFonts w:ascii="黑体" w:eastAsia="黑体" w:hAnsi="黑体" w:hint="eastAsia"/>
          <w:b/>
          <w:bCs/>
          <w:sz w:val="28"/>
          <w:szCs w:val="32"/>
        </w:rPr>
        <w:t>4.1</w:t>
      </w:r>
      <w:r w:rsidRPr="00B7399F">
        <w:rPr>
          <w:rFonts w:ascii="黑体" w:eastAsia="黑体" w:hAnsi="黑体" w:hint="eastAsia"/>
          <w:b/>
          <w:bCs/>
          <w:sz w:val="28"/>
          <w:szCs w:val="32"/>
        </w:rPr>
        <w:t>投标文件签署</w:t>
      </w:r>
      <w:r>
        <w:rPr>
          <w:rFonts w:ascii="黑体" w:eastAsia="黑体" w:hAnsi="黑体" w:hint="eastAsia"/>
          <w:b/>
          <w:bCs/>
          <w:sz w:val="28"/>
          <w:szCs w:val="32"/>
        </w:rPr>
        <w:t xml:space="preserve"> </w:t>
      </w:r>
    </w:p>
    <w:p w14:paraId="2474C9A2" w14:textId="7F6C4623" w:rsid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见“第二章 投标人须知”中“2.2投标文件签署”相关要求。</w:t>
      </w:r>
    </w:p>
    <w:p w14:paraId="2F6823BE" w14:textId="0F41185C" w:rsidR="00B7399F" w:rsidRPr="00AD2FC6" w:rsidRDefault="00B7399F" w:rsidP="00B7399F">
      <w:pPr>
        <w:spacing w:before="240"/>
        <w:rPr>
          <w:rFonts w:ascii="黑体" w:eastAsia="黑体" w:hAnsi="黑体" w:hint="eastAsia"/>
          <w:b/>
          <w:bCs/>
          <w:sz w:val="28"/>
          <w:szCs w:val="32"/>
        </w:rPr>
      </w:pPr>
      <w:r>
        <w:rPr>
          <w:rFonts w:ascii="黑体" w:eastAsia="黑体" w:hAnsi="黑体" w:hint="eastAsia"/>
          <w:b/>
          <w:bCs/>
          <w:sz w:val="28"/>
          <w:szCs w:val="32"/>
        </w:rPr>
        <w:t>4.2</w:t>
      </w:r>
      <w:r w:rsidRPr="00B7399F">
        <w:rPr>
          <w:rFonts w:ascii="黑体" w:eastAsia="黑体" w:hAnsi="黑体" w:hint="eastAsia"/>
          <w:b/>
          <w:bCs/>
          <w:sz w:val="28"/>
          <w:szCs w:val="32"/>
        </w:rPr>
        <w:t>投标文件组成</w:t>
      </w:r>
      <w:r>
        <w:rPr>
          <w:rFonts w:ascii="黑体" w:eastAsia="黑体" w:hAnsi="黑体" w:hint="eastAsia"/>
          <w:b/>
          <w:bCs/>
          <w:sz w:val="28"/>
          <w:szCs w:val="32"/>
        </w:rPr>
        <w:t xml:space="preserve"> </w:t>
      </w:r>
    </w:p>
    <w:p w14:paraId="18C3ABAD" w14:textId="745F8759" w:rsidR="00CD0CB1"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投标</w:t>
      </w:r>
      <w:proofErr w:type="gramStart"/>
      <w:r w:rsidRPr="00B7399F">
        <w:rPr>
          <w:rFonts w:ascii="宋体" w:eastAsia="宋体" w:hAnsi="宋体" w:hint="eastAsia"/>
          <w:sz w:val="24"/>
          <w:szCs w:val="28"/>
        </w:rPr>
        <w:t>时资格</w:t>
      </w:r>
      <w:proofErr w:type="gramEnd"/>
      <w:r w:rsidRPr="00B7399F">
        <w:rPr>
          <w:rFonts w:ascii="宋体" w:eastAsia="宋体" w:hAnsi="宋体" w:hint="eastAsia"/>
          <w:sz w:val="24"/>
          <w:szCs w:val="28"/>
        </w:rPr>
        <w:t>证明文件、技术标书和商务标书分别提交至中国重汽集团E采通系统，不按要求提交的投标资料将视为无效投标。</w:t>
      </w:r>
    </w:p>
    <w:p w14:paraId="2B88DD4D" w14:textId="77777777" w:rsidR="00B7399F" w:rsidRPr="00B7399F" w:rsidRDefault="00B7399F" w:rsidP="00B7399F">
      <w:pPr>
        <w:spacing w:line="360" w:lineRule="auto"/>
        <w:ind w:firstLineChars="200" w:firstLine="482"/>
        <w:rPr>
          <w:rFonts w:ascii="宋体" w:eastAsia="宋体" w:hAnsi="宋体" w:hint="eastAsia"/>
          <w:b/>
          <w:bCs/>
          <w:sz w:val="24"/>
          <w:szCs w:val="28"/>
        </w:rPr>
      </w:pPr>
      <w:r w:rsidRPr="00B7399F">
        <w:rPr>
          <w:rFonts w:ascii="宋体" w:eastAsia="宋体" w:hAnsi="宋体" w:hint="eastAsia"/>
          <w:b/>
          <w:bCs/>
          <w:sz w:val="24"/>
          <w:szCs w:val="28"/>
        </w:rPr>
        <w:t>1、资格证明文件包括：</w:t>
      </w:r>
    </w:p>
    <w:p w14:paraId="3C9EA65E"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（1）有统一社会信用代码的新版营业执照副本扫描件；</w:t>
      </w:r>
    </w:p>
    <w:p w14:paraId="2D61445C"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（2）道路运输主管部门批准的道路运输资质证书扫描件；</w:t>
      </w:r>
    </w:p>
    <w:p w14:paraId="07883998"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（3）法定代表人授权书；法定代表人参加投标的，需提供法人身份证扫描件；派授权人参加投标的，需提供法定代表人授权委托书及被授权人身份证扫描件（4.3投标文件格式要求-格式8）；</w:t>
      </w:r>
    </w:p>
    <w:p w14:paraId="10162A3A"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4）近三年经审计的财务报表（资产负债表、损益表、现金流量表）扫描件；投标方提供经会计师事务所审计且出具无保留意见的近三年的财务审计报告原件，并加盖公章，包括但不限于报告页、经审计的资产负债表、利润表、现金流量表及报表附注。如投标方公司没有经审计的财务报告，可提供加盖公章的近三年财务报表。</w:t>
      </w:r>
    </w:p>
    <w:p w14:paraId="3D5EBAC7"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（5）近三年内在经营活动中没有违法违纪行为的声明；</w:t>
      </w:r>
    </w:p>
    <w:p w14:paraId="7630379C"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（6）投标单位在国家企业信用信息公示系统或信用中国等信息平台中无行政处罚、经营异常和失信信息等记录；</w:t>
      </w:r>
    </w:p>
    <w:p w14:paraId="32D25B47"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（7）近三年同类项目业绩一览表及完整、有效合同扫描件4.3投标文件格式要求-格式7）；</w:t>
      </w:r>
    </w:p>
    <w:p w14:paraId="4B047328"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（8）投标方的直接或间接股东、法定代表人、董事、监事、高管非重</w:t>
      </w:r>
      <w:proofErr w:type="gramStart"/>
      <w:r w:rsidRPr="00B7399F">
        <w:rPr>
          <w:rFonts w:ascii="宋体" w:eastAsia="宋体" w:hAnsi="宋体" w:hint="eastAsia"/>
          <w:sz w:val="24"/>
          <w:szCs w:val="28"/>
        </w:rPr>
        <w:t>汽员工</w:t>
      </w:r>
      <w:proofErr w:type="gramEnd"/>
      <w:r w:rsidRPr="00B7399F">
        <w:rPr>
          <w:rFonts w:ascii="宋体" w:eastAsia="宋体" w:hAnsi="宋体" w:hint="eastAsia"/>
          <w:sz w:val="24"/>
          <w:szCs w:val="28"/>
        </w:rPr>
        <w:t>及其亲属的声明。</w:t>
      </w:r>
    </w:p>
    <w:p w14:paraId="0029E23B" w14:textId="04C2A080" w:rsid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（9）税务部门开具的依法缴纳税收的证明（如有）。</w:t>
      </w:r>
    </w:p>
    <w:p w14:paraId="7B42437E" w14:textId="4037F50A" w:rsidR="00B7399F" w:rsidRDefault="00B7399F" w:rsidP="00817A04">
      <w:pPr>
        <w:spacing w:line="360" w:lineRule="auto"/>
        <w:ind w:firstLineChars="200" w:firstLine="482"/>
        <w:rPr>
          <w:rFonts w:ascii="宋体" w:eastAsia="宋体" w:hAnsi="宋体" w:hint="eastAsia"/>
          <w:b/>
          <w:bCs/>
          <w:sz w:val="24"/>
          <w:szCs w:val="28"/>
        </w:rPr>
      </w:pPr>
      <w:r w:rsidRPr="00B7399F">
        <w:rPr>
          <w:rFonts w:ascii="宋体" w:eastAsia="宋体" w:hAnsi="宋体" w:hint="eastAsia"/>
          <w:b/>
          <w:bCs/>
          <w:sz w:val="24"/>
          <w:szCs w:val="28"/>
        </w:rPr>
        <w:t>注：以上项目均作为评标审核项目。</w:t>
      </w:r>
      <w:proofErr w:type="gramStart"/>
      <w:r w:rsidRPr="00B7399F">
        <w:rPr>
          <w:rFonts w:ascii="宋体" w:eastAsia="宋体" w:hAnsi="宋体" w:hint="eastAsia"/>
          <w:b/>
          <w:bCs/>
          <w:sz w:val="24"/>
          <w:szCs w:val="28"/>
        </w:rPr>
        <w:t>若专家</w:t>
      </w:r>
      <w:proofErr w:type="gramEnd"/>
      <w:r w:rsidRPr="00B7399F">
        <w:rPr>
          <w:rFonts w:ascii="宋体" w:eastAsia="宋体" w:hAnsi="宋体" w:hint="eastAsia"/>
          <w:b/>
          <w:bCs/>
          <w:sz w:val="24"/>
          <w:szCs w:val="28"/>
        </w:rPr>
        <w:t>认为某项文件异常或不完整则根</w:t>
      </w:r>
      <w:r w:rsidRPr="00B7399F">
        <w:rPr>
          <w:rFonts w:ascii="宋体" w:eastAsia="宋体" w:hAnsi="宋体" w:hint="eastAsia"/>
          <w:b/>
          <w:bCs/>
          <w:sz w:val="24"/>
          <w:szCs w:val="28"/>
        </w:rPr>
        <w:lastRenderedPageBreak/>
        <w:t>据评分标准进行相应扣分。</w:t>
      </w:r>
    </w:p>
    <w:p w14:paraId="1069472E" w14:textId="5328A955" w:rsidR="00B7399F" w:rsidRPr="00B7399F" w:rsidRDefault="00B7399F" w:rsidP="00B7399F">
      <w:pPr>
        <w:spacing w:line="360" w:lineRule="auto"/>
        <w:ind w:firstLineChars="200" w:firstLine="482"/>
        <w:rPr>
          <w:rFonts w:ascii="宋体" w:eastAsia="宋体" w:hAnsi="宋体" w:hint="eastAsia"/>
          <w:b/>
          <w:bCs/>
          <w:sz w:val="24"/>
          <w:szCs w:val="28"/>
        </w:rPr>
      </w:pPr>
      <w:r>
        <w:rPr>
          <w:rFonts w:ascii="宋体" w:eastAsia="宋体" w:hAnsi="宋体" w:hint="eastAsia"/>
          <w:b/>
          <w:bCs/>
          <w:sz w:val="24"/>
          <w:szCs w:val="28"/>
        </w:rPr>
        <w:t>2</w:t>
      </w:r>
      <w:r w:rsidRPr="00B7399F">
        <w:rPr>
          <w:rFonts w:ascii="宋体" w:eastAsia="宋体" w:hAnsi="宋体" w:hint="eastAsia"/>
          <w:b/>
          <w:bCs/>
          <w:sz w:val="24"/>
          <w:szCs w:val="28"/>
        </w:rPr>
        <w:t>、</w:t>
      </w:r>
      <w:r>
        <w:rPr>
          <w:rFonts w:ascii="宋体" w:eastAsia="宋体" w:hAnsi="宋体" w:hint="eastAsia"/>
          <w:b/>
          <w:bCs/>
          <w:sz w:val="24"/>
          <w:szCs w:val="28"/>
        </w:rPr>
        <w:t>技术部分</w:t>
      </w:r>
    </w:p>
    <w:p w14:paraId="31DC5C72" w14:textId="10F734B4" w:rsidR="00B7399F" w:rsidRPr="00B7399F" w:rsidRDefault="00B7399F" w:rsidP="00B7399F">
      <w:pPr>
        <w:spacing w:line="360" w:lineRule="auto"/>
        <w:ind w:firstLineChars="300" w:firstLine="720"/>
        <w:rPr>
          <w:rFonts w:ascii="宋体" w:eastAsia="宋体" w:hAnsi="宋体" w:hint="eastAsia"/>
          <w:sz w:val="24"/>
          <w:szCs w:val="28"/>
        </w:rPr>
      </w:pPr>
      <w:r>
        <w:rPr>
          <w:rFonts w:ascii="宋体" w:eastAsia="宋体" w:hAnsi="宋体" w:hint="eastAsia"/>
          <w:sz w:val="24"/>
          <w:szCs w:val="28"/>
        </w:rPr>
        <w:t>包括</w:t>
      </w:r>
      <w:r w:rsidRPr="00B7399F">
        <w:rPr>
          <w:rFonts w:ascii="宋体" w:eastAsia="宋体" w:hAnsi="宋体" w:hint="eastAsia"/>
          <w:sz w:val="24"/>
          <w:szCs w:val="28"/>
        </w:rPr>
        <w:t>投标技术方案</w:t>
      </w:r>
      <w:r>
        <w:rPr>
          <w:rFonts w:ascii="宋体" w:eastAsia="宋体" w:hAnsi="宋体" w:hint="eastAsia"/>
          <w:sz w:val="24"/>
          <w:szCs w:val="28"/>
        </w:rPr>
        <w:t>，技术要求详见“</w:t>
      </w:r>
      <w:r w:rsidRPr="00B7399F">
        <w:rPr>
          <w:rFonts w:ascii="宋体" w:eastAsia="宋体" w:hAnsi="宋体" w:hint="eastAsia"/>
          <w:sz w:val="24"/>
          <w:szCs w:val="28"/>
        </w:rPr>
        <w:t>第五章：技术规范及要求</w:t>
      </w:r>
      <w:r>
        <w:rPr>
          <w:rFonts w:ascii="宋体" w:eastAsia="宋体" w:hAnsi="宋体" w:hint="eastAsia"/>
          <w:sz w:val="24"/>
          <w:szCs w:val="28"/>
        </w:rPr>
        <w:t>”</w:t>
      </w:r>
      <w:r w:rsidRPr="00B7399F">
        <w:rPr>
          <w:rFonts w:ascii="宋体" w:eastAsia="宋体" w:hAnsi="宋体" w:hint="eastAsia"/>
          <w:sz w:val="24"/>
          <w:szCs w:val="28"/>
        </w:rPr>
        <w:t>；</w:t>
      </w:r>
    </w:p>
    <w:p w14:paraId="317F675D" w14:textId="77777777" w:rsidR="00B7399F" w:rsidRPr="00B7399F" w:rsidRDefault="00B7399F" w:rsidP="00B7399F">
      <w:pPr>
        <w:spacing w:line="360" w:lineRule="auto"/>
        <w:ind w:firstLineChars="200" w:firstLine="482"/>
        <w:rPr>
          <w:rFonts w:ascii="宋体" w:eastAsia="宋体" w:hAnsi="宋体" w:hint="eastAsia"/>
          <w:b/>
          <w:bCs/>
          <w:sz w:val="24"/>
          <w:szCs w:val="28"/>
        </w:rPr>
      </w:pPr>
      <w:r w:rsidRPr="00B7399F">
        <w:rPr>
          <w:rFonts w:ascii="宋体" w:eastAsia="宋体" w:hAnsi="宋体" w:hint="eastAsia"/>
          <w:b/>
          <w:bCs/>
          <w:sz w:val="24"/>
          <w:szCs w:val="28"/>
        </w:rPr>
        <w:t>3、商务部分</w:t>
      </w:r>
    </w:p>
    <w:p w14:paraId="7FAD1813"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（1）投标书（4.3投标文件格式要求-格式1）；</w:t>
      </w:r>
    </w:p>
    <w:p w14:paraId="2E818112"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（2）投标文件目录（4.3投标文件格式要求-格式2）；</w:t>
      </w:r>
    </w:p>
    <w:p w14:paraId="3941663B"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（3）服务承诺函(4.3投标文件格式要求-格式5)；</w:t>
      </w:r>
    </w:p>
    <w:p w14:paraId="1CFBC558"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（4）商务条款偏离表（4.3投标文件格式要求-格式6）；</w:t>
      </w:r>
    </w:p>
    <w:p w14:paraId="01CE87A1"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（5）投标方需提交的其它资料。</w:t>
      </w:r>
    </w:p>
    <w:p w14:paraId="6B35E9FA" w14:textId="77777777" w:rsidR="00B7399F" w:rsidRPr="00B7399F" w:rsidRDefault="00B7399F" w:rsidP="00B7399F">
      <w:pPr>
        <w:spacing w:line="360" w:lineRule="auto"/>
        <w:ind w:firstLineChars="200" w:firstLine="482"/>
        <w:rPr>
          <w:rFonts w:ascii="宋体" w:eastAsia="宋体" w:hAnsi="宋体" w:hint="eastAsia"/>
          <w:b/>
          <w:bCs/>
          <w:sz w:val="24"/>
          <w:szCs w:val="28"/>
        </w:rPr>
      </w:pPr>
      <w:r w:rsidRPr="00B7399F">
        <w:rPr>
          <w:rFonts w:ascii="宋体" w:eastAsia="宋体" w:hAnsi="宋体" w:hint="eastAsia"/>
          <w:b/>
          <w:bCs/>
          <w:sz w:val="24"/>
          <w:szCs w:val="28"/>
        </w:rPr>
        <w:t>4、投标报价</w:t>
      </w:r>
    </w:p>
    <w:p w14:paraId="0E5E0866"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（1）投标报价包括：各投标方在商务报价时，需在e采通系统中报含税总价，具体报价要求如下：</w:t>
      </w:r>
    </w:p>
    <w:p w14:paraId="4874DCBD" w14:textId="61BE4F49" w:rsidR="00B7399F" w:rsidRPr="00407833" w:rsidRDefault="00B7399F" w:rsidP="00B7399F">
      <w:pPr>
        <w:spacing w:line="360" w:lineRule="auto"/>
        <w:ind w:firstLineChars="200" w:firstLine="480"/>
        <w:rPr>
          <w:rFonts w:ascii="宋体" w:eastAsia="宋体" w:hAnsi="宋体" w:hint="eastAsia"/>
          <w:sz w:val="24"/>
          <w:szCs w:val="28"/>
          <w:highlight w:val="yellow"/>
        </w:rPr>
      </w:pPr>
      <w:r w:rsidRPr="00407833">
        <w:rPr>
          <w:rFonts w:ascii="宋体" w:eastAsia="宋体" w:hAnsi="宋体" w:hint="eastAsia"/>
          <w:sz w:val="24"/>
          <w:szCs w:val="28"/>
          <w:highlight w:val="yellow"/>
        </w:rPr>
        <w:t>a．项目总价</w:t>
      </w:r>
      <w:r w:rsidR="00407833" w:rsidRPr="00407833">
        <w:rPr>
          <w:rFonts w:ascii="宋体" w:eastAsia="宋体" w:hAnsi="宋体" w:hint="eastAsia"/>
          <w:sz w:val="24"/>
          <w:szCs w:val="28"/>
          <w:highlight w:val="yellow"/>
        </w:rPr>
        <w:t>（未税）</w:t>
      </w:r>
      <w:r w:rsidRPr="00407833">
        <w:rPr>
          <w:rFonts w:ascii="宋体" w:eastAsia="宋体" w:hAnsi="宋体" w:hint="eastAsia"/>
          <w:sz w:val="24"/>
          <w:szCs w:val="28"/>
          <w:highlight w:val="yellow"/>
        </w:rPr>
        <w:t>=合同期内</w:t>
      </w:r>
      <w:r w:rsidR="00407833" w:rsidRPr="00407833">
        <w:rPr>
          <w:rFonts w:ascii="宋体" w:eastAsia="宋体" w:hAnsi="宋体" w:hint="eastAsia"/>
          <w:sz w:val="24"/>
          <w:szCs w:val="28"/>
          <w:highlight w:val="yellow"/>
        </w:rPr>
        <w:t>六家工厂标准件预估发交金额</w:t>
      </w:r>
      <w:r w:rsidRPr="00407833">
        <w:rPr>
          <w:rFonts w:ascii="宋体" w:eastAsia="宋体" w:hAnsi="宋体" w:hint="eastAsia"/>
          <w:sz w:val="24"/>
          <w:szCs w:val="28"/>
          <w:highlight w:val="yellow"/>
        </w:rPr>
        <w:t>*</w:t>
      </w:r>
      <w:r w:rsidR="00407833" w:rsidRPr="00407833">
        <w:rPr>
          <w:rFonts w:ascii="宋体" w:eastAsia="宋体" w:hAnsi="宋体" w:hint="eastAsia"/>
          <w:sz w:val="24"/>
          <w:szCs w:val="28"/>
          <w:highlight w:val="yellow"/>
        </w:rPr>
        <w:t>费率</w:t>
      </w:r>
      <w:r w:rsidRPr="00407833">
        <w:rPr>
          <w:rFonts w:ascii="宋体" w:eastAsia="宋体" w:hAnsi="宋体" w:hint="eastAsia"/>
          <w:sz w:val="24"/>
          <w:szCs w:val="28"/>
          <w:highlight w:val="yellow"/>
        </w:rPr>
        <w:t>报价</w:t>
      </w:r>
      <w:r w:rsidR="005D179A">
        <w:rPr>
          <w:rFonts w:ascii="宋体" w:eastAsia="宋体" w:hAnsi="宋体" w:hint="eastAsia"/>
          <w:sz w:val="24"/>
          <w:szCs w:val="28"/>
          <w:highlight w:val="yellow"/>
        </w:rPr>
        <w:t>+需翻包的标准件发交金额*翻包费率报价</w:t>
      </w:r>
      <w:r w:rsidRPr="00407833">
        <w:rPr>
          <w:rFonts w:ascii="宋体" w:eastAsia="宋体" w:hAnsi="宋体" w:hint="eastAsia"/>
          <w:sz w:val="24"/>
          <w:szCs w:val="28"/>
          <w:highlight w:val="yellow"/>
        </w:rPr>
        <w:t>（</w:t>
      </w:r>
      <w:r w:rsidR="00CC5AB1">
        <w:rPr>
          <w:rFonts w:ascii="宋体" w:eastAsia="宋体" w:hAnsi="宋体" w:hint="eastAsia"/>
          <w:sz w:val="24"/>
          <w:szCs w:val="28"/>
          <w:highlight w:val="yellow"/>
        </w:rPr>
        <w:t>详见附件1，</w:t>
      </w:r>
      <w:r w:rsidRPr="00407833">
        <w:rPr>
          <w:rFonts w:ascii="宋体" w:eastAsia="宋体" w:hAnsi="宋体" w:hint="eastAsia"/>
          <w:sz w:val="24"/>
          <w:szCs w:val="28"/>
          <w:highlight w:val="yellow"/>
        </w:rPr>
        <w:t>本次招标业务量为预测，费用结算以实际业务量为准）</w:t>
      </w:r>
    </w:p>
    <w:p w14:paraId="46451487" w14:textId="58B8654B" w:rsidR="00B7399F" w:rsidRPr="00CC5AB1" w:rsidRDefault="00B7399F" w:rsidP="00B7399F">
      <w:pPr>
        <w:spacing w:line="360" w:lineRule="auto"/>
        <w:ind w:firstLineChars="200" w:firstLine="480"/>
        <w:rPr>
          <w:rFonts w:ascii="宋体" w:eastAsia="宋体" w:hAnsi="宋体" w:hint="eastAsia"/>
          <w:color w:val="FF0000"/>
          <w:sz w:val="24"/>
          <w:szCs w:val="28"/>
        </w:rPr>
      </w:pPr>
      <w:r w:rsidRPr="00CC5AB1">
        <w:rPr>
          <w:rFonts w:ascii="宋体" w:eastAsia="宋体" w:hAnsi="宋体" w:hint="eastAsia"/>
          <w:sz w:val="24"/>
          <w:szCs w:val="28"/>
          <w:highlight w:val="yellow"/>
        </w:rPr>
        <w:t>b. 投标方在E采通</w:t>
      </w:r>
      <w:r w:rsidR="00CC5AB1">
        <w:rPr>
          <w:rFonts w:ascii="宋体" w:eastAsia="宋体" w:hAnsi="宋体" w:hint="eastAsia"/>
          <w:sz w:val="24"/>
          <w:szCs w:val="28"/>
          <w:highlight w:val="yellow"/>
        </w:rPr>
        <w:t xml:space="preserve">填报的金额为 </w:t>
      </w:r>
      <w:r w:rsidRPr="00CC5AB1">
        <w:rPr>
          <w:rFonts w:ascii="宋体" w:eastAsia="宋体" w:hAnsi="宋体" w:hint="eastAsia"/>
          <w:b/>
          <w:bCs/>
          <w:color w:val="FF0000"/>
          <w:sz w:val="24"/>
          <w:szCs w:val="28"/>
          <w:highlight w:val="yellow"/>
        </w:rPr>
        <w:t>“项目含税总价</w:t>
      </w:r>
      <w:r w:rsidR="00407833" w:rsidRPr="00CC5AB1">
        <w:rPr>
          <w:rFonts w:ascii="宋体" w:eastAsia="宋体" w:hAnsi="宋体" w:hint="eastAsia"/>
          <w:b/>
          <w:bCs/>
          <w:color w:val="FF0000"/>
          <w:sz w:val="24"/>
          <w:szCs w:val="28"/>
          <w:highlight w:val="yellow"/>
        </w:rPr>
        <w:t>（=未税项目总价+</w:t>
      </w:r>
      <w:r w:rsidR="005D179A" w:rsidRPr="00CC5AB1">
        <w:rPr>
          <w:rFonts w:ascii="宋体" w:eastAsia="宋体" w:hAnsi="宋体" w:hint="eastAsia"/>
          <w:b/>
          <w:bCs/>
          <w:color w:val="FF0000"/>
          <w:sz w:val="24"/>
          <w:szCs w:val="28"/>
          <w:highlight w:val="yellow"/>
        </w:rPr>
        <w:t>6%税</w:t>
      </w:r>
      <w:proofErr w:type="gramStart"/>
      <w:r w:rsidR="00407833" w:rsidRPr="00CC5AB1">
        <w:rPr>
          <w:rFonts w:ascii="宋体" w:eastAsia="宋体" w:hAnsi="宋体" w:hint="eastAsia"/>
          <w:b/>
          <w:bCs/>
          <w:color w:val="FF0000"/>
          <w:sz w:val="24"/>
          <w:szCs w:val="28"/>
          <w:highlight w:val="yellow"/>
        </w:rPr>
        <w:t>）</w:t>
      </w:r>
      <w:r w:rsidRPr="00CC5AB1">
        <w:rPr>
          <w:rFonts w:ascii="宋体" w:eastAsia="宋体" w:hAnsi="宋体" w:hint="eastAsia"/>
          <w:b/>
          <w:bCs/>
          <w:color w:val="FF0000"/>
          <w:sz w:val="24"/>
          <w:szCs w:val="28"/>
          <w:highlight w:val="yellow"/>
        </w:rPr>
        <w:t>”</w:t>
      </w:r>
      <w:r w:rsidR="00CC5AB1" w:rsidRPr="00CC5AB1">
        <w:rPr>
          <w:rFonts w:ascii="宋体" w:eastAsia="宋体" w:hAnsi="宋体" w:hint="eastAsia"/>
          <w:b/>
          <w:bCs/>
          <w:color w:val="FF0000"/>
          <w:sz w:val="24"/>
          <w:szCs w:val="28"/>
          <w:highlight w:val="yellow"/>
        </w:rPr>
        <w:t>，</w:t>
      </w:r>
      <w:proofErr w:type="gramEnd"/>
      <w:r w:rsidRPr="00CC5AB1">
        <w:rPr>
          <w:rFonts w:ascii="宋体" w:eastAsia="宋体" w:hAnsi="宋体" w:hint="eastAsia"/>
          <w:color w:val="FF0000"/>
          <w:sz w:val="24"/>
          <w:szCs w:val="28"/>
          <w:highlight w:val="yellow"/>
        </w:rPr>
        <w:t>单价在澄清函写明</w:t>
      </w:r>
      <w:r w:rsidR="00CC5AB1" w:rsidRPr="00CC5AB1">
        <w:rPr>
          <w:rFonts w:ascii="宋体" w:eastAsia="宋体" w:hAnsi="宋体" w:hint="eastAsia"/>
          <w:color w:val="FF0000"/>
          <w:sz w:val="24"/>
          <w:szCs w:val="28"/>
          <w:highlight w:val="yellow"/>
        </w:rPr>
        <w:t>并将报价表</w:t>
      </w:r>
      <w:r w:rsidRPr="00CC5AB1">
        <w:rPr>
          <w:rFonts w:ascii="宋体" w:eastAsia="宋体" w:hAnsi="宋体" w:hint="eastAsia"/>
          <w:color w:val="FF0000"/>
          <w:sz w:val="24"/>
          <w:szCs w:val="28"/>
          <w:highlight w:val="yellow"/>
        </w:rPr>
        <w:t>作为附件上传</w:t>
      </w:r>
      <w:r w:rsidRPr="00CC5AB1">
        <w:rPr>
          <w:rFonts w:ascii="宋体" w:eastAsia="宋体" w:hAnsi="宋体" w:hint="eastAsia"/>
          <w:color w:val="FF0000"/>
          <w:sz w:val="24"/>
          <w:szCs w:val="28"/>
        </w:rPr>
        <w:t>；</w:t>
      </w:r>
    </w:p>
    <w:p w14:paraId="63315F06" w14:textId="2F5952B1"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c. 所有投标均以人民币报价。</w:t>
      </w:r>
    </w:p>
    <w:p w14:paraId="78175D2A"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（2）投标方要按开标一览表内容填写报价及其他事项，并由法人代表或授权代表签署。“开标一览表”与投标文件正本不符，以“开标一览表”为准。</w:t>
      </w:r>
    </w:p>
    <w:p w14:paraId="335E1B5B"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（3）如果大写的金额和小写的金额不一致时，以大写的金额为准。</w:t>
      </w:r>
    </w:p>
    <w:p w14:paraId="328AC30B" w14:textId="3C4C38B7" w:rsid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（4）投标方免费提供的项目，应先填写该项目的实际价格，并注明免费。此项不计入总报价。</w:t>
      </w:r>
    </w:p>
    <w:p w14:paraId="31BCD354" w14:textId="77777777" w:rsidR="00B7399F" w:rsidRDefault="00B7399F" w:rsidP="00B7399F">
      <w:pPr>
        <w:spacing w:before="240"/>
        <w:rPr>
          <w:rFonts w:ascii="黑体" w:eastAsia="黑体" w:hAnsi="黑体" w:hint="eastAsia"/>
          <w:b/>
          <w:bCs/>
          <w:sz w:val="28"/>
          <w:szCs w:val="32"/>
        </w:rPr>
      </w:pPr>
    </w:p>
    <w:p w14:paraId="1B1245F8" w14:textId="77777777" w:rsidR="00B7399F" w:rsidRDefault="00B7399F" w:rsidP="00B7399F">
      <w:pPr>
        <w:spacing w:before="240"/>
        <w:rPr>
          <w:rFonts w:ascii="黑体" w:eastAsia="黑体" w:hAnsi="黑体" w:hint="eastAsia"/>
          <w:b/>
          <w:bCs/>
          <w:sz w:val="28"/>
          <w:szCs w:val="32"/>
        </w:rPr>
      </w:pPr>
    </w:p>
    <w:p w14:paraId="1DFC45C4" w14:textId="77777777" w:rsidR="00B7399F" w:rsidRDefault="00B7399F" w:rsidP="00B7399F">
      <w:pPr>
        <w:spacing w:before="240"/>
        <w:rPr>
          <w:rFonts w:ascii="黑体" w:eastAsia="黑体" w:hAnsi="黑体" w:hint="eastAsia"/>
          <w:b/>
          <w:bCs/>
          <w:sz w:val="28"/>
          <w:szCs w:val="32"/>
        </w:rPr>
      </w:pPr>
    </w:p>
    <w:p w14:paraId="388CB243" w14:textId="720D407C" w:rsidR="00B7399F" w:rsidRPr="00AD2FC6" w:rsidRDefault="00B7399F" w:rsidP="00B7399F">
      <w:pPr>
        <w:spacing w:before="240"/>
        <w:rPr>
          <w:rFonts w:ascii="黑体" w:eastAsia="黑体" w:hAnsi="黑体" w:hint="eastAsia"/>
          <w:b/>
          <w:bCs/>
          <w:sz w:val="28"/>
          <w:szCs w:val="32"/>
        </w:rPr>
      </w:pPr>
      <w:r>
        <w:rPr>
          <w:rFonts w:ascii="黑体" w:eastAsia="黑体" w:hAnsi="黑体" w:hint="eastAsia"/>
          <w:b/>
          <w:bCs/>
          <w:sz w:val="28"/>
          <w:szCs w:val="32"/>
        </w:rPr>
        <w:lastRenderedPageBreak/>
        <w:t>4.3</w:t>
      </w:r>
      <w:r w:rsidRPr="00B7399F">
        <w:rPr>
          <w:rFonts w:ascii="黑体" w:eastAsia="黑体" w:hAnsi="黑体" w:hint="eastAsia"/>
          <w:b/>
          <w:bCs/>
          <w:sz w:val="28"/>
          <w:szCs w:val="32"/>
        </w:rPr>
        <w:t>投标文件格式要求</w:t>
      </w:r>
      <w:r>
        <w:rPr>
          <w:rFonts w:ascii="黑体" w:eastAsia="黑体" w:hAnsi="黑体" w:hint="eastAsia"/>
          <w:b/>
          <w:bCs/>
          <w:sz w:val="28"/>
          <w:szCs w:val="32"/>
        </w:rPr>
        <w:t xml:space="preserve"> </w:t>
      </w:r>
    </w:p>
    <w:p w14:paraId="603BFDAC" w14:textId="77777777" w:rsidR="00B7399F" w:rsidRPr="00B7399F" w:rsidRDefault="00B7399F" w:rsidP="0043490A">
      <w:pPr>
        <w:spacing w:line="360" w:lineRule="auto"/>
        <w:rPr>
          <w:rFonts w:ascii="黑体" w:eastAsia="黑体" w:hAnsi="黑体" w:hint="eastAsia"/>
          <w:b/>
          <w:bCs/>
          <w:sz w:val="28"/>
          <w:szCs w:val="32"/>
        </w:rPr>
      </w:pPr>
      <w:bookmarkStart w:id="0" w:name="_Hlk184893137"/>
      <w:r w:rsidRPr="00B7399F">
        <w:rPr>
          <w:rFonts w:ascii="黑体" w:eastAsia="黑体" w:hAnsi="黑体" w:hint="eastAsia"/>
          <w:b/>
          <w:bCs/>
          <w:sz w:val="28"/>
          <w:szCs w:val="32"/>
        </w:rPr>
        <w:t>格式1</w:t>
      </w:r>
    </w:p>
    <w:p w14:paraId="787F96E2" w14:textId="77777777" w:rsidR="00B7399F" w:rsidRPr="00B7399F" w:rsidRDefault="00B7399F" w:rsidP="00B7399F">
      <w:pPr>
        <w:spacing w:line="360" w:lineRule="auto"/>
        <w:ind w:firstLineChars="200" w:firstLine="723"/>
        <w:jc w:val="center"/>
        <w:rPr>
          <w:rFonts w:ascii="宋体" w:eastAsia="宋体" w:hAnsi="宋体" w:hint="eastAsia"/>
          <w:b/>
          <w:bCs/>
          <w:sz w:val="36"/>
          <w:szCs w:val="40"/>
        </w:rPr>
      </w:pPr>
      <w:r w:rsidRPr="00B7399F">
        <w:rPr>
          <w:rFonts w:ascii="宋体" w:eastAsia="宋体" w:hAnsi="宋体" w:hint="eastAsia"/>
          <w:b/>
          <w:bCs/>
          <w:sz w:val="36"/>
          <w:szCs w:val="40"/>
        </w:rPr>
        <w:t>投标书</w:t>
      </w:r>
    </w:p>
    <w:p w14:paraId="51CC4F6A" w14:textId="5A4758FF"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u w:val="single"/>
        </w:rPr>
        <w:t xml:space="preserve">            </w:t>
      </w:r>
      <w:r w:rsidRPr="00B7399F">
        <w:rPr>
          <w:rFonts w:ascii="宋体" w:eastAsia="宋体" w:hAnsi="宋体" w:hint="eastAsia"/>
          <w:sz w:val="24"/>
          <w:szCs w:val="28"/>
        </w:rPr>
        <w:t>公司（招标方全称）：</w:t>
      </w:r>
    </w:p>
    <w:p w14:paraId="260F8454" w14:textId="2E394912"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按照《中华人民共和国招标投标法》等有关法律规定，我们根据编号为     招标文件的要求，对</w:t>
      </w:r>
      <w:r w:rsidRPr="00B7399F">
        <w:rPr>
          <w:rFonts w:ascii="宋体" w:eastAsia="宋体" w:hAnsi="宋体" w:hint="eastAsia"/>
          <w:sz w:val="24"/>
          <w:szCs w:val="28"/>
          <w:u w:val="single"/>
        </w:rPr>
        <w:t xml:space="preserve">                 </w:t>
      </w:r>
      <w:r w:rsidRPr="00B7399F">
        <w:rPr>
          <w:rFonts w:ascii="宋体" w:eastAsia="宋体" w:hAnsi="宋体" w:hint="eastAsia"/>
          <w:sz w:val="24"/>
          <w:szCs w:val="28"/>
        </w:rPr>
        <w:t>（项目名称）（货物/服务名称）进行投标。由投标方（</w:t>
      </w:r>
      <w:r w:rsidRPr="00B7399F">
        <w:rPr>
          <w:rFonts w:ascii="宋体" w:eastAsia="宋体" w:hAnsi="宋体" w:hint="eastAsia"/>
          <w:sz w:val="24"/>
          <w:szCs w:val="28"/>
          <w:u w:val="single"/>
        </w:rPr>
        <w:t xml:space="preserve">    </w:t>
      </w:r>
      <w:bookmarkEnd w:id="0"/>
      <w:r w:rsidRPr="00B7399F">
        <w:rPr>
          <w:rFonts w:ascii="宋体" w:eastAsia="宋体" w:hAnsi="宋体" w:hint="eastAsia"/>
          <w:sz w:val="24"/>
          <w:szCs w:val="28"/>
          <w:u w:val="single"/>
        </w:rPr>
        <w:t xml:space="preserve">            </w:t>
      </w:r>
      <w:r w:rsidRPr="00B7399F">
        <w:rPr>
          <w:rFonts w:ascii="宋体" w:eastAsia="宋体" w:hAnsi="宋体" w:hint="eastAsia"/>
          <w:sz w:val="24"/>
          <w:szCs w:val="28"/>
        </w:rPr>
        <w:t>全称）正式委托全权代表（</w:t>
      </w:r>
      <w:r w:rsidRPr="00B7399F">
        <w:rPr>
          <w:rFonts w:ascii="宋体" w:eastAsia="宋体" w:hAnsi="宋体" w:hint="eastAsia"/>
          <w:sz w:val="24"/>
          <w:szCs w:val="28"/>
          <w:u w:val="single"/>
        </w:rPr>
        <w:t xml:space="preserve">         </w:t>
      </w:r>
      <w:r w:rsidRPr="00B7399F">
        <w:rPr>
          <w:rFonts w:ascii="宋体" w:eastAsia="宋体" w:hAnsi="宋体" w:hint="eastAsia"/>
          <w:sz w:val="24"/>
          <w:szCs w:val="28"/>
        </w:rPr>
        <w:t>姓名、职务）提交投标文件，并保证所提供的全部资料的真实性、准确性。</w:t>
      </w:r>
    </w:p>
    <w:p w14:paraId="3C5456CB"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（1）如果我方的投标文件被接受，我方将履行招标文件中规定的每一项要求，并按我方投标文件中的承诺按期、保质、保量提供货物/服务。</w:t>
      </w:r>
    </w:p>
    <w:p w14:paraId="0A928024"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（2）我方理解，最低报价不是中标的唯一条件，你们有选择中标人的权利。</w:t>
      </w:r>
    </w:p>
    <w:p w14:paraId="314AA91D"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（3）我方已详细检查所有招标文件、附件以及所提供的参考文件等，因模糊和误解产生的一切后果，由我方自负。</w:t>
      </w:r>
    </w:p>
    <w:p w14:paraId="184694AE"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（4）投标文件在公开报价后90天内有效。</w:t>
      </w:r>
    </w:p>
    <w:p w14:paraId="66C29433"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（5）我方同意招标方的要求，提供与递交投标文件有关的其他数据和资料。</w:t>
      </w:r>
    </w:p>
    <w:p w14:paraId="51BC632F"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（6）我方愿按《中华人民共和国民法典》履行自己的全部责任。</w:t>
      </w:r>
    </w:p>
    <w:p w14:paraId="4335E92D"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（7）我方若未成为中标人，招标方有权不做任何解释。</w:t>
      </w:r>
    </w:p>
    <w:p w14:paraId="063F3ACB"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（8）我方同意遵守</w:t>
      </w:r>
      <w:proofErr w:type="gramStart"/>
      <w:r w:rsidRPr="00B7399F">
        <w:rPr>
          <w:rFonts w:ascii="宋体" w:eastAsia="宋体" w:hAnsi="宋体" w:hint="eastAsia"/>
          <w:sz w:val="24"/>
          <w:szCs w:val="28"/>
        </w:rPr>
        <w:t>贵机构</w:t>
      </w:r>
      <w:proofErr w:type="gramEnd"/>
      <w:r w:rsidRPr="00B7399F">
        <w:rPr>
          <w:rFonts w:ascii="宋体" w:eastAsia="宋体" w:hAnsi="宋体" w:hint="eastAsia"/>
          <w:sz w:val="24"/>
          <w:szCs w:val="28"/>
        </w:rPr>
        <w:t>有关招标的各项规定。</w:t>
      </w:r>
    </w:p>
    <w:p w14:paraId="42BF303F"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（9）与本报价有关的所有往来信函，应按下列地址进行：</w:t>
      </w:r>
    </w:p>
    <w:p w14:paraId="3BAACB10" w14:textId="48BF468F"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 xml:space="preserve">地址：                          </w:t>
      </w:r>
      <w:r>
        <w:rPr>
          <w:rFonts w:ascii="宋体" w:eastAsia="宋体" w:hAnsi="宋体" w:hint="eastAsia"/>
          <w:sz w:val="24"/>
          <w:szCs w:val="28"/>
        </w:rPr>
        <w:t xml:space="preserve">  </w:t>
      </w:r>
      <w:r w:rsidRPr="00B7399F">
        <w:rPr>
          <w:rFonts w:ascii="宋体" w:eastAsia="宋体" w:hAnsi="宋体" w:hint="eastAsia"/>
          <w:sz w:val="24"/>
          <w:szCs w:val="28"/>
        </w:rPr>
        <w:t xml:space="preserve"> 邮政编码：</w:t>
      </w:r>
    </w:p>
    <w:p w14:paraId="223CE70D" w14:textId="1E971A71"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 xml:space="preserve">电话：                          </w:t>
      </w:r>
      <w:r>
        <w:rPr>
          <w:rFonts w:ascii="宋体" w:eastAsia="宋体" w:hAnsi="宋体" w:hint="eastAsia"/>
          <w:sz w:val="24"/>
          <w:szCs w:val="28"/>
        </w:rPr>
        <w:t xml:space="preserve">  </w:t>
      </w:r>
      <w:r w:rsidRPr="00B7399F">
        <w:rPr>
          <w:rFonts w:ascii="宋体" w:eastAsia="宋体" w:hAnsi="宋体" w:hint="eastAsia"/>
          <w:sz w:val="24"/>
          <w:szCs w:val="28"/>
        </w:rPr>
        <w:t xml:space="preserve"> 传真：</w:t>
      </w:r>
    </w:p>
    <w:p w14:paraId="1578A715" w14:textId="77777777"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电子信箱：</w:t>
      </w:r>
    </w:p>
    <w:p w14:paraId="50AE7D6F" w14:textId="560536D9"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 xml:space="preserve">投标方全称：                    </w:t>
      </w:r>
      <w:r>
        <w:rPr>
          <w:rFonts w:ascii="宋体" w:eastAsia="宋体" w:hAnsi="宋体" w:hint="eastAsia"/>
          <w:sz w:val="24"/>
          <w:szCs w:val="28"/>
        </w:rPr>
        <w:t xml:space="preserve">  </w:t>
      </w:r>
      <w:r w:rsidRPr="00B7399F">
        <w:rPr>
          <w:rFonts w:ascii="宋体" w:eastAsia="宋体" w:hAnsi="宋体" w:hint="eastAsia"/>
          <w:sz w:val="24"/>
          <w:szCs w:val="28"/>
        </w:rPr>
        <w:t xml:space="preserve"> 开户银行名称：</w:t>
      </w:r>
    </w:p>
    <w:p w14:paraId="510EFCFD" w14:textId="6670C2CA"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 xml:space="preserve">公章：                           </w:t>
      </w:r>
      <w:r>
        <w:rPr>
          <w:rFonts w:ascii="宋体" w:eastAsia="宋体" w:hAnsi="宋体" w:hint="eastAsia"/>
          <w:sz w:val="24"/>
          <w:szCs w:val="28"/>
        </w:rPr>
        <w:t xml:space="preserve">  </w:t>
      </w:r>
      <w:r w:rsidRPr="00B7399F">
        <w:rPr>
          <w:rFonts w:ascii="宋体" w:eastAsia="宋体" w:hAnsi="宋体" w:hint="eastAsia"/>
          <w:sz w:val="24"/>
          <w:szCs w:val="28"/>
        </w:rPr>
        <w:t>银行帐号：</w:t>
      </w:r>
    </w:p>
    <w:p w14:paraId="470C64CE" w14:textId="4DAE5F46" w:rsidR="00B7399F" w:rsidRPr="00B7399F" w:rsidRDefault="00B7399F" w:rsidP="00B7399F">
      <w:pPr>
        <w:spacing w:line="360" w:lineRule="auto"/>
        <w:ind w:firstLineChars="200" w:firstLine="480"/>
        <w:rPr>
          <w:rFonts w:ascii="宋体" w:eastAsia="宋体" w:hAnsi="宋体" w:hint="eastAsia"/>
          <w:sz w:val="24"/>
          <w:szCs w:val="28"/>
        </w:rPr>
      </w:pPr>
      <w:r w:rsidRPr="00B7399F">
        <w:rPr>
          <w:rFonts w:ascii="宋体" w:eastAsia="宋体" w:hAnsi="宋体" w:hint="eastAsia"/>
          <w:sz w:val="24"/>
          <w:szCs w:val="28"/>
        </w:rPr>
        <w:t xml:space="preserve">法人代表签字：                  </w:t>
      </w:r>
      <w:r>
        <w:rPr>
          <w:rFonts w:ascii="宋体" w:eastAsia="宋体" w:hAnsi="宋体" w:hint="eastAsia"/>
          <w:sz w:val="24"/>
          <w:szCs w:val="28"/>
        </w:rPr>
        <w:t xml:space="preserve">  </w:t>
      </w:r>
      <w:r w:rsidRPr="00B7399F">
        <w:rPr>
          <w:rFonts w:ascii="宋体" w:eastAsia="宋体" w:hAnsi="宋体" w:hint="eastAsia"/>
          <w:sz w:val="24"/>
          <w:szCs w:val="28"/>
        </w:rPr>
        <w:t xml:space="preserve"> 开户行地址：</w:t>
      </w:r>
    </w:p>
    <w:p w14:paraId="043C9E1B" w14:textId="77777777" w:rsidR="00B7399F" w:rsidRDefault="00B7399F" w:rsidP="00B7399F">
      <w:pPr>
        <w:spacing w:line="360" w:lineRule="auto"/>
        <w:ind w:firstLineChars="200" w:firstLine="480"/>
        <w:jc w:val="right"/>
        <w:rPr>
          <w:rFonts w:ascii="宋体" w:eastAsia="宋体" w:hAnsi="宋体" w:hint="eastAsia"/>
          <w:sz w:val="24"/>
          <w:szCs w:val="28"/>
        </w:rPr>
      </w:pPr>
    </w:p>
    <w:p w14:paraId="2FC8E751" w14:textId="340F5EFA" w:rsidR="00B7399F" w:rsidRDefault="00B7399F" w:rsidP="00502722">
      <w:pPr>
        <w:spacing w:line="360" w:lineRule="auto"/>
        <w:ind w:firstLineChars="200" w:firstLine="480"/>
        <w:jc w:val="right"/>
        <w:rPr>
          <w:rFonts w:ascii="宋体" w:eastAsia="宋体" w:hAnsi="宋体" w:hint="eastAsia"/>
          <w:sz w:val="24"/>
          <w:szCs w:val="28"/>
        </w:rPr>
      </w:pPr>
      <w:r w:rsidRPr="00B7399F">
        <w:rPr>
          <w:rFonts w:ascii="宋体" w:eastAsia="宋体" w:hAnsi="宋体" w:hint="eastAsia"/>
          <w:sz w:val="24"/>
          <w:szCs w:val="28"/>
        </w:rPr>
        <w:t>年   月   日</w:t>
      </w:r>
    </w:p>
    <w:p w14:paraId="2D6F6C27" w14:textId="1AFC1171" w:rsidR="00B7399F" w:rsidRPr="00B7399F" w:rsidRDefault="00B7399F" w:rsidP="0043490A">
      <w:pPr>
        <w:spacing w:line="360" w:lineRule="auto"/>
        <w:rPr>
          <w:rFonts w:ascii="黑体" w:eastAsia="黑体" w:hAnsi="黑体" w:hint="eastAsia"/>
          <w:b/>
          <w:bCs/>
          <w:sz w:val="28"/>
          <w:szCs w:val="32"/>
        </w:rPr>
      </w:pPr>
      <w:r w:rsidRPr="00B7399F">
        <w:rPr>
          <w:rFonts w:ascii="黑体" w:eastAsia="黑体" w:hAnsi="黑体" w:hint="eastAsia"/>
          <w:b/>
          <w:bCs/>
          <w:sz w:val="28"/>
          <w:szCs w:val="32"/>
        </w:rPr>
        <w:t>格式</w:t>
      </w:r>
      <w:r>
        <w:rPr>
          <w:rFonts w:ascii="黑体" w:eastAsia="黑体" w:hAnsi="黑体" w:hint="eastAsia"/>
          <w:b/>
          <w:bCs/>
          <w:sz w:val="28"/>
          <w:szCs w:val="32"/>
        </w:rPr>
        <w:t>2</w:t>
      </w:r>
    </w:p>
    <w:p w14:paraId="35FAE842" w14:textId="78859182" w:rsidR="00B7399F" w:rsidRDefault="00B7399F" w:rsidP="0043490A">
      <w:pPr>
        <w:spacing w:line="360" w:lineRule="auto"/>
        <w:jc w:val="left"/>
        <w:rPr>
          <w:rFonts w:ascii="宋体" w:eastAsia="宋体" w:hAnsi="宋体" w:hint="eastAsia"/>
          <w:sz w:val="24"/>
          <w:szCs w:val="28"/>
        </w:rPr>
      </w:pPr>
      <w:r w:rsidRPr="00B7399F">
        <w:rPr>
          <w:rFonts w:ascii="宋体" w:eastAsia="宋体" w:hAnsi="宋体" w:hint="eastAsia"/>
          <w:sz w:val="24"/>
          <w:szCs w:val="28"/>
        </w:rPr>
        <w:lastRenderedPageBreak/>
        <w:t>项目名称：             (XX项目)</w:t>
      </w:r>
    </w:p>
    <w:p w14:paraId="2A7E109B" w14:textId="27BF7F5B" w:rsidR="00B7399F" w:rsidRPr="00B7399F" w:rsidRDefault="00B7399F" w:rsidP="0043490A">
      <w:pPr>
        <w:spacing w:line="360" w:lineRule="auto"/>
        <w:rPr>
          <w:rFonts w:ascii="宋体" w:eastAsia="宋体" w:hAnsi="宋体" w:hint="eastAsia"/>
          <w:sz w:val="24"/>
          <w:szCs w:val="28"/>
        </w:rPr>
      </w:pPr>
      <w:r>
        <w:rPr>
          <w:rFonts w:ascii="宋体" w:eastAsia="宋体" w:hAnsi="宋体" w:hint="eastAsia"/>
          <w:sz w:val="24"/>
          <w:szCs w:val="28"/>
        </w:rPr>
        <w:t>日期：             年   月   日</w:t>
      </w:r>
    </w:p>
    <w:p w14:paraId="58726B56" w14:textId="48313A5C" w:rsidR="00B7399F" w:rsidRDefault="0043490A" w:rsidP="0043490A">
      <w:pPr>
        <w:spacing w:line="360" w:lineRule="auto"/>
        <w:ind w:firstLineChars="200" w:firstLine="643"/>
        <w:jc w:val="center"/>
        <w:rPr>
          <w:rFonts w:ascii="宋体" w:eastAsia="宋体" w:hAnsi="宋体" w:hint="eastAsia"/>
          <w:b/>
          <w:bCs/>
          <w:sz w:val="32"/>
          <w:szCs w:val="36"/>
        </w:rPr>
      </w:pPr>
      <w:r w:rsidRPr="0043490A">
        <w:rPr>
          <w:rFonts w:ascii="宋体" w:eastAsia="宋体" w:hAnsi="宋体" w:hint="eastAsia"/>
          <w:b/>
          <w:bCs/>
          <w:sz w:val="32"/>
          <w:szCs w:val="36"/>
        </w:rPr>
        <w:t>投标文件目录</w:t>
      </w:r>
    </w:p>
    <w:tbl>
      <w:tblPr>
        <w:tblStyle w:val="a7"/>
        <w:tblW w:w="0" w:type="auto"/>
        <w:tblLook w:val="04A0" w:firstRow="1" w:lastRow="0" w:firstColumn="1" w:lastColumn="0" w:noHBand="0" w:noVBand="1"/>
      </w:tblPr>
      <w:tblGrid>
        <w:gridCol w:w="988"/>
        <w:gridCol w:w="6378"/>
        <w:gridCol w:w="930"/>
      </w:tblGrid>
      <w:tr w:rsidR="0043490A" w:rsidRPr="0043490A" w14:paraId="0110ABA5" w14:textId="77777777" w:rsidTr="0043490A">
        <w:tc>
          <w:tcPr>
            <w:tcW w:w="988" w:type="dxa"/>
          </w:tcPr>
          <w:p w14:paraId="59A324EA" w14:textId="5FE40C17" w:rsidR="0043490A" w:rsidRPr="0043490A" w:rsidRDefault="0043490A" w:rsidP="0043490A">
            <w:pPr>
              <w:spacing w:line="360" w:lineRule="auto"/>
              <w:jc w:val="center"/>
              <w:rPr>
                <w:rFonts w:ascii="宋体" w:eastAsia="宋体" w:hAnsi="宋体" w:hint="eastAsia"/>
                <w:b/>
                <w:bCs/>
                <w:sz w:val="22"/>
              </w:rPr>
            </w:pPr>
            <w:r w:rsidRPr="0043490A">
              <w:rPr>
                <w:rFonts w:ascii="宋体" w:eastAsia="宋体" w:hAnsi="宋体" w:hint="eastAsia"/>
                <w:b/>
                <w:bCs/>
                <w:sz w:val="22"/>
              </w:rPr>
              <w:t>序号</w:t>
            </w:r>
          </w:p>
        </w:tc>
        <w:tc>
          <w:tcPr>
            <w:tcW w:w="6378" w:type="dxa"/>
          </w:tcPr>
          <w:p w14:paraId="62CC13D3" w14:textId="1AFBFED5" w:rsidR="0043490A" w:rsidRPr="0043490A" w:rsidRDefault="0043490A" w:rsidP="0043490A">
            <w:pPr>
              <w:spacing w:line="360" w:lineRule="auto"/>
              <w:jc w:val="center"/>
              <w:rPr>
                <w:rFonts w:ascii="宋体" w:eastAsia="宋体" w:hAnsi="宋体" w:hint="eastAsia"/>
                <w:b/>
                <w:bCs/>
                <w:sz w:val="22"/>
              </w:rPr>
            </w:pPr>
            <w:r w:rsidRPr="0043490A">
              <w:rPr>
                <w:rFonts w:ascii="宋体" w:eastAsia="宋体" w:hAnsi="宋体" w:hint="eastAsia"/>
                <w:b/>
                <w:bCs/>
                <w:sz w:val="22"/>
              </w:rPr>
              <w:t>主要内容</w:t>
            </w:r>
          </w:p>
        </w:tc>
        <w:tc>
          <w:tcPr>
            <w:tcW w:w="930" w:type="dxa"/>
          </w:tcPr>
          <w:p w14:paraId="4A21784B" w14:textId="17368A38" w:rsidR="0043490A" w:rsidRPr="0043490A" w:rsidRDefault="0043490A" w:rsidP="0043490A">
            <w:pPr>
              <w:spacing w:line="360" w:lineRule="auto"/>
              <w:jc w:val="center"/>
              <w:rPr>
                <w:rFonts w:ascii="宋体" w:eastAsia="宋体" w:hAnsi="宋体" w:hint="eastAsia"/>
                <w:b/>
                <w:bCs/>
                <w:sz w:val="22"/>
              </w:rPr>
            </w:pPr>
            <w:r w:rsidRPr="0043490A">
              <w:rPr>
                <w:rFonts w:ascii="宋体" w:eastAsia="宋体" w:hAnsi="宋体" w:hint="eastAsia"/>
                <w:b/>
                <w:bCs/>
                <w:sz w:val="22"/>
              </w:rPr>
              <w:t>索引</w:t>
            </w:r>
          </w:p>
        </w:tc>
      </w:tr>
      <w:tr w:rsidR="0043490A" w:rsidRPr="0043490A" w14:paraId="03FBF2A5" w14:textId="77777777" w:rsidTr="0043490A">
        <w:tc>
          <w:tcPr>
            <w:tcW w:w="988" w:type="dxa"/>
          </w:tcPr>
          <w:p w14:paraId="7795769C"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3BF43C2E"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23B57952"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2B2868CD" w14:textId="77777777" w:rsidTr="0043490A">
        <w:tc>
          <w:tcPr>
            <w:tcW w:w="988" w:type="dxa"/>
          </w:tcPr>
          <w:p w14:paraId="73984BBA"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349E09B8"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2DE7A818"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042883FF" w14:textId="77777777" w:rsidTr="0043490A">
        <w:tc>
          <w:tcPr>
            <w:tcW w:w="988" w:type="dxa"/>
          </w:tcPr>
          <w:p w14:paraId="48495045"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3F995210"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77EE1856"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1F3762C1" w14:textId="77777777" w:rsidTr="0043490A">
        <w:tc>
          <w:tcPr>
            <w:tcW w:w="988" w:type="dxa"/>
          </w:tcPr>
          <w:p w14:paraId="215C7EB8"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74760B58"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6F9E1924"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7DD641D0" w14:textId="77777777" w:rsidTr="0043490A">
        <w:tc>
          <w:tcPr>
            <w:tcW w:w="988" w:type="dxa"/>
          </w:tcPr>
          <w:p w14:paraId="2AD45683"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2F07B59C"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55CEE93A"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6C13389D" w14:textId="77777777" w:rsidTr="0043490A">
        <w:tc>
          <w:tcPr>
            <w:tcW w:w="988" w:type="dxa"/>
          </w:tcPr>
          <w:p w14:paraId="35605B7E"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4CA2AF90"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18360965"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29ECD3B6" w14:textId="77777777" w:rsidTr="0043490A">
        <w:tc>
          <w:tcPr>
            <w:tcW w:w="988" w:type="dxa"/>
          </w:tcPr>
          <w:p w14:paraId="386FBF78"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32112FBE"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58615AFF"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0DA2890B" w14:textId="77777777" w:rsidTr="0043490A">
        <w:tc>
          <w:tcPr>
            <w:tcW w:w="988" w:type="dxa"/>
          </w:tcPr>
          <w:p w14:paraId="7D82B63E"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1A967385"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18DA66B2"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1E4EBBA3" w14:textId="77777777" w:rsidTr="0043490A">
        <w:tc>
          <w:tcPr>
            <w:tcW w:w="988" w:type="dxa"/>
          </w:tcPr>
          <w:p w14:paraId="2F701E53"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7B4819E2"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1815FB19"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658B81DA" w14:textId="77777777" w:rsidTr="0043490A">
        <w:tc>
          <w:tcPr>
            <w:tcW w:w="988" w:type="dxa"/>
          </w:tcPr>
          <w:p w14:paraId="4D810F9D"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6B40EB1A"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348821F5"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5962242B" w14:textId="77777777" w:rsidTr="0043490A">
        <w:tc>
          <w:tcPr>
            <w:tcW w:w="988" w:type="dxa"/>
          </w:tcPr>
          <w:p w14:paraId="6FCE6900"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5C9F14F1"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5DF349C6"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05D18EA0" w14:textId="77777777" w:rsidTr="0043490A">
        <w:tc>
          <w:tcPr>
            <w:tcW w:w="988" w:type="dxa"/>
          </w:tcPr>
          <w:p w14:paraId="25126D66"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4EFBAB7C"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27EE8E30"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3A4B0FC9" w14:textId="77777777" w:rsidTr="0043490A">
        <w:tc>
          <w:tcPr>
            <w:tcW w:w="988" w:type="dxa"/>
          </w:tcPr>
          <w:p w14:paraId="535932AB"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1FF999D9"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458FD77F"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3FAD060A" w14:textId="77777777" w:rsidTr="0043490A">
        <w:tc>
          <w:tcPr>
            <w:tcW w:w="988" w:type="dxa"/>
          </w:tcPr>
          <w:p w14:paraId="51AD0A01"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7665A0B3"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33D2F926"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7433AAD7" w14:textId="77777777" w:rsidTr="0043490A">
        <w:tc>
          <w:tcPr>
            <w:tcW w:w="988" w:type="dxa"/>
          </w:tcPr>
          <w:p w14:paraId="6BCD824D"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460CA78D"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6E84B57F"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3790924E" w14:textId="77777777" w:rsidTr="0043490A">
        <w:tc>
          <w:tcPr>
            <w:tcW w:w="988" w:type="dxa"/>
          </w:tcPr>
          <w:p w14:paraId="7D2DF4E9"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671983C1"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58E07FB8" w14:textId="77777777" w:rsidR="0043490A" w:rsidRPr="0043490A" w:rsidRDefault="0043490A" w:rsidP="0043490A">
            <w:pPr>
              <w:spacing w:line="360" w:lineRule="auto"/>
              <w:jc w:val="center"/>
              <w:rPr>
                <w:rFonts w:ascii="宋体" w:eastAsia="宋体" w:hAnsi="宋体" w:hint="eastAsia"/>
                <w:b/>
                <w:bCs/>
                <w:sz w:val="22"/>
              </w:rPr>
            </w:pPr>
          </w:p>
        </w:tc>
      </w:tr>
      <w:tr w:rsidR="0043490A" w:rsidRPr="0043490A" w14:paraId="4486777C" w14:textId="77777777" w:rsidTr="0043490A">
        <w:tc>
          <w:tcPr>
            <w:tcW w:w="988" w:type="dxa"/>
          </w:tcPr>
          <w:p w14:paraId="404999B8" w14:textId="77777777" w:rsidR="0043490A" w:rsidRPr="0043490A" w:rsidRDefault="0043490A" w:rsidP="0043490A">
            <w:pPr>
              <w:spacing w:line="360" w:lineRule="auto"/>
              <w:jc w:val="center"/>
              <w:rPr>
                <w:rFonts w:ascii="宋体" w:eastAsia="宋体" w:hAnsi="宋体" w:hint="eastAsia"/>
                <w:b/>
                <w:bCs/>
                <w:sz w:val="22"/>
              </w:rPr>
            </w:pPr>
          </w:p>
        </w:tc>
        <w:tc>
          <w:tcPr>
            <w:tcW w:w="6378" w:type="dxa"/>
          </w:tcPr>
          <w:p w14:paraId="629B0A73" w14:textId="77777777" w:rsidR="0043490A" w:rsidRPr="0043490A" w:rsidRDefault="0043490A" w:rsidP="0043490A">
            <w:pPr>
              <w:spacing w:line="360" w:lineRule="auto"/>
              <w:jc w:val="center"/>
              <w:rPr>
                <w:rFonts w:ascii="宋体" w:eastAsia="宋体" w:hAnsi="宋体" w:hint="eastAsia"/>
                <w:b/>
                <w:bCs/>
                <w:sz w:val="22"/>
              </w:rPr>
            </w:pPr>
          </w:p>
        </w:tc>
        <w:tc>
          <w:tcPr>
            <w:tcW w:w="930" w:type="dxa"/>
          </w:tcPr>
          <w:p w14:paraId="70ECB91D" w14:textId="77777777" w:rsidR="0043490A" w:rsidRPr="0043490A" w:rsidRDefault="0043490A" w:rsidP="0043490A">
            <w:pPr>
              <w:spacing w:line="360" w:lineRule="auto"/>
              <w:jc w:val="center"/>
              <w:rPr>
                <w:rFonts w:ascii="宋体" w:eastAsia="宋体" w:hAnsi="宋体" w:hint="eastAsia"/>
                <w:b/>
                <w:bCs/>
                <w:sz w:val="22"/>
              </w:rPr>
            </w:pPr>
          </w:p>
        </w:tc>
      </w:tr>
    </w:tbl>
    <w:p w14:paraId="58E9D106" w14:textId="77777777" w:rsidR="0043490A" w:rsidRDefault="0043490A" w:rsidP="0043490A">
      <w:pPr>
        <w:spacing w:line="360" w:lineRule="auto"/>
        <w:ind w:firstLineChars="200" w:firstLine="480"/>
        <w:jc w:val="left"/>
        <w:rPr>
          <w:rFonts w:ascii="宋体" w:eastAsia="宋体" w:hAnsi="宋体" w:hint="eastAsia"/>
          <w:sz w:val="24"/>
          <w:szCs w:val="28"/>
        </w:rPr>
      </w:pPr>
    </w:p>
    <w:p w14:paraId="33E78317" w14:textId="432AB836" w:rsidR="0043490A" w:rsidRDefault="0043490A" w:rsidP="0043490A">
      <w:pPr>
        <w:spacing w:line="360" w:lineRule="auto"/>
        <w:ind w:firstLineChars="200" w:firstLine="480"/>
        <w:jc w:val="left"/>
        <w:rPr>
          <w:rFonts w:ascii="宋体" w:eastAsia="宋体" w:hAnsi="宋体" w:hint="eastAsia"/>
          <w:sz w:val="24"/>
          <w:szCs w:val="28"/>
        </w:rPr>
      </w:pPr>
      <w:r w:rsidRPr="0043490A">
        <w:rPr>
          <w:rFonts w:ascii="宋体" w:eastAsia="宋体" w:hAnsi="宋体" w:hint="eastAsia"/>
          <w:sz w:val="24"/>
          <w:szCs w:val="28"/>
        </w:rPr>
        <w:t xml:space="preserve">投标方名称（盖章）：   </w:t>
      </w:r>
      <w:r>
        <w:rPr>
          <w:rFonts w:ascii="宋体" w:eastAsia="宋体" w:hAnsi="宋体" w:hint="eastAsia"/>
          <w:sz w:val="24"/>
          <w:szCs w:val="28"/>
        </w:rPr>
        <w:t xml:space="preserve">    </w:t>
      </w:r>
      <w:r w:rsidRPr="0043490A">
        <w:rPr>
          <w:rFonts w:ascii="宋体" w:eastAsia="宋体" w:hAnsi="宋体" w:hint="eastAsia"/>
          <w:sz w:val="24"/>
          <w:szCs w:val="28"/>
        </w:rPr>
        <w:t xml:space="preserve">      法定代表人或授权代表签字：</w:t>
      </w:r>
    </w:p>
    <w:p w14:paraId="6CD4234D" w14:textId="77777777" w:rsidR="0043490A" w:rsidRDefault="0043490A" w:rsidP="0043490A">
      <w:pPr>
        <w:spacing w:line="360" w:lineRule="auto"/>
        <w:jc w:val="left"/>
        <w:rPr>
          <w:rFonts w:ascii="宋体" w:eastAsia="宋体" w:hAnsi="宋体" w:hint="eastAsia"/>
          <w:sz w:val="24"/>
          <w:szCs w:val="28"/>
        </w:rPr>
      </w:pPr>
    </w:p>
    <w:p w14:paraId="1818CED5" w14:textId="44A3CFE3" w:rsidR="0043490A" w:rsidRPr="0043490A" w:rsidRDefault="0043490A" w:rsidP="0043490A">
      <w:pPr>
        <w:spacing w:line="276" w:lineRule="auto"/>
        <w:jc w:val="left"/>
        <w:rPr>
          <w:rFonts w:ascii="宋体" w:eastAsia="宋体" w:hAnsi="宋体" w:hint="eastAsia"/>
          <w:sz w:val="22"/>
          <w:szCs w:val="24"/>
        </w:rPr>
      </w:pPr>
      <w:r w:rsidRPr="0043490A">
        <w:rPr>
          <w:rFonts w:ascii="宋体" w:eastAsia="宋体" w:hAnsi="宋体" w:hint="eastAsia"/>
          <w:sz w:val="22"/>
          <w:szCs w:val="24"/>
        </w:rPr>
        <w:t>注：1</w:t>
      </w:r>
      <w:r>
        <w:rPr>
          <w:rFonts w:ascii="宋体" w:eastAsia="宋体" w:hAnsi="宋体" w:hint="eastAsia"/>
          <w:sz w:val="22"/>
          <w:szCs w:val="24"/>
        </w:rPr>
        <w:t>、</w:t>
      </w:r>
      <w:r w:rsidRPr="0043490A">
        <w:rPr>
          <w:rFonts w:ascii="宋体" w:eastAsia="宋体" w:hAnsi="宋体" w:hint="eastAsia"/>
          <w:sz w:val="22"/>
          <w:szCs w:val="24"/>
        </w:rPr>
        <w:t>本表填写投标文件主要内容，以用于开标宣读。</w:t>
      </w:r>
    </w:p>
    <w:p w14:paraId="68EC7E6C" w14:textId="48B90DC0" w:rsidR="0043490A" w:rsidRDefault="0043490A" w:rsidP="0043490A">
      <w:pPr>
        <w:spacing w:line="276" w:lineRule="auto"/>
        <w:ind w:firstLineChars="200" w:firstLine="440"/>
        <w:jc w:val="left"/>
        <w:rPr>
          <w:rFonts w:ascii="宋体" w:eastAsia="宋体" w:hAnsi="宋体" w:hint="eastAsia"/>
          <w:sz w:val="22"/>
          <w:szCs w:val="24"/>
        </w:rPr>
      </w:pPr>
      <w:r w:rsidRPr="0043490A">
        <w:rPr>
          <w:rFonts w:ascii="宋体" w:eastAsia="宋体" w:hAnsi="宋体" w:hint="eastAsia"/>
          <w:sz w:val="22"/>
          <w:szCs w:val="24"/>
        </w:rPr>
        <w:t>2</w:t>
      </w:r>
      <w:r>
        <w:rPr>
          <w:rFonts w:ascii="宋体" w:eastAsia="宋体" w:hAnsi="宋体" w:hint="eastAsia"/>
          <w:sz w:val="22"/>
          <w:szCs w:val="24"/>
        </w:rPr>
        <w:t>、</w:t>
      </w:r>
      <w:r w:rsidRPr="0043490A">
        <w:rPr>
          <w:rFonts w:ascii="宋体" w:eastAsia="宋体" w:hAnsi="宋体" w:hint="eastAsia"/>
          <w:sz w:val="22"/>
          <w:szCs w:val="24"/>
        </w:rPr>
        <w:t>“索引”一栏填写该主要内容对应于投标文件的“条款号/页号”。</w:t>
      </w:r>
    </w:p>
    <w:p w14:paraId="7E515C08" w14:textId="77777777" w:rsidR="0043490A" w:rsidRDefault="0043490A">
      <w:pPr>
        <w:widowControl/>
        <w:jc w:val="left"/>
        <w:rPr>
          <w:rFonts w:ascii="宋体" w:eastAsia="宋体" w:hAnsi="宋体" w:hint="eastAsia"/>
          <w:sz w:val="22"/>
          <w:szCs w:val="24"/>
        </w:rPr>
      </w:pPr>
      <w:r>
        <w:rPr>
          <w:rFonts w:ascii="宋体" w:eastAsia="宋体" w:hAnsi="宋体" w:hint="eastAsia"/>
          <w:sz w:val="22"/>
          <w:szCs w:val="24"/>
        </w:rPr>
        <w:br w:type="page"/>
      </w:r>
    </w:p>
    <w:p w14:paraId="1244A495" w14:textId="6E79B9E0" w:rsidR="0043490A" w:rsidRPr="00B7399F" w:rsidRDefault="0043490A" w:rsidP="0043490A">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3</w:t>
      </w:r>
    </w:p>
    <w:p w14:paraId="01229417" w14:textId="6C801F86" w:rsidR="0087355E" w:rsidRPr="0087355E" w:rsidRDefault="0043490A" w:rsidP="0087355E">
      <w:pPr>
        <w:spacing w:line="360" w:lineRule="auto"/>
        <w:ind w:firstLineChars="200" w:firstLine="643"/>
        <w:jc w:val="center"/>
        <w:rPr>
          <w:rFonts w:ascii="宋体" w:eastAsia="宋体" w:hAnsi="宋体" w:hint="eastAsia"/>
          <w:b/>
          <w:bCs/>
          <w:color w:val="FF0000"/>
          <w:sz w:val="24"/>
          <w:szCs w:val="28"/>
        </w:rPr>
      </w:pPr>
      <w:r>
        <w:rPr>
          <w:rFonts w:ascii="宋体" w:eastAsia="宋体" w:hAnsi="宋体" w:hint="eastAsia"/>
          <w:b/>
          <w:bCs/>
          <w:sz w:val="32"/>
          <w:szCs w:val="36"/>
        </w:rPr>
        <w:t>开标一览表</w:t>
      </w:r>
    </w:p>
    <w:tbl>
      <w:tblPr>
        <w:tblW w:w="8500" w:type="dxa"/>
        <w:tblLook w:val="04A0" w:firstRow="1" w:lastRow="0" w:firstColumn="1" w:lastColumn="0" w:noHBand="0" w:noVBand="1"/>
      </w:tblPr>
      <w:tblGrid>
        <w:gridCol w:w="2405"/>
        <w:gridCol w:w="1701"/>
        <w:gridCol w:w="709"/>
        <w:gridCol w:w="850"/>
        <w:gridCol w:w="851"/>
        <w:gridCol w:w="1984"/>
      </w:tblGrid>
      <w:tr w:rsidR="0087355E" w:rsidRPr="0087355E" w14:paraId="53A75AD1" w14:textId="77777777" w:rsidTr="00593D98">
        <w:trPr>
          <w:trHeight w:val="4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D740"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项目</w:t>
            </w:r>
          </w:p>
        </w:tc>
        <w:tc>
          <w:tcPr>
            <w:tcW w:w="1701" w:type="dxa"/>
            <w:tcBorders>
              <w:top w:val="single" w:sz="4" w:space="0" w:color="auto"/>
              <w:left w:val="nil"/>
              <w:bottom w:val="single" w:sz="4" w:space="0" w:color="auto"/>
              <w:right w:val="single" w:sz="4" w:space="0" w:color="auto"/>
            </w:tcBorders>
            <w:vAlign w:val="center"/>
          </w:tcPr>
          <w:p w14:paraId="2A298220"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业务量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DCBB"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FF0000"/>
                <w:kern w:val="0"/>
                <w:sz w:val="18"/>
                <w:szCs w:val="18"/>
                <w14:ligatures w14:val="none"/>
              </w:rPr>
              <w:t>基价</w:t>
            </w:r>
          </w:p>
        </w:tc>
        <w:tc>
          <w:tcPr>
            <w:tcW w:w="850" w:type="dxa"/>
            <w:tcBorders>
              <w:top w:val="single" w:sz="4" w:space="0" w:color="auto"/>
              <w:left w:val="nil"/>
              <w:bottom w:val="single" w:sz="4" w:space="0" w:color="auto"/>
              <w:right w:val="single" w:sz="4" w:space="0" w:color="auto"/>
            </w:tcBorders>
            <w:vAlign w:val="center"/>
          </w:tcPr>
          <w:p w14:paraId="4C2DBE9F"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报价</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6C34D"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单位</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2AF2190" w14:textId="77777777" w:rsidR="0087355E" w:rsidRPr="0087355E" w:rsidRDefault="0087355E" w:rsidP="00593D98">
            <w:pPr>
              <w:widowControl/>
              <w:jc w:val="center"/>
              <w:rPr>
                <w:rFonts w:ascii="宋体" w:eastAsia="宋体" w:hAnsi="宋体" w:cs="宋体" w:hint="eastAsia"/>
                <w:b/>
                <w:bCs/>
                <w:color w:val="000000"/>
                <w:kern w:val="0"/>
                <w:sz w:val="18"/>
                <w:szCs w:val="18"/>
                <w14:ligatures w14:val="none"/>
              </w:rPr>
            </w:pPr>
            <w:r w:rsidRPr="0087355E">
              <w:rPr>
                <w:rFonts w:ascii="宋体" w:eastAsia="宋体" w:hAnsi="宋体" w:cs="宋体" w:hint="eastAsia"/>
                <w:b/>
                <w:bCs/>
                <w:color w:val="000000"/>
                <w:kern w:val="0"/>
                <w:sz w:val="18"/>
                <w:szCs w:val="18"/>
                <w14:ligatures w14:val="none"/>
              </w:rPr>
              <w:t>备注</w:t>
            </w:r>
          </w:p>
        </w:tc>
      </w:tr>
      <w:tr w:rsidR="0087355E" w:rsidRPr="0087355E" w14:paraId="14730EC4" w14:textId="77777777" w:rsidTr="00593D98">
        <w:trPr>
          <w:trHeight w:val="130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653E508" w14:textId="77777777" w:rsid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标准件仓储、配送、上线</w:t>
            </w:r>
          </w:p>
          <w:p w14:paraId="6B864D54"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服务费</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1A517F29"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highlight w:val="yellow"/>
                <w14:ligatures w14:val="none"/>
              </w:rPr>
              <w:t>六家工厂年度发交金额</w:t>
            </w:r>
            <w:r w:rsidRPr="0087355E">
              <w:rPr>
                <w:rFonts w:ascii="宋体" w:eastAsia="宋体" w:hAnsi="宋体" w:cs="宋体" w:hint="eastAsia"/>
                <w:color w:val="000000"/>
                <w:kern w:val="0"/>
                <w:sz w:val="18"/>
                <w:szCs w:val="18"/>
                <w14:ligatures w14:val="none"/>
              </w:rPr>
              <w:t>37805</w:t>
            </w:r>
            <w:r w:rsidRPr="0087355E">
              <w:rPr>
                <w:rFonts w:ascii="宋体" w:eastAsia="宋体" w:hAnsi="宋体" w:cs="宋体" w:hint="eastAsia"/>
                <w:color w:val="000000"/>
                <w:kern w:val="0"/>
                <w:sz w:val="18"/>
                <w:szCs w:val="18"/>
                <w:highlight w:val="yellow"/>
                <w14:ligatures w14:val="none"/>
              </w:rPr>
              <w:t>万元</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143F" w14:textId="77777777" w:rsidR="0087355E" w:rsidRPr="0087355E" w:rsidRDefault="0087355E" w:rsidP="00593D98">
            <w:pPr>
              <w:widowControl/>
              <w:jc w:val="center"/>
              <w:rPr>
                <w:rFonts w:ascii="宋体" w:eastAsia="宋体" w:hAnsi="宋体" w:cs="宋体" w:hint="eastAsia"/>
                <w:b/>
                <w:bCs/>
                <w:color w:val="FF0000"/>
                <w:kern w:val="0"/>
                <w:sz w:val="20"/>
                <w:szCs w:val="20"/>
                <w14:ligatures w14:val="none"/>
              </w:rPr>
            </w:pPr>
            <w:r w:rsidRPr="0087355E">
              <w:rPr>
                <w:rFonts w:ascii="宋体" w:eastAsia="宋体" w:hAnsi="宋体" w:cs="宋体" w:hint="eastAsia"/>
                <w:b/>
                <w:bCs/>
                <w:color w:val="FF0000"/>
                <w:kern w:val="0"/>
                <w:sz w:val="20"/>
                <w:szCs w:val="20"/>
                <w14:ligatures w14:val="none"/>
              </w:rPr>
              <w:t>26</w:t>
            </w:r>
          </w:p>
        </w:tc>
        <w:tc>
          <w:tcPr>
            <w:tcW w:w="850" w:type="dxa"/>
            <w:tcBorders>
              <w:top w:val="single" w:sz="4" w:space="0" w:color="auto"/>
              <w:left w:val="nil"/>
              <w:bottom w:val="single" w:sz="4" w:space="0" w:color="auto"/>
              <w:right w:val="single" w:sz="4" w:space="0" w:color="auto"/>
            </w:tcBorders>
            <w:vAlign w:val="center"/>
          </w:tcPr>
          <w:p w14:paraId="567D923F"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612A"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费率‰</w:t>
            </w:r>
          </w:p>
        </w:tc>
        <w:tc>
          <w:tcPr>
            <w:tcW w:w="1984" w:type="dxa"/>
            <w:tcBorders>
              <w:top w:val="nil"/>
              <w:left w:val="nil"/>
              <w:bottom w:val="single" w:sz="4" w:space="0" w:color="auto"/>
              <w:right w:val="single" w:sz="4" w:space="0" w:color="auto"/>
            </w:tcBorders>
            <w:shd w:val="clear" w:color="auto" w:fill="auto"/>
            <w:vAlign w:val="center"/>
            <w:hideMark/>
          </w:tcPr>
          <w:p w14:paraId="4E7C5FC6" w14:textId="77777777" w:rsidR="0087355E" w:rsidRPr="0087355E" w:rsidRDefault="0087355E" w:rsidP="00593D98">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1、报价不区分工厂</w:t>
            </w:r>
            <w:r>
              <w:rPr>
                <w:rFonts w:ascii="宋体" w:eastAsia="宋体" w:hAnsi="宋体" w:cs="宋体" w:hint="eastAsia"/>
                <w:color w:val="000000"/>
                <w:kern w:val="0"/>
                <w:sz w:val="16"/>
                <w:szCs w:val="16"/>
                <w14:ligatures w14:val="none"/>
              </w:rPr>
              <w:t>；</w:t>
            </w:r>
            <w:r w:rsidRPr="0087355E">
              <w:rPr>
                <w:rFonts w:ascii="宋体" w:eastAsia="宋体" w:hAnsi="宋体" w:cs="宋体" w:hint="eastAsia"/>
                <w:color w:val="000000"/>
                <w:kern w:val="0"/>
                <w:sz w:val="16"/>
                <w:szCs w:val="16"/>
                <w14:ligatures w14:val="none"/>
              </w:rPr>
              <w:br/>
              <w:t>2、付费主体：供应商+重汽二级单位，其中供应</w:t>
            </w:r>
            <w:proofErr w:type="gramStart"/>
            <w:r w:rsidRPr="0087355E">
              <w:rPr>
                <w:rFonts w:ascii="宋体" w:eastAsia="宋体" w:hAnsi="宋体" w:cs="宋体" w:hint="eastAsia"/>
                <w:color w:val="000000"/>
                <w:kern w:val="0"/>
                <w:sz w:val="16"/>
                <w:szCs w:val="16"/>
                <w14:ligatures w14:val="none"/>
              </w:rPr>
              <w:t>商按照重汽标准</w:t>
            </w:r>
            <w:proofErr w:type="gramEnd"/>
            <w:r w:rsidRPr="0087355E">
              <w:rPr>
                <w:rFonts w:ascii="宋体" w:eastAsia="宋体" w:hAnsi="宋体" w:cs="宋体" w:hint="eastAsia"/>
                <w:color w:val="000000"/>
                <w:kern w:val="0"/>
                <w:sz w:val="16"/>
                <w:szCs w:val="16"/>
                <w14:ligatures w14:val="none"/>
              </w:rPr>
              <w:t>费率支付，剩余部分重汽承担</w:t>
            </w:r>
            <w:r>
              <w:rPr>
                <w:rFonts w:ascii="宋体" w:eastAsia="宋体" w:hAnsi="宋体" w:cs="宋体" w:hint="eastAsia"/>
                <w:color w:val="000000"/>
                <w:kern w:val="0"/>
                <w:sz w:val="16"/>
                <w:szCs w:val="16"/>
                <w14:ligatures w14:val="none"/>
              </w:rPr>
              <w:t>。</w:t>
            </w:r>
          </w:p>
        </w:tc>
      </w:tr>
      <w:tr w:rsidR="0087355E" w:rsidRPr="0087355E" w14:paraId="6B7ABA69" w14:textId="77777777" w:rsidTr="00593D98">
        <w:trPr>
          <w:trHeight w:val="737"/>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1D0A34E5"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标准件翻包服务</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2B9BF7CE" w14:textId="77777777" w:rsidR="0087355E" w:rsidRPr="0087355E" w:rsidRDefault="0087355E" w:rsidP="00593D98">
            <w:pPr>
              <w:widowControl/>
              <w:jc w:val="center"/>
              <w:rPr>
                <w:rFonts w:ascii="宋体" w:eastAsia="宋体" w:hAnsi="宋体" w:cs="宋体" w:hint="eastAsia"/>
                <w:color w:val="000000"/>
                <w:kern w:val="0"/>
                <w:sz w:val="18"/>
                <w:szCs w:val="18"/>
                <w:highlight w:val="yellow"/>
                <w14:ligatures w14:val="none"/>
              </w:rPr>
            </w:pPr>
            <w:r w:rsidRPr="0087355E">
              <w:rPr>
                <w:rFonts w:ascii="宋体" w:eastAsia="宋体" w:hAnsi="宋体" w:cs="宋体" w:hint="eastAsia"/>
                <w:color w:val="000000"/>
                <w:kern w:val="0"/>
                <w:sz w:val="18"/>
                <w:szCs w:val="18"/>
                <w:highlight w:val="yellow"/>
                <w14:ligatures w14:val="none"/>
              </w:rPr>
              <w:t>六家工厂年度翻包金额</w:t>
            </w:r>
            <w:r w:rsidRPr="0087355E">
              <w:rPr>
                <w:rFonts w:ascii="宋体" w:eastAsia="宋体" w:hAnsi="宋体" w:cs="宋体" w:hint="eastAsia"/>
                <w:color w:val="000000"/>
                <w:kern w:val="0"/>
                <w:sz w:val="18"/>
                <w:szCs w:val="18"/>
                <w14:ligatures w14:val="none"/>
              </w:rPr>
              <w:t>21987</w:t>
            </w:r>
            <w:r w:rsidRPr="0087355E">
              <w:rPr>
                <w:rFonts w:ascii="宋体" w:eastAsia="宋体" w:hAnsi="宋体" w:cs="宋体" w:hint="eastAsia"/>
                <w:color w:val="000000"/>
                <w:kern w:val="0"/>
                <w:sz w:val="18"/>
                <w:szCs w:val="18"/>
                <w:highlight w:val="yellow"/>
                <w14:ligatures w14:val="none"/>
              </w:rPr>
              <w:t>万元</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E5FAC" w14:textId="77777777" w:rsidR="0087355E" w:rsidRPr="0087355E" w:rsidRDefault="0087355E" w:rsidP="00593D98">
            <w:pPr>
              <w:widowControl/>
              <w:jc w:val="center"/>
              <w:rPr>
                <w:rFonts w:ascii="宋体" w:eastAsia="宋体" w:hAnsi="宋体" w:cs="宋体" w:hint="eastAsia"/>
                <w:b/>
                <w:bCs/>
                <w:color w:val="FF0000"/>
                <w:kern w:val="0"/>
                <w:sz w:val="20"/>
                <w:szCs w:val="20"/>
                <w14:ligatures w14:val="none"/>
              </w:rPr>
            </w:pPr>
            <w:r w:rsidRPr="0087355E">
              <w:rPr>
                <w:rFonts w:ascii="宋体" w:eastAsia="宋体" w:hAnsi="宋体" w:cs="宋体" w:hint="eastAsia"/>
                <w:b/>
                <w:bCs/>
                <w:color w:val="FF0000"/>
                <w:kern w:val="0"/>
                <w:sz w:val="20"/>
                <w:szCs w:val="20"/>
                <w14:ligatures w14:val="none"/>
              </w:rPr>
              <w:t>3</w:t>
            </w:r>
          </w:p>
        </w:tc>
        <w:tc>
          <w:tcPr>
            <w:tcW w:w="850" w:type="dxa"/>
            <w:tcBorders>
              <w:top w:val="single" w:sz="4" w:space="0" w:color="auto"/>
              <w:left w:val="nil"/>
              <w:bottom w:val="single" w:sz="4" w:space="0" w:color="auto"/>
              <w:right w:val="single" w:sz="4" w:space="0" w:color="auto"/>
            </w:tcBorders>
            <w:vAlign w:val="center"/>
          </w:tcPr>
          <w:p w14:paraId="2029080D"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6A7E6"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费率‰</w:t>
            </w:r>
          </w:p>
        </w:tc>
        <w:tc>
          <w:tcPr>
            <w:tcW w:w="1984" w:type="dxa"/>
            <w:tcBorders>
              <w:top w:val="nil"/>
              <w:left w:val="nil"/>
              <w:bottom w:val="single" w:sz="4" w:space="0" w:color="auto"/>
              <w:right w:val="single" w:sz="4" w:space="0" w:color="auto"/>
            </w:tcBorders>
            <w:shd w:val="clear" w:color="auto" w:fill="auto"/>
            <w:vAlign w:val="center"/>
          </w:tcPr>
          <w:p w14:paraId="2303FFD8" w14:textId="77777777" w:rsidR="0087355E" w:rsidRPr="0087355E" w:rsidRDefault="0087355E" w:rsidP="00593D98">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仅针对纸箱等原包装到货的标准件，投标方需提供料盒翻包服务。</w:t>
            </w:r>
          </w:p>
        </w:tc>
      </w:tr>
      <w:tr w:rsidR="0087355E" w:rsidRPr="0087355E" w14:paraId="3FD8B6C1" w14:textId="77777777" w:rsidTr="00593D98">
        <w:trPr>
          <w:trHeight w:val="410"/>
        </w:trPr>
        <w:tc>
          <w:tcPr>
            <w:tcW w:w="2405"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E4E5025" w14:textId="77777777" w:rsidR="0087355E" w:rsidRPr="0087355E" w:rsidRDefault="0087355E" w:rsidP="00593D98">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其中:</w:t>
            </w:r>
          </w:p>
          <w:p w14:paraId="7D657AF9" w14:textId="77777777" w:rsidR="0087355E" w:rsidRPr="0087355E" w:rsidRDefault="0087355E" w:rsidP="00593D98">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（1）仓储自动化设备投入（含料盒）</w:t>
            </w:r>
          </w:p>
        </w:tc>
        <w:tc>
          <w:tcPr>
            <w:tcW w:w="1701" w:type="dxa"/>
            <w:tcBorders>
              <w:top w:val="single" w:sz="4" w:space="0" w:color="auto"/>
              <w:left w:val="nil"/>
              <w:bottom w:val="single" w:sz="4" w:space="0" w:color="auto"/>
              <w:right w:val="single" w:sz="4" w:space="0" w:color="auto"/>
            </w:tcBorders>
            <w:shd w:val="clear" w:color="auto" w:fill="E7E6E6" w:themeFill="background2"/>
          </w:tcPr>
          <w:p w14:paraId="392B9300"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7B33A3F"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14:paraId="11CE5529"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3A5CA4E"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万元</w:t>
            </w:r>
          </w:p>
        </w:tc>
        <w:tc>
          <w:tcPr>
            <w:tcW w:w="1984" w:type="dxa"/>
            <w:tcBorders>
              <w:top w:val="nil"/>
              <w:left w:val="nil"/>
              <w:bottom w:val="single" w:sz="4" w:space="0" w:color="auto"/>
              <w:right w:val="single" w:sz="4" w:space="0" w:color="auto"/>
            </w:tcBorders>
            <w:shd w:val="clear" w:color="auto" w:fill="E7E6E6" w:themeFill="background2"/>
            <w:noWrap/>
            <w:vAlign w:val="center"/>
            <w:hideMark/>
          </w:tcPr>
          <w:p w14:paraId="7A4EE5F4" w14:textId="77777777" w:rsidR="0087355E" w:rsidRPr="0087355E" w:rsidRDefault="0087355E" w:rsidP="00593D98">
            <w:pPr>
              <w:widowControl/>
              <w:jc w:val="center"/>
              <w:rPr>
                <w:rFonts w:ascii="宋体" w:eastAsia="宋体" w:hAnsi="宋体" w:cs="宋体" w:hint="eastAsia"/>
                <w:color w:val="000000"/>
                <w:kern w:val="0"/>
                <w:sz w:val="16"/>
                <w:szCs w:val="16"/>
                <w14:ligatures w14:val="none"/>
              </w:rPr>
            </w:pPr>
          </w:p>
        </w:tc>
      </w:tr>
      <w:tr w:rsidR="0087355E" w:rsidRPr="0087355E" w14:paraId="21D03266" w14:textId="77777777" w:rsidTr="00593D98">
        <w:trPr>
          <w:trHeight w:val="41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7E7E05A" w14:textId="77777777" w:rsidR="0087355E" w:rsidRPr="0087355E" w:rsidRDefault="0087355E" w:rsidP="00593D98">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（2）其他自动化设备投入</w:t>
            </w:r>
          </w:p>
        </w:tc>
        <w:tc>
          <w:tcPr>
            <w:tcW w:w="1701" w:type="dxa"/>
            <w:tcBorders>
              <w:top w:val="single" w:sz="4" w:space="0" w:color="auto"/>
              <w:left w:val="nil"/>
              <w:bottom w:val="single" w:sz="4" w:space="0" w:color="auto"/>
              <w:right w:val="single" w:sz="4" w:space="0" w:color="auto"/>
            </w:tcBorders>
            <w:shd w:val="clear" w:color="auto" w:fill="E7E6E6" w:themeFill="background2"/>
          </w:tcPr>
          <w:p w14:paraId="1596DF86"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809D0D9"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14:paraId="0B9E0561"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84106F8"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万元</w:t>
            </w:r>
          </w:p>
        </w:tc>
        <w:tc>
          <w:tcPr>
            <w:tcW w:w="198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1B542CC" w14:textId="77777777" w:rsidR="0087355E" w:rsidRPr="0087355E" w:rsidRDefault="0087355E" w:rsidP="00593D98">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e.g.上线配送阶段，规划使用的自动化设备。</w:t>
            </w:r>
          </w:p>
        </w:tc>
      </w:tr>
      <w:tr w:rsidR="0087355E" w:rsidRPr="0087355E" w14:paraId="028A7DA7" w14:textId="77777777" w:rsidTr="00593D98">
        <w:trPr>
          <w:trHeight w:val="410"/>
        </w:trPr>
        <w:tc>
          <w:tcPr>
            <w:tcW w:w="2405"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B2A45ED" w14:textId="77777777" w:rsidR="0087355E" w:rsidRPr="0087355E" w:rsidRDefault="0087355E" w:rsidP="00593D98">
            <w:pPr>
              <w:widowControl/>
              <w:jc w:val="left"/>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料盒租赁、料盒回收整理</w:t>
            </w:r>
          </w:p>
        </w:tc>
        <w:tc>
          <w:tcPr>
            <w:tcW w:w="1701" w:type="dxa"/>
            <w:tcBorders>
              <w:top w:val="single" w:sz="4" w:space="0" w:color="auto"/>
              <w:left w:val="nil"/>
              <w:bottom w:val="single" w:sz="4" w:space="0" w:color="auto"/>
              <w:right w:val="single" w:sz="4" w:space="0" w:color="auto"/>
            </w:tcBorders>
            <w:shd w:val="clear" w:color="auto" w:fill="FFFF00"/>
            <w:vAlign w:val="center"/>
          </w:tcPr>
          <w:p w14:paraId="2FC981E5" w14:textId="77777777" w:rsidR="0087355E" w:rsidRPr="0087355E" w:rsidRDefault="0087355E" w:rsidP="00593D98">
            <w:pPr>
              <w:widowControl/>
              <w:jc w:val="center"/>
              <w:rPr>
                <w:rFonts w:ascii="宋体" w:eastAsia="宋体" w:hAnsi="宋体" w:cs="宋体" w:hint="eastAsia"/>
                <w:color w:val="000000"/>
                <w:kern w:val="0"/>
                <w:sz w:val="18"/>
                <w:szCs w:val="18"/>
                <w14:ligatures w14:val="none"/>
              </w:rPr>
            </w:pPr>
            <w:r w:rsidRPr="0087355E">
              <w:rPr>
                <w:rFonts w:ascii="宋体" w:eastAsia="宋体" w:hAnsi="宋体" w:cs="宋体" w:hint="eastAsia"/>
                <w:color w:val="000000"/>
                <w:kern w:val="0"/>
                <w:sz w:val="18"/>
                <w:szCs w:val="18"/>
                <w14:ligatures w14:val="none"/>
              </w:rPr>
              <w:t>按需</w:t>
            </w:r>
          </w:p>
        </w:tc>
        <w:tc>
          <w:tcPr>
            <w:tcW w:w="4394"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14:paraId="6088FE23" w14:textId="77777777" w:rsidR="0087355E" w:rsidRPr="0087355E" w:rsidRDefault="0087355E" w:rsidP="00593D98">
            <w:pPr>
              <w:widowControl/>
              <w:jc w:val="left"/>
              <w:rPr>
                <w:rFonts w:ascii="宋体" w:eastAsia="宋体" w:hAnsi="宋体" w:cs="宋体" w:hint="eastAsia"/>
                <w:color w:val="000000"/>
                <w:kern w:val="0"/>
                <w:sz w:val="16"/>
                <w:szCs w:val="16"/>
                <w14:ligatures w14:val="none"/>
              </w:rPr>
            </w:pPr>
            <w:r w:rsidRPr="0087355E">
              <w:rPr>
                <w:rFonts w:ascii="宋体" w:eastAsia="宋体" w:hAnsi="宋体" w:cs="宋体" w:hint="eastAsia"/>
                <w:color w:val="000000"/>
                <w:kern w:val="0"/>
                <w:sz w:val="16"/>
                <w:szCs w:val="16"/>
                <w14:ligatures w14:val="none"/>
              </w:rPr>
              <w:t>中标方提供料盒租赁或料盒整理回收服务，与甲方供应商自行协商收费标准。</w:t>
            </w:r>
          </w:p>
        </w:tc>
      </w:tr>
    </w:tbl>
    <w:p w14:paraId="16032997" w14:textId="77777777" w:rsidR="0087355E" w:rsidRDefault="0087355E" w:rsidP="0087355E">
      <w:pPr>
        <w:spacing w:line="360" w:lineRule="auto"/>
        <w:rPr>
          <w:rFonts w:ascii="宋体" w:eastAsia="宋体" w:hAnsi="宋体" w:hint="eastAsia"/>
          <w:b/>
          <w:bCs/>
          <w:color w:val="FF0000"/>
          <w:sz w:val="24"/>
          <w:szCs w:val="28"/>
        </w:rPr>
      </w:pPr>
      <w:r>
        <w:rPr>
          <w:rFonts w:ascii="宋体" w:eastAsia="宋体" w:hAnsi="宋体" w:hint="eastAsia"/>
          <w:b/>
          <w:bCs/>
          <w:color w:val="FF0000"/>
          <w:sz w:val="24"/>
          <w:szCs w:val="28"/>
        </w:rPr>
        <w:t>1、各工厂业务量详见附件1报价明细表；</w:t>
      </w:r>
    </w:p>
    <w:p w14:paraId="125F48FF" w14:textId="77777777" w:rsidR="0087355E" w:rsidRDefault="0087355E" w:rsidP="0087355E">
      <w:pPr>
        <w:spacing w:line="360" w:lineRule="auto"/>
        <w:rPr>
          <w:rFonts w:ascii="宋体" w:eastAsia="宋体" w:hAnsi="宋体" w:hint="eastAsia"/>
          <w:b/>
          <w:bCs/>
          <w:color w:val="FF0000"/>
          <w:sz w:val="24"/>
          <w:szCs w:val="28"/>
        </w:rPr>
      </w:pPr>
      <w:r>
        <w:rPr>
          <w:rFonts w:ascii="宋体" w:eastAsia="宋体" w:hAnsi="宋体" w:hint="eastAsia"/>
          <w:b/>
          <w:bCs/>
          <w:color w:val="FF0000"/>
          <w:sz w:val="24"/>
          <w:szCs w:val="28"/>
        </w:rPr>
        <w:t>2、</w:t>
      </w:r>
      <w:r w:rsidRPr="0063604F">
        <w:rPr>
          <w:rFonts w:ascii="宋体" w:eastAsia="宋体" w:hAnsi="宋体" w:hint="eastAsia"/>
          <w:b/>
          <w:bCs/>
          <w:color w:val="FF0000"/>
          <w:sz w:val="24"/>
          <w:szCs w:val="28"/>
        </w:rPr>
        <w:t>投标方需</w:t>
      </w:r>
      <w:r>
        <w:rPr>
          <w:rFonts w:ascii="宋体" w:eastAsia="宋体" w:hAnsi="宋体" w:hint="eastAsia"/>
          <w:b/>
          <w:bCs/>
          <w:color w:val="FF0000"/>
          <w:sz w:val="24"/>
          <w:szCs w:val="28"/>
        </w:rPr>
        <w:t>同步</w:t>
      </w:r>
      <w:r w:rsidRPr="0063604F">
        <w:rPr>
          <w:rFonts w:ascii="宋体" w:eastAsia="宋体" w:hAnsi="宋体" w:hint="eastAsia"/>
          <w:b/>
          <w:bCs/>
          <w:color w:val="FF0000"/>
          <w:sz w:val="24"/>
          <w:szCs w:val="28"/>
        </w:rPr>
        <w:t>提交</w:t>
      </w:r>
      <w:r>
        <w:rPr>
          <w:rFonts w:ascii="宋体" w:eastAsia="宋体" w:hAnsi="宋体" w:hint="eastAsia"/>
          <w:b/>
          <w:bCs/>
          <w:color w:val="FF0000"/>
          <w:sz w:val="24"/>
          <w:szCs w:val="28"/>
        </w:rPr>
        <w:t>报价明细表、</w:t>
      </w:r>
      <w:r w:rsidRPr="0063604F">
        <w:rPr>
          <w:rFonts w:ascii="宋体" w:eastAsia="宋体" w:hAnsi="宋体" w:hint="eastAsia"/>
          <w:b/>
          <w:bCs/>
          <w:color w:val="FF0000"/>
          <w:sz w:val="24"/>
          <w:szCs w:val="28"/>
        </w:rPr>
        <w:t>项目成本构成明细作为</w:t>
      </w:r>
      <w:r>
        <w:rPr>
          <w:rFonts w:ascii="宋体" w:eastAsia="宋体" w:hAnsi="宋体" w:hint="eastAsia"/>
          <w:b/>
          <w:bCs/>
          <w:color w:val="FF0000"/>
          <w:sz w:val="24"/>
          <w:szCs w:val="28"/>
        </w:rPr>
        <w:t>开标一览表及每轮报价的</w:t>
      </w:r>
      <w:r w:rsidRPr="0063604F">
        <w:rPr>
          <w:rFonts w:ascii="宋体" w:eastAsia="宋体" w:hAnsi="宋体" w:hint="eastAsia"/>
          <w:b/>
          <w:bCs/>
          <w:color w:val="FF0000"/>
          <w:sz w:val="24"/>
          <w:szCs w:val="28"/>
        </w:rPr>
        <w:t>附件，格式见附件</w:t>
      </w:r>
      <w:r>
        <w:rPr>
          <w:rFonts w:ascii="宋体" w:eastAsia="宋体" w:hAnsi="宋体" w:hint="eastAsia"/>
          <w:b/>
          <w:bCs/>
          <w:color w:val="FF0000"/>
          <w:sz w:val="24"/>
          <w:szCs w:val="28"/>
        </w:rPr>
        <w:t>1、2</w:t>
      </w:r>
      <w:r w:rsidRPr="0063604F">
        <w:rPr>
          <w:rFonts w:ascii="宋体" w:eastAsia="宋体" w:hAnsi="宋体" w:hint="eastAsia"/>
          <w:b/>
          <w:bCs/>
          <w:color w:val="FF0000"/>
          <w:sz w:val="24"/>
          <w:szCs w:val="28"/>
        </w:rPr>
        <w:t>。</w:t>
      </w:r>
    </w:p>
    <w:p w14:paraId="4C8F8F8C" w14:textId="7B2CCF88" w:rsidR="0043490A" w:rsidRPr="00C47329" w:rsidRDefault="0043490A" w:rsidP="0087355E">
      <w:pPr>
        <w:widowControl/>
        <w:jc w:val="left"/>
        <w:rPr>
          <w:rFonts w:ascii="宋体" w:eastAsia="宋体" w:hAnsi="宋体" w:hint="eastAsia"/>
          <w:sz w:val="18"/>
          <w:szCs w:val="18"/>
        </w:rPr>
      </w:pPr>
      <w:r w:rsidRPr="00C47329">
        <w:rPr>
          <w:rFonts w:ascii="宋体" w:eastAsia="宋体" w:hAnsi="宋体" w:hint="eastAsia"/>
          <w:sz w:val="18"/>
          <w:szCs w:val="18"/>
        </w:rPr>
        <w:br w:type="page"/>
      </w:r>
    </w:p>
    <w:p w14:paraId="101E50CA" w14:textId="6685BDE5" w:rsidR="0043490A" w:rsidRPr="00B7399F" w:rsidRDefault="0043490A" w:rsidP="0043490A">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4</w:t>
      </w:r>
    </w:p>
    <w:p w14:paraId="760E2002" w14:textId="0B373FBD" w:rsidR="0043490A" w:rsidRDefault="0043490A" w:rsidP="0043490A">
      <w:pPr>
        <w:spacing w:line="360" w:lineRule="auto"/>
        <w:ind w:firstLineChars="200" w:firstLine="643"/>
        <w:jc w:val="center"/>
        <w:rPr>
          <w:rFonts w:ascii="宋体" w:eastAsia="宋体" w:hAnsi="宋体" w:hint="eastAsia"/>
          <w:b/>
          <w:bCs/>
          <w:sz w:val="32"/>
          <w:szCs w:val="36"/>
        </w:rPr>
      </w:pPr>
      <w:r>
        <w:rPr>
          <w:rFonts w:ascii="宋体" w:eastAsia="宋体" w:hAnsi="宋体" w:hint="eastAsia"/>
          <w:b/>
          <w:bCs/>
          <w:sz w:val="32"/>
          <w:szCs w:val="36"/>
        </w:rPr>
        <w:t>技术方案</w:t>
      </w:r>
    </w:p>
    <w:p w14:paraId="676EB620" w14:textId="27EE8D57" w:rsidR="006F5B77" w:rsidRDefault="0043490A" w:rsidP="0043490A">
      <w:pPr>
        <w:spacing w:line="276" w:lineRule="auto"/>
        <w:jc w:val="left"/>
        <w:rPr>
          <w:rFonts w:ascii="宋体" w:eastAsia="宋体" w:hAnsi="宋体" w:hint="eastAsia"/>
          <w:sz w:val="22"/>
          <w:szCs w:val="24"/>
        </w:rPr>
      </w:pPr>
      <w:r w:rsidRPr="0043490A">
        <w:rPr>
          <w:rFonts w:ascii="宋体" w:eastAsia="宋体" w:hAnsi="宋体" w:hint="eastAsia"/>
          <w:sz w:val="22"/>
          <w:szCs w:val="24"/>
        </w:rPr>
        <w:t>投标人按本招标书“第五章技术规范及要求”中内容自行编制技术文件。</w:t>
      </w:r>
    </w:p>
    <w:p w14:paraId="05B0FDBA" w14:textId="77777777" w:rsidR="006F5B77" w:rsidRDefault="006F5B77">
      <w:pPr>
        <w:widowControl/>
        <w:jc w:val="left"/>
        <w:rPr>
          <w:rFonts w:ascii="宋体" w:eastAsia="宋体" w:hAnsi="宋体" w:hint="eastAsia"/>
          <w:sz w:val="22"/>
          <w:szCs w:val="24"/>
        </w:rPr>
      </w:pPr>
      <w:r>
        <w:rPr>
          <w:rFonts w:ascii="宋体" w:eastAsia="宋体" w:hAnsi="宋体" w:hint="eastAsia"/>
          <w:sz w:val="22"/>
          <w:szCs w:val="24"/>
        </w:rPr>
        <w:br w:type="page"/>
      </w:r>
    </w:p>
    <w:p w14:paraId="24860041" w14:textId="34CB4C00" w:rsidR="006F5B77" w:rsidRPr="00B7399F" w:rsidRDefault="006F5B77" w:rsidP="006F5B77">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5</w:t>
      </w:r>
    </w:p>
    <w:p w14:paraId="43C495A7" w14:textId="5780D2C6" w:rsidR="006F5B77" w:rsidRPr="00A93DDB" w:rsidRDefault="00407833" w:rsidP="006F5B77">
      <w:pPr>
        <w:spacing w:line="360" w:lineRule="auto"/>
        <w:ind w:firstLineChars="200" w:firstLine="643"/>
        <w:jc w:val="center"/>
        <w:rPr>
          <w:rFonts w:ascii="宋体" w:eastAsia="宋体" w:hAnsi="宋体" w:hint="eastAsia"/>
          <w:b/>
          <w:bCs/>
          <w:sz w:val="32"/>
          <w:szCs w:val="36"/>
        </w:rPr>
      </w:pPr>
      <w:r w:rsidRPr="00407833">
        <w:rPr>
          <w:rFonts w:ascii="宋体" w:eastAsia="宋体" w:hAnsi="宋体" w:hint="eastAsia"/>
          <w:b/>
          <w:bCs/>
          <w:sz w:val="32"/>
          <w:szCs w:val="36"/>
        </w:rPr>
        <w:t>成本构成明细</w:t>
      </w:r>
      <w:r>
        <w:rPr>
          <w:rFonts w:ascii="宋体" w:eastAsia="宋体" w:hAnsi="宋体" w:hint="eastAsia"/>
          <w:b/>
          <w:bCs/>
          <w:sz w:val="32"/>
          <w:szCs w:val="36"/>
        </w:rPr>
        <w:t>表</w:t>
      </w:r>
    </w:p>
    <w:tbl>
      <w:tblPr>
        <w:tblStyle w:val="a7"/>
        <w:tblW w:w="8359" w:type="dxa"/>
        <w:tblLook w:val="04A0" w:firstRow="1" w:lastRow="0" w:firstColumn="1" w:lastColumn="0" w:noHBand="0" w:noVBand="1"/>
      </w:tblPr>
      <w:tblGrid>
        <w:gridCol w:w="1555"/>
        <w:gridCol w:w="2551"/>
        <w:gridCol w:w="2268"/>
        <w:gridCol w:w="1985"/>
      </w:tblGrid>
      <w:tr w:rsidR="006F5B77" w:rsidRPr="00A93DDB" w14:paraId="389E12F4" w14:textId="77777777" w:rsidTr="00A93DDB">
        <w:trPr>
          <w:trHeight w:val="510"/>
        </w:trPr>
        <w:tc>
          <w:tcPr>
            <w:tcW w:w="1555" w:type="dxa"/>
            <w:vAlign w:val="center"/>
          </w:tcPr>
          <w:p w14:paraId="71EA86C0" w14:textId="0B0EB66D" w:rsidR="006F5B77" w:rsidRPr="00A93DDB" w:rsidRDefault="006F5B77" w:rsidP="00A93DDB">
            <w:pPr>
              <w:spacing w:line="276" w:lineRule="auto"/>
              <w:jc w:val="center"/>
              <w:rPr>
                <w:rFonts w:ascii="宋体" w:eastAsia="宋体" w:hAnsi="宋体" w:hint="eastAsia"/>
                <w:b/>
                <w:bCs/>
                <w:sz w:val="24"/>
                <w:szCs w:val="24"/>
              </w:rPr>
            </w:pPr>
            <w:r w:rsidRPr="00A93DDB">
              <w:rPr>
                <w:rFonts w:ascii="宋体" w:eastAsia="宋体" w:hAnsi="宋体" w:hint="eastAsia"/>
                <w:b/>
                <w:bCs/>
                <w:sz w:val="24"/>
                <w:szCs w:val="24"/>
              </w:rPr>
              <w:t>项目</w:t>
            </w:r>
          </w:p>
        </w:tc>
        <w:tc>
          <w:tcPr>
            <w:tcW w:w="2551" w:type="dxa"/>
            <w:vAlign w:val="center"/>
          </w:tcPr>
          <w:p w14:paraId="4D406BB6" w14:textId="6E117D79" w:rsidR="006F5B77" w:rsidRPr="00A93DDB" w:rsidRDefault="006F5B77" w:rsidP="00A93DDB">
            <w:pPr>
              <w:spacing w:line="276" w:lineRule="auto"/>
              <w:jc w:val="center"/>
              <w:rPr>
                <w:rFonts w:ascii="宋体" w:eastAsia="宋体" w:hAnsi="宋体" w:hint="eastAsia"/>
                <w:b/>
                <w:bCs/>
                <w:sz w:val="24"/>
                <w:szCs w:val="24"/>
              </w:rPr>
            </w:pPr>
            <w:r w:rsidRPr="00A93DDB">
              <w:rPr>
                <w:rFonts w:ascii="宋体" w:eastAsia="宋体" w:hAnsi="宋体" w:hint="eastAsia"/>
                <w:b/>
                <w:bCs/>
                <w:sz w:val="24"/>
                <w:szCs w:val="24"/>
              </w:rPr>
              <w:t>类别</w:t>
            </w:r>
          </w:p>
        </w:tc>
        <w:tc>
          <w:tcPr>
            <w:tcW w:w="2268" w:type="dxa"/>
            <w:vAlign w:val="center"/>
          </w:tcPr>
          <w:p w14:paraId="3B70F79D" w14:textId="12ADC52F" w:rsidR="006F5B77" w:rsidRPr="00A93DDB" w:rsidRDefault="006F5B77" w:rsidP="00A93DDB">
            <w:pPr>
              <w:spacing w:line="276" w:lineRule="auto"/>
              <w:jc w:val="center"/>
              <w:rPr>
                <w:rFonts w:ascii="宋体" w:eastAsia="宋体" w:hAnsi="宋体" w:hint="eastAsia"/>
                <w:b/>
                <w:bCs/>
                <w:sz w:val="24"/>
                <w:szCs w:val="24"/>
              </w:rPr>
            </w:pPr>
            <w:r w:rsidRPr="00A93DDB">
              <w:rPr>
                <w:rFonts w:ascii="宋体" w:eastAsia="宋体" w:hAnsi="宋体" w:hint="eastAsia"/>
                <w:b/>
                <w:bCs/>
                <w:sz w:val="24"/>
                <w:szCs w:val="24"/>
              </w:rPr>
              <w:t>数量</w:t>
            </w:r>
          </w:p>
        </w:tc>
        <w:tc>
          <w:tcPr>
            <w:tcW w:w="1985" w:type="dxa"/>
            <w:vAlign w:val="center"/>
          </w:tcPr>
          <w:p w14:paraId="77D81B59" w14:textId="0680B8B5" w:rsidR="006F5B77" w:rsidRPr="00A93DDB" w:rsidRDefault="006F5B77" w:rsidP="00A93DDB">
            <w:pPr>
              <w:spacing w:line="276" w:lineRule="auto"/>
              <w:jc w:val="center"/>
              <w:rPr>
                <w:rFonts w:ascii="宋体" w:eastAsia="宋体" w:hAnsi="宋体" w:hint="eastAsia"/>
                <w:b/>
                <w:bCs/>
                <w:sz w:val="24"/>
                <w:szCs w:val="24"/>
              </w:rPr>
            </w:pPr>
            <w:r w:rsidRPr="00A93DDB">
              <w:rPr>
                <w:rFonts w:ascii="宋体" w:eastAsia="宋体" w:hAnsi="宋体" w:hint="eastAsia"/>
                <w:b/>
                <w:bCs/>
                <w:sz w:val="24"/>
                <w:szCs w:val="24"/>
              </w:rPr>
              <w:t>金额</w:t>
            </w:r>
          </w:p>
        </w:tc>
      </w:tr>
      <w:tr w:rsidR="00A93DDB" w:rsidRPr="00A93DDB" w14:paraId="1B035769" w14:textId="77777777" w:rsidTr="00A93DDB">
        <w:trPr>
          <w:trHeight w:val="510"/>
        </w:trPr>
        <w:tc>
          <w:tcPr>
            <w:tcW w:w="1555" w:type="dxa"/>
            <w:vMerge w:val="restart"/>
            <w:vAlign w:val="center"/>
          </w:tcPr>
          <w:p w14:paraId="2349EA97" w14:textId="61DF60EC"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设备</w:t>
            </w:r>
          </w:p>
        </w:tc>
        <w:tc>
          <w:tcPr>
            <w:tcW w:w="2551" w:type="dxa"/>
            <w:vAlign w:val="center"/>
          </w:tcPr>
          <w:p w14:paraId="65B9756D" w14:textId="5244E571"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叉车</w:t>
            </w:r>
          </w:p>
        </w:tc>
        <w:tc>
          <w:tcPr>
            <w:tcW w:w="2268" w:type="dxa"/>
            <w:vAlign w:val="center"/>
          </w:tcPr>
          <w:p w14:paraId="16DAB6E2"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5FA6BF3C"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15974DFC" w14:textId="77777777" w:rsidTr="00A93DDB">
        <w:trPr>
          <w:trHeight w:val="510"/>
        </w:trPr>
        <w:tc>
          <w:tcPr>
            <w:tcW w:w="1555" w:type="dxa"/>
            <w:vMerge/>
            <w:vAlign w:val="center"/>
          </w:tcPr>
          <w:p w14:paraId="6A3D1F39" w14:textId="77777777" w:rsidR="00A93DDB" w:rsidRPr="00A93DDB" w:rsidRDefault="00A93DDB" w:rsidP="00A93DDB">
            <w:pPr>
              <w:spacing w:line="276" w:lineRule="auto"/>
              <w:jc w:val="center"/>
              <w:rPr>
                <w:rFonts w:ascii="宋体" w:eastAsia="宋体" w:hAnsi="宋体" w:hint="eastAsia"/>
                <w:sz w:val="24"/>
                <w:szCs w:val="24"/>
              </w:rPr>
            </w:pPr>
          </w:p>
        </w:tc>
        <w:tc>
          <w:tcPr>
            <w:tcW w:w="2551" w:type="dxa"/>
            <w:vAlign w:val="center"/>
          </w:tcPr>
          <w:p w14:paraId="45E3C3DE" w14:textId="38231337"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运输车辆</w:t>
            </w:r>
          </w:p>
        </w:tc>
        <w:tc>
          <w:tcPr>
            <w:tcW w:w="2268" w:type="dxa"/>
            <w:vAlign w:val="center"/>
          </w:tcPr>
          <w:p w14:paraId="4DDE06A5"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59B1D077"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246C930D" w14:textId="77777777" w:rsidTr="00A93DDB">
        <w:trPr>
          <w:trHeight w:val="510"/>
        </w:trPr>
        <w:tc>
          <w:tcPr>
            <w:tcW w:w="1555" w:type="dxa"/>
            <w:vAlign w:val="center"/>
          </w:tcPr>
          <w:p w14:paraId="68976D79" w14:textId="45215C50"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人员配置</w:t>
            </w:r>
          </w:p>
        </w:tc>
        <w:tc>
          <w:tcPr>
            <w:tcW w:w="2551" w:type="dxa"/>
            <w:vAlign w:val="center"/>
          </w:tcPr>
          <w:p w14:paraId="144FAC40" w14:textId="34A505CA"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作业人员</w:t>
            </w:r>
          </w:p>
        </w:tc>
        <w:tc>
          <w:tcPr>
            <w:tcW w:w="2268" w:type="dxa"/>
            <w:vAlign w:val="center"/>
          </w:tcPr>
          <w:p w14:paraId="4F8FDF4D"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5D7674D2"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006AD956" w14:textId="77777777" w:rsidTr="00A93DDB">
        <w:trPr>
          <w:trHeight w:val="510"/>
        </w:trPr>
        <w:tc>
          <w:tcPr>
            <w:tcW w:w="1555" w:type="dxa"/>
            <w:vAlign w:val="center"/>
          </w:tcPr>
          <w:p w14:paraId="74522FBD" w14:textId="06728DF0"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场地</w:t>
            </w:r>
          </w:p>
        </w:tc>
        <w:tc>
          <w:tcPr>
            <w:tcW w:w="2551" w:type="dxa"/>
            <w:vAlign w:val="center"/>
          </w:tcPr>
          <w:p w14:paraId="0FFE5395" w14:textId="39DBE3EF"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场地费用</w:t>
            </w:r>
          </w:p>
        </w:tc>
        <w:tc>
          <w:tcPr>
            <w:tcW w:w="2268" w:type="dxa"/>
            <w:vAlign w:val="center"/>
          </w:tcPr>
          <w:p w14:paraId="2AD94097"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6B8FA2F1"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082FB831" w14:textId="77777777" w:rsidTr="00A93DDB">
        <w:trPr>
          <w:trHeight w:val="510"/>
        </w:trPr>
        <w:tc>
          <w:tcPr>
            <w:tcW w:w="1555" w:type="dxa"/>
            <w:vAlign w:val="center"/>
          </w:tcPr>
          <w:p w14:paraId="1E206D5E" w14:textId="6CCD732D"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其他</w:t>
            </w:r>
          </w:p>
        </w:tc>
        <w:tc>
          <w:tcPr>
            <w:tcW w:w="2551" w:type="dxa"/>
            <w:vAlign w:val="center"/>
          </w:tcPr>
          <w:p w14:paraId="5D1080AC" w14:textId="43C42197"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管理费用</w:t>
            </w:r>
          </w:p>
        </w:tc>
        <w:tc>
          <w:tcPr>
            <w:tcW w:w="2268" w:type="dxa"/>
            <w:vAlign w:val="center"/>
          </w:tcPr>
          <w:p w14:paraId="5D251D70"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73E736D6"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5199B15B" w14:textId="77777777" w:rsidTr="00A93DDB">
        <w:trPr>
          <w:trHeight w:val="510"/>
        </w:trPr>
        <w:tc>
          <w:tcPr>
            <w:tcW w:w="1555" w:type="dxa"/>
            <w:vAlign w:val="center"/>
          </w:tcPr>
          <w:p w14:paraId="3F661901" w14:textId="77777777" w:rsidR="00A93DDB" w:rsidRPr="00A93DDB" w:rsidRDefault="00A93DDB" w:rsidP="00A93DDB">
            <w:pPr>
              <w:spacing w:line="276" w:lineRule="auto"/>
              <w:jc w:val="center"/>
              <w:rPr>
                <w:rFonts w:ascii="宋体" w:eastAsia="宋体" w:hAnsi="宋体" w:hint="eastAsia"/>
                <w:sz w:val="24"/>
                <w:szCs w:val="24"/>
              </w:rPr>
            </w:pPr>
          </w:p>
        </w:tc>
        <w:tc>
          <w:tcPr>
            <w:tcW w:w="2551" w:type="dxa"/>
            <w:vAlign w:val="center"/>
          </w:tcPr>
          <w:p w14:paraId="4ADA13A1" w14:textId="5649688F"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利润</w:t>
            </w:r>
          </w:p>
        </w:tc>
        <w:tc>
          <w:tcPr>
            <w:tcW w:w="2268" w:type="dxa"/>
            <w:vAlign w:val="center"/>
          </w:tcPr>
          <w:p w14:paraId="2B2FE048"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66BBE6FF"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2E8B2060" w14:textId="77777777" w:rsidTr="00A93DDB">
        <w:trPr>
          <w:trHeight w:val="510"/>
        </w:trPr>
        <w:tc>
          <w:tcPr>
            <w:tcW w:w="1555" w:type="dxa"/>
            <w:vAlign w:val="center"/>
          </w:tcPr>
          <w:p w14:paraId="1035DF68" w14:textId="77777777" w:rsidR="00A93DDB" w:rsidRPr="00A93DDB" w:rsidRDefault="00A93DDB" w:rsidP="00A93DDB">
            <w:pPr>
              <w:spacing w:line="276" w:lineRule="auto"/>
              <w:jc w:val="center"/>
              <w:rPr>
                <w:rFonts w:ascii="宋体" w:eastAsia="宋体" w:hAnsi="宋体" w:hint="eastAsia"/>
                <w:sz w:val="24"/>
                <w:szCs w:val="24"/>
              </w:rPr>
            </w:pPr>
          </w:p>
        </w:tc>
        <w:tc>
          <w:tcPr>
            <w:tcW w:w="2551" w:type="dxa"/>
            <w:vAlign w:val="center"/>
          </w:tcPr>
          <w:p w14:paraId="7DC8491B" w14:textId="593D1375"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其他…</w:t>
            </w:r>
          </w:p>
        </w:tc>
        <w:tc>
          <w:tcPr>
            <w:tcW w:w="2268" w:type="dxa"/>
            <w:vAlign w:val="center"/>
          </w:tcPr>
          <w:p w14:paraId="07A99715"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1015C74A"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21C52746" w14:textId="77777777" w:rsidTr="00A93DDB">
        <w:trPr>
          <w:trHeight w:val="510"/>
        </w:trPr>
        <w:tc>
          <w:tcPr>
            <w:tcW w:w="1555" w:type="dxa"/>
            <w:vAlign w:val="center"/>
          </w:tcPr>
          <w:p w14:paraId="29B9DA70" w14:textId="77777777" w:rsidR="00A93DDB" w:rsidRPr="00A93DDB" w:rsidRDefault="00A93DDB" w:rsidP="00A93DDB">
            <w:pPr>
              <w:spacing w:line="276" w:lineRule="auto"/>
              <w:jc w:val="center"/>
              <w:rPr>
                <w:rFonts w:ascii="宋体" w:eastAsia="宋体" w:hAnsi="宋体" w:hint="eastAsia"/>
                <w:sz w:val="24"/>
                <w:szCs w:val="24"/>
              </w:rPr>
            </w:pPr>
          </w:p>
        </w:tc>
        <w:tc>
          <w:tcPr>
            <w:tcW w:w="2551" w:type="dxa"/>
            <w:vAlign w:val="center"/>
          </w:tcPr>
          <w:p w14:paraId="59FDBBB9" w14:textId="172063B8"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合计金额（不含税）</w:t>
            </w:r>
          </w:p>
        </w:tc>
        <w:tc>
          <w:tcPr>
            <w:tcW w:w="2268" w:type="dxa"/>
            <w:vAlign w:val="center"/>
          </w:tcPr>
          <w:p w14:paraId="76179B85" w14:textId="77777777" w:rsidR="00A93DDB" w:rsidRPr="00A93DDB" w:rsidRDefault="00A93DDB" w:rsidP="00A93DDB">
            <w:pPr>
              <w:spacing w:line="276" w:lineRule="auto"/>
              <w:jc w:val="center"/>
              <w:rPr>
                <w:rFonts w:ascii="宋体" w:eastAsia="宋体" w:hAnsi="宋体" w:hint="eastAsia"/>
                <w:sz w:val="24"/>
                <w:szCs w:val="24"/>
              </w:rPr>
            </w:pPr>
          </w:p>
        </w:tc>
        <w:tc>
          <w:tcPr>
            <w:tcW w:w="1985" w:type="dxa"/>
            <w:vAlign w:val="center"/>
          </w:tcPr>
          <w:p w14:paraId="02B62C11" w14:textId="77777777" w:rsidR="00A93DDB" w:rsidRPr="00A93DDB" w:rsidRDefault="00A93DDB" w:rsidP="00A93DDB">
            <w:pPr>
              <w:spacing w:line="276" w:lineRule="auto"/>
              <w:jc w:val="center"/>
              <w:rPr>
                <w:rFonts w:ascii="宋体" w:eastAsia="宋体" w:hAnsi="宋体" w:hint="eastAsia"/>
                <w:sz w:val="24"/>
                <w:szCs w:val="24"/>
              </w:rPr>
            </w:pPr>
          </w:p>
        </w:tc>
      </w:tr>
      <w:tr w:rsidR="00A93DDB" w:rsidRPr="00A93DDB" w14:paraId="7321EA4E" w14:textId="77777777" w:rsidTr="00A93DDB">
        <w:trPr>
          <w:trHeight w:val="510"/>
        </w:trPr>
        <w:tc>
          <w:tcPr>
            <w:tcW w:w="1555" w:type="dxa"/>
            <w:vAlign w:val="center"/>
          </w:tcPr>
          <w:p w14:paraId="23806A85" w14:textId="36CBC930"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单价</w:t>
            </w:r>
          </w:p>
        </w:tc>
        <w:tc>
          <w:tcPr>
            <w:tcW w:w="4819" w:type="dxa"/>
            <w:gridSpan w:val="2"/>
            <w:vAlign w:val="center"/>
          </w:tcPr>
          <w:p w14:paraId="16A41F02" w14:textId="10C750A0" w:rsidR="00A93DDB" w:rsidRPr="00A93DDB" w:rsidRDefault="00A93DDB" w:rsidP="00A93DDB">
            <w:pPr>
              <w:spacing w:line="276" w:lineRule="auto"/>
              <w:jc w:val="center"/>
              <w:rPr>
                <w:rFonts w:ascii="宋体" w:eastAsia="宋体" w:hAnsi="宋体" w:hint="eastAsia"/>
                <w:sz w:val="24"/>
                <w:szCs w:val="24"/>
              </w:rPr>
            </w:pPr>
            <w:r w:rsidRPr="00A93DDB">
              <w:rPr>
                <w:rFonts w:ascii="宋体" w:eastAsia="宋体" w:hAnsi="宋体" w:hint="eastAsia"/>
                <w:sz w:val="24"/>
                <w:szCs w:val="24"/>
              </w:rPr>
              <w:t>折合单车/单件费用</w:t>
            </w:r>
          </w:p>
        </w:tc>
        <w:tc>
          <w:tcPr>
            <w:tcW w:w="1985" w:type="dxa"/>
            <w:vAlign w:val="center"/>
          </w:tcPr>
          <w:p w14:paraId="31465B1B" w14:textId="77777777" w:rsidR="00A93DDB" w:rsidRPr="00A93DDB" w:rsidRDefault="00A93DDB" w:rsidP="00A93DDB">
            <w:pPr>
              <w:spacing w:line="276" w:lineRule="auto"/>
              <w:jc w:val="center"/>
              <w:rPr>
                <w:rFonts w:ascii="宋体" w:eastAsia="宋体" w:hAnsi="宋体" w:hint="eastAsia"/>
                <w:sz w:val="24"/>
                <w:szCs w:val="24"/>
              </w:rPr>
            </w:pPr>
          </w:p>
        </w:tc>
      </w:tr>
    </w:tbl>
    <w:p w14:paraId="1991936B" w14:textId="1ADA8F96" w:rsidR="00407833" w:rsidRPr="0063604F" w:rsidRDefault="00407833" w:rsidP="00C20F9D">
      <w:pPr>
        <w:spacing w:line="360" w:lineRule="auto"/>
        <w:rPr>
          <w:rFonts w:ascii="宋体" w:eastAsia="宋体" w:hAnsi="宋体" w:hint="eastAsia"/>
          <w:b/>
          <w:bCs/>
          <w:color w:val="FF0000"/>
          <w:sz w:val="24"/>
          <w:szCs w:val="28"/>
        </w:rPr>
      </w:pPr>
      <w:r w:rsidRPr="0063604F">
        <w:rPr>
          <w:rFonts w:ascii="宋体" w:eastAsia="宋体" w:hAnsi="宋体" w:hint="eastAsia"/>
          <w:b/>
          <w:bCs/>
          <w:color w:val="FF0000"/>
          <w:sz w:val="24"/>
          <w:szCs w:val="28"/>
        </w:rPr>
        <w:t>投标方需同步提交</w:t>
      </w:r>
      <w:proofErr w:type="gramStart"/>
      <w:r>
        <w:rPr>
          <w:rFonts w:ascii="宋体" w:eastAsia="宋体" w:hAnsi="宋体" w:hint="eastAsia"/>
          <w:b/>
          <w:bCs/>
          <w:color w:val="FF0000"/>
          <w:sz w:val="24"/>
          <w:szCs w:val="28"/>
        </w:rPr>
        <w:t>该</w:t>
      </w:r>
      <w:r w:rsidRPr="0063604F">
        <w:rPr>
          <w:rFonts w:ascii="宋体" w:eastAsia="宋体" w:hAnsi="宋体" w:hint="eastAsia"/>
          <w:b/>
          <w:bCs/>
          <w:color w:val="FF0000"/>
          <w:sz w:val="24"/>
          <w:szCs w:val="28"/>
        </w:rPr>
        <w:t>成本</w:t>
      </w:r>
      <w:proofErr w:type="gramEnd"/>
      <w:r w:rsidRPr="0063604F">
        <w:rPr>
          <w:rFonts w:ascii="宋体" w:eastAsia="宋体" w:hAnsi="宋体" w:hint="eastAsia"/>
          <w:b/>
          <w:bCs/>
          <w:color w:val="FF0000"/>
          <w:sz w:val="24"/>
          <w:szCs w:val="28"/>
        </w:rPr>
        <w:t>构成明细作为</w:t>
      </w:r>
      <w:r>
        <w:rPr>
          <w:rFonts w:ascii="宋体" w:eastAsia="宋体" w:hAnsi="宋体" w:hint="eastAsia"/>
          <w:b/>
          <w:bCs/>
          <w:color w:val="FF0000"/>
          <w:sz w:val="24"/>
          <w:szCs w:val="28"/>
        </w:rPr>
        <w:t>开标一览表</w:t>
      </w:r>
      <w:r w:rsidR="0087355E">
        <w:rPr>
          <w:rFonts w:ascii="宋体" w:eastAsia="宋体" w:hAnsi="宋体" w:hint="eastAsia"/>
          <w:b/>
          <w:bCs/>
          <w:color w:val="FF0000"/>
          <w:sz w:val="24"/>
          <w:szCs w:val="28"/>
        </w:rPr>
        <w:t>及每轮报价</w:t>
      </w:r>
      <w:r>
        <w:rPr>
          <w:rFonts w:ascii="宋体" w:eastAsia="宋体" w:hAnsi="宋体" w:hint="eastAsia"/>
          <w:b/>
          <w:bCs/>
          <w:color w:val="FF0000"/>
          <w:sz w:val="24"/>
          <w:szCs w:val="28"/>
        </w:rPr>
        <w:t>的</w:t>
      </w:r>
      <w:r w:rsidRPr="0063604F">
        <w:rPr>
          <w:rFonts w:ascii="宋体" w:eastAsia="宋体" w:hAnsi="宋体" w:hint="eastAsia"/>
          <w:b/>
          <w:bCs/>
          <w:color w:val="FF0000"/>
          <w:sz w:val="24"/>
          <w:szCs w:val="28"/>
        </w:rPr>
        <w:t>附件，</w:t>
      </w:r>
      <w:r>
        <w:rPr>
          <w:rFonts w:ascii="宋体" w:eastAsia="宋体" w:hAnsi="宋体" w:hint="eastAsia"/>
          <w:b/>
          <w:bCs/>
          <w:color w:val="FF0000"/>
          <w:sz w:val="24"/>
          <w:szCs w:val="28"/>
        </w:rPr>
        <w:t>详细</w:t>
      </w:r>
      <w:r w:rsidRPr="0063604F">
        <w:rPr>
          <w:rFonts w:ascii="宋体" w:eastAsia="宋体" w:hAnsi="宋体" w:hint="eastAsia"/>
          <w:b/>
          <w:bCs/>
          <w:color w:val="FF0000"/>
          <w:sz w:val="24"/>
          <w:szCs w:val="28"/>
        </w:rPr>
        <w:t>格式见附件</w:t>
      </w:r>
      <w:r w:rsidR="0087355E">
        <w:rPr>
          <w:rFonts w:ascii="宋体" w:eastAsia="宋体" w:hAnsi="宋体" w:hint="eastAsia"/>
          <w:b/>
          <w:bCs/>
          <w:color w:val="FF0000"/>
          <w:sz w:val="24"/>
          <w:szCs w:val="28"/>
        </w:rPr>
        <w:t>2</w:t>
      </w:r>
      <w:r w:rsidRPr="0063604F">
        <w:rPr>
          <w:rFonts w:ascii="宋体" w:eastAsia="宋体" w:hAnsi="宋体" w:hint="eastAsia"/>
          <w:b/>
          <w:bCs/>
          <w:color w:val="FF0000"/>
          <w:sz w:val="24"/>
          <w:szCs w:val="28"/>
        </w:rPr>
        <w:t>。</w:t>
      </w:r>
    </w:p>
    <w:p w14:paraId="33F3F2EA" w14:textId="77777777" w:rsidR="00A93DDB" w:rsidRPr="00407833" w:rsidRDefault="00A93DDB" w:rsidP="0043490A">
      <w:pPr>
        <w:spacing w:line="276" w:lineRule="auto"/>
        <w:jc w:val="left"/>
        <w:rPr>
          <w:rFonts w:ascii="宋体" w:eastAsia="宋体" w:hAnsi="宋体" w:hint="eastAsia"/>
          <w:sz w:val="22"/>
          <w:szCs w:val="24"/>
        </w:rPr>
      </w:pPr>
    </w:p>
    <w:p w14:paraId="10B39852" w14:textId="77777777" w:rsidR="00A93DDB" w:rsidRDefault="00A93DDB">
      <w:pPr>
        <w:widowControl/>
        <w:jc w:val="left"/>
        <w:rPr>
          <w:rFonts w:ascii="宋体" w:eastAsia="宋体" w:hAnsi="宋体" w:hint="eastAsia"/>
          <w:sz w:val="22"/>
          <w:szCs w:val="24"/>
        </w:rPr>
      </w:pPr>
      <w:r>
        <w:rPr>
          <w:rFonts w:ascii="宋体" w:eastAsia="宋体" w:hAnsi="宋体" w:hint="eastAsia"/>
          <w:sz w:val="22"/>
          <w:szCs w:val="24"/>
        </w:rPr>
        <w:br w:type="page"/>
      </w:r>
    </w:p>
    <w:p w14:paraId="0B0EAAD1" w14:textId="63A61B10" w:rsidR="00A93DDB" w:rsidRPr="00B7399F" w:rsidRDefault="00A93DDB" w:rsidP="00A93DDB">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6</w:t>
      </w:r>
    </w:p>
    <w:p w14:paraId="4CBBCE38" w14:textId="77777777" w:rsidR="00A93DDB" w:rsidRDefault="00A93DDB" w:rsidP="00A93DDB">
      <w:pPr>
        <w:spacing w:line="360" w:lineRule="auto"/>
        <w:jc w:val="left"/>
        <w:rPr>
          <w:rFonts w:ascii="宋体" w:eastAsia="宋体" w:hAnsi="宋体" w:hint="eastAsia"/>
          <w:sz w:val="24"/>
          <w:szCs w:val="28"/>
        </w:rPr>
      </w:pPr>
      <w:r w:rsidRPr="00B7399F">
        <w:rPr>
          <w:rFonts w:ascii="宋体" w:eastAsia="宋体" w:hAnsi="宋体" w:hint="eastAsia"/>
          <w:sz w:val="24"/>
          <w:szCs w:val="28"/>
        </w:rPr>
        <w:t>项目名称：             (XX项目)</w:t>
      </w:r>
    </w:p>
    <w:p w14:paraId="5BE32052" w14:textId="25A8BFF9" w:rsidR="00A93DDB" w:rsidRPr="00B7399F" w:rsidRDefault="00A93DDB" w:rsidP="00A93DDB">
      <w:pPr>
        <w:spacing w:line="360" w:lineRule="auto"/>
        <w:rPr>
          <w:rFonts w:ascii="宋体" w:eastAsia="宋体" w:hAnsi="宋体" w:hint="eastAsia"/>
          <w:sz w:val="24"/>
          <w:szCs w:val="28"/>
        </w:rPr>
      </w:pPr>
      <w:r>
        <w:rPr>
          <w:rFonts w:ascii="宋体" w:eastAsia="宋体" w:hAnsi="宋体" w:hint="eastAsia"/>
          <w:sz w:val="24"/>
          <w:szCs w:val="28"/>
        </w:rPr>
        <w:t>日期：             年   月   日</w:t>
      </w:r>
    </w:p>
    <w:p w14:paraId="00751B78" w14:textId="77777777" w:rsidR="00A93DDB" w:rsidRDefault="00A93DDB" w:rsidP="00A93DDB">
      <w:pPr>
        <w:spacing w:line="360" w:lineRule="auto"/>
        <w:ind w:firstLineChars="200" w:firstLine="643"/>
        <w:jc w:val="center"/>
        <w:rPr>
          <w:rFonts w:ascii="宋体" w:eastAsia="宋体" w:hAnsi="宋体" w:hint="eastAsia"/>
          <w:b/>
          <w:bCs/>
          <w:sz w:val="32"/>
          <w:szCs w:val="36"/>
        </w:rPr>
      </w:pPr>
    </w:p>
    <w:p w14:paraId="38FEFBD9" w14:textId="3589BF1A" w:rsidR="00A93DDB" w:rsidRDefault="00A93DDB" w:rsidP="00A93DDB">
      <w:pPr>
        <w:spacing w:line="360" w:lineRule="auto"/>
        <w:ind w:firstLineChars="200" w:firstLine="480"/>
        <w:jc w:val="center"/>
        <w:rPr>
          <w:rFonts w:ascii="宋体" w:eastAsia="宋体" w:hAnsi="宋体" w:hint="eastAsia"/>
          <w:b/>
          <w:bCs/>
          <w:sz w:val="32"/>
          <w:szCs w:val="36"/>
        </w:rPr>
      </w:pPr>
      <w:r w:rsidRPr="00A93DDB">
        <w:rPr>
          <w:rFonts w:ascii="仿宋_GB2312" w:eastAsia="仿宋_GB2312" w:hAnsi="宋体"/>
          <w:noProof/>
          <w:sz w:val="24"/>
        </w:rPr>
        <mc:AlternateContent>
          <mc:Choice Requires="wps">
            <w:drawing>
              <wp:anchor distT="45720" distB="45720" distL="114300" distR="114300" simplePos="0" relativeHeight="251661312" behindDoc="0" locked="0" layoutInCell="1" allowOverlap="1" wp14:anchorId="0CD0F5DE" wp14:editId="5D4830EC">
                <wp:simplePos x="0" y="0"/>
                <wp:positionH relativeFrom="margin">
                  <wp:align>right</wp:align>
                </wp:positionH>
                <wp:positionV relativeFrom="paragraph">
                  <wp:posOffset>553085</wp:posOffset>
                </wp:positionV>
                <wp:extent cx="5204460" cy="2426335"/>
                <wp:effectExtent l="0" t="0" r="15240" b="1206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2426677"/>
                        </a:xfrm>
                        <a:prstGeom prst="rect">
                          <a:avLst/>
                        </a:prstGeom>
                        <a:solidFill>
                          <a:srgbClr val="FFFFFF"/>
                        </a:solidFill>
                        <a:ln w="9525">
                          <a:solidFill>
                            <a:srgbClr val="000000"/>
                          </a:solidFill>
                          <a:miter lim="800000"/>
                          <a:headEnd/>
                          <a:tailEnd/>
                        </a:ln>
                      </wps:spPr>
                      <wps:txbx>
                        <w:txbxContent>
                          <w:p w14:paraId="66857DA0" w14:textId="0602B17E" w:rsidR="00A93DDB" w:rsidRDefault="00A93DDB" w:rsidP="00A93DDB">
                            <w:pPr>
                              <w:jc w:val="left"/>
                              <w:rPr>
                                <w:rFonts w:ascii="仿宋_GB2312" w:eastAsia="仿宋_GB2312" w:hAnsi="宋体" w:hint="eastAsia"/>
                                <w:sz w:val="24"/>
                              </w:rPr>
                            </w:pPr>
                            <w:r>
                              <w:rPr>
                                <w:rFonts w:ascii="仿宋_GB2312" w:eastAsia="仿宋_GB2312" w:hAnsi="宋体" w:hint="eastAsia"/>
                                <w:sz w:val="24"/>
                              </w:rPr>
                              <w:t>投标方承诺：</w:t>
                            </w:r>
                          </w:p>
                          <w:p w14:paraId="2A3156BE" w14:textId="77777777" w:rsidR="00A93DDB" w:rsidRDefault="00A93DDB" w:rsidP="00A93DDB">
                            <w:pPr>
                              <w:pStyle w:val="ac"/>
                              <w:ind w:firstLineChars="200" w:firstLine="482"/>
                              <w:jc w:val="left"/>
                              <w:rPr>
                                <w:rFonts w:ascii="仿宋_GB2312" w:eastAsia="仿宋_GB2312" w:hAnsi="宋体" w:hint="eastAsia"/>
                                <w:sz w:val="24"/>
                              </w:rPr>
                            </w:pPr>
                            <w:r>
                              <w:rPr>
                                <w:rFonts w:ascii="仿宋_GB2312" w:eastAsia="仿宋_GB2312" w:hAnsi="宋体" w:hint="eastAsia"/>
                                <w:sz w:val="24"/>
                              </w:rPr>
                              <w:t>我公司承诺遵</w:t>
                            </w:r>
                            <w:r>
                              <w:rPr>
                                <w:rFonts w:ascii="仿宋_GB2312" w:eastAsia="仿宋_GB2312" w:hAnsi="宋体" w:hint="eastAsia"/>
                                <w:sz w:val="24"/>
                                <w:szCs w:val="22"/>
                              </w:rPr>
                              <w:t>守贵公司由于招标方上级集团公司政策变化引起的合同签订前终止项目的要求，并承担由此带来的一切损失。</w:t>
                            </w:r>
                          </w:p>
                          <w:p w14:paraId="3C67ED1E" w14:textId="0C8FDC4A" w:rsidR="00A93DDB" w:rsidRPr="00A93DDB" w:rsidRDefault="00A93DDB" w:rsidP="00A93DDB">
                            <w:pPr>
                              <w:jc w:val="left"/>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0F5DE" id="_x0000_t202" coordsize="21600,21600" o:spt="202" path="m,l,21600r21600,l21600,xe">
                <v:stroke joinstyle="miter"/>
                <v:path gradientshapeok="t" o:connecttype="rect"/>
              </v:shapetype>
              <v:shape id="文本框 2" o:spid="_x0000_s1026" type="#_x0000_t202" style="position:absolute;left:0;text-align:left;margin-left:358.6pt;margin-top:43.55pt;width:409.8pt;height:191.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vAEQIAACAEAAAOAAAAZHJzL2Uyb0RvYy54bWysU81u2zAMvg/YOwi6L3YMJ2mNOEWXLsOA&#10;7gfo+gCyLMfCZFGTlNjZ04+S3TRbt8swHQRSpD6SH8n1zdApchTWSdAlnc9SSoTmUEu9L+nj192b&#10;K0qcZ7pmCrQo6Uk4erN5/Wrdm0Jk0IKqhSUIol3Rm5K23psiSRxvRcfcDIzQaGzAdsyjavdJbVmP&#10;6J1KsjRdJj3Y2ljgwjl8vRuNdBPxm0Zw/7lpnPBElRRz8/G28a7CnWzWrNhbZlrJpzTYP2TRMakx&#10;6BnqjnlGDla+gOokt+Cg8TMOXQJNI7mINWA18/S3ah5aZkSsBclx5kyT+3+w/NPxwXyxxA9vYcAG&#10;xiKcuQf+zREN25bpvbi1FvpWsBoDzwNlSW9cMX0NVLvCBZCq/wg1NpkdPESgobFdYAXrJIiODTid&#10;SReDJxwfF1ma50s0cbRlebZcrlYxBiuevhvr/HsBHQlCSS12NcKz473zIR1WPLmEaA6UrHdSqajY&#10;fbVVlhwZTsAungn9FzelSV/S60W2GBn4K0Qaz58gOulxlJXsSnp1dmJF4O2druOgeSbVKGPKSk9E&#10;Bu5GFv1QDegYCK2gPiGlFsaRxRVDoQX7g5Iex7Wk7vuBWUGJ+qCxLdfzPA/zHZV8scpQsZeW6tLC&#10;NEeoknpKRnHr404EwjTcYvsaGYl9zmTKFccw8j2tTJjzSz16PS/25icAAAD//wMAUEsDBBQABgAI&#10;AAAAIQAef2Vx3gAAAAcBAAAPAAAAZHJzL2Rvd25yZXYueG1sTI/BTsMwEETvSPyDtUhcEHVSqjQJ&#10;cSqEBIJbKQiubrxNIuJ1sN00/D3LCY6rGb15W21mO4gJfegdKUgXCQikxpmeWgVvrw/XOYgQNRk9&#10;OEIF3xhgU5+fVbo07kQvOO1iKxhCodQKuhjHUsrQdGh1WLgRibOD81ZHPn0rjdcnhttBLpMkk1b3&#10;xAudHvG+w+Zzd7QK8tXT9BGeb7bvTXYYini1nh6/vFKXF/PdLYiIc/wrw68+q0PNTnt3JBPEoIAf&#10;iUxapyA4zdMiA7FXsMqKJci6kv/96x8AAAD//wMAUEsBAi0AFAAGAAgAAAAhALaDOJL+AAAA4QEA&#10;ABMAAAAAAAAAAAAAAAAAAAAAAFtDb250ZW50X1R5cGVzXS54bWxQSwECLQAUAAYACAAAACEAOP0h&#10;/9YAAACUAQAACwAAAAAAAAAAAAAAAAAvAQAAX3JlbHMvLnJlbHNQSwECLQAUAAYACAAAACEAtTmr&#10;wBECAAAgBAAADgAAAAAAAAAAAAAAAAAuAgAAZHJzL2Uyb0RvYy54bWxQSwECLQAUAAYACAAAACEA&#10;Hn9lcd4AAAAHAQAADwAAAAAAAAAAAAAAAABrBAAAZHJzL2Rvd25yZXYueG1sUEsFBgAAAAAEAAQA&#10;8wAAAHYFAAAAAA==&#10;">
                <v:textbox>
                  <w:txbxContent>
                    <w:p w14:paraId="66857DA0" w14:textId="0602B17E" w:rsidR="00A93DDB" w:rsidRDefault="00A93DDB" w:rsidP="00A93DDB">
                      <w:pPr>
                        <w:jc w:val="left"/>
                        <w:rPr>
                          <w:rFonts w:ascii="仿宋_GB2312" w:eastAsia="仿宋_GB2312" w:hAnsi="宋体" w:hint="eastAsia"/>
                          <w:sz w:val="24"/>
                        </w:rPr>
                      </w:pPr>
                      <w:r>
                        <w:rPr>
                          <w:rFonts w:ascii="仿宋_GB2312" w:eastAsia="仿宋_GB2312" w:hAnsi="宋体" w:hint="eastAsia"/>
                          <w:sz w:val="24"/>
                        </w:rPr>
                        <w:t>投标方承诺：</w:t>
                      </w:r>
                    </w:p>
                    <w:p w14:paraId="2A3156BE" w14:textId="77777777" w:rsidR="00A93DDB" w:rsidRDefault="00A93DDB" w:rsidP="00A93DDB">
                      <w:pPr>
                        <w:pStyle w:val="ac"/>
                        <w:ind w:firstLineChars="200" w:firstLine="482"/>
                        <w:jc w:val="left"/>
                        <w:rPr>
                          <w:rFonts w:ascii="仿宋_GB2312" w:eastAsia="仿宋_GB2312" w:hAnsi="宋体" w:hint="eastAsia"/>
                          <w:sz w:val="24"/>
                        </w:rPr>
                      </w:pPr>
                      <w:r>
                        <w:rPr>
                          <w:rFonts w:ascii="仿宋_GB2312" w:eastAsia="仿宋_GB2312" w:hAnsi="宋体" w:hint="eastAsia"/>
                          <w:sz w:val="24"/>
                        </w:rPr>
                        <w:t>我公司承诺遵</w:t>
                      </w:r>
                      <w:r>
                        <w:rPr>
                          <w:rFonts w:ascii="仿宋_GB2312" w:eastAsia="仿宋_GB2312" w:hAnsi="宋体" w:hint="eastAsia"/>
                          <w:sz w:val="24"/>
                          <w:szCs w:val="22"/>
                        </w:rPr>
                        <w:t>守贵公司由于招标方上级集团公司政策变化引起的合同签订前终止项目的要求，并承担由此带来的一切损失。</w:t>
                      </w:r>
                    </w:p>
                    <w:p w14:paraId="3C67ED1E" w14:textId="0C8FDC4A" w:rsidR="00A93DDB" w:rsidRPr="00A93DDB" w:rsidRDefault="00A93DDB" w:rsidP="00A93DDB">
                      <w:pPr>
                        <w:jc w:val="left"/>
                        <w:rPr>
                          <w:rFonts w:hint="eastAsia"/>
                        </w:rPr>
                      </w:pPr>
                    </w:p>
                  </w:txbxContent>
                </v:textbox>
                <w10:wrap type="square" anchorx="margin"/>
              </v:shape>
            </w:pict>
          </mc:Fallback>
        </mc:AlternateContent>
      </w:r>
      <w:r>
        <w:rPr>
          <w:rFonts w:ascii="宋体" w:eastAsia="宋体" w:hAnsi="宋体" w:hint="eastAsia"/>
          <w:b/>
          <w:bCs/>
          <w:sz w:val="32"/>
          <w:szCs w:val="36"/>
        </w:rPr>
        <w:t>服务承诺函</w:t>
      </w:r>
    </w:p>
    <w:p w14:paraId="34E85063" w14:textId="77777777" w:rsidR="00A93DDB" w:rsidRPr="00A93DDB" w:rsidRDefault="00A93DDB" w:rsidP="00A93DDB">
      <w:pPr>
        <w:spacing w:line="360" w:lineRule="auto"/>
        <w:ind w:firstLineChars="200" w:firstLine="643"/>
        <w:jc w:val="center"/>
        <w:rPr>
          <w:rFonts w:ascii="宋体" w:eastAsia="宋体" w:hAnsi="宋体" w:hint="eastAsia"/>
          <w:b/>
          <w:bCs/>
          <w:sz w:val="32"/>
          <w:szCs w:val="36"/>
        </w:rPr>
      </w:pPr>
    </w:p>
    <w:p w14:paraId="3F082B9A" w14:textId="77777777" w:rsidR="00A93DDB" w:rsidRDefault="00A93DDB" w:rsidP="00A93DDB">
      <w:pPr>
        <w:rPr>
          <w:rFonts w:ascii="宋体" w:eastAsia="宋体" w:hAnsi="宋体" w:hint="eastAsia"/>
          <w:sz w:val="22"/>
          <w:szCs w:val="24"/>
        </w:rPr>
      </w:pPr>
    </w:p>
    <w:p w14:paraId="67D67DF2" w14:textId="77777777" w:rsidR="00A93DDB" w:rsidRDefault="00A93DDB" w:rsidP="00A93DDB">
      <w:pPr>
        <w:rPr>
          <w:rFonts w:ascii="宋体" w:eastAsia="宋体" w:hAnsi="宋体" w:hint="eastAsia"/>
          <w:sz w:val="22"/>
          <w:szCs w:val="24"/>
        </w:rPr>
      </w:pPr>
    </w:p>
    <w:p w14:paraId="6F44BAA4" w14:textId="77777777" w:rsidR="00A93DDB" w:rsidRDefault="00A93DDB" w:rsidP="00A93DDB">
      <w:pPr>
        <w:rPr>
          <w:rFonts w:ascii="宋体" w:eastAsia="宋体" w:hAnsi="宋体" w:hint="eastAsia"/>
          <w:sz w:val="22"/>
          <w:szCs w:val="24"/>
        </w:rPr>
      </w:pPr>
    </w:p>
    <w:p w14:paraId="6722B27E" w14:textId="77777777" w:rsidR="00A93DDB" w:rsidRDefault="00A93DDB" w:rsidP="00A93DDB">
      <w:pPr>
        <w:rPr>
          <w:rFonts w:ascii="宋体" w:eastAsia="宋体" w:hAnsi="宋体" w:hint="eastAsia"/>
          <w:sz w:val="22"/>
          <w:szCs w:val="24"/>
        </w:rPr>
      </w:pPr>
    </w:p>
    <w:p w14:paraId="0CD595B2" w14:textId="3AB905DD" w:rsidR="00A93DDB" w:rsidRPr="00A93DDB" w:rsidRDefault="00A93DDB" w:rsidP="00A93DDB">
      <w:pPr>
        <w:rPr>
          <w:rFonts w:ascii="宋体" w:eastAsia="宋体" w:hAnsi="宋体" w:hint="eastAsia"/>
          <w:sz w:val="22"/>
          <w:szCs w:val="24"/>
        </w:rPr>
      </w:pPr>
      <w:r w:rsidRPr="00A93DDB">
        <w:rPr>
          <w:rFonts w:ascii="宋体" w:eastAsia="宋体" w:hAnsi="宋体" w:hint="eastAsia"/>
          <w:sz w:val="22"/>
          <w:szCs w:val="24"/>
        </w:rPr>
        <w:t>投标方名称（盖章）：              法定代表人或授权代表签字：</w:t>
      </w:r>
    </w:p>
    <w:p w14:paraId="0A9384D3" w14:textId="3926895B" w:rsidR="00A93DDB" w:rsidRDefault="00A93DDB">
      <w:pPr>
        <w:widowControl/>
        <w:jc w:val="left"/>
        <w:rPr>
          <w:rFonts w:ascii="宋体" w:eastAsia="宋体" w:hAnsi="宋体" w:hint="eastAsia"/>
          <w:sz w:val="22"/>
          <w:szCs w:val="24"/>
        </w:rPr>
      </w:pPr>
      <w:r>
        <w:rPr>
          <w:rFonts w:ascii="宋体" w:eastAsia="宋体" w:hAnsi="宋体" w:hint="eastAsia"/>
          <w:sz w:val="22"/>
          <w:szCs w:val="24"/>
        </w:rPr>
        <w:br w:type="page"/>
      </w:r>
    </w:p>
    <w:p w14:paraId="33272A9B" w14:textId="7DE17FFA" w:rsidR="00A93DDB" w:rsidRPr="00B7399F" w:rsidRDefault="00A93DDB" w:rsidP="00A93DDB">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sidR="005D4082">
        <w:rPr>
          <w:rFonts w:ascii="黑体" w:eastAsia="黑体" w:hAnsi="黑体" w:hint="eastAsia"/>
          <w:b/>
          <w:bCs/>
          <w:sz w:val="28"/>
          <w:szCs w:val="32"/>
        </w:rPr>
        <w:t>7</w:t>
      </w:r>
    </w:p>
    <w:p w14:paraId="009A51BB" w14:textId="77777777" w:rsidR="00A93DDB" w:rsidRDefault="00A93DDB" w:rsidP="00A93DDB">
      <w:pPr>
        <w:spacing w:line="360" w:lineRule="auto"/>
        <w:jc w:val="left"/>
        <w:rPr>
          <w:rFonts w:ascii="宋体" w:eastAsia="宋体" w:hAnsi="宋体" w:hint="eastAsia"/>
          <w:sz w:val="24"/>
          <w:szCs w:val="28"/>
        </w:rPr>
      </w:pPr>
      <w:r w:rsidRPr="00B7399F">
        <w:rPr>
          <w:rFonts w:ascii="宋体" w:eastAsia="宋体" w:hAnsi="宋体" w:hint="eastAsia"/>
          <w:sz w:val="24"/>
          <w:szCs w:val="28"/>
        </w:rPr>
        <w:t>项目名称：             (XX项目)</w:t>
      </w:r>
    </w:p>
    <w:p w14:paraId="3B3E291B" w14:textId="77777777" w:rsidR="00A93DDB" w:rsidRPr="00B7399F" w:rsidRDefault="00A93DDB" w:rsidP="00A93DDB">
      <w:pPr>
        <w:spacing w:line="360" w:lineRule="auto"/>
        <w:rPr>
          <w:rFonts w:ascii="宋体" w:eastAsia="宋体" w:hAnsi="宋体" w:hint="eastAsia"/>
          <w:sz w:val="24"/>
          <w:szCs w:val="28"/>
        </w:rPr>
      </w:pPr>
      <w:r>
        <w:rPr>
          <w:rFonts w:ascii="宋体" w:eastAsia="宋体" w:hAnsi="宋体" w:hint="eastAsia"/>
          <w:sz w:val="24"/>
          <w:szCs w:val="28"/>
        </w:rPr>
        <w:t>日期：             年   月   日</w:t>
      </w:r>
    </w:p>
    <w:p w14:paraId="733A29D7" w14:textId="670FFAD4" w:rsidR="00A93DDB" w:rsidRPr="00A93DDB" w:rsidRDefault="00A93DDB" w:rsidP="00A93DDB">
      <w:pPr>
        <w:spacing w:line="360" w:lineRule="auto"/>
        <w:ind w:firstLineChars="200" w:firstLine="643"/>
        <w:jc w:val="center"/>
        <w:rPr>
          <w:rFonts w:ascii="宋体" w:eastAsia="宋体" w:hAnsi="宋体" w:hint="eastAsia"/>
          <w:b/>
          <w:bCs/>
          <w:sz w:val="32"/>
          <w:szCs w:val="36"/>
        </w:rPr>
      </w:pPr>
      <w:r w:rsidRPr="00A93DDB">
        <w:rPr>
          <w:rFonts w:ascii="宋体" w:eastAsia="宋体" w:hAnsi="宋体" w:hint="eastAsia"/>
          <w:b/>
          <w:bCs/>
          <w:sz w:val="32"/>
          <w:szCs w:val="36"/>
        </w:rPr>
        <w:t>相关条款偏离表（含商务偏离及技术偏离</w:t>
      </w:r>
      <w:r>
        <w:rPr>
          <w:rFonts w:ascii="宋体" w:eastAsia="宋体" w:hAnsi="宋体" w:hint="eastAsia"/>
          <w:b/>
          <w:bCs/>
          <w:sz w:val="32"/>
          <w:szCs w:val="36"/>
        </w:rPr>
        <w:t>）</w:t>
      </w:r>
    </w:p>
    <w:tbl>
      <w:tblPr>
        <w:tblStyle w:val="a7"/>
        <w:tblW w:w="0" w:type="auto"/>
        <w:tblLook w:val="04A0" w:firstRow="1" w:lastRow="0" w:firstColumn="1" w:lastColumn="0" w:noHBand="0" w:noVBand="1"/>
      </w:tblPr>
      <w:tblGrid>
        <w:gridCol w:w="1129"/>
        <w:gridCol w:w="1843"/>
        <w:gridCol w:w="2410"/>
        <w:gridCol w:w="2914"/>
      </w:tblGrid>
      <w:tr w:rsidR="00A93DDB" w:rsidRPr="00A93DDB" w14:paraId="4EB7B0C7" w14:textId="1C2E84C9" w:rsidTr="00A93DDB">
        <w:trPr>
          <w:trHeight w:val="737"/>
        </w:trPr>
        <w:tc>
          <w:tcPr>
            <w:tcW w:w="1129" w:type="dxa"/>
            <w:vMerge w:val="restart"/>
            <w:vAlign w:val="center"/>
          </w:tcPr>
          <w:p w14:paraId="48AEBEDB" w14:textId="0EB0AB9D" w:rsidR="00A93DDB" w:rsidRPr="00A93DDB" w:rsidRDefault="00A93DDB" w:rsidP="00A93DDB">
            <w:pPr>
              <w:spacing w:line="276" w:lineRule="auto"/>
              <w:jc w:val="center"/>
              <w:rPr>
                <w:rFonts w:ascii="宋体" w:eastAsia="宋体" w:hAnsi="宋体" w:hint="eastAsia"/>
                <w:b/>
                <w:bCs/>
                <w:sz w:val="24"/>
                <w:szCs w:val="28"/>
              </w:rPr>
            </w:pPr>
            <w:r w:rsidRPr="00A93DDB">
              <w:rPr>
                <w:rFonts w:ascii="宋体" w:eastAsia="宋体" w:hAnsi="宋体" w:hint="eastAsia"/>
                <w:b/>
                <w:bCs/>
                <w:sz w:val="24"/>
                <w:szCs w:val="28"/>
              </w:rPr>
              <w:t>序号</w:t>
            </w:r>
          </w:p>
        </w:tc>
        <w:tc>
          <w:tcPr>
            <w:tcW w:w="4253" w:type="dxa"/>
            <w:gridSpan w:val="2"/>
            <w:vAlign w:val="center"/>
          </w:tcPr>
          <w:p w14:paraId="1A2669DB" w14:textId="6D422B63" w:rsidR="00A93DDB" w:rsidRPr="00A93DDB" w:rsidRDefault="00A93DDB" w:rsidP="00A93DDB">
            <w:pPr>
              <w:spacing w:line="276" w:lineRule="auto"/>
              <w:jc w:val="center"/>
              <w:rPr>
                <w:rFonts w:ascii="宋体" w:eastAsia="宋体" w:hAnsi="宋体" w:hint="eastAsia"/>
                <w:b/>
                <w:bCs/>
                <w:sz w:val="24"/>
                <w:szCs w:val="28"/>
              </w:rPr>
            </w:pPr>
            <w:r w:rsidRPr="00A93DDB">
              <w:rPr>
                <w:rFonts w:ascii="宋体" w:eastAsia="宋体" w:hAnsi="宋体" w:hint="eastAsia"/>
                <w:b/>
                <w:bCs/>
                <w:sz w:val="24"/>
                <w:szCs w:val="28"/>
              </w:rPr>
              <w:t>招标文件条款</w:t>
            </w:r>
          </w:p>
        </w:tc>
        <w:tc>
          <w:tcPr>
            <w:tcW w:w="2914" w:type="dxa"/>
            <w:vMerge w:val="restart"/>
            <w:vAlign w:val="center"/>
          </w:tcPr>
          <w:p w14:paraId="3FA8DE19" w14:textId="494E6398" w:rsidR="00A93DDB" w:rsidRPr="00A93DDB" w:rsidRDefault="00A93DDB" w:rsidP="00A93DDB">
            <w:pPr>
              <w:spacing w:line="276" w:lineRule="auto"/>
              <w:jc w:val="center"/>
              <w:rPr>
                <w:rFonts w:ascii="宋体" w:eastAsia="宋体" w:hAnsi="宋体" w:hint="eastAsia"/>
                <w:b/>
                <w:bCs/>
                <w:sz w:val="24"/>
                <w:szCs w:val="28"/>
              </w:rPr>
            </w:pPr>
            <w:r w:rsidRPr="00A93DDB">
              <w:rPr>
                <w:rFonts w:ascii="宋体" w:eastAsia="宋体" w:hAnsi="宋体" w:hint="eastAsia"/>
                <w:b/>
                <w:bCs/>
                <w:sz w:val="24"/>
                <w:szCs w:val="28"/>
              </w:rPr>
              <w:t>偏离内容</w:t>
            </w:r>
          </w:p>
        </w:tc>
      </w:tr>
      <w:tr w:rsidR="00A93DDB" w:rsidRPr="00A93DDB" w14:paraId="3BDE5620" w14:textId="4C5D3F12" w:rsidTr="00A93DDB">
        <w:trPr>
          <w:trHeight w:val="737"/>
        </w:trPr>
        <w:tc>
          <w:tcPr>
            <w:tcW w:w="1129" w:type="dxa"/>
            <w:vMerge/>
            <w:vAlign w:val="center"/>
          </w:tcPr>
          <w:p w14:paraId="7805A14D" w14:textId="77777777" w:rsidR="00A93DDB" w:rsidRPr="00A93DDB" w:rsidRDefault="00A93DDB" w:rsidP="00A93DDB">
            <w:pPr>
              <w:spacing w:line="276" w:lineRule="auto"/>
              <w:jc w:val="center"/>
              <w:rPr>
                <w:rFonts w:ascii="宋体" w:eastAsia="宋体" w:hAnsi="宋体" w:hint="eastAsia"/>
                <w:b/>
                <w:bCs/>
                <w:sz w:val="24"/>
                <w:szCs w:val="28"/>
              </w:rPr>
            </w:pPr>
          </w:p>
        </w:tc>
        <w:tc>
          <w:tcPr>
            <w:tcW w:w="1843" w:type="dxa"/>
            <w:vAlign w:val="center"/>
          </w:tcPr>
          <w:p w14:paraId="0B09ED1A" w14:textId="21A5BD44" w:rsidR="00A93DDB" w:rsidRPr="00A93DDB" w:rsidRDefault="00A93DDB" w:rsidP="00A93DDB">
            <w:pPr>
              <w:spacing w:line="276" w:lineRule="auto"/>
              <w:jc w:val="center"/>
              <w:rPr>
                <w:rFonts w:ascii="宋体" w:eastAsia="宋体" w:hAnsi="宋体" w:hint="eastAsia"/>
                <w:b/>
                <w:bCs/>
                <w:sz w:val="24"/>
                <w:szCs w:val="28"/>
              </w:rPr>
            </w:pPr>
            <w:r w:rsidRPr="00A93DDB">
              <w:rPr>
                <w:rFonts w:ascii="宋体" w:eastAsia="宋体" w:hAnsi="宋体" w:hint="eastAsia"/>
                <w:b/>
                <w:bCs/>
                <w:sz w:val="24"/>
                <w:szCs w:val="28"/>
              </w:rPr>
              <w:t>条款号</w:t>
            </w:r>
          </w:p>
        </w:tc>
        <w:tc>
          <w:tcPr>
            <w:tcW w:w="2410" w:type="dxa"/>
            <w:vAlign w:val="center"/>
          </w:tcPr>
          <w:p w14:paraId="16D9C81A" w14:textId="33E7EFAE" w:rsidR="00A93DDB" w:rsidRPr="00A93DDB" w:rsidRDefault="00A93DDB" w:rsidP="00A93DDB">
            <w:pPr>
              <w:spacing w:line="276" w:lineRule="auto"/>
              <w:jc w:val="center"/>
              <w:rPr>
                <w:rFonts w:ascii="宋体" w:eastAsia="宋体" w:hAnsi="宋体" w:hint="eastAsia"/>
                <w:b/>
                <w:bCs/>
                <w:sz w:val="24"/>
                <w:szCs w:val="28"/>
              </w:rPr>
            </w:pPr>
            <w:r w:rsidRPr="00A93DDB">
              <w:rPr>
                <w:rFonts w:ascii="宋体" w:eastAsia="宋体" w:hAnsi="宋体" w:hint="eastAsia"/>
                <w:b/>
                <w:bCs/>
                <w:sz w:val="24"/>
                <w:szCs w:val="28"/>
              </w:rPr>
              <w:t>条款要求</w:t>
            </w:r>
          </w:p>
        </w:tc>
        <w:tc>
          <w:tcPr>
            <w:tcW w:w="2914" w:type="dxa"/>
            <w:vMerge/>
            <w:vAlign w:val="center"/>
          </w:tcPr>
          <w:p w14:paraId="30497526" w14:textId="77777777" w:rsidR="00A93DDB" w:rsidRPr="00A93DDB" w:rsidRDefault="00A93DDB" w:rsidP="00A93DDB">
            <w:pPr>
              <w:spacing w:line="276" w:lineRule="auto"/>
              <w:jc w:val="center"/>
              <w:rPr>
                <w:rFonts w:ascii="宋体" w:eastAsia="宋体" w:hAnsi="宋体" w:hint="eastAsia"/>
                <w:b/>
                <w:bCs/>
                <w:sz w:val="24"/>
                <w:szCs w:val="28"/>
              </w:rPr>
            </w:pPr>
          </w:p>
        </w:tc>
      </w:tr>
      <w:tr w:rsidR="00A93DDB" w14:paraId="743458CB" w14:textId="0D2003F5" w:rsidTr="00A93DDB">
        <w:trPr>
          <w:trHeight w:val="737"/>
        </w:trPr>
        <w:tc>
          <w:tcPr>
            <w:tcW w:w="1129" w:type="dxa"/>
            <w:vAlign w:val="center"/>
          </w:tcPr>
          <w:p w14:paraId="5B9AEACE"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612ED13A"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5C1D8997"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2044769E" w14:textId="77777777" w:rsidR="00A93DDB" w:rsidRDefault="00A93DDB" w:rsidP="00A93DDB">
            <w:pPr>
              <w:spacing w:line="276" w:lineRule="auto"/>
              <w:jc w:val="center"/>
              <w:rPr>
                <w:rFonts w:ascii="宋体" w:eastAsia="宋体" w:hAnsi="宋体" w:hint="eastAsia"/>
                <w:sz w:val="22"/>
                <w:szCs w:val="24"/>
              </w:rPr>
            </w:pPr>
          </w:p>
        </w:tc>
      </w:tr>
      <w:tr w:rsidR="00A93DDB" w14:paraId="1E9D2B86" w14:textId="7D87501B" w:rsidTr="00A93DDB">
        <w:trPr>
          <w:trHeight w:val="737"/>
        </w:trPr>
        <w:tc>
          <w:tcPr>
            <w:tcW w:w="1129" w:type="dxa"/>
            <w:vAlign w:val="center"/>
          </w:tcPr>
          <w:p w14:paraId="173F5604"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73D38B13"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158B5DE1"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4B190B4D" w14:textId="77777777" w:rsidR="00A93DDB" w:rsidRDefault="00A93DDB" w:rsidP="00A93DDB">
            <w:pPr>
              <w:spacing w:line="276" w:lineRule="auto"/>
              <w:jc w:val="center"/>
              <w:rPr>
                <w:rFonts w:ascii="宋体" w:eastAsia="宋体" w:hAnsi="宋体" w:hint="eastAsia"/>
                <w:sz w:val="22"/>
                <w:szCs w:val="24"/>
              </w:rPr>
            </w:pPr>
          </w:p>
        </w:tc>
      </w:tr>
      <w:tr w:rsidR="00A93DDB" w14:paraId="282C79CC" w14:textId="1AD36D9B" w:rsidTr="00A93DDB">
        <w:trPr>
          <w:trHeight w:val="737"/>
        </w:trPr>
        <w:tc>
          <w:tcPr>
            <w:tcW w:w="1129" w:type="dxa"/>
            <w:vAlign w:val="center"/>
          </w:tcPr>
          <w:p w14:paraId="0E9B82A8"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7EF02BBD"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5ECAE127"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3C20849D" w14:textId="77777777" w:rsidR="00A93DDB" w:rsidRDefault="00A93DDB" w:rsidP="00A93DDB">
            <w:pPr>
              <w:spacing w:line="276" w:lineRule="auto"/>
              <w:jc w:val="center"/>
              <w:rPr>
                <w:rFonts w:ascii="宋体" w:eastAsia="宋体" w:hAnsi="宋体" w:hint="eastAsia"/>
                <w:sz w:val="22"/>
                <w:szCs w:val="24"/>
              </w:rPr>
            </w:pPr>
          </w:p>
        </w:tc>
      </w:tr>
      <w:tr w:rsidR="00A93DDB" w14:paraId="18FDE278" w14:textId="468C4271" w:rsidTr="00A93DDB">
        <w:trPr>
          <w:trHeight w:val="737"/>
        </w:trPr>
        <w:tc>
          <w:tcPr>
            <w:tcW w:w="1129" w:type="dxa"/>
            <w:vAlign w:val="center"/>
          </w:tcPr>
          <w:p w14:paraId="4D495EC6"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12C5BFB4"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475813D6"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0DDDC6DD" w14:textId="77777777" w:rsidR="00A93DDB" w:rsidRDefault="00A93DDB" w:rsidP="00A93DDB">
            <w:pPr>
              <w:spacing w:line="276" w:lineRule="auto"/>
              <w:jc w:val="center"/>
              <w:rPr>
                <w:rFonts w:ascii="宋体" w:eastAsia="宋体" w:hAnsi="宋体" w:hint="eastAsia"/>
                <w:sz w:val="22"/>
                <w:szCs w:val="24"/>
              </w:rPr>
            </w:pPr>
          </w:p>
        </w:tc>
      </w:tr>
      <w:tr w:rsidR="00A93DDB" w14:paraId="39998792" w14:textId="1022CFA6" w:rsidTr="00A93DDB">
        <w:trPr>
          <w:trHeight w:val="737"/>
        </w:trPr>
        <w:tc>
          <w:tcPr>
            <w:tcW w:w="1129" w:type="dxa"/>
            <w:vAlign w:val="center"/>
          </w:tcPr>
          <w:p w14:paraId="5EE5D462"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321195AF"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67A82B7F"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2284D219" w14:textId="77777777" w:rsidR="00A93DDB" w:rsidRDefault="00A93DDB" w:rsidP="00A93DDB">
            <w:pPr>
              <w:spacing w:line="276" w:lineRule="auto"/>
              <w:jc w:val="center"/>
              <w:rPr>
                <w:rFonts w:ascii="宋体" w:eastAsia="宋体" w:hAnsi="宋体" w:hint="eastAsia"/>
                <w:sz w:val="22"/>
                <w:szCs w:val="24"/>
              </w:rPr>
            </w:pPr>
          </w:p>
        </w:tc>
      </w:tr>
      <w:tr w:rsidR="00A93DDB" w14:paraId="3D153946" w14:textId="5C7CC4CC" w:rsidTr="00A93DDB">
        <w:trPr>
          <w:trHeight w:val="737"/>
        </w:trPr>
        <w:tc>
          <w:tcPr>
            <w:tcW w:w="1129" w:type="dxa"/>
            <w:vAlign w:val="center"/>
          </w:tcPr>
          <w:p w14:paraId="51F2BD1C"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684DC98A"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0B39A254"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3996BD65" w14:textId="77777777" w:rsidR="00A93DDB" w:rsidRDefault="00A93DDB" w:rsidP="00A93DDB">
            <w:pPr>
              <w:spacing w:line="276" w:lineRule="auto"/>
              <w:jc w:val="center"/>
              <w:rPr>
                <w:rFonts w:ascii="宋体" w:eastAsia="宋体" w:hAnsi="宋体" w:hint="eastAsia"/>
                <w:sz w:val="22"/>
                <w:szCs w:val="24"/>
              </w:rPr>
            </w:pPr>
          </w:p>
        </w:tc>
      </w:tr>
      <w:tr w:rsidR="00A93DDB" w14:paraId="547FACB3" w14:textId="66ECAC1F" w:rsidTr="00A93DDB">
        <w:trPr>
          <w:trHeight w:val="737"/>
        </w:trPr>
        <w:tc>
          <w:tcPr>
            <w:tcW w:w="1129" w:type="dxa"/>
            <w:vAlign w:val="center"/>
          </w:tcPr>
          <w:p w14:paraId="474BAEBD"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3D7B5D7B"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40BE02D6"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209418B3" w14:textId="77777777" w:rsidR="00A93DDB" w:rsidRDefault="00A93DDB" w:rsidP="00A93DDB">
            <w:pPr>
              <w:spacing w:line="276" w:lineRule="auto"/>
              <w:jc w:val="center"/>
              <w:rPr>
                <w:rFonts w:ascii="宋体" w:eastAsia="宋体" w:hAnsi="宋体" w:hint="eastAsia"/>
                <w:sz w:val="22"/>
                <w:szCs w:val="24"/>
              </w:rPr>
            </w:pPr>
          </w:p>
        </w:tc>
      </w:tr>
      <w:tr w:rsidR="00A93DDB" w14:paraId="6A282EBD" w14:textId="6C845308" w:rsidTr="00A93DDB">
        <w:trPr>
          <w:trHeight w:val="737"/>
        </w:trPr>
        <w:tc>
          <w:tcPr>
            <w:tcW w:w="1129" w:type="dxa"/>
            <w:vAlign w:val="center"/>
          </w:tcPr>
          <w:p w14:paraId="7969681E" w14:textId="77777777" w:rsidR="00A93DDB" w:rsidRDefault="00A93DDB" w:rsidP="00A93DDB">
            <w:pPr>
              <w:spacing w:line="276" w:lineRule="auto"/>
              <w:jc w:val="center"/>
              <w:rPr>
                <w:rFonts w:ascii="宋体" w:eastAsia="宋体" w:hAnsi="宋体" w:hint="eastAsia"/>
                <w:sz w:val="22"/>
                <w:szCs w:val="24"/>
              </w:rPr>
            </w:pPr>
          </w:p>
        </w:tc>
        <w:tc>
          <w:tcPr>
            <w:tcW w:w="1843" w:type="dxa"/>
            <w:vAlign w:val="center"/>
          </w:tcPr>
          <w:p w14:paraId="5BCC30C5" w14:textId="77777777" w:rsidR="00A93DDB" w:rsidRDefault="00A93DDB" w:rsidP="00A93DDB">
            <w:pPr>
              <w:spacing w:line="276" w:lineRule="auto"/>
              <w:jc w:val="center"/>
              <w:rPr>
                <w:rFonts w:ascii="宋体" w:eastAsia="宋体" w:hAnsi="宋体" w:hint="eastAsia"/>
                <w:sz w:val="22"/>
                <w:szCs w:val="24"/>
              </w:rPr>
            </w:pPr>
          </w:p>
        </w:tc>
        <w:tc>
          <w:tcPr>
            <w:tcW w:w="2410" w:type="dxa"/>
            <w:vAlign w:val="center"/>
          </w:tcPr>
          <w:p w14:paraId="4377E8BB" w14:textId="77777777" w:rsidR="00A93DDB" w:rsidRDefault="00A93DDB" w:rsidP="00A93DDB">
            <w:pPr>
              <w:spacing w:line="276" w:lineRule="auto"/>
              <w:jc w:val="center"/>
              <w:rPr>
                <w:rFonts w:ascii="宋体" w:eastAsia="宋体" w:hAnsi="宋体" w:hint="eastAsia"/>
                <w:sz w:val="22"/>
                <w:szCs w:val="24"/>
              </w:rPr>
            </w:pPr>
          </w:p>
        </w:tc>
        <w:tc>
          <w:tcPr>
            <w:tcW w:w="2914" w:type="dxa"/>
            <w:vAlign w:val="center"/>
          </w:tcPr>
          <w:p w14:paraId="2B72491A" w14:textId="77777777" w:rsidR="00A93DDB" w:rsidRDefault="00A93DDB" w:rsidP="00A93DDB">
            <w:pPr>
              <w:spacing w:line="276" w:lineRule="auto"/>
              <w:jc w:val="center"/>
              <w:rPr>
                <w:rFonts w:ascii="宋体" w:eastAsia="宋体" w:hAnsi="宋体" w:hint="eastAsia"/>
                <w:sz w:val="22"/>
                <w:szCs w:val="24"/>
              </w:rPr>
            </w:pPr>
          </w:p>
        </w:tc>
      </w:tr>
    </w:tbl>
    <w:p w14:paraId="16702C05" w14:textId="77777777" w:rsidR="00A93DDB" w:rsidRDefault="00A93DDB" w:rsidP="00A93DDB">
      <w:pPr>
        <w:spacing w:line="276" w:lineRule="auto"/>
        <w:jc w:val="left"/>
        <w:rPr>
          <w:rFonts w:ascii="宋体" w:eastAsia="宋体" w:hAnsi="宋体" w:hint="eastAsia"/>
          <w:sz w:val="22"/>
          <w:szCs w:val="24"/>
        </w:rPr>
      </w:pPr>
    </w:p>
    <w:p w14:paraId="6F1F8540" w14:textId="77777777" w:rsidR="00A93DDB" w:rsidRPr="00A93DDB" w:rsidRDefault="00A93DDB" w:rsidP="00A93DDB">
      <w:pPr>
        <w:rPr>
          <w:rFonts w:ascii="宋体" w:eastAsia="宋体" w:hAnsi="宋体" w:hint="eastAsia"/>
          <w:sz w:val="22"/>
          <w:szCs w:val="24"/>
        </w:rPr>
      </w:pPr>
      <w:r w:rsidRPr="00A93DDB">
        <w:rPr>
          <w:rFonts w:ascii="宋体" w:eastAsia="宋体" w:hAnsi="宋体" w:hint="eastAsia"/>
          <w:sz w:val="22"/>
          <w:szCs w:val="24"/>
        </w:rPr>
        <w:t>投标方名称（盖章）：              法定代表人或授权代表签字：</w:t>
      </w:r>
    </w:p>
    <w:p w14:paraId="710F32DF" w14:textId="77777777" w:rsidR="00A93DDB" w:rsidRDefault="00A93DDB" w:rsidP="00A93DDB">
      <w:pPr>
        <w:spacing w:line="276" w:lineRule="auto"/>
        <w:jc w:val="left"/>
        <w:rPr>
          <w:rFonts w:ascii="宋体" w:eastAsia="宋体" w:hAnsi="宋体" w:hint="eastAsia"/>
          <w:sz w:val="22"/>
          <w:szCs w:val="24"/>
        </w:rPr>
      </w:pPr>
    </w:p>
    <w:p w14:paraId="0D42F52A" w14:textId="77777777" w:rsidR="00A93DDB" w:rsidRDefault="00A93DDB" w:rsidP="00A93DDB">
      <w:pPr>
        <w:spacing w:line="276" w:lineRule="auto"/>
        <w:jc w:val="left"/>
        <w:rPr>
          <w:rFonts w:ascii="宋体" w:eastAsia="宋体" w:hAnsi="宋体" w:hint="eastAsia"/>
          <w:sz w:val="22"/>
          <w:szCs w:val="24"/>
        </w:rPr>
      </w:pPr>
    </w:p>
    <w:p w14:paraId="69921A4C" w14:textId="2BB4FA4B" w:rsidR="00A93DDB" w:rsidRDefault="00A93DDB" w:rsidP="00A93DDB">
      <w:pPr>
        <w:spacing w:line="276" w:lineRule="auto"/>
        <w:jc w:val="left"/>
        <w:rPr>
          <w:rFonts w:ascii="宋体" w:eastAsia="宋体" w:hAnsi="宋体" w:hint="eastAsia"/>
          <w:sz w:val="22"/>
          <w:szCs w:val="24"/>
        </w:rPr>
      </w:pPr>
      <w:r w:rsidRPr="00A93DDB">
        <w:rPr>
          <w:rFonts w:ascii="宋体" w:eastAsia="宋体" w:hAnsi="宋体" w:hint="eastAsia"/>
          <w:sz w:val="22"/>
          <w:szCs w:val="24"/>
        </w:rPr>
        <w:t>注：为避免歧义，无偏离也应要提报该表，并注明“无”字。如无该表则即使在其它部分已反映，将也被视为“无偏离”。</w:t>
      </w:r>
    </w:p>
    <w:p w14:paraId="3511D4FB" w14:textId="08247555" w:rsidR="005D4082" w:rsidRDefault="005D4082">
      <w:pPr>
        <w:widowControl/>
        <w:jc w:val="left"/>
        <w:rPr>
          <w:rFonts w:ascii="宋体" w:eastAsia="宋体" w:hAnsi="宋体" w:hint="eastAsia"/>
          <w:sz w:val="22"/>
          <w:szCs w:val="24"/>
        </w:rPr>
      </w:pPr>
      <w:r>
        <w:rPr>
          <w:rFonts w:ascii="宋体" w:eastAsia="宋体" w:hAnsi="宋体" w:hint="eastAsia"/>
          <w:sz w:val="22"/>
          <w:szCs w:val="24"/>
        </w:rPr>
        <w:br w:type="page"/>
      </w:r>
    </w:p>
    <w:p w14:paraId="6F9F186C" w14:textId="0DDC52E9" w:rsidR="005D4082" w:rsidRPr="00B7399F" w:rsidRDefault="005D4082" w:rsidP="005D4082">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8</w:t>
      </w:r>
    </w:p>
    <w:p w14:paraId="79B5F0AD" w14:textId="05808BB4" w:rsidR="005D4082" w:rsidRDefault="005D4082" w:rsidP="005D4082">
      <w:pPr>
        <w:spacing w:line="276" w:lineRule="auto"/>
        <w:jc w:val="center"/>
        <w:rPr>
          <w:rFonts w:ascii="宋体" w:eastAsia="宋体" w:hAnsi="宋体" w:hint="eastAsia"/>
          <w:b/>
          <w:bCs/>
          <w:sz w:val="32"/>
          <w:szCs w:val="36"/>
        </w:rPr>
      </w:pPr>
      <w:r w:rsidRPr="005D4082">
        <w:rPr>
          <w:rFonts w:ascii="宋体" w:eastAsia="宋体" w:hAnsi="宋体" w:hint="eastAsia"/>
          <w:b/>
          <w:bCs/>
          <w:sz w:val="32"/>
          <w:szCs w:val="36"/>
        </w:rPr>
        <w:t>企业情况、从业经历、服务承诺一览表</w:t>
      </w:r>
    </w:p>
    <w:p w14:paraId="6682509C" w14:textId="77777777" w:rsidR="005D4082" w:rsidRDefault="005D4082" w:rsidP="005D4082">
      <w:pPr>
        <w:spacing w:line="400" w:lineRule="exact"/>
        <w:ind w:firstLine="482"/>
        <w:rPr>
          <w:rFonts w:ascii="黑体" w:eastAsia="黑体" w:hint="eastAsia"/>
          <w:sz w:val="24"/>
          <w:szCs w:val="20"/>
        </w:rPr>
      </w:pPr>
      <w:r w:rsidRPr="00541472">
        <w:rPr>
          <w:rFonts w:ascii="黑体" w:eastAsia="黑体" w:hint="eastAsia"/>
          <w:sz w:val="24"/>
          <w:szCs w:val="20"/>
        </w:rPr>
        <w:t>（模板，信息仅供参考，项目需求单位根据项目实际情况自拟格式和内容）</w:t>
      </w:r>
    </w:p>
    <w:p w14:paraId="1A2CD30C" w14:textId="77777777" w:rsidR="005D4082" w:rsidRDefault="005D4082" w:rsidP="005D4082">
      <w:pPr>
        <w:spacing w:line="400" w:lineRule="exact"/>
        <w:ind w:firstLine="482"/>
        <w:rPr>
          <w:rFonts w:ascii="黑体" w:eastAsia="黑体" w:hint="eastAsia"/>
          <w:sz w:val="24"/>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566"/>
        <w:gridCol w:w="427"/>
        <w:gridCol w:w="15"/>
        <w:gridCol w:w="1261"/>
        <w:gridCol w:w="27"/>
        <w:gridCol w:w="681"/>
        <w:gridCol w:w="568"/>
        <w:gridCol w:w="1132"/>
        <w:gridCol w:w="1561"/>
        <w:gridCol w:w="848"/>
        <w:gridCol w:w="993"/>
      </w:tblGrid>
      <w:tr w:rsidR="005D4082" w:rsidRPr="005D4082" w14:paraId="45777DD7" w14:textId="77777777" w:rsidTr="005D4082">
        <w:trPr>
          <w:trHeight w:val="454"/>
          <w:jc w:val="center"/>
        </w:trPr>
        <w:tc>
          <w:tcPr>
            <w:tcW w:w="9493" w:type="dxa"/>
            <w:gridSpan w:val="12"/>
            <w:tcBorders>
              <w:top w:val="single" w:sz="4" w:space="0" w:color="auto"/>
              <w:left w:val="single" w:sz="4" w:space="0" w:color="auto"/>
              <w:bottom w:val="single" w:sz="4" w:space="0" w:color="auto"/>
              <w:right w:val="single" w:sz="4" w:space="0" w:color="auto"/>
            </w:tcBorders>
            <w:vAlign w:val="center"/>
            <w:hideMark/>
          </w:tcPr>
          <w:p w14:paraId="5566026A" w14:textId="77777777" w:rsidR="005D4082" w:rsidRPr="005D4082" w:rsidRDefault="005D4082" w:rsidP="005D4082">
            <w:pPr>
              <w:spacing w:line="276" w:lineRule="auto"/>
              <w:ind w:firstLine="482"/>
              <w:jc w:val="center"/>
              <w:rPr>
                <w:rFonts w:ascii="宋体" w:eastAsia="宋体" w:hAnsi="宋体" w:hint="eastAsia"/>
                <w:b/>
                <w:bCs/>
                <w:sz w:val="24"/>
                <w:szCs w:val="20"/>
              </w:rPr>
            </w:pPr>
            <w:r w:rsidRPr="005D4082">
              <w:rPr>
                <w:rFonts w:ascii="宋体" w:eastAsia="宋体" w:hAnsi="宋体" w:hint="eastAsia"/>
                <w:b/>
                <w:bCs/>
                <w:sz w:val="24"/>
                <w:szCs w:val="20"/>
              </w:rPr>
              <w:t>企业情况</w:t>
            </w:r>
          </w:p>
        </w:tc>
      </w:tr>
      <w:tr w:rsidR="005D4082" w:rsidRPr="005D4082" w14:paraId="29E1E605" w14:textId="77777777" w:rsidTr="005D4082">
        <w:trPr>
          <w:trHeight w:val="454"/>
          <w:jc w:val="center"/>
        </w:trPr>
        <w:tc>
          <w:tcPr>
            <w:tcW w:w="1414" w:type="dxa"/>
            <w:tcBorders>
              <w:top w:val="single" w:sz="4" w:space="0" w:color="auto"/>
              <w:left w:val="single" w:sz="4" w:space="0" w:color="auto"/>
              <w:bottom w:val="single" w:sz="4" w:space="0" w:color="auto"/>
              <w:right w:val="single" w:sz="4" w:space="0" w:color="auto"/>
            </w:tcBorders>
            <w:vAlign w:val="center"/>
            <w:hideMark/>
          </w:tcPr>
          <w:p w14:paraId="14237913"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公司名称</w:t>
            </w:r>
          </w:p>
        </w:tc>
        <w:tc>
          <w:tcPr>
            <w:tcW w:w="2269" w:type="dxa"/>
            <w:gridSpan w:val="4"/>
            <w:tcBorders>
              <w:top w:val="single" w:sz="4" w:space="0" w:color="auto"/>
              <w:left w:val="single" w:sz="4" w:space="0" w:color="auto"/>
              <w:bottom w:val="single" w:sz="4" w:space="0" w:color="auto"/>
              <w:right w:val="single" w:sz="4" w:space="0" w:color="auto"/>
            </w:tcBorders>
            <w:vAlign w:val="center"/>
          </w:tcPr>
          <w:p w14:paraId="2FE88AD2"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0722679E"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成立时间</w:t>
            </w:r>
          </w:p>
        </w:tc>
        <w:tc>
          <w:tcPr>
            <w:tcW w:w="1132" w:type="dxa"/>
            <w:tcBorders>
              <w:top w:val="single" w:sz="4" w:space="0" w:color="auto"/>
              <w:left w:val="single" w:sz="4" w:space="0" w:color="auto"/>
              <w:bottom w:val="single" w:sz="4" w:space="0" w:color="auto"/>
              <w:right w:val="single" w:sz="4" w:space="0" w:color="auto"/>
            </w:tcBorders>
            <w:vAlign w:val="center"/>
          </w:tcPr>
          <w:p w14:paraId="4DEDDD42"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1561" w:type="dxa"/>
            <w:tcBorders>
              <w:top w:val="single" w:sz="4" w:space="0" w:color="auto"/>
              <w:left w:val="single" w:sz="4" w:space="0" w:color="auto"/>
              <w:bottom w:val="single" w:sz="4" w:space="0" w:color="auto"/>
              <w:right w:val="single" w:sz="4" w:space="0" w:color="auto"/>
            </w:tcBorders>
            <w:vAlign w:val="center"/>
            <w:hideMark/>
          </w:tcPr>
          <w:p w14:paraId="394E040B"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注册资本</w:t>
            </w:r>
          </w:p>
        </w:tc>
        <w:tc>
          <w:tcPr>
            <w:tcW w:w="1841" w:type="dxa"/>
            <w:gridSpan w:val="2"/>
            <w:tcBorders>
              <w:top w:val="single" w:sz="4" w:space="0" w:color="auto"/>
              <w:left w:val="single" w:sz="4" w:space="0" w:color="auto"/>
              <w:bottom w:val="single" w:sz="4" w:space="0" w:color="auto"/>
              <w:right w:val="single" w:sz="4" w:space="0" w:color="auto"/>
            </w:tcBorders>
            <w:vAlign w:val="center"/>
            <w:hideMark/>
          </w:tcPr>
          <w:p w14:paraId="00FDF663" w14:textId="77777777" w:rsidR="005D4082" w:rsidRPr="005D4082" w:rsidRDefault="005D4082" w:rsidP="005D4082">
            <w:pPr>
              <w:spacing w:line="276" w:lineRule="auto"/>
              <w:ind w:firstLine="482"/>
              <w:jc w:val="center"/>
              <w:rPr>
                <w:rFonts w:ascii="宋体" w:eastAsia="宋体" w:hAnsi="宋体" w:hint="eastAsia"/>
                <w:sz w:val="24"/>
                <w:szCs w:val="20"/>
              </w:rPr>
            </w:pPr>
            <w:r w:rsidRPr="005D4082">
              <w:rPr>
                <w:rFonts w:ascii="宋体" w:eastAsia="宋体" w:hAnsi="宋体" w:hint="eastAsia"/>
                <w:sz w:val="24"/>
                <w:szCs w:val="20"/>
              </w:rPr>
              <w:t>万元</w:t>
            </w:r>
          </w:p>
        </w:tc>
      </w:tr>
      <w:tr w:rsidR="005D4082" w:rsidRPr="005D4082" w14:paraId="2CCC1FA7" w14:textId="77777777" w:rsidTr="005D4082">
        <w:trPr>
          <w:trHeight w:val="454"/>
          <w:jc w:val="center"/>
        </w:trPr>
        <w:tc>
          <w:tcPr>
            <w:tcW w:w="2407" w:type="dxa"/>
            <w:gridSpan w:val="3"/>
            <w:tcBorders>
              <w:top w:val="single" w:sz="4" w:space="0" w:color="auto"/>
              <w:left w:val="single" w:sz="4" w:space="0" w:color="auto"/>
              <w:bottom w:val="single" w:sz="4" w:space="0" w:color="auto"/>
              <w:right w:val="single" w:sz="4" w:space="0" w:color="auto"/>
            </w:tcBorders>
            <w:vAlign w:val="center"/>
            <w:hideMark/>
          </w:tcPr>
          <w:p w14:paraId="5A420E2E"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公司</w:t>
            </w:r>
            <w:proofErr w:type="gramStart"/>
            <w:r w:rsidRPr="005D4082">
              <w:rPr>
                <w:rFonts w:ascii="宋体" w:eastAsia="宋体" w:hAnsi="宋体" w:hint="eastAsia"/>
                <w:sz w:val="24"/>
                <w:szCs w:val="20"/>
              </w:rPr>
              <w:t>在册员工</w:t>
            </w:r>
            <w:proofErr w:type="gramEnd"/>
            <w:r w:rsidRPr="005D4082">
              <w:rPr>
                <w:rFonts w:ascii="宋体" w:eastAsia="宋体" w:hAnsi="宋体" w:hint="eastAsia"/>
                <w:sz w:val="24"/>
                <w:szCs w:val="20"/>
              </w:rPr>
              <w:t>人数</w:t>
            </w: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14:paraId="3326E12D" w14:textId="77777777" w:rsidR="005D4082" w:rsidRPr="005D4082" w:rsidRDefault="005D4082" w:rsidP="005D4082">
            <w:pPr>
              <w:spacing w:line="276" w:lineRule="auto"/>
              <w:ind w:firstLine="482"/>
              <w:jc w:val="center"/>
              <w:rPr>
                <w:rFonts w:ascii="宋体" w:eastAsia="宋体" w:hAnsi="宋体" w:hint="eastAsia"/>
                <w:sz w:val="24"/>
                <w:szCs w:val="20"/>
              </w:rPr>
            </w:pPr>
            <w:r w:rsidRPr="005D4082">
              <w:rPr>
                <w:rFonts w:ascii="宋体" w:eastAsia="宋体" w:hAnsi="宋体" w:hint="eastAsia"/>
                <w:sz w:val="24"/>
                <w:szCs w:val="20"/>
              </w:rPr>
              <w:t>人</w:t>
            </w:r>
          </w:p>
        </w:tc>
        <w:tc>
          <w:tcPr>
            <w:tcW w:w="4109" w:type="dxa"/>
            <w:gridSpan w:val="4"/>
            <w:tcBorders>
              <w:top w:val="single" w:sz="4" w:space="0" w:color="auto"/>
              <w:left w:val="single" w:sz="4" w:space="0" w:color="auto"/>
              <w:bottom w:val="single" w:sz="4" w:space="0" w:color="auto"/>
              <w:right w:val="single" w:sz="4" w:space="0" w:color="auto"/>
            </w:tcBorders>
            <w:vAlign w:val="center"/>
            <w:hideMark/>
          </w:tcPr>
          <w:p w14:paraId="75995110"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专业从事物流管理、规划的员工人数</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C7CB3A" w14:textId="77777777" w:rsidR="005D4082" w:rsidRPr="005D4082" w:rsidRDefault="005D4082" w:rsidP="005D4082">
            <w:pPr>
              <w:spacing w:line="276" w:lineRule="auto"/>
              <w:ind w:firstLine="482"/>
              <w:jc w:val="center"/>
              <w:rPr>
                <w:rFonts w:ascii="宋体" w:eastAsia="宋体" w:hAnsi="宋体" w:hint="eastAsia"/>
                <w:sz w:val="24"/>
                <w:szCs w:val="20"/>
              </w:rPr>
            </w:pPr>
            <w:r w:rsidRPr="005D4082">
              <w:rPr>
                <w:rFonts w:ascii="宋体" w:eastAsia="宋体" w:hAnsi="宋体" w:hint="eastAsia"/>
                <w:sz w:val="24"/>
                <w:szCs w:val="20"/>
              </w:rPr>
              <w:t>人</w:t>
            </w:r>
          </w:p>
        </w:tc>
      </w:tr>
      <w:tr w:rsidR="005D4082" w:rsidRPr="005D4082" w14:paraId="62D302CA" w14:textId="77777777" w:rsidTr="005D4082">
        <w:trPr>
          <w:trHeight w:val="454"/>
          <w:jc w:val="center"/>
        </w:trPr>
        <w:tc>
          <w:tcPr>
            <w:tcW w:w="3683" w:type="dxa"/>
            <w:gridSpan w:val="5"/>
            <w:tcBorders>
              <w:top w:val="single" w:sz="4" w:space="0" w:color="auto"/>
              <w:left w:val="single" w:sz="4" w:space="0" w:color="auto"/>
              <w:bottom w:val="single" w:sz="4" w:space="0" w:color="auto"/>
              <w:right w:val="single" w:sz="4" w:space="0" w:color="auto"/>
            </w:tcBorders>
            <w:vAlign w:val="center"/>
            <w:hideMark/>
          </w:tcPr>
          <w:p w14:paraId="2DE70A42"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企业所通过的体系认证情况</w:t>
            </w:r>
          </w:p>
        </w:tc>
        <w:tc>
          <w:tcPr>
            <w:tcW w:w="5810" w:type="dxa"/>
            <w:gridSpan w:val="7"/>
            <w:tcBorders>
              <w:top w:val="single" w:sz="4" w:space="0" w:color="auto"/>
              <w:left w:val="single" w:sz="4" w:space="0" w:color="auto"/>
              <w:bottom w:val="single" w:sz="4" w:space="0" w:color="auto"/>
              <w:right w:val="single" w:sz="4" w:space="0" w:color="auto"/>
            </w:tcBorders>
            <w:vAlign w:val="center"/>
          </w:tcPr>
          <w:p w14:paraId="13814F7C"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702938E2" w14:textId="77777777" w:rsidTr="005D4082">
        <w:trPr>
          <w:trHeight w:val="624"/>
          <w:jc w:val="center"/>
        </w:trPr>
        <w:tc>
          <w:tcPr>
            <w:tcW w:w="2422" w:type="dxa"/>
            <w:gridSpan w:val="4"/>
            <w:tcBorders>
              <w:top w:val="single" w:sz="4" w:space="0" w:color="auto"/>
              <w:left w:val="single" w:sz="4" w:space="0" w:color="auto"/>
              <w:bottom w:val="single" w:sz="4" w:space="0" w:color="auto"/>
              <w:right w:val="single" w:sz="4" w:space="0" w:color="auto"/>
            </w:tcBorders>
            <w:vAlign w:val="center"/>
            <w:hideMark/>
          </w:tcPr>
          <w:p w14:paraId="541EE8CE"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公司现有主要物流自动化设施设备</w:t>
            </w:r>
          </w:p>
        </w:tc>
        <w:tc>
          <w:tcPr>
            <w:tcW w:w="7071" w:type="dxa"/>
            <w:gridSpan w:val="8"/>
            <w:tcBorders>
              <w:top w:val="single" w:sz="4" w:space="0" w:color="auto"/>
              <w:left w:val="single" w:sz="4" w:space="0" w:color="auto"/>
              <w:bottom w:val="single" w:sz="4" w:space="0" w:color="auto"/>
              <w:right w:val="single" w:sz="4" w:space="0" w:color="auto"/>
            </w:tcBorders>
            <w:vAlign w:val="center"/>
          </w:tcPr>
          <w:p w14:paraId="40D6167B"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353891FC" w14:textId="77777777" w:rsidTr="005D4082">
        <w:trPr>
          <w:trHeight w:val="454"/>
          <w:jc w:val="center"/>
        </w:trPr>
        <w:tc>
          <w:tcPr>
            <w:tcW w:w="9493" w:type="dxa"/>
            <w:gridSpan w:val="12"/>
            <w:tcBorders>
              <w:top w:val="single" w:sz="4" w:space="0" w:color="auto"/>
              <w:left w:val="single" w:sz="4" w:space="0" w:color="auto"/>
              <w:bottom w:val="single" w:sz="4" w:space="0" w:color="auto"/>
              <w:right w:val="single" w:sz="4" w:space="0" w:color="auto"/>
            </w:tcBorders>
            <w:vAlign w:val="center"/>
            <w:hideMark/>
          </w:tcPr>
          <w:p w14:paraId="78782BE3"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从业经历</w:t>
            </w:r>
          </w:p>
        </w:tc>
      </w:tr>
      <w:tr w:rsidR="005D4082" w:rsidRPr="005D4082" w14:paraId="17517F6D" w14:textId="77777777" w:rsidTr="005D4082">
        <w:trPr>
          <w:trHeight w:val="454"/>
          <w:jc w:val="center"/>
        </w:trPr>
        <w:tc>
          <w:tcPr>
            <w:tcW w:w="3710" w:type="dxa"/>
            <w:gridSpan w:val="6"/>
            <w:tcBorders>
              <w:top w:val="single" w:sz="4" w:space="0" w:color="auto"/>
              <w:left w:val="single" w:sz="4" w:space="0" w:color="auto"/>
              <w:bottom w:val="single" w:sz="4" w:space="0" w:color="auto"/>
              <w:right w:val="single" w:sz="4" w:space="0" w:color="auto"/>
            </w:tcBorders>
            <w:vAlign w:val="center"/>
            <w:hideMark/>
          </w:tcPr>
          <w:p w14:paraId="56454763"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rPr>
              <w:t>正在或曾经从事过的项目名称</w:t>
            </w:r>
          </w:p>
        </w:tc>
        <w:tc>
          <w:tcPr>
            <w:tcW w:w="2381" w:type="dxa"/>
            <w:gridSpan w:val="3"/>
            <w:tcBorders>
              <w:top w:val="single" w:sz="4" w:space="0" w:color="auto"/>
              <w:left w:val="single" w:sz="4" w:space="0" w:color="auto"/>
              <w:bottom w:val="single" w:sz="4" w:space="0" w:color="auto"/>
              <w:right w:val="single" w:sz="4" w:space="0" w:color="auto"/>
            </w:tcBorders>
            <w:vAlign w:val="center"/>
            <w:hideMark/>
          </w:tcPr>
          <w:p w14:paraId="3AD08ECF"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项目起止时间</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6E037FFA"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与投标方签订合同的单位名称</w:t>
            </w:r>
          </w:p>
        </w:tc>
      </w:tr>
      <w:tr w:rsidR="005D4082" w:rsidRPr="005D4082" w14:paraId="21A0CF9B" w14:textId="77777777" w:rsidTr="005D4082">
        <w:trPr>
          <w:trHeight w:val="454"/>
          <w:jc w:val="center"/>
        </w:trPr>
        <w:tc>
          <w:tcPr>
            <w:tcW w:w="3710" w:type="dxa"/>
            <w:gridSpan w:val="6"/>
            <w:tcBorders>
              <w:top w:val="single" w:sz="4" w:space="0" w:color="auto"/>
              <w:left w:val="single" w:sz="4" w:space="0" w:color="auto"/>
              <w:bottom w:val="single" w:sz="4" w:space="0" w:color="auto"/>
              <w:right w:val="single" w:sz="4" w:space="0" w:color="auto"/>
            </w:tcBorders>
            <w:vAlign w:val="center"/>
          </w:tcPr>
          <w:p w14:paraId="2C9237C4"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14:paraId="00721267"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338B5BD"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29D71F22" w14:textId="77777777" w:rsidTr="005D4082">
        <w:trPr>
          <w:trHeight w:val="454"/>
          <w:jc w:val="center"/>
        </w:trPr>
        <w:tc>
          <w:tcPr>
            <w:tcW w:w="3710" w:type="dxa"/>
            <w:gridSpan w:val="6"/>
            <w:tcBorders>
              <w:top w:val="single" w:sz="4" w:space="0" w:color="auto"/>
              <w:left w:val="single" w:sz="4" w:space="0" w:color="auto"/>
              <w:bottom w:val="single" w:sz="4" w:space="0" w:color="auto"/>
              <w:right w:val="single" w:sz="4" w:space="0" w:color="auto"/>
            </w:tcBorders>
            <w:vAlign w:val="center"/>
          </w:tcPr>
          <w:p w14:paraId="31493847"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14:paraId="6100B825" w14:textId="77777777" w:rsidR="005D4082" w:rsidRPr="005D4082" w:rsidRDefault="005D4082" w:rsidP="005D4082">
            <w:pPr>
              <w:spacing w:line="276" w:lineRule="auto"/>
              <w:ind w:firstLine="482"/>
              <w:jc w:val="center"/>
              <w:rPr>
                <w:rFonts w:ascii="宋体" w:eastAsia="宋体" w:hAnsi="宋体" w:hint="eastAsia"/>
                <w:sz w:val="24"/>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3A55C69"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7F5B8E95" w14:textId="77777777" w:rsidTr="005D4082">
        <w:trPr>
          <w:trHeight w:val="624"/>
          <w:jc w:val="center"/>
        </w:trPr>
        <w:tc>
          <w:tcPr>
            <w:tcW w:w="9493" w:type="dxa"/>
            <w:gridSpan w:val="12"/>
            <w:tcBorders>
              <w:top w:val="single" w:sz="4" w:space="0" w:color="auto"/>
              <w:left w:val="single" w:sz="4" w:space="0" w:color="auto"/>
              <w:bottom w:val="single" w:sz="4" w:space="0" w:color="auto"/>
              <w:right w:val="single" w:sz="4" w:space="0" w:color="auto"/>
            </w:tcBorders>
            <w:vAlign w:val="center"/>
            <w:hideMark/>
          </w:tcPr>
          <w:p w14:paraId="7119A1A8"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针对本招标项目的服务承诺</w:t>
            </w:r>
          </w:p>
        </w:tc>
      </w:tr>
      <w:tr w:rsidR="005D4082" w:rsidRPr="005D4082" w14:paraId="6833E8B0" w14:textId="77777777" w:rsidTr="005D4082">
        <w:trPr>
          <w:trHeight w:val="567"/>
          <w:jc w:val="center"/>
        </w:trPr>
        <w:tc>
          <w:tcPr>
            <w:tcW w:w="198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679E156"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可为该项目配备人员、相关设备情况</w:t>
            </w: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3CC6A025" w14:textId="4E770312"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管理规划人员</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2AFA87AE"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0CE295AC" w14:textId="77777777" w:rsidTr="005D4082">
        <w:trPr>
          <w:trHeight w:val="567"/>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hideMark/>
          </w:tcPr>
          <w:p w14:paraId="2A7296E8" w14:textId="77777777" w:rsidR="005D4082" w:rsidRPr="005D4082" w:rsidRDefault="005D4082" w:rsidP="005D4082">
            <w:pPr>
              <w:widowControl/>
              <w:spacing w:line="276" w:lineRule="auto"/>
              <w:ind w:firstLine="482"/>
              <w:jc w:val="center"/>
              <w:rPr>
                <w:rFonts w:ascii="宋体" w:eastAsia="宋体" w:hAnsi="宋体" w:hint="eastAsia"/>
                <w:sz w:val="24"/>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09141C80" w14:textId="75D81EE5"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自动化设备</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63960249" w14:textId="7F263EF5" w:rsidR="005D4082" w:rsidRPr="005D4082" w:rsidRDefault="005D4082" w:rsidP="005D4082">
            <w:pPr>
              <w:spacing w:line="276" w:lineRule="auto"/>
              <w:ind w:firstLine="482"/>
              <w:jc w:val="center"/>
              <w:rPr>
                <w:rFonts w:ascii="宋体" w:eastAsia="宋体" w:hAnsi="宋体" w:hint="eastAsia"/>
                <w:sz w:val="24"/>
                <w:szCs w:val="20"/>
              </w:rPr>
            </w:pPr>
            <w:r w:rsidRPr="005D4082">
              <w:rPr>
                <w:rFonts w:ascii="宋体" w:eastAsia="宋体" w:hAnsi="宋体" w:hint="eastAsia"/>
                <w:sz w:val="24"/>
                <w:szCs w:val="20"/>
              </w:rPr>
              <w:t>（功能、型号、数量）</w:t>
            </w:r>
          </w:p>
        </w:tc>
      </w:tr>
      <w:tr w:rsidR="005D4082" w:rsidRPr="005D4082" w14:paraId="1D25B80C" w14:textId="77777777" w:rsidTr="005D4082">
        <w:trPr>
          <w:trHeight w:val="567"/>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hideMark/>
          </w:tcPr>
          <w:p w14:paraId="6B949138" w14:textId="77777777" w:rsidR="005D4082" w:rsidRPr="005D4082" w:rsidRDefault="005D4082" w:rsidP="005D4082">
            <w:pPr>
              <w:widowControl/>
              <w:spacing w:line="276" w:lineRule="auto"/>
              <w:ind w:firstLine="482"/>
              <w:jc w:val="center"/>
              <w:rPr>
                <w:rFonts w:ascii="宋体" w:eastAsia="宋体" w:hAnsi="宋体" w:hint="eastAsia"/>
                <w:sz w:val="24"/>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3D93F1DA" w14:textId="5E90BCFF"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装卸车辆</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6FB2103C" w14:textId="71AF6D2F" w:rsidR="005D4082" w:rsidRPr="005D4082" w:rsidRDefault="005D4082" w:rsidP="005D4082">
            <w:pPr>
              <w:spacing w:line="276" w:lineRule="auto"/>
              <w:ind w:firstLine="482"/>
              <w:jc w:val="center"/>
              <w:rPr>
                <w:rFonts w:ascii="宋体" w:eastAsia="宋体" w:hAnsi="宋体" w:hint="eastAsia"/>
                <w:sz w:val="24"/>
                <w:szCs w:val="20"/>
              </w:rPr>
            </w:pPr>
            <w:r w:rsidRPr="005D4082">
              <w:rPr>
                <w:rFonts w:ascii="宋体" w:eastAsia="宋体" w:hAnsi="宋体" w:hint="eastAsia"/>
                <w:sz w:val="24"/>
                <w:szCs w:val="20"/>
              </w:rPr>
              <w:t>（型号、数量)</w:t>
            </w:r>
          </w:p>
        </w:tc>
      </w:tr>
      <w:tr w:rsidR="005D4082" w:rsidRPr="005D4082" w14:paraId="52959DFD" w14:textId="77777777" w:rsidTr="005D4082">
        <w:trPr>
          <w:trHeight w:val="567"/>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hideMark/>
          </w:tcPr>
          <w:p w14:paraId="4B126DB7" w14:textId="77777777" w:rsidR="005D4082" w:rsidRPr="005D4082" w:rsidRDefault="005D4082" w:rsidP="005D4082">
            <w:pPr>
              <w:widowControl/>
              <w:spacing w:line="276" w:lineRule="auto"/>
              <w:ind w:firstLine="482"/>
              <w:jc w:val="center"/>
              <w:rPr>
                <w:rFonts w:ascii="宋体" w:eastAsia="宋体" w:hAnsi="宋体" w:hint="eastAsia"/>
                <w:sz w:val="24"/>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1D07D8A7" w14:textId="77777777" w:rsidR="005D4082" w:rsidRPr="005D4082" w:rsidRDefault="005D4082" w:rsidP="005D4082">
            <w:pPr>
              <w:spacing w:line="276" w:lineRule="auto"/>
              <w:rPr>
                <w:rFonts w:ascii="宋体" w:eastAsia="宋体" w:hAnsi="宋体" w:hint="eastAsia"/>
                <w:sz w:val="24"/>
                <w:szCs w:val="24"/>
              </w:rPr>
            </w:pPr>
            <w:r w:rsidRPr="005D4082">
              <w:rPr>
                <w:rFonts w:ascii="宋体" w:eastAsia="宋体" w:hAnsi="宋体" w:hint="eastAsia"/>
                <w:sz w:val="24"/>
                <w:szCs w:val="20"/>
              </w:rPr>
              <w:t>……</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510F49F8"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7A6DA994" w14:textId="77777777" w:rsidTr="005D4082">
        <w:trPr>
          <w:trHeight w:val="567"/>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hideMark/>
          </w:tcPr>
          <w:p w14:paraId="50DAC628" w14:textId="77777777" w:rsidR="005D4082" w:rsidRPr="005D4082" w:rsidRDefault="005D4082" w:rsidP="005D4082">
            <w:pPr>
              <w:widowControl/>
              <w:spacing w:line="276" w:lineRule="auto"/>
              <w:ind w:firstLine="482"/>
              <w:jc w:val="center"/>
              <w:rPr>
                <w:rFonts w:ascii="宋体" w:eastAsia="宋体" w:hAnsi="宋体" w:hint="eastAsia"/>
                <w:sz w:val="24"/>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73F0BECD"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75D4A93E"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4BE25962" w14:textId="77777777" w:rsidTr="005D4082">
        <w:trPr>
          <w:trHeight w:val="567"/>
          <w:jc w:val="center"/>
        </w:trPr>
        <w:tc>
          <w:tcPr>
            <w:tcW w:w="198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0F8EEC"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其他</w:t>
            </w: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5BEACCD3"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59C0935E" w14:textId="77777777" w:rsidR="005D4082" w:rsidRPr="005D4082" w:rsidRDefault="005D4082" w:rsidP="005D4082">
            <w:pPr>
              <w:spacing w:line="276" w:lineRule="auto"/>
              <w:ind w:firstLine="482"/>
              <w:jc w:val="center"/>
              <w:rPr>
                <w:rFonts w:ascii="宋体" w:eastAsia="宋体" w:hAnsi="宋体" w:hint="eastAsia"/>
                <w:sz w:val="24"/>
                <w:szCs w:val="20"/>
              </w:rPr>
            </w:pPr>
          </w:p>
        </w:tc>
      </w:tr>
      <w:tr w:rsidR="005D4082" w:rsidRPr="005D4082" w14:paraId="0F580A0F" w14:textId="77777777" w:rsidTr="005D4082">
        <w:trPr>
          <w:trHeight w:val="567"/>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hideMark/>
          </w:tcPr>
          <w:p w14:paraId="458BF572" w14:textId="77777777" w:rsidR="005D4082" w:rsidRPr="005D4082" w:rsidRDefault="005D4082" w:rsidP="005D4082">
            <w:pPr>
              <w:widowControl/>
              <w:spacing w:line="276" w:lineRule="auto"/>
              <w:ind w:firstLine="482"/>
              <w:jc w:val="center"/>
              <w:rPr>
                <w:rFonts w:ascii="宋体" w:eastAsia="宋体" w:hAnsi="宋体" w:hint="eastAsia"/>
                <w:sz w:val="24"/>
                <w:szCs w:val="20"/>
              </w:rPr>
            </w:pPr>
          </w:p>
        </w:tc>
        <w:tc>
          <w:tcPr>
            <w:tcW w:w="1730" w:type="dxa"/>
            <w:gridSpan w:val="4"/>
            <w:tcBorders>
              <w:top w:val="single" w:sz="4" w:space="0" w:color="auto"/>
              <w:left w:val="single" w:sz="4" w:space="0" w:color="auto"/>
              <w:bottom w:val="single" w:sz="4" w:space="0" w:color="auto"/>
              <w:right w:val="single" w:sz="4" w:space="0" w:color="auto"/>
            </w:tcBorders>
            <w:vAlign w:val="center"/>
            <w:hideMark/>
          </w:tcPr>
          <w:p w14:paraId="2553DF06" w14:textId="77777777" w:rsidR="005D4082" w:rsidRPr="005D4082" w:rsidRDefault="005D4082" w:rsidP="005D4082">
            <w:pPr>
              <w:spacing w:line="276" w:lineRule="auto"/>
              <w:rPr>
                <w:rFonts w:ascii="宋体" w:eastAsia="宋体" w:hAnsi="宋体" w:hint="eastAsia"/>
                <w:sz w:val="24"/>
                <w:szCs w:val="20"/>
              </w:rPr>
            </w:pPr>
            <w:r w:rsidRPr="005D4082">
              <w:rPr>
                <w:rFonts w:ascii="宋体" w:eastAsia="宋体" w:hAnsi="宋体" w:hint="eastAsia"/>
                <w:sz w:val="24"/>
                <w:szCs w:val="20"/>
              </w:rPr>
              <w:t>……</w:t>
            </w:r>
          </w:p>
        </w:tc>
        <w:tc>
          <w:tcPr>
            <w:tcW w:w="5783" w:type="dxa"/>
            <w:gridSpan w:val="6"/>
            <w:tcBorders>
              <w:top w:val="single" w:sz="4" w:space="0" w:color="auto"/>
              <w:left w:val="single" w:sz="4" w:space="0" w:color="auto"/>
              <w:bottom w:val="single" w:sz="4" w:space="0" w:color="auto"/>
              <w:right w:val="single" w:sz="4" w:space="0" w:color="auto"/>
            </w:tcBorders>
            <w:vAlign w:val="center"/>
          </w:tcPr>
          <w:p w14:paraId="1D9F9D08" w14:textId="77777777" w:rsidR="005D4082" w:rsidRPr="005D4082" w:rsidRDefault="005D4082" w:rsidP="005D4082">
            <w:pPr>
              <w:spacing w:line="276" w:lineRule="auto"/>
              <w:ind w:firstLine="482"/>
              <w:jc w:val="center"/>
              <w:rPr>
                <w:rFonts w:ascii="宋体" w:eastAsia="宋体" w:hAnsi="宋体" w:hint="eastAsia"/>
                <w:sz w:val="24"/>
                <w:szCs w:val="20"/>
              </w:rPr>
            </w:pPr>
          </w:p>
        </w:tc>
      </w:tr>
    </w:tbl>
    <w:p w14:paraId="6D45073D" w14:textId="77777777" w:rsidR="005D4082" w:rsidRPr="00541472" w:rsidRDefault="005D4082" w:rsidP="005D4082">
      <w:pPr>
        <w:spacing w:line="360" w:lineRule="auto"/>
        <w:ind w:firstLineChars="100" w:firstLine="240"/>
        <w:rPr>
          <w:rFonts w:ascii="宋体" w:hAnsi="宋体" w:hint="eastAsia"/>
          <w:b/>
          <w:sz w:val="24"/>
          <w:szCs w:val="24"/>
        </w:rPr>
      </w:pPr>
      <w:r w:rsidRPr="00541472">
        <w:rPr>
          <w:rFonts w:ascii="仿宋_GB2312" w:eastAsia="仿宋_GB2312" w:hAnsi="宋体" w:hint="eastAsia"/>
          <w:sz w:val="24"/>
          <w:szCs w:val="20"/>
        </w:rPr>
        <w:t>投标方名称（盖章）：              法定代表人或授权代表签字：</w:t>
      </w:r>
    </w:p>
    <w:p w14:paraId="59273489" w14:textId="77777777" w:rsidR="005D4082" w:rsidRPr="005D4082" w:rsidRDefault="005D4082" w:rsidP="005D4082">
      <w:pPr>
        <w:spacing w:line="276" w:lineRule="auto"/>
        <w:jc w:val="left"/>
        <w:rPr>
          <w:rFonts w:ascii="宋体" w:eastAsia="宋体" w:hAnsi="宋体" w:hint="eastAsia"/>
          <w:sz w:val="22"/>
          <w:szCs w:val="24"/>
        </w:rPr>
      </w:pPr>
      <w:r w:rsidRPr="005D4082">
        <w:rPr>
          <w:rFonts w:ascii="宋体" w:eastAsia="宋体" w:hAnsi="宋体" w:hint="eastAsia"/>
          <w:sz w:val="22"/>
          <w:szCs w:val="24"/>
        </w:rPr>
        <w:t>注：1.投标方为满足本招标项目之需，</w:t>
      </w:r>
      <w:proofErr w:type="gramStart"/>
      <w:r w:rsidRPr="005D4082">
        <w:rPr>
          <w:rFonts w:ascii="宋体" w:eastAsia="宋体" w:hAnsi="宋体" w:hint="eastAsia"/>
          <w:sz w:val="22"/>
          <w:szCs w:val="24"/>
        </w:rPr>
        <w:t>需实际</w:t>
      </w:r>
      <w:proofErr w:type="gramEnd"/>
      <w:r w:rsidRPr="005D4082">
        <w:rPr>
          <w:rFonts w:ascii="宋体" w:eastAsia="宋体" w:hAnsi="宋体" w:hint="eastAsia"/>
          <w:sz w:val="22"/>
          <w:szCs w:val="24"/>
        </w:rPr>
        <w:t>配置的、包含但不限于上述设备、人员及其他条目；</w:t>
      </w:r>
    </w:p>
    <w:p w14:paraId="715BB6D7" w14:textId="3B2B7DF0" w:rsidR="005D4082" w:rsidRPr="005D4082" w:rsidRDefault="005D4082" w:rsidP="005D4082">
      <w:pPr>
        <w:spacing w:line="276" w:lineRule="auto"/>
        <w:rPr>
          <w:rFonts w:ascii="宋体" w:eastAsia="宋体" w:hAnsi="宋体" w:hint="eastAsia"/>
          <w:sz w:val="22"/>
          <w:szCs w:val="24"/>
        </w:rPr>
      </w:pPr>
      <w:r w:rsidRPr="005D4082">
        <w:rPr>
          <w:rFonts w:ascii="宋体" w:eastAsia="宋体" w:hAnsi="宋体" w:hint="eastAsia"/>
          <w:sz w:val="22"/>
          <w:szCs w:val="24"/>
        </w:rPr>
        <w:t>2.投标方可在上表内容基础上，自行增加相关条目，以便更好的满足项目开展之需要</w:t>
      </w:r>
      <w:r>
        <w:rPr>
          <w:rFonts w:ascii="宋体" w:eastAsia="宋体" w:hAnsi="宋体" w:hint="eastAsia"/>
          <w:sz w:val="22"/>
          <w:szCs w:val="24"/>
        </w:rPr>
        <w:t>。</w:t>
      </w:r>
    </w:p>
    <w:p w14:paraId="6F58C958" w14:textId="77777777" w:rsidR="005D4082" w:rsidRDefault="005D4082">
      <w:pPr>
        <w:widowControl/>
        <w:jc w:val="left"/>
        <w:rPr>
          <w:rFonts w:ascii="宋体" w:eastAsia="宋体" w:hAnsi="宋体" w:hint="eastAsia"/>
          <w:sz w:val="22"/>
          <w:szCs w:val="24"/>
        </w:rPr>
      </w:pPr>
      <w:r>
        <w:rPr>
          <w:rFonts w:ascii="宋体" w:eastAsia="宋体" w:hAnsi="宋体" w:hint="eastAsia"/>
          <w:sz w:val="22"/>
          <w:szCs w:val="24"/>
        </w:rPr>
        <w:br w:type="page"/>
      </w:r>
    </w:p>
    <w:p w14:paraId="28AD5D82" w14:textId="77777777" w:rsidR="005D4082" w:rsidRPr="00B7399F" w:rsidRDefault="005D4082" w:rsidP="005D4082">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8</w:t>
      </w:r>
    </w:p>
    <w:p w14:paraId="1DE90F3B" w14:textId="78C7A972" w:rsidR="005D4082" w:rsidRDefault="005D4082" w:rsidP="005D4082">
      <w:pPr>
        <w:spacing w:line="276" w:lineRule="auto"/>
        <w:jc w:val="center"/>
        <w:rPr>
          <w:rFonts w:ascii="宋体" w:eastAsia="宋体" w:hAnsi="宋体" w:hint="eastAsia"/>
          <w:b/>
          <w:bCs/>
          <w:sz w:val="32"/>
          <w:szCs w:val="36"/>
        </w:rPr>
      </w:pPr>
      <w:r w:rsidRPr="005D4082">
        <w:rPr>
          <w:rFonts w:ascii="宋体" w:eastAsia="宋体" w:hAnsi="宋体" w:hint="eastAsia"/>
          <w:b/>
          <w:bCs/>
          <w:sz w:val="32"/>
          <w:szCs w:val="36"/>
        </w:rPr>
        <w:t>法定代表人授权委托书</w:t>
      </w:r>
    </w:p>
    <w:p w14:paraId="589ACC34" w14:textId="77777777" w:rsidR="005D4082" w:rsidRPr="00AE4AE7" w:rsidRDefault="005D4082" w:rsidP="00AE4AE7">
      <w:pPr>
        <w:spacing w:line="360" w:lineRule="auto"/>
        <w:jc w:val="left"/>
        <w:rPr>
          <w:rFonts w:ascii="宋体" w:eastAsia="宋体" w:hAnsi="宋体" w:hint="eastAsia"/>
          <w:sz w:val="24"/>
          <w:szCs w:val="24"/>
          <w:u w:val="single"/>
        </w:rPr>
      </w:pPr>
      <w:r w:rsidRPr="00AE4AE7">
        <w:rPr>
          <w:rFonts w:ascii="宋体" w:eastAsia="宋体" w:hAnsi="宋体" w:hint="eastAsia"/>
          <w:sz w:val="22"/>
          <w:szCs w:val="24"/>
          <w:u w:val="single"/>
        </w:rPr>
        <w:t xml:space="preserve">             </w:t>
      </w:r>
      <w:r w:rsidRPr="00AE4AE7">
        <w:rPr>
          <w:rFonts w:ascii="宋体" w:eastAsia="宋体" w:hAnsi="宋体" w:hint="eastAsia"/>
          <w:sz w:val="24"/>
          <w:szCs w:val="24"/>
          <w:u w:val="single"/>
        </w:rPr>
        <w:t xml:space="preserve">      ：</w:t>
      </w:r>
    </w:p>
    <w:p w14:paraId="4598CBBE" w14:textId="77777777" w:rsidR="005D4082" w:rsidRPr="00AE4AE7" w:rsidRDefault="005D4082" w:rsidP="00AE4AE7">
      <w:pPr>
        <w:spacing w:line="360" w:lineRule="auto"/>
        <w:jc w:val="left"/>
        <w:rPr>
          <w:rFonts w:ascii="宋体" w:eastAsia="宋体" w:hAnsi="宋体" w:hint="eastAsia"/>
          <w:sz w:val="24"/>
          <w:szCs w:val="24"/>
        </w:rPr>
      </w:pPr>
      <w:r w:rsidRPr="00AE4AE7">
        <w:rPr>
          <w:rFonts w:ascii="宋体" w:eastAsia="宋体" w:hAnsi="宋体" w:hint="eastAsia"/>
          <w:sz w:val="24"/>
          <w:szCs w:val="24"/>
          <w:u w:val="single"/>
        </w:rPr>
        <w:t xml:space="preserve">                       （投标方名称）</w:t>
      </w:r>
      <w:r w:rsidRPr="00AE4AE7">
        <w:rPr>
          <w:rFonts w:ascii="宋体" w:eastAsia="宋体" w:hAnsi="宋体" w:hint="eastAsia"/>
          <w:sz w:val="24"/>
          <w:szCs w:val="24"/>
        </w:rPr>
        <w:t>法定代表人授权我公司</w:t>
      </w:r>
      <w:r w:rsidRPr="00AE4AE7">
        <w:rPr>
          <w:rFonts w:ascii="宋体" w:eastAsia="宋体" w:hAnsi="宋体" w:hint="eastAsia"/>
          <w:sz w:val="24"/>
          <w:szCs w:val="24"/>
          <w:u w:val="single"/>
        </w:rPr>
        <w:t xml:space="preserve">      （职务或职称）（姓名）</w:t>
      </w:r>
      <w:r w:rsidRPr="00AE4AE7">
        <w:rPr>
          <w:rFonts w:ascii="宋体" w:eastAsia="宋体" w:hAnsi="宋体" w:hint="eastAsia"/>
          <w:sz w:val="24"/>
          <w:szCs w:val="24"/>
        </w:rPr>
        <w:t>为我单位本次投标授权代理人，全权处理此次招标项目</w:t>
      </w:r>
      <w:r w:rsidRPr="00AE4AE7">
        <w:rPr>
          <w:rFonts w:ascii="宋体" w:eastAsia="宋体" w:hAnsi="宋体" w:hint="eastAsia"/>
          <w:sz w:val="24"/>
          <w:szCs w:val="24"/>
          <w:u w:val="single"/>
        </w:rPr>
        <w:t>（项目编号：            ）</w:t>
      </w:r>
      <w:r w:rsidRPr="00AE4AE7">
        <w:rPr>
          <w:rFonts w:ascii="宋体" w:eastAsia="宋体" w:hAnsi="宋体" w:hint="eastAsia"/>
          <w:sz w:val="24"/>
          <w:szCs w:val="24"/>
        </w:rPr>
        <w:t>投标活动、合同签订的一切事宜。</w:t>
      </w:r>
    </w:p>
    <w:p w14:paraId="11CD2499" w14:textId="77777777" w:rsidR="005D4082" w:rsidRPr="00AE4AE7" w:rsidRDefault="005D4082" w:rsidP="00AE4AE7">
      <w:pPr>
        <w:spacing w:line="360" w:lineRule="auto"/>
        <w:jc w:val="left"/>
        <w:rPr>
          <w:rFonts w:ascii="宋体" w:eastAsia="宋体" w:hAnsi="宋体" w:hint="eastAsia"/>
          <w:sz w:val="24"/>
          <w:szCs w:val="24"/>
        </w:rPr>
      </w:pPr>
      <w:r w:rsidRPr="00AE4AE7">
        <w:rPr>
          <w:rFonts w:ascii="宋体" w:eastAsia="宋体" w:hAnsi="宋体" w:hint="eastAsia"/>
          <w:sz w:val="24"/>
          <w:szCs w:val="24"/>
        </w:rPr>
        <w:t>委托期限：</w:t>
      </w:r>
    </w:p>
    <w:p w14:paraId="0026785C" w14:textId="0601BCA1" w:rsidR="005D4082" w:rsidRDefault="005D4082" w:rsidP="00AE4AE7">
      <w:pPr>
        <w:spacing w:line="360" w:lineRule="auto"/>
        <w:jc w:val="left"/>
        <w:rPr>
          <w:rFonts w:ascii="宋体" w:eastAsia="宋体" w:hAnsi="宋体" w:hint="eastAsia"/>
          <w:sz w:val="24"/>
          <w:szCs w:val="24"/>
        </w:rPr>
      </w:pPr>
      <w:r w:rsidRPr="00AE4AE7">
        <w:rPr>
          <w:rFonts w:ascii="宋体" w:eastAsia="宋体" w:hAnsi="宋体" w:hint="eastAsia"/>
          <w:sz w:val="24"/>
          <w:szCs w:val="24"/>
        </w:rPr>
        <w:t>全权代表无转委权。特此委托。</w:t>
      </w:r>
    </w:p>
    <w:p w14:paraId="4C375A18" w14:textId="1999BB89" w:rsidR="00AE4AE7" w:rsidRDefault="00AE4AE7" w:rsidP="00AE4AE7">
      <w:pPr>
        <w:spacing w:line="360" w:lineRule="auto"/>
        <w:jc w:val="left"/>
        <w:rPr>
          <w:rFonts w:ascii="宋体" w:eastAsia="宋体" w:hAnsi="宋体" w:hint="eastAsia"/>
          <w:sz w:val="24"/>
          <w:szCs w:val="24"/>
        </w:rPr>
      </w:pPr>
      <w:r>
        <w:rPr>
          <w:rFonts w:hint="eastAsia"/>
          <w:noProof/>
        </w:rPr>
        <mc:AlternateContent>
          <mc:Choice Requires="wps">
            <w:drawing>
              <wp:anchor distT="0" distB="0" distL="114300" distR="114300" simplePos="0" relativeHeight="251666432" behindDoc="0" locked="0" layoutInCell="1" allowOverlap="1" wp14:anchorId="35058455" wp14:editId="616632C8">
                <wp:simplePos x="0" y="0"/>
                <wp:positionH relativeFrom="column">
                  <wp:posOffset>2800350</wp:posOffset>
                </wp:positionH>
                <wp:positionV relativeFrom="paragraph">
                  <wp:posOffset>1735455</wp:posOffset>
                </wp:positionV>
                <wp:extent cx="2514600" cy="1552575"/>
                <wp:effectExtent l="0" t="0" r="19050" b="2857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41F9206B"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授权代理人身份证扫描件（反面）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58455" id="矩形 10" o:spid="_x0000_s1027" style="position:absolute;margin-left:220.5pt;margin-top:136.65pt;width:198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ZTCgIAAB8EAAAOAAAAZHJzL2Uyb0RvYy54bWysU9tu2zAMfR+wfxD0vtgO4l6MOEWRIsOA&#10;bivQ7QMUWbaFyaJGKbG7rx+tOKl3eRqmB0EUpcPDQ3J9N3SGHRV6Dbbk2SLlTFkJlbZNyb9+2b27&#10;4cwHYSthwKqSvyjP7zZv36x7V6gltGAqhYxArC96V/I2BFckiZet6oRfgFOWnDVgJwKZ2CQVip7Q&#10;O5Ms0/Qq6QErhyCV93T7cHLyTcSvayXD57r2KjBTcuIW4o5x3497slmLokHhWi0nGuIfWHRCWwp6&#10;gXoQQbAD6j+gOi0RPNRhIaFLoK61VDEHyiZLf8vmuRVOxVxIHO8uMvn/Bys/HZ/dE47UvXsE+c0z&#10;C9tW2EbdI0LfKlFRuGwUKumdLy4fRsPTV7bvP0JFpRWHAFGDocZuBKTs2BClfrlIrYbAJF0u82x1&#10;lVJFJPmyPF/m13mMIYrzd4c+vFfQsfFQcqRaRnhxfPRhpCOK85NIH4yudtqYaGCz3xpkR0F138U1&#10;ofv5M2NZX/Jbih6Rf/H5OUQa198gOh2ogY3uSn4zf2TsyEPFFpz4nhUbm9MXYdgPTFeTtuPNHqoX&#10;0hPh1KU0VXRoAX9w1lOHltx/PwhUnJkPlmpym61WY0tHY5VfL8nAuWc/9wgrCarkgbPTcRtOY3Bw&#10;qJuWImVRAwv3VMdaR4VfWU3Vpy6Mwk8TM7b53I6vXud68xMAAP//AwBQSwMEFAAGAAgAAAAhAEi7&#10;I+3hAAAACwEAAA8AAABkcnMvZG93bnJldi54bWxMj09Pg0AQxe8mfofNmHizy59aEFkao6mJx5Ze&#10;ehtgBJTdJezSop/e8aTHN+/lze/l20UP4kyT661REK4CEGRq2/SmVXAsd3cpCOfRNDhYQwq+yMG2&#10;uL7KMWvsxezpfPCt4BLjMlTQeT9mUrq6I41uZUcy7L3bSaNnObWymfDC5XqQURBspMbe8IcOR3ru&#10;qP48zFpB1UdH/N6Xr4F+2MX+bSk/5tOLUrc3y9MjCE+L/wvDLz6jQ8FMlZ1N48SgYL0OeYtXECVx&#10;DIITaZzwpVJwHyYpyCKX/zcUPwAAAP//AwBQSwECLQAUAAYACAAAACEAtoM4kv4AAADhAQAAEwAA&#10;AAAAAAAAAAAAAAAAAAAAW0NvbnRlbnRfVHlwZXNdLnhtbFBLAQItABQABgAIAAAAIQA4/SH/1gAA&#10;AJQBAAALAAAAAAAAAAAAAAAAAC8BAABfcmVscy8ucmVsc1BLAQItABQABgAIAAAAIQByoYZTCgIA&#10;AB8EAAAOAAAAAAAAAAAAAAAAAC4CAABkcnMvZTJvRG9jLnhtbFBLAQItABQABgAIAAAAIQBIuyPt&#10;4QAAAAsBAAAPAAAAAAAAAAAAAAAAAGQEAABkcnMvZG93bnJldi54bWxQSwUGAAAAAAQABADzAAAA&#10;cgUAAAAA&#10;">
                <v:textbox>
                  <w:txbxContent>
                    <w:p w14:paraId="41F9206B"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授权代理人身份证扫描件（反面）</w:t>
                      </w:r>
                    </w:p>
                  </w:txbxContent>
                </v:textbox>
              </v:rect>
            </w:pict>
          </mc:Fallback>
        </mc:AlternateContent>
      </w:r>
      <w:r>
        <w:rPr>
          <w:rFonts w:hint="eastAsia"/>
          <w:noProof/>
        </w:rPr>
        <mc:AlternateContent>
          <mc:Choice Requires="wps">
            <w:drawing>
              <wp:anchor distT="0" distB="0" distL="114300" distR="114300" simplePos="0" relativeHeight="251665408" behindDoc="0" locked="0" layoutInCell="1" allowOverlap="1" wp14:anchorId="5518CC5B" wp14:editId="465C639C">
                <wp:simplePos x="0" y="0"/>
                <wp:positionH relativeFrom="column">
                  <wp:posOffset>0</wp:posOffset>
                </wp:positionH>
                <wp:positionV relativeFrom="paragraph">
                  <wp:posOffset>1744980</wp:posOffset>
                </wp:positionV>
                <wp:extent cx="2657475" cy="1552575"/>
                <wp:effectExtent l="0" t="0" r="28575" b="2857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77D04EAB"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授权代理人身份证扫描件（正面）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8CC5B" id="矩形 12" o:spid="_x0000_s1028" style="position:absolute;margin-left:0;margin-top:137.4pt;width:209.2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jECwIAAB8EAAAOAAAAZHJzL2Uyb0RvYy54bWysU9tu2zAMfR+wfxD0vjgJ4qY14hRFigwD&#10;uq1Atw+QZTkWJosapcTOvn6Ucql3eRqmB0EUqUPy8Gh1P3SGHRR6Dbbks8mUM2Ul1NruSv71y/bd&#10;LWc+CFsLA1aV/Kg8v1+/fbPqXaHm0IKpFTICsb7oXcnbEFyRZV62qhN+Ak5ZcjaAnQhk4i6rUfSE&#10;3plsPp3eZD1g7RCk8p5uH09Ovk74TaNk+Nw0XgVmSk61hbRj2qu4Z+uVKHYoXKvluQzxD1V0QltK&#10;eoV6FEGwPeo/oDotETw0YSKhy6BptFSpB+pmNv2tm5dWOJV6IXK8u9Lk/x+s/HR4cc8YS/fuCeQ3&#10;zyxsWmF36gER+laJmtLNIlFZ73xxfRANT09Z1X+EmkYr9gESB0ODXQSk7tiQqD5eqVZDYJIu5zf5&#10;crHMOZPkm+X5PCcj5hDF5blDH94r6Fg8lBxplgleHJ58OIVeQlL5YHS91cYkA3fVxiA7CJr7Nq0z&#10;uh+HGcv6kt9R9oT8i8+PIaZp/Q2i04EEbHRX8ttxkLGxDpUkeK73wlgUpy/CUA1M10RFhI03FdRH&#10;4hPhpFL6VXRoAX9w1pNCS+6/7wUqzswHSzO5my0WUdLJWOTLORk49lRjj7CSoEoeODsdN+H0DfYO&#10;9a6lTLPEgYUHmmOjE8OvVZ2nTypMMzr/mCjzsZ2iXv/1+icAAAD//wMAUEsDBBQABgAIAAAAIQB7&#10;KdnY3wAAAAgBAAAPAAAAZHJzL2Rvd25yZXYueG1sTI9BT4NAEIXvJv6HzZh4swu01ZayNEZTE48t&#10;vXhb2Cmg7Cxhlxb99Y6nepy8yXvfl20n24kzDr51pCCeRSCQKmdaqhUci93DCoQPmozuHKGCb/Sw&#10;zW9vMp0ad6E9ng+hFlxCPtUKmhD6VEpfNWi1n7keibOTG6wOfA61NIO+cLntZBJFj9Lqlnih0T2+&#10;NFh9HUaroGyTo/7ZF2+RXe/m4X0qPsePV6Xu76bnDYiAU7g+wx8+o0POTKUbyXjRKWCRoCB5WrAA&#10;x4t4tQRRKljG6znIPJP/BfJfAAAA//8DAFBLAQItABQABgAIAAAAIQC2gziS/gAAAOEBAAATAAAA&#10;AAAAAAAAAAAAAAAAAABbQ29udGVudF9UeXBlc10ueG1sUEsBAi0AFAAGAAgAAAAhADj9If/WAAAA&#10;lAEAAAsAAAAAAAAAAAAAAAAALwEAAF9yZWxzLy5yZWxzUEsBAi0AFAAGAAgAAAAhANFnmMQLAgAA&#10;HwQAAA4AAAAAAAAAAAAAAAAALgIAAGRycy9lMm9Eb2MueG1sUEsBAi0AFAAGAAgAAAAhAHsp2djf&#10;AAAACAEAAA8AAAAAAAAAAAAAAAAAZQQAAGRycy9kb3ducmV2LnhtbFBLBQYAAAAABAAEAPMAAABx&#10;BQAAAAA=&#10;">
                <v:textbox>
                  <w:txbxContent>
                    <w:p w14:paraId="77D04EAB"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授权代理人身份证扫描件（正面）</w:t>
                      </w:r>
                    </w:p>
                  </w:txbxContent>
                </v:textbox>
              </v:rect>
            </w:pict>
          </mc:Fallback>
        </mc:AlternateContent>
      </w:r>
      <w:r>
        <w:rPr>
          <w:rFonts w:hint="eastAsia"/>
          <w:noProof/>
        </w:rPr>
        <mc:AlternateContent>
          <mc:Choice Requires="wps">
            <w:drawing>
              <wp:anchor distT="0" distB="0" distL="114300" distR="114300" simplePos="0" relativeHeight="251664384" behindDoc="0" locked="0" layoutInCell="1" allowOverlap="1" wp14:anchorId="1C36C8A4" wp14:editId="60D78028">
                <wp:simplePos x="0" y="0"/>
                <wp:positionH relativeFrom="column">
                  <wp:posOffset>2800350</wp:posOffset>
                </wp:positionH>
                <wp:positionV relativeFrom="paragraph">
                  <wp:posOffset>144780</wp:posOffset>
                </wp:positionV>
                <wp:extent cx="2514600" cy="1552575"/>
                <wp:effectExtent l="0" t="0" r="19050" b="2857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55638BCC" w14:textId="77777777" w:rsidR="00AE4AE7" w:rsidRPr="00AE4AE7" w:rsidRDefault="00AE4AE7" w:rsidP="00AE4AE7">
                            <w:pPr>
                              <w:jc w:val="center"/>
                              <w:rPr>
                                <w:rFonts w:ascii="宋体" w:eastAsia="宋体" w:hAnsi="宋体" w:hint="eastAsia"/>
                              </w:rPr>
                            </w:pPr>
                          </w:p>
                          <w:p w14:paraId="66F6F0CA" w14:textId="77777777" w:rsidR="00AE4AE7" w:rsidRPr="00AE4AE7" w:rsidRDefault="00AE4AE7" w:rsidP="00AE4AE7">
                            <w:pPr>
                              <w:jc w:val="center"/>
                              <w:rPr>
                                <w:rFonts w:ascii="宋体" w:eastAsia="宋体" w:hAnsi="宋体" w:hint="eastAsia"/>
                              </w:rPr>
                            </w:pPr>
                          </w:p>
                          <w:p w14:paraId="2A8073DD" w14:textId="77777777" w:rsidR="00AE4AE7" w:rsidRPr="00AE4AE7" w:rsidRDefault="00AE4AE7" w:rsidP="00AE4AE7">
                            <w:pPr>
                              <w:jc w:val="center"/>
                              <w:rPr>
                                <w:rFonts w:ascii="宋体" w:eastAsia="宋体" w:hAnsi="宋体" w:hint="eastAsia"/>
                              </w:rPr>
                            </w:pPr>
                          </w:p>
                          <w:p w14:paraId="1CE9B024"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法定代表人身份证扫描件（反面）</w:t>
                            </w:r>
                          </w:p>
                          <w:p w14:paraId="4C171A29" w14:textId="77777777" w:rsidR="00AE4AE7" w:rsidRPr="00AE4AE7" w:rsidRDefault="00AE4AE7" w:rsidP="00AE4AE7">
                            <w:pPr>
                              <w:jc w:val="center"/>
                              <w:rPr>
                                <w:rFonts w:ascii="宋体" w:eastAsia="宋体" w:hAnsi="宋体"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6C8A4" id="矩形 11" o:spid="_x0000_s1029" style="position:absolute;margin-left:220.5pt;margin-top:11.4pt;width:198pt;height:1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1RDAIAAB8EAAAOAAAAZHJzL2Uyb0RvYy54bWysU9uO2yAQfa/Uf0C8N47TeC9WnNUqq1SV&#10;thdp2w/AGNuomKEDib39+g7ksunlqSoPiGHgzJkzM6u7aTBsr9BrsBXPZ3POlJXQaNtV/OuX7Zsb&#10;znwQthEGrKr4s/L8bv361Wp0pVpAD6ZRyAjE+nJ0Fe9DcGWWedmrQfgZOGXJ2QIOIpCJXdagGAl9&#10;MNliPr/KRsDGIUjlPd0+HJx8nfDbVsnwqW29CsxUnLiFtGPa67hn65UoOxSu1/JIQ/wDi0FoS0HP&#10;UA8iCLZD/QfUoCWChzbMJAwZtK2WKuVA2eTz37J56oVTKRcSx7uzTP7/wcqP+yf3GSN17x5BfvPM&#10;wqYXtlP3iDD2SjQULo9CZaPz5flDNDx9ZfX4ARoqrdgFSBpMLQ4RkLJjU5L6+Sy1mgKTdLko8uXV&#10;nCoiyZcXxaK4LlIMUZ6+O/ThnYKBxUPFkWqZ4MX+0YdIR5SnJ4k+GN1stTHJwK7eGGR7QXXfpnVE&#10;95fPjGVjxW8pekL+xecvIeZp/Q1i0IEa2Oih4jeXj4yNPFRqwSPfk2KxOX0Zpnpiuqn42wgbb2po&#10;nklPhEOX0lTRoQf8wdlIHVpx/30nUHFm3luqyW2+XMaWTsayuF6QgZee+tIjrCSoigfODsdNOIzB&#10;zqHueoqUJw0s3FMdW50UfmF1rD51YRL+ODGxzS/t9Oplrtc/AQAA//8DAFBLAwQUAAYACAAAACEA&#10;eIo64d8AAAAKAQAADwAAAGRycy9kb3ducmV2LnhtbEyPQU+DQBCF7yb+h82YeLNLoWkrsjRGUxOP&#10;Lb14G2AElJ0l7NKiv97xpMd58/Le+7LdbHt1ptF3jg0sFxEo4srVHTcGTsX+bgvKB+Qae8dk4Is8&#10;7PLrqwzT2l34QOdjaJSEsE/RQBvCkGrtq5Ys+oUbiOX37kaLQc6x0fWIFwm3vY6jaK0tdiwNLQ70&#10;1FL1eZysgbKLT/h9KF4ie79PwutcfExvz8bc3syPD6ACzeHPDL/zZTrksql0E9de9QZWq6WwBANx&#10;LAhi2CYbEUoR1psEdJ7p/wj5DwAAAP//AwBQSwECLQAUAAYACAAAACEAtoM4kv4AAADhAQAAEwAA&#10;AAAAAAAAAAAAAAAAAAAAW0NvbnRlbnRfVHlwZXNdLnhtbFBLAQItABQABgAIAAAAIQA4/SH/1gAA&#10;AJQBAAALAAAAAAAAAAAAAAAAAC8BAABfcmVscy8ucmVsc1BLAQItABQABgAIAAAAIQBzOh1RDAIA&#10;AB8EAAAOAAAAAAAAAAAAAAAAAC4CAABkcnMvZTJvRG9jLnhtbFBLAQItABQABgAIAAAAIQB4ijrh&#10;3wAAAAoBAAAPAAAAAAAAAAAAAAAAAGYEAABkcnMvZG93bnJldi54bWxQSwUGAAAAAAQABADzAAAA&#10;cgUAAAAA&#10;">
                <v:textbox>
                  <w:txbxContent>
                    <w:p w14:paraId="55638BCC" w14:textId="77777777" w:rsidR="00AE4AE7" w:rsidRPr="00AE4AE7" w:rsidRDefault="00AE4AE7" w:rsidP="00AE4AE7">
                      <w:pPr>
                        <w:jc w:val="center"/>
                        <w:rPr>
                          <w:rFonts w:ascii="宋体" w:eastAsia="宋体" w:hAnsi="宋体" w:hint="eastAsia"/>
                        </w:rPr>
                      </w:pPr>
                    </w:p>
                    <w:p w14:paraId="66F6F0CA" w14:textId="77777777" w:rsidR="00AE4AE7" w:rsidRPr="00AE4AE7" w:rsidRDefault="00AE4AE7" w:rsidP="00AE4AE7">
                      <w:pPr>
                        <w:jc w:val="center"/>
                        <w:rPr>
                          <w:rFonts w:ascii="宋体" w:eastAsia="宋体" w:hAnsi="宋体" w:hint="eastAsia"/>
                        </w:rPr>
                      </w:pPr>
                    </w:p>
                    <w:p w14:paraId="2A8073DD" w14:textId="77777777" w:rsidR="00AE4AE7" w:rsidRPr="00AE4AE7" w:rsidRDefault="00AE4AE7" w:rsidP="00AE4AE7">
                      <w:pPr>
                        <w:jc w:val="center"/>
                        <w:rPr>
                          <w:rFonts w:ascii="宋体" w:eastAsia="宋体" w:hAnsi="宋体" w:hint="eastAsia"/>
                        </w:rPr>
                      </w:pPr>
                    </w:p>
                    <w:p w14:paraId="1CE9B024"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法定代表人身份证扫描件（反面）</w:t>
                      </w:r>
                    </w:p>
                    <w:p w14:paraId="4C171A29" w14:textId="77777777" w:rsidR="00AE4AE7" w:rsidRPr="00AE4AE7" w:rsidRDefault="00AE4AE7" w:rsidP="00AE4AE7">
                      <w:pPr>
                        <w:jc w:val="center"/>
                        <w:rPr>
                          <w:rFonts w:ascii="宋体" w:eastAsia="宋体" w:hAnsi="宋体" w:hint="eastAsia"/>
                        </w:rPr>
                      </w:pPr>
                    </w:p>
                  </w:txbxContent>
                </v:textbox>
              </v:rect>
            </w:pict>
          </mc:Fallback>
        </mc:AlternateContent>
      </w:r>
      <w:r>
        <w:rPr>
          <w:rFonts w:hint="eastAsia"/>
          <w:noProof/>
        </w:rPr>
        <mc:AlternateContent>
          <mc:Choice Requires="wps">
            <w:drawing>
              <wp:anchor distT="0" distB="0" distL="114300" distR="114300" simplePos="0" relativeHeight="251663360" behindDoc="0" locked="0" layoutInCell="1" allowOverlap="1" wp14:anchorId="2327C030" wp14:editId="614B2804">
                <wp:simplePos x="0" y="0"/>
                <wp:positionH relativeFrom="column">
                  <wp:posOffset>0</wp:posOffset>
                </wp:positionH>
                <wp:positionV relativeFrom="paragraph">
                  <wp:posOffset>145046</wp:posOffset>
                </wp:positionV>
                <wp:extent cx="2657475" cy="1552575"/>
                <wp:effectExtent l="0" t="0" r="28575" b="2857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02883832" w14:textId="77777777" w:rsidR="00AE4AE7" w:rsidRPr="00AE4AE7" w:rsidRDefault="00AE4AE7" w:rsidP="00AE4AE7">
                            <w:pPr>
                              <w:jc w:val="center"/>
                              <w:rPr>
                                <w:rFonts w:ascii="宋体" w:eastAsia="宋体" w:hAnsi="宋体" w:hint="eastAsia"/>
                              </w:rPr>
                            </w:pPr>
                          </w:p>
                          <w:p w14:paraId="3EE08020" w14:textId="77777777" w:rsidR="00AE4AE7" w:rsidRPr="00AE4AE7" w:rsidRDefault="00AE4AE7" w:rsidP="00AE4AE7">
                            <w:pPr>
                              <w:jc w:val="center"/>
                              <w:rPr>
                                <w:rFonts w:ascii="宋体" w:eastAsia="宋体" w:hAnsi="宋体" w:hint="eastAsia"/>
                              </w:rPr>
                            </w:pPr>
                          </w:p>
                          <w:p w14:paraId="45A01AAD" w14:textId="77777777" w:rsidR="00AE4AE7" w:rsidRPr="00AE4AE7" w:rsidRDefault="00AE4AE7" w:rsidP="00AE4AE7">
                            <w:pPr>
                              <w:jc w:val="center"/>
                              <w:rPr>
                                <w:rFonts w:ascii="宋体" w:eastAsia="宋体" w:hAnsi="宋体" w:hint="eastAsia"/>
                              </w:rPr>
                            </w:pPr>
                          </w:p>
                          <w:p w14:paraId="2A2C4188"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法定代表人身份证扫描件（正面）</w:t>
                            </w:r>
                          </w:p>
                          <w:p w14:paraId="7EDABA58" w14:textId="77777777" w:rsidR="00AE4AE7" w:rsidRPr="00AE4AE7" w:rsidRDefault="00AE4AE7" w:rsidP="00AE4AE7">
                            <w:pPr>
                              <w:jc w:val="center"/>
                              <w:rPr>
                                <w:rFonts w:ascii="宋体" w:eastAsia="宋体" w:hAnsi="宋体" w:hint="eastAsia"/>
                              </w:rPr>
                            </w:pPr>
                          </w:p>
                          <w:p w14:paraId="282BCE29" w14:textId="77777777" w:rsidR="00AE4AE7" w:rsidRPr="00AE4AE7" w:rsidRDefault="00AE4AE7" w:rsidP="00AE4AE7">
                            <w:pPr>
                              <w:jc w:val="center"/>
                              <w:rPr>
                                <w:rFonts w:ascii="宋体" w:eastAsia="宋体" w:hAnsi="宋体"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7C030" id="矩形 13" o:spid="_x0000_s1030" style="position:absolute;margin-left:0;margin-top:11.4pt;width:209.2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TDCwIAAB8EAAAOAAAAZHJzL2Uyb0RvYy54bWysU9tu2zAMfR+wfxD0vjgOkqY14hRFigwD&#10;uq1Atw9QZNkWJosapcTOvn6Ucql3eRqmB0EUqUPy8Gh1P3SGHRR6Dbbk+WTKmbISKm2bkn/9sn13&#10;y5kPwlbCgFUlPyrP79dv36x6V6gZtGAqhYxArC96V/I2BFdkmZet6oSfgFOWnDVgJwKZ2GQVip7Q&#10;O5PNptObrAesHIJU3tPt48nJ1wm/rpUMn+vaq8BMyam2kHZM+y7u2XoligaFa7U8lyH+oYpOaEtJ&#10;r1CPIgi2R/0HVKclgoc6TCR0GdS1lir1QN3k09+6eWmFU6kXIse7K03+/8HKT4cX94yxdO+eQH7z&#10;zMKmFbZRD4jQt0pUlC6PRGW988X1QTQ8PWW7/iNUNFqxD5A4GGrsIiB1x4ZE9fFKtRoCk3Q5u1ks&#10;58sFZ5J8+WIxW5ARc4ji8tyhD+8VdCweSo40ywQvDk8+nEIvIal8MLraamOSgc1uY5AdBM19m9YZ&#10;3Y/DjGV9ye8oe0L+xefHENO0/gbR6UACNror+e04yNhYh0oSPNd7YSyK0xdh2A1MVyWfR9h4s4Pq&#10;SHwinFRKv4oOLeAPznpSaMn9971AxZn5YGkmd/l8HiWdjPliOSMDx57d2COsJKiSB85Ox004fYO9&#10;Q920lClPHFh4oDnWOjH8WtV5+qTCNKPzj4kyH9sp6vVfr38CAAD//wMAUEsDBBQABgAIAAAAIQDb&#10;KPCB3QAAAAcBAAAPAAAAZHJzL2Rvd25yZXYueG1sTI9BT4NAEIXvJv6HzZh4s0up1kpZGqOpiceW&#10;XrwNMAWUnSXs0qK/3vFUj/Pey3vfpJvJdupEg28dG5jPIlDEpatarg0c8u3dCpQPyBV2jsnAN3nY&#10;ZNdXKSaVO/OOTvtQKylhn6CBJoQ+0dqXDVn0M9cTi3d0g8Ug51DrasCzlNtOx1G01BZbloUGe3pp&#10;qPzaj9ZA0cYH/Nnlb5F92i7C+5R/jh+vxtzeTM9rUIGmcAnDH76gQyZMhRu58qozII8EA3Es/OLe&#10;z1cPoAoRlo8L0Fmq//NnvwAAAP//AwBQSwECLQAUAAYACAAAACEAtoM4kv4AAADhAQAAEwAAAAAA&#10;AAAAAAAAAAAAAAAAW0NvbnRlbnRfVHlwZXNdLnhtbFBLAQItABQABgAIAAAAIQA4/SH/1gAAAJQB&#10;AAALAAAAAAAAAAAAAAAAAC8BAABfcmVscy8ucmVsc1BLAQItABQABgAIAAAAIQDSyjTDCwIAAB8E&#10;AAAOAAAAAAAAAAAAAAAAAC4CAABkcnMvZTJvRG9jLnhtbFBLAQItABQABgAIAAAAIQDbKPCB3QAA&#10;AAcBAAAPAAAAAAAAAAAAAAAAAGUEAABkcnMvZG93bnJldi54bWxQSwUGAAAAAAQABADzAAAAbwUA&#10;AAAA&#10;">
                <v:textbox>
                  <w:txbxContent>
                    <w:p w14:paraId="02883832" w14:textId="77777777" w:rsidR="00AE4AE7" w:rsidRPr="00AE4AE7" w:rsidRDefault="00AE4AE7" w:rsidP="00AE4AE7">
                      <w:pPr>
                        <w:jc w:val="center"/>
                        <w:rPr>
                          <w:rFonts w:ascii="宋体" w:eastAsia="宋体" w:hAnsi="宋体" w:hint="eastAsia"/>
                        </w:rPr>
                      </w:pPr>
                    </w:p>
                    <w:p w14:paraId="3EE08020" w14:textId="77777777" w:rsidR="00AE4AE7" w:rsidRPr="00AE4AE7" w:rsidRDefault="00AE4AE7" w:rsidP="00AE4AE7">
                      <w:pPr>
                        <w:jc w:val="center"/>
                        <w:rPr>
                          <w:rFonts w:ascii="宋体" w:eastAsia="宋体" w:hAnsi="宋体" w:hint="eastAsia"/>
                        </w:rPr>
                      </w:pPr>
                    </w:p>
                    <w:p w14:paraId="45A01AAD" w14:textId="77777777" w:rsidR="00AE4AE7" w:rsidRPr="00AE4AE7" w:rsidRDefault="00AE4AE7" w:rsidP="00AE4AE7">
                      <w:pPr>
                        <w:jc w:val="center"/>
                        <w:rPr>
                          <w:rFonts w:ascii="宋体" w:eastAsia="宋体" w:hAnsi="宋体" w:hint="eastAsia"/>
                        </w:rPr>
                      </w:pPr>
                    </w:p>
                    <w:p w14:paraId="2A2C4188" w14:textId="77777777" w:rsidR="00AE4AE7" w:rsidRPr="00AE4AE7" w:rsidRDefault="00AE4AE7" w:rsidP="00AE4AE7">
                      <w:pPr>
                        <w:jc w:val="center"/>
                        <w:rPr>
                          <w:rFonts w:ascii="宋体" w:eastAsia="宋体" w:hAnsi="宋体" w:hint="eastAsia"/>
                        </w:rPr>
                      </w:pPr>
                      <w:r w:rsidRPr="00AE4AE7">
                        <w:rPr>
                          <w:rFonts w:ascii="宋体" w:eastAsia="宋体" w:hAnsi="宋体" w:hint="eastAsia"/>
                        </w:rPr>
                        <w:t>法定代表人身份证扫描件（正面）</w:t>
                      </w:r>
                    </w:p>
                    <w:p w14:paraId="7EDABA58" w14:textId="77777777" w:rsidR="00AE4AE7" w:rsidRPr="00AE4AE7" w:rsidRDefault="00AE4AE7" w:rsidP="00AE4AE7">
                      <w:pPr>
                        <w:jc w:val="center"/>
                        <w:rPr>
                          <w:rFonts w:ascii="宋体" w:eastAsia="宋体" w:hAnsi="宋体" w:hint="eastAsia"/>
                        </w:rPr>
                      </w:pPr>
                    </w:p>
                    <w:p w14:paraId="282BCE29" w14:textId="77777777" w:rsidR="00AE4AE7" w:rsidRPr="00AE4AE7" w:rsidRDefault="00AE4AE7" w:rsidP="00AE4AE7">
                      <w:pPr>
                        <w:jc w:val="center"/>
                        <w:rPr>
                          <w:rFonts w:ascii="宋体" w:eastAsia="宋体" w:hAnsi="宋体" w:hint="eastAsia"/>
                        </w:rPr>
                      </w:pPr>
                    </w:p>
                  </w:txbxContent>
                </v:textbox>
              </v:rect>
            </w:pict>
          </mc:Fallback>
        </mc:AlternateContent>
      </w:r>
    </w:p>
    <w:p w14:paraId="1D0804E8" w14:textId="77777777" w:rsidR="00AE4AE7" w:rsidRPr="00AE4AE7" w:rsidRDefault="00AE4AE7" w:rsidP="00AE4AE7">
      <w:pPr>
        <w:rPr>
          <w:rFonts w:ascii="宋体" w:eastAsia="宋体" w:hAnsi="宋体" w:hint="eastAsia"/>
          <w:sz w:val="24"/>
          <w:szCs w:val="24"/>
        </w:rPr>
      </w:pPr>
    </w:p>
    <w:p w14:paraId="0FD59DBE" w14:textId="77777777" w:rsidR="00AE4AE7" w:rsidRPr="00AE4AE7" w:rsidRDefault="00AE4AE7" w:rsidP="00AE4AE7">
      <w:pPr>
        <w:rPr>
          <w:rFonts w:ascii="宋体" w:eastAsia="宋体" w:hAnsi="宋体" w:hint="eastAsia"/>
          <w:sz w:val="24"/>
          <w:szCs w:val="24"/>
        </w:rPr>
      </w:pPr>
    </w:p>
    <w:p w14:paraId="5ECDA3AF" w14:textId="77777777" w:rsidR="00AE4AE7" w:rsidRPr="00AE4AE7" w:rsidRDefault="00AE4AE7" w:rsidP="00AE4AE7">
      <w:pPr>
        <w:rPr>
          <w:rFonts w:ascii="宋体" w:eastAsia="宋体" w:hAnsi="宋体" w:hint="eastAsia"/>
          <w:sz w:val="24"/>
          <w:szCs w:val="24"/>
        </w:rPr>
      </w:pPr>
    </w:p>
    <w:p w14:paraId="25C6B555" w14:textId="77777777" w:rsidR="00AE4AE7" w:rsidRPr="00AE4AE7" w:rsidRDefault="00AE4AE7" w:rsidP="00AE4AE7">
      <w:pPr>
        <w:rPr>
          <w:rFonts w:ascii="宋体" w:eastAsia="宋体" w:hAnsi="宋体" w:hint="eastAsia"/>
          <w:sz w:val="24"/>
          <w:szCs w:val="24"/>
        </w:rPr>
      </w:pPr>
    </w:p>
    <w:p w14:paraId="25A8132D" w14:textId="77777777" w:rsidR="00AE4AE7" w:rsidRPr="00AE4AE7" w:rsidRDefault="00AE4AE7" w:rsidP="00AE4AE7">
      <w:pPr>
        <w:rPr>
          <w:rFonts w:ascii="宋体" w:eastAsia="宋体" w:hAnsi="宋体" w:hint="eastAsia"/>
          <w:sz w:val="24"/>
          <w:szCs w:val="24"/>
        </w:rPr>
      </w:pPr>
    </w:p>
    <w:p w14:paraId="29D21360" w14:textId="77777777" w:rsidR="00AE4AE7" w:rsidRPr="00AE4AE7" w:rsidRDefault="00AE4AE7" w:rsidP="00AE4AE7">
      <w:pPr>
        <w:rPr>
          <w:rFonts w:ascii="宋体" w:eastAsia="宋体" w:hAnsi="宋体" w:hint="eastAsia"/>
          <w:sz w:val="24"/>
          <w:szCs w:val="24"/>
        </w:rPr>
      </w:pPr>
    </w:p>
    <w:p w14:paraId="178B9092" w14:textId="77777777" w:rsidR="00AE4AE7" w:rsidRPr="00AE4AE7" w:rsidRDefault="00AE4AE7" w:rsidP="00AE4AE7">
      <w:pPr>
        <w:rPr>
          <w:rFonts w:ascii="宋体" w:eastAsia="宋体" w:hAnsi="宋体" w:hint="eastAsia"/>
          <w:sz w:val="24"/>
          <w:szCs w:val="24"/>
        </w:rPr>
      </w:pPr>
    </w:p>
    <w:p w14:paraId="12F33AEF" w14:textId="77777777" w:rsidR="00AE4AE7" w:rsidRPr="00AE4AE7" w:rsidRDefault="00AE4AE7" w:rsidP="00AE4AE7">
      <w:pPr>
        <w:rPr>
          <w:rFonts w:ascii="宋体" w:eastAsia="宋体" w:hAnsi="宋体" w:hint="eastAsia"/>
          <w:sz w:val="24"/>
          <w:szCs w:val="24"/>
        </w:rPr>
      </w:pPr>
    </w:p>
    <w:p w14:paraId="6768A1A9" w14:textId="77777777" w:rsidR="00AE4AE7" w:rsidRPr="00AE4AE7" w:rsidRDefault="00AE4AE7" w:rsidP="00AE4AE7">
      <w:pPr>
        <w:rPr>
          <w:rFonts w:ascii="宋体" w:eastAsia="宋体" w:hAnsi="宋体" w:hint="eastAsia"/>
          <w:sz w:val="24"/>
          <w:szCs w:val="24"/>
        </w:rPr>
      </w:pPr>
    </w:p>
    <w:p w14:paraId="355FE689" w14:textId="77777777" w:rsidR="00AE4AE7" w:rsidRPr="00AE4AE7" w:rsidRDefault="00AE4AE7" w:rsidP="00AE4AE7">
      <w:pPr>
        <w:rPr>
          <w:rFonts w:ascii="宋体" w:eastAsia="宋体" w:hAnsi="宋体" w:hint="eastAsia"/>
          <w:sz w:val="24"/>
          <w:szCs w:val="24"/>
        </w:rPr>
      </w:pPr>
    </w:p>
    <w:p w14:paraId="35E17217" w14:textId="77777777" w:rsidR="00AE4AE7" w:rsidRPr="00AE4AE7" w:rsidRDefault="00AE4AE7" w:rsidP="00AE4AE7">
      <w:pPr>
        <w:rPr>
          <w:rFonts w:ascii="宋体" w:eastAsia="宋体" w:hAnsi="宋体" w:hint="eastAsia"/>
          <w:sz w:val="24"/>
          <w:szCs w:val="24"/>
        </w:rPr>
      </w:pPr>
    </w:p>
    <w:p w14:paraId="295A637E" w14:textId="77777777" w:rsidR="00AE4AE7" w:rsidRPr="00AE4AE7" w:rsidRDefault="00AE4AE7" w:rsidP="00AE4AE7">
      <w:pPr>
        <w:rPr>
          <w:rFonts w:ascii="宋体" w:eastAsia="宋体" w:hAnsi="宋体" w:hint="eastAsia"/>
          <w:sz w:val="24"/>
          <w:szCs w:val="24"/>
        </w:rPr>
      </w:pPr>
    </w:p>
    <w:p w14:paraId="3800EACC" w14:textId="77777777" w:rsidR="00AE4AE7" w:rsidRPr="00AE4AE7" w:rsidRDefault="00AE4AE7" w:rsidP="00AE4AE7">
      <w:pPr>
        <w:rPr>
          <w:rFonts w:ascii="宋体" w:eastAsia="宋体" w:hAnsi="宋体" w:hint="eastAsia"/>
          <w:sz w:val="24"/>
          <w:szCs w:val="24"/>
        </w:rPr>
      </w:pPr>
    </w:p>
    <w:p w14:paraId="28FC41D0" w14:textId="77777777" w:rsidR="00AE4AE7" w:rsidRPr="00AE4AE7" w:rsidRDefault="00AE4AE7" w:rsidP="00AE4AE7">
      <w:pPr>
        <w:rPr>
          <w:rFonts w:ascii="宋体" w:eastAsia="宋体" w:hAnsi="宋体" w:hint="eastAsia"/>
          <w:sz w:val="24"/>
          <w:szCs w:val="24"/>
        </w:rPr>
      </w:pPr>
    </w:p>
    <w:p w14:paraId="66A8975B" w14:textId="77777777" w:rsidR="00AE4AE7" w:rsidRPr="00AE4AE7" w:rsidRDefault="00AE4AE7" w:rsidP="00AE4AE7">
      <w:pPr>
        <w:rPr>
          <w:rFonts w:ascii="宋体" w:eastAsia="宋体" w:hAnsi="宋体" w:hint="eastAsia"/>
          <w:sz w:val="24"/>
          <w:szCs w:val="24"/>
        </w:rPr>
      </w:pPr>
    </w:p>
    <w:p w14:paraId="1D54E120" w14:textId="77777777" w:rsidR="00AE4AE7" w:rsidRPr="00AE4AE7" w:rsidRDefault="00AE4AE7" w:rsidP="00AE4AE7">
      <w:pPr>
        <w:rPr>
          <w:rFonts w:ascii="宋体" w:eastAsia="宋体" w:hAnsi="宋体" w:hint="eastAsia"/>
          <w:sz w:val="24"/>
          <w:szCs w:val="24"/>
        </w:rPr>
      </w:pPr>
    </w:p>
    <w:p w14:paraId="436C5D89" w14:textId="77777777" w:rsidR="00AE4AE7" w:rsidRPr="00AE4AE7" w:rsidRDefault="00AE4AE7" w:rsidP="00AE4AE7">
      <w:pPr>
        <w:spacing w:line="480" w:lineRule="auto"/>
        <w:rPr>
          <w:rFonts w:ascii="宋体" w:eastAsia="宋体" w:hAnsi="宋体" w:hint="eastAsia"/>
          <w:sz w:val="24"/>
          <w:szCs w:val="24"/>
        </w:rPr>
      </w:pPr>
      <w:r w:rsidRPr="00AE4AE7">
        <w:rPr>
          <w:rFonts w:ascii="宋体" w:eastAsia="宋体" w:hAnsi="宋体" w:hint="eastAsia"/>
          <w:sz w:val="24"/>
          <w:szCs w:val="24"/>
        </w:rPr>
        <w:t>单位名称（公章）：</w:t>
      </w:r>
    </w:p>
    <w:p w14:paraId="2F4D38D9" w14:textId="77777777" w:rsidR="00AE4AE7" w:rsidRPr="00AE4AE7" w:rsidRDefault="00AE4AE7" w:rsidP="00AE4AE7">
      <w:pPr>
        <w:spacing w:line="480" w:lineRule="auto"/>
        <w:rPr>
          <w:rFonts w:ascii="宋体" w:eastAsia="宋体" w:hAnsi="宋体" w:hint="eastAsia"/>
          <w:sz w:val="24"/>
          <w:szCs w:val="24"/>
        </w:rPr>
      </w:pPr>
      <w:r w:rsidRPr="00AE4AE7">
        <w:rPr>
          <w:rFonts w:ascii="宋体" w:eastAsia="宋体" w:hAnsi="宋体" w:hint="eastAsia"/>
          <w:sz w:val="24"/>
          <w:szCs w:val="24"/>
        </w:rPr>
        <w:t>法定代表人签字：</w:t>
      </w:r>
    </w:p>
    <w:p w14:paraId="408A9BC6" w14:textId="77777777" w:rsidR="00AE4AE7" w:rsidRPr="00AE4AE7" w:rsidRDefault="00AE4AE7" w:rsidP="00AE4AE7">
      <w:pPr>
        <w:spacing w:line="480" w:lineRule="auto"/>
        <w:rPr>
          <w:rFonts w:ascii="宋体" w:eastAsia="宋体" w:hAnsi="宋体" w:hint="eastAsia"/>
          <w:sz w:val="24"/>
          <w:szCs w:val="24"/>
        </w:rPr>
      </w:pPr>
      <w:r w:rsidRPr="00AE4AE7">
        <w:rPr>
          <w:rFonts w:ascii="宋体" w:eastAsia="宋体" w:hAnsi="宋体" w:hint="eastAsia"/>
          <w:sz w:val="24"/>
          <w:szCs w:val="24"/>
        </w:rPr>
        <w:t>授权代理人签字：</w:t>
      </w:r>
    </w:p>
    <w:p w14:paraId="1C68E7B4" w14:textId="2086C496" w:rsidR="00AE4AE7" w:rsidRDefault="00AE4AE7" w:rsidP="00AE4AE7">
      <w:pPr>
        <w:spacing w:line="480" w:lineRule="auto"/>
        <w:jc w:val="right"/>
        <w:rPr>
          <w:rFonts w:ascii="宋体" w:eastAsia="宋体" w:hAnsi="宋体" w:hint="eastAsia"/>
          <w:sz w:val="24"/>
          <w:szCs w:val="24"/>
        </w:rPr>
      </w:pPr>
      <w:r w:rsidRPr="00AE4AE7">
        <w:rPr>
          <w:rFonts w:ascii="宋体" w:eastAsia="宋体" w:hAnsi="宋体" w:hint="eastAsia"/>
          <w:sz w:val="24"/>
          <w:szCs w:val="24"/>
        </w:rPr>
        <w:t xml:space="preserve"> 年   月   日</w:t>
      </w:r>
    </w:p>
    <w:p w14:paraId="77442317" w14:textId="77777777" w:rsidR="00AE4AE7" w:rsidRDefault="00AE4AE7" w:rsidP="00AE4AE7">
      <w:pPr>
        <w:spacing w:line="480" w:lineRule="auto"/>
        <w:rPr>
          <w:rFonts w:ascii="宋体" w:eastAsia="宋体" w:hAnsi="宋体" w:hint="eastAsia"/>
          <w:sz w:val="24"/>
          <w:szCs w:val="24"/>
        </w:rPr>
      </w:pPr>
    </w:p>
    <w:p w14:paraId="715B1950" w14:textId="4EE70766" w:rsidR="00AE4AE7" w:rsidRDefault="00AE4AE7">
      <w:pPr>
        <w:widowControl/>
        <w:jc w:val="left"/>
        <w:rPr>
          <w:rFonts w:ascii="宋体" w:eastAsia="宋体" w:hAnsi="宋体" w:hint="eastAsia"/>
          <w:sz w:val="24"/>
          <w:szCs w:val="24"/>
        </w:rPr>
      </w:pPr>
      <w:r>
        <w:rPr>
          <w:rFonts w:ascii="宋体" w:eastAsia="宋体" w:hAnsi="宋体" w:hint="eastAsia"/>
          <w:sz w:val="24"/>
          <w:szCs w:val="24"/>
        </w:rPr>
        <w:br w:type="page"/>
      </w:r>
    </w:p>
    <w:p w14:paraId="749D7E28" w14:textId="59A71373" w:rsidR="00AE4AE7" w:rsidRDefault="00AE4AE7" w:rsidP="00AE4AE7">
      <w:pPr>
        <w:jc w:val="center"/>
        <w:rPr>
          <w:rFonts w:ascii="黑体" w:eastAsia="黑体" w:hAnsi="黑体" w:hint="eastAsia"/>
          <w:b/>
          <w:bCs/>
          <w:sz w:val="44"/>
          <w:szCs w:val="48"/>
        </w:rPr>
      </w:pPr>
      <w:r w:rsidRPr="00AD2FC6">
        <w:rPr>
          <w:rFonts w:ascii="黑体" w:eastAsia="黑体" w:hAnsi="黑体" w:hint="eastAsia"/>
          <w:b/>
          <w:bCs/>
          <w:sz w:val="44"/>
          <w:szCs w:val="48"/>
        </w:rPr>
        <w:lastRenderedPageBreak/>
        <w:t>第</w:t>
      </w:r>
      <w:r>
        <w:rPr>
          <w:rFonts w:ascii="黑体" w:eastAsia="黑体" w:hAnsi="黑体" w:hint="eastAsia"/>
          <w:b/>
          <w:bCs/>
          <w:sz w:val="44"/>
          <w:szCs w:val="48"/>
        </w:rPr>
        <w:t>五</w:t>
      </w:r>
      <w:r w:rsidRPr="00AD2FC6">
        <w:rPr>
          <w:rFonts w:ascii="黑体" w:eastAsia="黑体" w:hAnsi="黑体" w:hint="eastAsia"/>
          <w:b/>
          <w:bCs/>
          <w:sz w:val="44"/>
          <w:szCs w:val="48"/>
        </w:rPr>
        <w:t>章</w:t>
      </w:r>
      <w:r>
        <w:rPr>
          <w:rFonts w:ascii="黑体" w:eastAsia="黑体" w:hAnsi="黑体" w:hint="eastAsia"/>
          <w:b/>
          <w:bCs/>
          <w:sz w:val="44"/>
          <w:szCs w:val="48"/>
        </w:rPr>
        <w:t xml:space="preserve"> </w:t>
      </w:r>
      <w:r w:rsidRPr="00AE4AE7">
        <w:rPr>
          <w:rFonts w:ascii="黑体" w:eastAsia="黑体" w:hAnsi="黑体" w:hint="eastAsia"/>
          <w:b/>
          <w:bCs/>
          <w:sz w:val="44"/>
          <w:szCs w:val="48"/>
        </w:rPr>
        <w:t>技术规范及要求</w:t>
      </w:r>
    </w:p>
    <w:p w14:paraId="58FDCD93" w14:textId="6191982A" w:rsidR="00AE4AE7" w:rsidRPr="00AD2FC6" w:rsidRDefault="00AE4AE7" w:rsidP="00AE4AE7">
      <w:pPr>
        <w:spacing w:before="240"/>
        <w:rPr>
          <w:rFonts w:ascii="黑体" w:eastAsia="黑体" w:hAnsi="黑体" w:hint="eastAsia"/>
          <w:b/>
          <w:bCs/>
          <w:sz w:val="28"/>
          <w:szCs w:val="32"/>
        </w:rPr>
      </w:pPr>
      <w:r>
        <w:rPr>
          <w:rFonts w:ascii="黑体" w:eastAsia="黑体" w:hAnsi="黑体" w:hint="eastAsia"/>
          <w:b/>
          <w:bCs/>
          <w:sz w:val="28"/>
          <w:szCs w:val="32"/>
        </w:rPr>
        <w:t xml:space="preserve">5.1项目介绍 </w:t>
      </w:r>
    </w:p>
    <w:p w14:paraId="302BB745" w14:textId="3D2208E9" w:rsidR="00711F70" w:rsidRDefault="00711F70" w:rsidP="00711F70">
      <w:pPr>
        <w:spacing w:line="360" w:lineRule="auto"/>
        <w:ind w:firstLineChars="200" w:firstLine="480"/>
        <w:rPr>
          <w:rFonts w:ascii="宋体" w:eastAsia="宋体" w:hAnsi="宋体" w:hint="eastAsia"/>
          <w:sz w:val="24"/>
          <w:szCs w:val="28"/>
        </w:rPr>
      </w:pPr>
      <w:r w:rsidRPr="00845C85">
        <w:rPr>
          <w:rFonts w:ascii="宋体" w:eastAsia="宋体" w:hAnsi="宋体" w:hint="eastAsia"/>
          <w:sz w:val="24"/>
          <w:szCs w:val="28"/>
        </w:rPr>
        <w:t>在招标方指定的仓库，投标方为招标方提供章丘六家工厂（济南商用车、济南轻卡制造公司、济南发动机厂、济南变速箱厂、济南车桥公司、济南部件公司）标准件的仓储、配送、上线服务，主要包括：（1）标准件的卸车、收货、仓储管理</w:t>
      </w:r>
      <w:r w:rsidR="00D85A0D" w:rsidRPr="00D85A0D">
        <w:rPr>
          <w:rFonts w:ascii="宋体" w:eastAsia="宋体" w:hAnsi="宋体" w:hint="eastAsia"/>
          <w:b/>
          <w:bCs/>
          <w:color w:val="FF0000"/>
          <w:sz w:val="24"/>
          <w:szCs w:val="28"/>
        </w:rPr>
        <w:t>（投标方需在标准件仓库投入智能仓储立库、自动称重设备等相关自动化仓储设备及料盒；同时提供自动化设备所需的WCS、WMS等信息系统，并与重汽智慧物流云平台系统做好对接，实现物料系统管理）</w:t>
      </w:r>
      <w:r w:rsidRPr="00845C85">
        <w:rPr>
          <w:rFonts w:ascii="宋体" w:eastAsia="宋体" w:hAnsi="宋体" w:hint="eastAsia"/>
          <w:sz w:val="24"/>
          <w:szCs w:val="28"/>
        </w:rPr>
        <w:t>，根据生产计划配送至预投区</w:t>
      </w:r>
      <w:r>
        <w:rPr>
          <w:rFonts w:ascii="宋体" w:eastAsia="宋体" w:hAnsi="宋体" w:hint="eastAsia"/>
          <w:sz w:val="24"/>
          <w:szCs w:val="28"/>
        </w:rPr>
        <w:t>；</w:t>
      </w:r>
      <w:r w:rsidRPr="00845C85">
        <w:rPr>
          <w:rFonts w:ascii="宋体" w:eastAsia="宋体" w:hAnsi="宋体" w:hint="eastAsia"/>
          <w:sz w:val="24"/>
          <w:szCs w:val="28"/>
        </w:rPr>
        <w:t>（2）根据线边标准件余量实现看板拉动补货，完成上线</w:t>
      </w:r>
      <w:r w:rsidR="00606B84" w:rsidRPr="00845C85">
        <w:rPr>
          <w:rFonts w:ascii="宋体" w:eastAsia="宋体" w:hAnsi="宋体" w:hint="eastAsia"/>
          <w:sz w:val="24"/>
          <w:szCs w:val="28"/>
        </w:rPr>
        <w:t>配送</w:t>
      </w:r>
      <w:r w:rsidR="00AE0BCA">
        <w:rPr>
          <w:rFonts w:ascii="宋体" w:eastAsia="宋体" w:hAnsi="宋体" w:hint="eastAsia"/>
          <w:sz w:val="24"/>
          <w:szCs w:val="28"/>
        </w:rPr>
        <w:t>至线边工位</w:t>
      </w:r>
      <w:r w:rsidRPr="00845C85">
        <w:rPr>
          <w:rFonts w:ascii="宋体" w:eastAsia="宋体" w:hAnsi="宋体" w:hint="eastAsia"/>
          <w:sz w:val="24"/>
          <w:szCs w:val="28"/>
        </w:rPr>
        <w:t>。</w:t>
      </w:r>
    </w:p>
    <w:p w14:paraId="1013BF48" w14:textId="04A45A60" w:rsidR="00AE4AE7" w:rsidRDefault="00AE4AE7" w:rsidP="00AE4AE7">
      <w:pPr>
        <w:spacing w:line="360" w:lineRule="auto"/>
        <w:ind w:firstLineChars="200" w:firstLine="480"/>
        <w:rPr>
          <w:rFonts w:ascii="宋体" w:eastAsia="宋体" w:hAnsi="宋体" w:hint="eastAsia"/>
          <w:sz w:val="24"/>
          <w:szCs w:val="28"/>
        </w:rPr>
      </w:pPr>
      <w:r w:rsidRPr="00AE4AE7">
        <w:rPr>
          <w:rFonts w:ascii="宋体" w:eastAsia="宋体" w:hAnsi="宋体" w:hint="eastAsia"/>
          <w:sz w:val="24"/>
          <w:szCs w:val="28"/>
        </w:rPr>
        <w:t>具体信息可向1.7招标人答疑人索取和了解相关业务信息。</w:t>
      </w:r>
    </w:p>
    <w:p w14:paraId="71BF278D" w14:textId="77777777" w:rsidR="00502722" w:rsidRDefault="00AE4AE7" w:rsidP="00AE4AE7">
      <w:pPr>
        <w:spacing w:line="360" w:lineRule="auto"/>
        <w:rPr>
          <w:rFonts w:ascii="黑体" w:eastAsia="黑体" w:hAnsi="黑体" w:hint="eastAsia"/>
          <w:b/>
          <w:bCs/>
          <w:sz w:val="28"/>
          <w:szCs w:val="32"/>
        </w:rPr>
      </w:pPr>
      <w:r>
        <w:rPr>
          <w:rFonts w:ascii="黑体" w:eastAsia="黑体" w:hAnsi="黑体" w:hint="eastAsia"/>
          <w:b/>
          <w:bCs/>
          <w:sz w:val="28"/>
          <w:szCs w:val="32"/>
        </w:rPr>
        <w:t xml:space="preserve">5.2项目基本要求 </w:t>
      </w:r>
    </w:p>
    <w:p w14:paraId="07E14566" w14:textId="0B771076" w:rsidR="00AE4AE7" w:rsidRDefault="00AE4AE7" w:rsidP="00AE4AE7">
      <w:pPr>
        <w:spacing w:line="360" w:lineRule="auto"/>
        <w:rPr>
          <w:rFonts w:ascii="黑体" w:eastAsia="黑体" w:hAnsi="黑体" w:hint="eastAsia"/>
          <w:b/>
          <w:bCs/>
          <w:sz w:val="28"/>
          <w:szCs w:val="32"/>
          <w:highlight w:val="cyan"/>
        </w:rPr>
      </w:pPr>
      <w:r w:rsidRPr="000708F3">
        <w:rPr>
          <w:rFonts w:ascii="黑体" w:eastAsia="黑体" w:hAnsi="黑体" w:hint="eastAsia"/>
          <w:b/>
          <w:bCs/>
          <w:sz w:val="28"/>
          <w:szCs w:val="32"/>
          <w:highlight w:val="cyan"/>
        </w:rPr>
        <w:t>5.2.1项目内容</w:t>
      </w:r>
      <w:r w:rsidR="0042002C">
        <w:rPr>
          <w:rFonts w:ascii="黑体" w:eastAsia="黑体" w:hAnsi="黑体" w:hint="eastAsia"/>
          <w:b/>
          <w:bCs/>
          <w:sz w:val="28"/>
          <w:szCs w:val="32"/>
          <w:highlight w:val="cyan"/>
        </w:rPr>
        <w:t>及业务范围</w:t>
      </w:r>
    </w:p>
    <w:p w14:paraId="033ECE60" w14:textId="7FC70B8A" w:rsidR="0042002C" w:rsidRPr="0042002C" w:rsidRDefault="0042002C" w:rsidP="00AE4AE7">
      <w:pPr>
        <w:spacing w:line="360" w:lineRule="auto"/>
        <w:rPr>
          <w:rFonts w:ascii="黑体" w:eastAsia="黑体" w:hAnsi="黑体" w:hint="eastAsia"/>
          <w:b/>
          <w:bCs/>
          <w:sz w:val="24"/>
          <w:szCs w:val="24"/>
          <w:highlight w:val="cyan"/>
        </w:rPr>
      </w:pPr>
      <w:r w:rsidRPr="0042002C">
        <w:rPr>
          <w:rFonts w:ascii="黑体" w:eastAsia="黑体" w:hAnsi="黑体" w:hint="eastAsia"/>
          <w:b/>
          <w:bCs/>
          <w:sz w:val="24"/>
          <w:szCs w:val="24"/>
          <w:highlight w:val="cyan"/>
        </w:rPr>
        <w:t>总</w:t>
      </w:r>
      <w:r>
        <w:rPr>
          <w:rFonts w:ascii="黑体" w:eastAsia="黑体" w:hAnsi="黑体" w:hint="eastAsia"/>
          <w:b/>
          <w:bCs/>
          <w:sz w:val="24"/>
          <w:szCs w:val="24"/>
          <w:highlight w:val="cyan"/>
        </w:rPr>
        <w:t>体</w:t>
      </w:r>
      <w:r w:rsidRPr="0042002C">
        <w:rPr>
          <w:rFonts w:ascii="黑体" w:eastAsia="黑体" w:hAnsi="黑体" w:hint="eastAsia"/>
          <w:b/>
          <w:bCs/>
          <w:sz w:val="24"/>
          <w:szCs w:val="24"/>
          <w:highlight w:val="cyan"/>
        </w:rPr>
        <w:t>业务流程：</w:t>
      </w:r>
    </w:p>
    <w:p w14:paraId="202CA17A" w14:textId="78494927" w:rsidR="0042002C" w:rsidRPr="000708F3" w:rsidRDefault="0042002C" w:rsidP="00AE4AE7">
      <w:pPr>
        <w:spacing w:line="360" w:lineRule="auto"/>
        <w:rPr>
          <w:rFonts w:ascii="黑体" w:eastAsia="黑体" w:hAnsi="黑体" w:hint="eastAsia"/>
          <w:b/>
          <w:bCs/>
          <w:sz w:val="28"/>
          <w:szCs w:val="32"/>
          <w:highlight w:val="cyan"/>
        </w:rPr>
      </w:pPr>
      <w:r w:rsidRPr="0042002C">
        <w:rPr>
          <w:rFonts w:ascii="黑体" w:eastAsia="黑体" w:hAnsi="黑体" w:hint="eastAsia"/>
          <w:b/>
          <w:bCs/>
          <w:noProof/>
          <w:sz w:val="28"/>
          <w:szCs w:val="32"/>
        </w:rPr>
        <w:drawing>
          <wp:inline distT="0" distB="0" distL="0" distR="0" wp14:anchorId="3328353A" wp14:editId="2F0D7F44">
            <wp:extent cx="5072932" cy="1479570"/>
            <wp:effectExtent l="0" t="0" r="0" b="0"/>
            <wp:docPr id="1675942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568" cy="1492005"/>
                    </a:xfrm>
                    <a:prstGeom prst="rect">
                      <a:avLst/>
                    </a:prstGeom>
                    <a:noFill/>
                  </pic:spPr>
                </pic:pic>
              </a:graphicData>
            </a:graphic>
          </wp:inline>
        </w:drawing>
      </w:r>
    </w:p>
    <w:p w14:paraId="69D1EC9A" w14:textId="26711A84" w:rsidR="00AE4AE7" w:rsidRPr="000708F3" w:rsidRDefault="00AE4AE7" w:rsidP="00AE4AE7">
      <w:pPr>
        <w:spacing w:line="360" w:lineRule="auto"/>
        <w:ind w:firstLineChars="200" w:firstLine="482"/>
        <w:rPr>
          <w:rFonts w:ascii="宋体" w:eastAsia="宋体" w:hAnsi="宋体" w:hint="eastAsia"/>
          <w:sz w:val="24"/>
          <w:szCs w:val="28"/>
          <w:highlight w:val="cyan"/>
        </w:rPr>
      </w:pPr>
      <w:r w:rsidRPr="000708F3">
        <w:rPr>
          <w:rFonts w:ascii="宋体" w:eastAsia="宋体" w:hAnsi="宋体" w:hint="eastAsia"/>
          <w:b/>
          <w:bCs/>
          <w:sz w:val="24"/>
          <w:szCs w:val="28"/>
          <w:highlight w:val="cyan"/>
        </w:rPr>
        <w:t>1、</w:t>
      </w:r>
      <w:r w:rsidR="009668BE" w:rsidRPr="000708F3">
        <w:rPr>
          <w:rFonts w:ascii="宋体" w:eastAsia="宋体" w:hAnsi="宋体" w:hint="eastAsia"/>
          <w:b/>
          <w:bCs/>
          <w:sz w:val="24"/>
          <w:szCs w:val="28"/>
          <w:highlight w:val="cyan"/>
        </w:rPr>
        <w:t>标准件</w:t>
      </w:r>
      <w:r w:rsidRPr="000708F3">
        <w:rPr>
          <w:rFonts w:ascii="宋体" w:eastAsia="宋体" w:hAnsi="宋体" w:hint="eastAsia"/>
          <w:b/>
          <w:bCs/>
          <w:sz w:val="24"/>
          <w:szCs w:val="28"/>
          <w:highlight w:val="cyan"/>
        </w:rPr>
        <w:t>仓储、配送业务：</w:t>
      </w:r>
    </w:p>
    <w:p w14:paraId="356ED04C" w14:textId="7739E059" w:rsidR="00AE4AE7" w:rsidRPr="000708F3" w:rsidRDefault="00AE4AE7" w:rsidP="00AE4AE7">
      <w:pPr>
        <w:spacing w:line="360" w:lineRule="auto"/>
        <w:ind w:firstLineChars="200" w:firstLine="480"/>
        <w:rPr>
          <w:rFonts w:ascii="宋体" w:eastAsia="宋体" w:hAnsi="宋体" w:hint="eastAsia"/>
          <w:sz w:val="24"/>
          <w:szCs w:val="28"/>
          <w:highlight w:val="cyan"/>
        </w:rPr>
      </w:pPr>
      <w:r w:rsidRPr="000708F3">
        <w:rPr>
          <w:rFonts w:ascii="宋体" w:eastAsia="宋体" w:hAnsi="宋体" w:hint="eastAsia"/>
          <w:sz w:val="24"/>
          <w:szCs w:val="28"/>
          <w:highlight w:val="cyan"/>
        </w:rPr>
        <w:t>1）按要求完成</w:t>
      </w:r>
      <w:r w:rsidR="001B772F" w:rsidRPr="000708F3">
        <w:rPr>
          <w:rFonts w:ascii="宋体" w:eastAsia="宋体" w:hAnsi="宋体" w:hint="eastAsia"/>
          <w:sz w:val="24"/>
          <w:szCs w:val="28"/>
          <w:highlight w:val="cyan"/>
        </w:rPr>
        <w:t>各二级单位</w:t>
      </w:r>
      <w:r w:rsidR="009668BE" w:rsidRPr="000708F3">
        <w:rPr>
          <w:rFonts w:ascii="宋体" w:eastAsia="宋体" w:hAnsi="宋体" w:hint="eastAsia"/>
          <w:sz w:val="24"/>
          <w:szCs w:val="28"/>
          <w:highlight w:val="cyan"/>
        </w:rPr>
        <w:t>供应商到货</w:t>
      </w:r>
      <w:r w:rsidRPr="000708F3">
        <w:rPr>
          <w:rFonts w:ascii="宋体" w:eastAsia="宋体" w:hAnsi="宋体" w:hint="eastAsia"/>
          <w:sz w:val="24"/>
          <w:szCs w:val="28"/>
          <w:highlight w:val="cyan"/>
        </w:rPr>
        <w:t>产品的卸车、接收、</w:t>
      </w:r>
      <w:r w:rsidR="005E02E3" w:rsidRPr="000708F3">
        <w:rPr>
          <w:rFonts w:ascii="宋体" w:eastAsia="宋体" w:hAnsi="宋体" w:hint="eastAsia"/>
          <w:sz w:val="24"/>
          <w:szCs w:val="28"/>
          <w:highlight w:val="cyan"/>
        </w:rPr>
        <w:t>到货</w:t>
      </w:r>
      <w:r w:rsidR="009668BE" w:rsidRPr="000708F3">
        <w:rPr>
          <w:rFonts w:ascii="宋体" w:eastAsia="宋体" w:hAnsi="宋体" w:hint="eastAsia"/>
          <w:sz w:val="24"/>
          <w:szCs w:val="28"/>
          <w:highlight w:val="cyan"/>
        </w:rPr>
        <w:t>翻包（按需）、自动称重、</w:t>
      </w:r>
      <w:r w:rsidRPr="000708F3">
        <w:rPr>
          <w:rFonts w:ascii="宋体" w:eastAsia="宋体" w:hAnsi="宋体" w:hint="eastAsia"/>
          <w:sz w:val="24"/>
          <w:szCs w:val="28"/>
          <w:highlight w:val="cyan"/>
        </w:rPr>
        <w:t>入库、</w:t>
      </w:r>
      <w:r w:rsidR="009668BE" w:rsidRPr="000708F3">
        <w:rPr>
          <w:rFonts w:ascii="宋体" w:eastAsia="宋体" w:hAnsi="宋体" w:hint="eastAsia"/>
          <w:sz w:val="24"/>
          <w:szCs w:val="28"/>
          <w:highlight w:val="cyan"/>
        </w:rPr>
        <w:t>立</w:t>
      </w:r>
      <w:proofErr w:type="gramStart"/>
      <w:r w:rsidR="009668BE" w:rsidRPr="000708F3">
        <w:rPr>
          <w:rFonts w:ascii="宋体" w:eastAsia="宋体" w:hAnsi="宋体" w:hint="eastAsia"/>
          <w:sz w:val="24"/>
          <w:szCs w:val="28"/>
          <w:highlight w:val="cyan"/>
        </w:rPr>
        <w:t>库仓</w:t>
      </w:r>
      <w:proofErr w:type="gramEnd"/>
      <w:r w:rsidR="009668BE" w:rsidRPr="000708F3">
        <w:rPr>
          <w:rFonts w:ascii="宋体" w:eastAsia="宋体" w:hAnsi="宋体" w:hint="eastAsia"/>
          <w:sz w:val="24"/>
          <w:szCs w:val="28"/>
          <w:highlight w:val="cyan"/>
        </w:rPr>
        <w:t>储管理、下架</w:t>
      </w:r>
      <w:r w:rsidR="005E02E3" w:rsidRPr="000708F3">
        <w:rPr>
          <w:rFonts w:ascii="宋体" w:eastAsia="宋体" w:hAnsi="宋体" w:hint="eastAsia"/>
          <w:sz w:val="24"/>
          <w:szCs w:val="28"/>
          <w:highlight w:val="cyan"/>
        </w:rPr>
        <w:t>、发交</w:t>
      </w:r>
      <w:r w:rsidR="006B3A0B">
        <w:rPr>
          <w:rFonts w:ascii="宋体" w:eastAsia="宋体" w:hAnsi="宋体" w:hint="eastAsia"/>
          <w:sz w:val="24"/>
          <w:szCs w:val="28"/>
          <w:highlight w:val="cyan"/>
        </w:rPr>
        <w:t>至各单位厂内PC区</w:t>
      </w:r>
      <w:r w:rsidRPr="000708F3">
        <w:rPr>
          <w:rFonts w:ascii="宋体" w:eastAsia="宋体" w:hAnsi="宋体" w:hint="eastAsia"/>
          <w:sz w:val="24"/>
          <w:szCs w:val="28"/>
          <w:highlight w:val="cyan"/>
        </w:rPr>
        <w:t>（</w:t>
      </w:r>
      <w:r w:rsidR="006B3A0B">
        <w:rPr>
          <w:rFonts w:ascii="宋体" w:eastAsia="宋体" w:hAnsi="宋体" w:hint="eastAsia"/>
          <w:sz w:val="24"/>
          <w:szCs w:val="28"/>
          <w:highlight w:val="cyan"/>
        </w:rPr>
        <w:t>使用牵引车或其他运输车辆，</w:t>
      </w:r>
      <w:proofErr w:type="gramStart"/>
      <w:r w:rsidRPr="000708F3">
        <w:rPr>
          <w:rFonts w:ascii="宋体" w:eastAsia="宋体" w:hAnsi="宋体" w:hint="eastAsia"/>
          <w:sz w:val="24"/>
          <w:szCs w:val="28"/>
          <w:highlight w:val="cyan"/>
        </w:rPr>
        <w:t>含正常</w:t>
      </w:r>
      <w:proofErr w:type="gramEnd"/>
      <w:r w:rsidRPr="000708F3">
        <w:rPr>
          <w:rFonts w:ascii="宋体" w:eastAsia="宋体" w:hAnsi="宋体" w:hint="eastAsia"/>
          <w:sz w:val="24"/>
          <w:szCs w:val="28"/>
          <w:highlight w:val="cyan"/>
        </w:rPr>
        <w:t>计划发交、紧急计划发交、配件计划等）；</w:t>
      </w:r>
    </w:p>
    <w:p w14:paraId="0068DC7F" w14:textId="578EC3B8" w:rsidR="00AE4AE7" w:rsidRPr="000708F3" w:rsidRDefault="00AE4AE7" w:rsidP="00AE4AE7">
      <w:pPr>
        <w:spacing w:line="360" w:lineRule="auto"/>
        <w:ind w:firstLineChars="200" w:firstLine="480"/>
        <w:rPr>
          <w:rFonts w:ascii="宋体" w:eastAsia="宋体" w:hAnsi="宋体" w:hint="eastAsia"/>
          <w:sz w:val="24"/>
          <w:szCs w:val="28"/>
          <w:highlight w:val="cyan"/>
        </w:rPr>
      </w:pPr>
      <w:r w:rsidRPr="000708F3">
        <w:rPr>
          <w:rFonts w:ascii="宋体" w:eastAsia="宋体" w:hAnsi="宋体" w:hint="eastAsia"/>
          <w:sz w:val="24"/>
          <w:szCs w:val="28"/>
          <w:highlight w:val="cyan"/>
        </w:rPr>
        <w:t>2）投标人应提供符合</w:t>
      </w:r>
      <w:r w:rsidR="00785D84">
        <w:rPr>
          <w:rFonts w:ascii="宋体" w:eastAsia="宋体" w:hAnsi="宋体" w:hint="eastAsia"/>
          <w:sz w:val="24"/>
          <w:szCs w:val="28"/>
          <w:highlight w:val="cyan"/>
        </w:rPr>
        <w:t>招标人规定的</w:t>
      </w:r>
      <w:r w:rsidR="00785D84" w:rsidRPr="00C267D3">
        <w:rPr>
          <w:rFonts w:ascii="宋体" w:eastAsia="宋体" w:hAnsi="宋体" w:hint="eastAsia"/>
          <w:color w:val="FF0000"/>
          <w:sz w:val="24"/>
          <w:szCs w:val="28"/>
          <w:highlight w:val="cyan"/>
        </w:rPr>
        <w:t>自动化仓储、自动化称重等设备，</w:t>
      </w:r>
      <w:r w:rsidR="00785D84">
        <w:rPr>
          <w:rFonts w:ascii="宋体" w:eastAsia="宋体" w:hAnsi="宋体" w:hint="eastAsia"/>
          <w:sz w:val="24"/>
          <w:szCs w:val="28"/>
          <w:highlight w:val="cyan"/>
        </w:rPr>
        <w:t>负责相关设备的维修保养；同时需投入</w:t>
      </w:r>
      <w:r w:rsidR="008E3C85" w:rsidRPr="000708F3">
        <w:rPr>
          <w:rFonts w:ascii="宋体" w:eastAsia="宋体" w:hAnsi="宋体" w:hint="eastAsia"/>
          <w:sz w:val="24"/>
          <w:szCs w:val="28"/>
          <w:highlight w:val="cyan"/>
        </w:rPr>
        <w:t>各二级单位</w:t>
      </w:r>
      <w:r w:rsidR="00785D84">
        <w:rPr>
          <w:rFonts w:ascii="宋体" w:eastAsia="宋体" w:hAnsi="宋体" w:hint="eastAsia"/>
          <w:sz w:val="24"/>
          <w:szCs w:val="28"/>
          <w:highlight w:val="cyan"/>
        </w:rPr>
        <w:t>仓储</w:t>
      </w:r>
      <w:r w:rsidR="008E3C85" w:rsidRPr="000708F3">
        <w:rPr>
          <w:rFonts w:ascii="宋体" w:eastAsia="宋体" w:hAnsi="宋体" w:hint="eastAsia"/>
          <w:sz w:val="24"/>
          <w:szCs w:val="28"/>
          <w:highlight w:val="cyan"/>
        </w:rPr>
        <w:t>业务</w:t>
      </w:r>
      <w:r w:rsidR="0026557D" w:rsidRPr="000708F3">
        <w:rPr>
          <w:rFonts w:ascii="宋体" w:eastAsia="宋体" w:hAnsi="宋体" w:hint="eastAsia"/>
          <w:sz w:val="24"/>
          <w:szCs w:val="28"/>
          <w:highlight w:val="cyan"/>
        </w:rPr>
        <w:t>量</w:t>
      </w:r>
      <w:r w:rsidR="008E3C85" w:rsidRPr="000708F3">
        <w:rPr>
          <w:rFonts w:ascii="宋体" w:eastAsia="宋体" w:hAnsi="宋体" w:hint="eastAsia"/>
          <w:sz w:val="24"/>
          <w:szCs w:val="28"/>
          <w:highlight w:val="cyan"/>
        </w:rPr>
        <w:t>需求的</w:t>
      </w:r>
      <w:r w:rsidR="008E3C85" w:rsidRPr="00C267D3">
        <w:rPr>
          <w:rFonts w:ascii="宋体" w:eastAsia="宋体" w:hAnsi="宋体" w:hint="eastAsia"/>
          <w:color w:val="FF0000"/>
          <w:sz w:val="24"/>
          <w:szCs w:val="28"/>
          <w:highlight w:val="cyan"/>
        </w:rPr>
        <w:t>料盒</w:t>
      </w:r>
      <w:r w:rsidR="0026557D" w:rsidRPr="000708F3">
        <w:rPr>
          <w:rFonts w:ascii="宋体" w:eastAsia="宋体" w:hAnsi="宋体" w:hint="eastAsia"/>
          <w:sz w:val="24"/>
          <w:szCs w:val="28"/>
          <w:highlight w:val="cyan"/>
        </w:rPr>
        <w:t>（B料盒，300*400）；</w:t>
      </w:r>
    </w:p>
    <w:p w14:paraId="51DF9CD2" w14:textId="18CF2205" w:rsidR="00AE4AE7" w:rsidRPr="000708F3" w:rsidRDefault="000708F3" w:rsidP="00AE4AE7">
      <w:pPr>
        <w:spacing w:line="360" w:lineRule="auto"/>
        <w:ind w:firstLineChars="200" w:firstLine="480"/>
        <w:rPr>
          <w:rFonts w:ascii="宋体" w:eastAsia="宋体" w:hAnsi="宋体" w:hint="eastAsia"/>
          <w:sz w:val="24"/>
          <w:szCs w:val="28"/>
          <w:highlight w:val="cyan"/>
        </w:rPr>
      </w:pPr>
      <w:r w:rsidRPr="000708F3">
        <w:rPr>
          <w:rFonts w:ascii="宋体" w:eastAsia="宋体" w:hAnsi="宋体" w:hint="eastAsia"/>
          <w:sz w:val="24"/>
          <w:szCs w:val="28"/>
          <w:highlight w:val="cyan"/>
        </w:rPr>
        <w:t>3</w:t>
      </w:r>
      <w:r w:rsidR="00AE4AE7" w:rsidRPr="000708F3">
        <w:rPr>
          <w:rFonts w:ascii="宋体" w:eastAsia="宋体" w:hAnsi="宋体" w:hint="eastAsia"/>
          <w:sz w:val="24"/>
          <w:szCs w:val="28"/>
          <w:highlight w:val="cyan"/>
        </w:rPr>
        <w:t>）投标人负责</w:t>
      </w:r>
      <w:r w:rsidR="00F03095" w:rsidRPr="000708F3">
        <w:rPr>
          <w:rFonts w:ascii="宋体" w:eastAsia="宋体" w:hAnsi="宋体" w:hint="eastAsia"/>
          <w:sz w:val="24"/>
          <w:szCs w:val="28"/>
          <w:highlight w:val="cyan"/>
        </w:rPr>
        <w:t>仓储、配送过程中使用的器具及料盒</w:t>
      </w:r>
      <w:r w:rsidR="00AE4AE7" w:rsidRPr="000708F3">
        <w:rPr>
          <w:rFonts w:ascii="宋体" w:eastAsia="宋体" w:hAnsi="宋体" w:hint="eastAsia"/>
          <w:sz w:val="24"/>
          <w:szCs w:val="28"/>
          <w:highlight w:val="cyan"/>
        </w:rPr>
        <w:t>清洁、整理、维护维修、分类存储工作，按时完成</w:t>
      </w:r>
      <w:r w:rsidR="00F03095" w:rsidRPr="000708F3">
        <w:rPr>
          <w:rFonts w:ascii="宋体" w:eastAsia="宋体" w:hAnsi="宋体" w:hint="eastAsia"/>
          <w:sz w:val="24"/>
          <w:szCs w:val="28"/>
          <w:highlight w:val="cyan"/>
        </w:rPr>
        <w:t>料盒及</w:t>
      </w:r>
      <w:r w:rsidR="00AE4AE7" w:rsidRPr="000708F3">
        <w:rPr>
          <w:rFonts w:ascii="宋体" w:eastAsia="宋体" w:hAnsi="宋体" w:hint="eastAsia"/>
          <w:sz w:val="24"/>
          <w:szCs w:val="28"/>
          <w:highlight w:val="cyan"/>
        </w:rPr>
        <w:t>器具的盘点工作，并按招标方要求办理出门手续、</w:t>
      </w:r>
      <w:r w:rsidR="00AE4AE7" w:rsidRPr="000708F3">
        <w:rPr>
          <w:rFonts w:ascii="宋体" w:eastAsia="宋体" w:hAnsi="宋体" w:hint="eastAsia"/>
          <w:sz w:val="24"/>
          <w:szCs w:val="28"/>
          <w:highlight w:val="cyan"/>
        </w:rPr>
        <w:lastRenderedPageBreak/>
        <w:t>及时将空</w:t>
      </w:r>
      <w:r w:rsidR="00F03095" w:rsidRPr="000708F3">
        <w:rPr>
          <w:rFonts w:ascii="宋体" w:eastAsia="宋体" w:hAnsi="宋体" w:hint="eastAsia"/>
          <w:sz w:val="24"/>
          <w:szCs w:val="28"/>
          <w:highlight w:val="cyan"/>
        </w:rPr>
        <w:t>料盒及</w:t>
      </w:r>
      <w:r w:rsidR="00AE4AE7" w:rsidRPr="000708F3">
        <w:rPr>
          <w:rFonts w:ascii="宋体" w:eastAsia="宋体" w:hAnsi="宋体" w:hint="eastAsia"/>
          <w:sz w:val="24"/>
          <w:szCs w:val="28"/>
          <w:highlight w:val="cyan"/>
        </w:rPr>
        <w:t>器具返回仓库；</w:t>
      </w:r>
    </w:p>
    <w:p w14:paraId="0A901656" w14:textId="349FF2B6" w:rsidR="00AE4AE7" w:rsidRDefault="000708F3" w:rsidP="00AE4AE7">
      <w:pPr>
        <w:spacing w:line="360" w:lineRule="auto"/>
        <w:ind w:firstLineChars="200" w:firstLine="480"/>
        <w:rPr>
          <w:rFonts w:ascii="宋体" w:eastAsia="宋体" w:hAnsi="宋体" w:hint="eastAsia"/>
          <w:sz w:val="24"/>
          <w:szCs w:val="28"/>
          <w:highlight w:val="cyan"/>
        </w:rPr>
      </w:pPr>
      <w:r w:rsidRPr="000708F3">
        <w:rPr>
          <w:rFonts w:ascii="宋体" w:eastAsia="宋体" w:hAnsi="宋体" w:hint="eastAsia"/>
          <w:sz w:val="24"/>
          <w:szCs w:val="28"/>
          <w:highlight w:val="cyan"/>
        </w:rPr>
        <w:t>4</w:t>
      </w:r>
      <w:r w:rsidR="00AE4AE7" w:rsidRPr="000708F3">
        <w:rPr>
          <w:rFonts w:ascii="宋体" w:eastAsia="宋体" w:hAnsi="宋体" w:hint="eastAsia"/>
          <w:sz w:val="24"/>
          <w:szCs w:val="28"/>
          <w:highlight w:val="cyan"/>
        </w:rPr>
        <w:t>）投标人负责配件计划、KD件计划、停车紧急</w:t>
      </w:r>
      <w:proofErr w:type="gramStart"/>
      <w:r w:rsidR="00AE4AE7" w:rsidRPr="000708F3">
        <w:rPr>
          <w:rFonts w:ascii="宋体" w:eastAsia="宋体" w:hAnsi="宋体" w:hint="eastAsia"/>
          <w:sz w:val="24"/>
          <w:szCs w:val="28"/>
          <w:highlight w:val="cyan"/>
        </w:rPr>
        <w:t>件计划</w:t>
      </w:r>
      <w:proofErr w:type="gramEnd"/>
      <w:r w:rsidR="00AE4AE7" w:rsidRPr="000708F3">
        <w:rPr>
          <w:rFonts w:ascii="宋体" w:eastAsia="宋体" w:hAnsi="宋体" w:hint="eastAsia"/>
          <w:sz w:val="24"/>
          <w:szCs w:val="28"/>
          <w:highlight w:val="cyan"/>
        </w:rPr>
        <w:t>的物流配送工作；做好逆向物流及改制计划件的相关物流工作;</w:t>
      </w:r>
    </w:p>
    <w:p w14:paraId="20C80302" w14:textId="34934932" w:rsidR="00C267D3" w:rsidRPr="00C267D3" w:rsidRDefault="00C267D3" w:rsidP="00AE4AE7">
      <w:pPr>
        <w:spacing w:line="360" w:lineRule="auto"/>
        <w:ind w:firstLineChars="200" w:firstLine="480"/>
        <w:rPr>
          <w:rFonts w:ascii="宋体" w:eastAsia="宋体" w:hAnsi="宋体" w:hint="eastAsia"/>
          <w:sz w:val="24"/>
          <w:szCs w:val="28"/>
          <w:highlight w:val="cyan"/>
        </w:rPr>
      </w:pPr>
      <w:r w:rsidRPr="00C267D3">
        <w:rPr>
          <w:rFonts w:ascii="宋体" w:eastAsia="宋体" w:hAnsi="宋体" w:hint="eastAsia"/>
          <w:sz w:val="24"/>
          <w:szCs w:val="28"/>
          <w:highlight w:val="cyan"/>
        </w:rPr>
        <w:t>5）投标方需负责PC区的装卸、临时存储、单据打印、总装交接，同时投入相应设备，包括叉车、牵引车、充电桩、货架、料盒等</w:t>
      </w:r>
      <w:r w:rsidR="00F44FE6">
        <w:rPr>
          <w:rFonts w:ascii="宋体" w:eastAsia="宋体" w:hAnsi="宋体" w:hint="eastAsia"/>
          <w:sz w:val="24"/>
          <w:szCs w:val="28"/>
          <w:highlight w:val="cyan"/>
        </w:rPr>
        <w:t>；投标方在重汽厂内PC区使用的叉车等充电设备，需</w:t>
      </w:r>
      <w:r w:rsidR="00404DB2">
        <w:rPr>
          <w:rFonts w:ascii="宋体" w:eastAsia="宋体" w:hAnsi="宋体" w:hint="eastAsia"/>
          <w:sz w:val="24"/>
          <w:szCs w:val="28"/>
          <w:highlight w:val="cyan"/>
        </w:rPr>
        <w:t>单独向二级单位支付电费；</w:t>
      </w:r>
    </w:p>
    <w:p w14:paraId="54B58E46" w14:textId="5B072A49" w:rsidR="00AE4AE7" w:rsidRPr="00785D84" w:rsidRDefault="00C267D3" w:rsidP="00AE4AE7">
      <w:pPr>
        <w:spacing w:line="360" w:lineRule="auto"/>
        <w:ind w:firstLineChars="200" w:firstLine="480"/>
        <w:rPr>
          <w:rFonts w:ascii="宋体" w:eastAsia="宋体" w:hAnsi="宋体" w:hint="eastAsia"/>
          <w:sz w:val="24"/>
          <w:szCs w:val="28"/>
          <w:highlight w:val="cyan"/>
        </w:rPr>
      </w:pPr>
      <w:r w:rsidRPr="00C267D3">
        <w:rPr>
          <w:rFonts w:ascii="宋体" w:eastAsia="宋体" w:hAnsi="宋体" w:hint="eastAsia"/>
          <w:sz w:val="24"/>
          <w:szCs w:val="28"/>
          <w:highlight w:val="cyan"/>
        </w:rPr>
        <w:t>6</w:t>
      </w:r>
      <w:r w:rsidR="00AE4AE7" w:rsidRPr="00C267D3">
        <w:rPr>
          <w:rFonts w:ascii="宋体" w:eastAsia="宋体" w:hAnsi="宋体" w:hint="eastAsia"/>
          <w:sz w:val="24"/>
          <w:szCs w:val="28"/>
          <w:highlight w:val="cyan"/>
        </w:rPr>
        <w:t>）投标人</w:t>
      </w:r>
      <w:r w:rsidR="00785D84" w:rsidRPr="00C267D3">
        <w:rPr>
          <w:rFonts w:ascii="宋体" w:eastAsia="宋体" w:hAnsi="宋体" w:hint="eastAsia"/>
          <w:sz w:val="24"/>
          <w:szCs w:val="28"/>
          <w:highlight w:val="cyan"/>
        </w:rPr>
        <w:t>需购置相应的物资保险、添置消防、防盗等设备，确</w:t>
      </w:r>
      <w:r w:rsidR="00785D84" w:rsidRPr="00785D84">
        <w:rPr>
          <w:rFonts w:ascii="宋体" w:eastAsia="宋体" w:hAnsi="宋体" w:hint="eastAsia"/>
          <w:sz w:val="24"/>
          <w:szCs w:val="28"/>
          <w:highlight w:val="cyan"/>
        </w:rPr>
        <w:t>保物资仓储安全及</w:t>
      </w:r>
      <w:r w:rsidR="00AE4AE7" w:rsidRPr="00785D84">
        <w:rPr>
          <w:rFonts w:ascii="宋体" w:eastAsia="宋体" w:hAnsi="宋体" w:hint="eastAsia"/>
          <w:sz w:val="24"/>
          <w:szCs w:val="28"/>
          <w:highlight w:val="cyan"/>
        </w:rPr>
        <w:t>质量防护。</w:t>
      </w:r>
    </w:p>
    <w:p w14:paraId="541FF3A3" w14:textId="1784873F" w:rsidR="00AE4AE7" w:rsidRPr="000708F3" w:rsidRDefault="00C267D3" w:rsidP="00AE4AE7">
      <w:pPr>
        <w:spacing w:line="360" w:lineRule="auto"/>
        <w:ind w:firstLineChars="200" w:firstLine="480"/>
        <w:rPr>
          <w:rFonts w:ascii="宋体" w:eastAsia="宋体" w:hAnsi="宋体" w:hint="eastAsia"/>
          <w:sz w:val="24"/>
          <w:szCs w:val="28"/>
          <w:highlight w:val="cyan"/>
        </w:rPr>
      </w:pPr>
      <w:r>
        <w:rPr>
          <w:rFonts w:ascii="宋体" w:eastAsia="宋体" w:hAnsi="宋体" w:hint="eastAsia"/>
          <w:sz w:val="24"/>
          <w:szCs w:val="28"/>
          <w:highlight w:val="cyan"/>
        </w:rPr>
        <w:t>7</w:t>
      </w:r>
      <w:r w:rsidR="00AE4AE7" w:rsidRPr="000708F3">
        <w:rPr>
          <w:rFonts w:ascii="宋体" w:eastAsia="宋体" w:hAnsi="宋体" w:hint="eastAsia"/>
          <w:sz w:val="24"/>
          <w:szCs w:val="28"/>
          <w:highlight w:val="cyan"/>
        </w:rPr>
        <w:t>）保证人员及车辆在厂区内的安全作业符合招标</w:t>
      </w:r>
      <w:proofErr w:type="gramStart"/>
      <w:r w:rsidR="00AE4AE7" w:rsidRPr="000708F3">
        <w:rPr>
          <w:rFonts w:ascii="宋体" w:eastAsia="宋体" w:hAnsi="宋体" w:hint="eastAsia"/>
          <w:sz w:val="24"/>
          <w:szCs w:val="28"/>
          <w:highlight w:val="cyan"/>
        </w:rPr>
        <w:t>方相关</w:t>
      </w:r>
      <w:proofErr w:type="gramEnd"/>
      <w:r w:rsidR="00AE4AE7" w:rsidRPr="000708F3">
        <w:rPr>
          <w:rFonts w:ascii="宋体" w:eastAsia="宋体" w:hAnsi="宋体" w:hint="eastAsia"/>
          <w:sz w:val="24"/>
          <w:szCs w:val="28"/>
          <w:highlight w:val="cyan"/>
        </w:rPr>
        <w:t>规定。</w:t>
      </w:r>
    </w:p>
    <w:p w14:paraId="68D296BE" w14:textId="449B446C" w:rsidR="00AE4AE7" w:rsidRPr="000708F3" w:rsidRDefault="00C267D3" w:rsidP="00AE4AE7">
      <w:pPr>
        <w:spacing w:line="360" w:lineRule="auto"/>
        <w:ind w:firstLineChars="200" w:firstLine="480"/>
        <w:rPr>
          <w:rFonts w:ascii="宋体" w:eastAsia="宋体" w:hAnsi="宋体" w:hint="eastAsia"/>
          <w:sz w:val="24"/>
          <w:szCs w:val="28"/>
          <w:highlight w:val="cyan"/>
        </w:rPr>
      </w:pPr>
      <w:r>
        <w:rPr>
          <w:rFonts w:ascii="宋体" w:eastAsia="宋体" w:hAnsi="宋体" w:hint="eastAsia"/>
          <w:sz w:val="24"/>
          <w:szCs w:val="28"/>
          <w:highlight w:val="cyan"/>
        </w:rPr>
        <w:t>8</w:t>
      </w:r>
      <w:r w:rsidR="00AE4AE7" w:rsidRPr="000708F3">
        <w:rPr>
          <w:rFonts w:ascii="宋体" w:eastAsia="宋体" w:hAnsi="宋体" w:hint="eastAsia"/>
          <w:sz w:val="24"/>
          <w:szCs w:val="28"/>
          <w:highlight w:val="cyan"/>
        </w:rPr>
        <w:t>）根据物流提升安排，执行</w:t>
      </w:r>
      <w:r w:rsidR="0042002C">
        <w:rPr>
          <w:rFonts w:ascii="宋体" w:eastAsia="宋体" w:hAnsi="宋体" w:hint="eastAsia"/>
          <w:sz w:val="24"/>
          <w:szCs w:val="28"/>
          <w:highlight w:val="cyan"/>
        </w:rPr>
        <w:t>各二级单位</w:t>
      </w:r>
      <w:r w:rsidR="00AE4AE7" w:rsidRPr="000708F3">
        <w:rPr>
          <w:rFonts w:ascii="宋体" w:eastAsia="宋体" w:hAnsi="宋体" w:hint="eastAsia"/>
          <w:sz w:val="24"/>
          <w:szCs w:val="28"/>
          <w:highlight w:val="cyan"/>
        </w:rPr>
        <w:t>物流提升具体工作。</w:t>
      </w:r>
    </w:p>
    <w:p w14:paraId="71EDF1C1" w14:textId="7D25A98E" w:rsidR="00AE4AE7" w:rsidRPr="000708F3" w:rsidRDefault="00C267D3" w:rsidP="00AE4AE7">
      <w:pPr>
        <w:spacing w:line="360" w:lineRule="auto"/>
        <w:ind w:firstLineChars="200" w:firstLine="480"/>
        <w:rPr>
          <w:rFonts w:ascii="宋体" w:eastAsia="宋体" w:hAnsi="宋体" w:hint="eastAsia"/>
          <w:sz w:val="24"/>
          <w:szCs w:val="28"/>
          <w:highlight w:val="cyan"/>
        </w:rPr>
      </w:pPr>
      <w:r>
        <w:rPr>
          <w:rFonts w:ascii="宋体" w:eastAsia="宋体" w:hAnsi="宋体" w:hint="eastAsia"/>
          <w:sz w:val="24"/>
          <w:szCs w:val="28"/>
          <w:highlight w:val="cyan"/>
        </w:rPr>
        <w:t>9</w:t>
      </w:r>
      <w:r w:rsidR="00AE4AE7" w:rsidRPr="000708F3">
        <w:rPr>
          <w:rFonts w:ascii="宋体" w:eastAsia="宋体" w:hAnsi="宋体" w:hint="eastAsia"/>
          <w:sz w:val="24"/>
          <w:szCs w:val="28"/>
          <w:highlight w:val="cyan"/>
        </w:rPr>
        <w:t>）配合招标方完成交代的临时性任务。</w:t>
      </w:r>
    </w:p>
    <w:p w14:paraId="5060672F" w14:textId="3036FF48" w:rsidR="00AE4AE7" w:rsidRPr="007F0375" w:rsidRDefault="00AE4AE7" w:rsidP="00AE4AE7">
      <w:pPr>
        <w:spacing w:line="360" w:lineRule="auto"/>
        <w:ind w:firstLineChars="200" w:firstLine="482"/>
        <w:rPr>
          <w:rFonts w:ascii="宋体" w:eastAsia="宋体" w:hAnsi="宋体" w:hint="eastAsia"/>
          <w:b/>
          <w:bCs/>
          <w:sz w:val="24"/>
          <w:szCs w:val="28"/>
          <w:highlight w:val="cyan"/>
        </w:rPr>
      </w:pPr>
      <w:r w:rsidRPr="007F0375">
        <w:rPr>
          <w:rFonts w:ascii="宋体" w:eastAsia="宋体" w:hAnsi="宋体" w:hint="eastAsia"/>
          <w:b/>
          <w:bCs/>
          <w:sz w:val="24"/>
          <w:szCs w:val="28"/>
          <w:highlight w:val="cyan"/>
        </w:rPr>
        <w:t>2、</w:t>
      </w:r>
      <w:r w:rsidR="009668BE" w:rsidRPr="007F0375">
        <w:rPr>
          <w:rFonts w:ascii="宋体" w:eastAsia="宋体" w:hAnsi="宋体" w:hint="eastAsia"/>
          <w:b/>
          <w:bCs/>
          <w:sz w:val="24"/>
          <w:szCs w:val="28"/>
          <w:highlight w:val="cyan"/>
        </w:rPr>
        <w:t>标准件上线</w:t>
      </w:r>
      <w:r w:rsidRPr="007F0375">
        <w:rPr>
          <w:rFonts w:ascii="宋体" w:eastAsia="宋体" w:hAnsi="宋体" w:hint="eastAsia"/>
          <w:b/>
          <w:bCs/>
          <w:sz w:val="24"/>
          <w:szCs w:val="28"/>
          <w:highlight w:val="cyan"/>
        </w:rPr>
        <w:t xml:space="preserve">业务： </w:t>
      </w:r>
    </w:p>
    <w:p w14:paraId="57484D08" w14:textId="4B0F7E75" w:rsidR="00785D84" w:rsidRPr="007F0375" w:rsidRDefault="00785D84" w:rsidP="00785D84">
      <w:pPr>
        <w:spacing w:line="360" w:lineRule="auto"/>
        <w:ind w:firstLineChars="200" w:firstLine="480"/>
        <w:rPr>
          <w:rFonts w:ascii="宋体" w:eastAsia="宋体" w:hAnsi="宋体" w:hint="eastAsia"/>
          <w:sz w:val="24"/>
          <w:szCs w:val="28"/>
          <w:highlight w:val="cyan"/>
        </w:rPr>
      </w:pPr>
      <w:r w:rsidRPr="00502722">
        <w:rPr>
          <w:rFonts w:ascii="宋体" w:eastAsia="宋体" w:hAnsi="宋体" w:hint="eastAsia"/>
          <w:sz w:val="24"/>
          <w:szCs w:val="28"/>
          <w:highlight w:val="cyan"/>
        </w:rPr>
        <w:t>1</w:t>
      </w:r>
      <w:r w:rsidRPr="00A45A87">
        <w:rPr>
          <w:rFonts w:ascii="宋体" w:eastAsia="宋体" w:hAnsi="宋体" w:hint="eastAsia"/>
          <w:sz w:val="24"/>
          <w:szCs w:val="28"/>
          <w:highlight w:val="cyan"/>
        </w:rPr>
        <w:t>）</w:t>
      </w:r>
      <w:r w:rsidRPr="007F0375">
        <w:rPr>
          <w:rFonts w:ascii="宋体" w:eastAsia="宋体" w:hAnsi="宋体" w:hint="eastAsia"/>
          <w:sz w:val="24"/>
          <w:szCs w:val="28"/>
          <w:highlight w:val="cyan"/>
        </w:rPr>
        <w:t>投标人需按照招标人下属各二级单位规定的入厂物流模式要求</w:t>
      </w:r>
      <w:r w:rsidRPr="007F0375">
        <w:rPr>
          <w:rFonts w:ascii="宋体" w:eastAsia="宋体" w:hAnsi="宋体" w:hint="eastAsia"/>
          <w:color w:val="FF0000"/>
          <w:sz w:val="24"/>
          <w:szCs w:val="28"/>
          <w:highlight w:val="cyan"/>
        </w:rPr>
        <w:t>（看板类产品件需要投标方进行巡线拉动）</w:t>
      </w:r>
      <w:r w:rsidRPr="007F0375">
        <w:rPr>
          <w:rFonts w:ascii="宋体" w:eastAsia="宋体" w:hAnsi="宋体" w:hint="eastAsia"/>
          <w:sz w:val="24"/>
          <w:szCs w:val="28"/>
          <w:highlight w:val="cyan"/>
        </w:rPr>
        <w:t>配货，将标准件配送至车间线边流利货架，与接收人员完成交接（包含但不限于总装、分装，车身、车架、试制线</w:t>
      </w:r>
      <w:r w:rsidR="00E8142C">
        <w:rPr>
          <w:rFonts w:ascii="宋体" w:eastAsia="宋体" w:hAnsi="宋体" w:hint="eastAsia"/>
          <w:sz w:val="24"/>
          <w:szCs w:val="28"/>
          <w:highlight w:val="cyan"/>
        </w:rPr>
        <w:t>、KD及备配件包装库</w:t>
      </w:r>
      <w:r w:rsidRPr="007F0375">
        <w:rPr>
          <w:rFonts w:ascii="宋体" w:eastAsia="宋体" w:hAnsi="宋体" w:hint="eastAsia"/>
          <w:sz w:val="24"/>
          <w:szCs w:val="28"/>
          <w:highlight w:val="cyan"/>
        </w:rPr>
        <w:t>等)。</w:t>
      </w:r>
    </w:p>
    <w:p w14:paraId="67C933BC" w14:textId="2525C0B4" w:rsidR="00785D84" w:rsidRPr="00785D84" w:rsidRDefault="00785D84" w:rsidP="00AE4AE7">
      <w:pPr>
        <w:spacing w:line="360" w:lineRule="auto"/>
        <w:ind w:firstLineChars="200" w:firstLine="480"/>
        <w:rPr>
          <w:rFonts w:ascii="宋体" w:eastAsia="宋体" w:hAnsi="宋体" w:hint="eastAsia"/>
          <w:sz w:val="24"/>
          <w:szCs w:val="28"/>
        </w:rPr>
      </w:pPr>
      <w:r w:rsidRPr="007F0375">
        <w:rPr>
          <w:rFonts w:ascii="宋体" w:eastAsia="宋体" w:hAnsi="宋体" w:hint="eastAsia"/>
          <w:sz w:val="24"/>
          <w:szCs w:val="28"/>
          <w:highlight w:val="cyan"/>
        </w:rPr>
        <w:t>2）投标人需投入相应的上线器具，并负责器具返空、清洁、维修等工作。</w:t>
      </w:r>
    </w:p>
    <w:p w14:paraId="4332BCB2" w14:textId="31A4AB4A" w:rsidR="00AE4AE7" w:rsidRPr="00AE4AE7" w:rsidRDefault="00AE4AE7" w:rsidP="00AE4AE7">
      <w:pPr>
        <w:spacing w:line="360" w:lineRule="auto"/>
        <w:rPr>
          <w:rFonts w:ascii="黑体" w:eastAsia="黑体" w:hAnsi="黑体" w:hint="eastAsia"/>
          <w:b/>
          <w:bCs/>
          <w:sz w:val="28"/>
          <w:szCs w:val="32"/>
        </w:rPr>
      </w:pPr>
      <w:r w:rsidRPr="00AE4AE7">
        <w:rPr>
          <w:rFonts w:ascii="黑体" w:eastAsia="黑体" w:hAnsi="黑体" w:hint="eastAsia"/>
          <w:b/>
          <w:bCs/>
          <w:sz w:val="28"/>
          <w:szCs w:val="32"/>
        </w:rPr>
        <w:t>5.2.</w:t>
      </w:r>
      <w:r>
        <w:rPr>
          <w:rFonts w:ascii="黑体" w:eastAsia="黑体" w:hAnsi="黑体" w:hint="eastAsia"/>
          <w:b/>
          <w:bCs/>
          <w:sz w:val="28"/>
          <w:szCs w:val="32"/>
        </w:rPr>
        <w:t>2</w:t>
      </w:r>
      <w:r w:rsidR="0042002C">
        <w:rPr>
          <w:rFonts w:ascii="黑体" w:eastAsia="黑体" w:hAnsi="黑体" w:hint="eastAsia"/>
          <w:b/>
          <w:bCs/>
          <w:sz w:val="28"/>
          <w:szCs w:val="32"/>
        </w:rPr>
        <w:t>标准件</w:t>
      </w:r>
      <w:r w:rsidRPr="00AE4AE7">
        <w:rPr>
          <w:rFonts w:ascii="黑体" w:eastAsia="黑体" w:hAnsi="黑体" w:hint="eastAsia"/>
          <w:b/>
          <w:bCs/>
          <w:sz w:val="28"/>
          <w:szCs w:val="32"/>
        </w:rPr>
        <w:t>仓储要求</w:t>
      </w:r>
    </w:p>
    <w:p w14:paraId="06449679" w14:textId="7D6B6528" w:rsidR="00785D84" w:rsidRDefault="00785D84" w:rsidP="00AE4AE7">
      <w:pPr>
        <w:spacing w:line="360" w:lineRule="auto"/>
        <w:ind w:firstLineChars="200" w:firstLine="482"/>
        <w:rPr>
          <w:rFonts w:ascii="宋体" w:eastAsia="宋体" w:hAnsi="宋体" w:hint="eastAsia"/>
          <w:b/>
          <w:bCs/>
          <w:sz w:val="24"/>
          <w:szCs w:val="28"/>
          <w:highlight w:val="yellow"/>
        </w:rPr>
      </w:pPr>
      <w:r>
        <w:rPr>
          <w:rFonts w:ascii="宋体" w:eastAsia="宋体" w:hAnsi="宋体" w:hint="eastAsia"/>
          <w:b/>
          <w:bCs/>
          <w:sz w:val="24"/>
          <w:szCs w:val="28"/>
          <w:highlight w:val="yellow"/>
        </w:rPr>
        <w:t>1、</w:t>
      </w:r>
      <w:r w:rsidR="00AE4AE7" w:rsidRPr="00AE4AE7">
        <w:rPr>
          <w:rFonts w:ascii="宋体" w:eastAsia="宋体" w:hAnsi="宋体" w:hint="eastAsia"/>
          <w:b/>
          <w:bCs/>
          <w:sz w:val="24"/>
          <w:szCs w:val="28"/>
          <w:highlight w:val="yellow"/>
        </w:rPr>
        <w:t>投标人需</w:t>
      </w:r>
      <w:r w:rsidR="0042002C">
        <w:rPr>
          <w:rFonts w:ascii="宋体" w:eastAsia="宋体" w:hAnsi="宋体" w:hint="eastAsia"/>
          <w:b/>
          <w:bCs/>
          <w:sz w:val="24"/>
          <w:szCs w:val="28"/>
          <w:highlight w:val="yellow"/>
        </w:rPr>
        <w:t>使用招标方</w:t>
      </w:r>
      <w:r>
        <w:rPr>
          <w:rFonts w:ascii="宋体" w:eastAsia="宋体" w:hAnsi="宋体" w:hint="eastAsia"/>
          <w:b/>
          <w:bCs/>
          <w:sz w:val="24"/>
          <w:szCs w:val="28"/>
          <w:highlight w:val="yellow"/>
        </w:rPr>
        <w:t>指定</w:t>
      </w:r>
      <w:r w:rsidR="0042002C">
        <w:rPr>
          <w:rFonts w:ascii="宋体" w:eastAsia="宋体" w:hAnsi="宋体" w:hint="eastAsia"/>
          <w:b/>
          <w:bCs/>
          <w:sz w:val="24"/>
          <w:szCs w:val="28"/>
          <w:highlight w:val="yellow"/>
        </w:rPr>
        <w:t>的仓库</w:t>
      </w:r>
      <w:r>
        <w:rPr>
          <w:rFonts w:ascii="宋体" w:eastAsia="宋体" w:hAnsi="宋体" w:hint="eastAsia"/>
          <w:b/>
          <w:bCs/>
          <w:sz w:val="24"/>
          <w:szCs w:val="28"/>
          <w:highlight w:val="yellow"/>
        </w:rPr>
        <w:t>提供相关物流服务</w:t>
      </w:r>
      <w:r w:rsidR="00AE4AE7" w:rsidRPr="00AE4AE7">
        <w:rPr>
          <w:rFonts w:ascii="宋体" w:eastAsia="宋体" w:hAnsi="宋体" w:hint="eastAsia"/>
          <w:b/>
          <w:bCs/>
          <w:sz w:val="24"/>
          <w:szCs w:val="28"/>
          <w:highlight w:val="yellow"/>
        </w:rPr>
        <w:t>，</w:t>
      </w:r>
      <w:r>
        <w:rPr>
          <w:rFonts w:ascii="宋体" w:eastAsia="宋体" w:hAnsi="宋体" w:hint="eastAsia"/>
          <w:b/>
          <w:bCs/>
          <w:sz w:val="24"/>
          <w:szCs w:val="28"/>
          <w:highlight w:val="yellow"/>
        </w:rPr>
        <w:t>地点见下图：</w:t>
      </w:r>
    </w:p>
    <w:p w14:paraId="02BA2D2A" w14:textId="5F98BB88" w:rsidR="00785D84" w:rsidRDefault="00785D84" w:rsidP="00AE4AE7">
      <w:pPr>
        <w:spacing w:line="360" w:lineRule="auto"/>
        <w:ind w:firstLineChars="200" w:firstLine="482"/>
        <w:rPr>
          <w:rFonts w:ascii="宋体" w:eastAsia="宋体" w:hAnsi="宋体" w:hint="eastAsia"/>
          <w:b/>
          <w:bCs/>
          <w:sz w:val="24"/>
          <w:szCs w:val="28"/>
          <w:highlight w:val="yellow"/>
        </w:rPr>
      </w:pPr>
      <w:r w:rsidRPr="00785D84">
        <w:rPr>
          <w:rFonts w:ascii="宋体" w:eastAsia="宋体" w:hAnsi="宋体"/>
          <w:b/>
          <w:bCs/>
          <w:noProof/>
          <w:sz w:val="24"/>
          <w:szCs w:val="28"/>
          <w:highlight w:val="yellow"/>
        </w:rPr>
        <w:drawing>
          <wp:inline distT="0" distB="0" distL="0" distR="0" wp14:anchorId="015F37E3" wp14:editId="3CEFAD06">
            <wp:extent cx="4177866" cy="2627146"/>
            <wp:effectExtent l="0" t="0" r="0" b="190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9"/>
                    <a:stretch>
                      <a:fillRect/>
                    </a:stretch>
                  </pic:blipFill>
                  <pic:spPr>
                    <a:xfrm>
                      <a:off x="0" y="0"/>
                      <a:ext cx="4177866" cy="2627146"/>
                    </a:xfrm>
                    <a:prstGeom prst="rect">
                      <a:avLst/>
                    </a:prstGeom>
                  </pic:spPr>
                </pic:pic>
              </a:graphicData>
            </a:graphic>
          </wp:inline>
        </w:drawing>
      </w:r>
    </w:p>
    <w:p w14:paraId="411C2FD2" w14:textId="07365FB2" w:rsidR="00AE4AE7" w:rsidRPr="00785D84" w:rsidRDefault="00785D84" w:rsidP="00AE4AE7">
      <w:pPr>
        <w:spacing w:line="360" w:lineRule="auto"/>
        <w:ind w:firstLineChars="200" w:firstLine="482"/>
        <w:rPr>
          <w:rFonts w:ascii="宋体" w:eastAsia="宋体" w:hAnsi="宋体" w:hint="eastAsia"/>
          <w:b/>
          <w:bCs/>
          <w:sz w:val="24"/>
          <w:szCs w:val="28"/>
          <w:highlight w:val="cyan"/>
        </w:rPr>
      </w:pPr>
      <w:r w:rsidRPr="00785D84">
        <w:rPr>
          <w:rFonts w:ascii="宋体" w:eastAsia="宋体" w:hAnsi="宋体" w:hint="eastAsia"/>
          <w:b/>
          <w:bCs/>
          <w:sz w:val="24"/>
          <w:szCs w:val="28"/>
          <w:highlight w:val="cyan"/>
        </w:rPr>
        <w:t>2、其中</w:t>
      </w:r>
      <w:r w:rsidR="00AE4AE7" w:rsidRPr="00785D84">
        <w:rPr>
          <w:rFonts w:ascii="宋体" w:eastAsia="宋体" w:hAnsi="宋体" w:hint="eastAsia"/>
          <w:b/>
          <w:bCs/>
          <w:sz w:val="24"/>
          <w:szCs w:val="28"/>
          <w:highlight w:val="cyan"/>
        </w:rPr>
        <w:t>仓储具体要求如下:</w:t>
      </w:r>
    </w:p>
    <w:p w14:paraId="3D55B611" w14:textId="60A2A233" w:rsidR="00AE4AE7" w:rsidRPr="00785D84" w:rsidRDefault="00AE4AE7" w:rsidP="00AE4AE7">
      <w:pPr>
        <w:spacing w:line="360" w:lineRule="auto"/>
        <w:ind w:firstLineChars="200" w:firstLine="480"/>
        <w:rPr>
          <w:rFonts w:ascii="宋体" w:eastAsia="宋体" w:hAnsi="宋体" w:hint="eastAsia"/>
          <w:sz w:val="24"/>
          <w:szCs w:val="28"/>
          <w:highlight w:val="cyan"/>
        </w:rPr>
      </w:pPr>
      <w:r w:rsidRPr="00785D84">
        <w:rPr>
          <w:rFonts w:ascii="宋体" w:eastAsia="宋体" w:hAnsi="宋体" w:hint="eastAsia"/>
          <w:sz w:val="24"/>
          <w:szCs w:val="28"/>
          <w:highlight w:val="cyan"/>
        </w:rPr>
        <w:lastRenderedPageBreak/>
        <w:t>1)）仓库应保持干净整洁，避免灰尘和杂物对</w:t>
      </w:r>
      <w:r w:rsidR="0042002C" w:rsidRPr="00785D84">
        <w:rPr>
          <w:rFonts w:ascii="宋体" w:eastAsia="宋体" w:hAnsi="宋体" w:hint="eastAsia"/>
          <w:sz w:val="24"/>
          <w:szCs w:val="28"/>
          <w:highlight w:val="cyan"/>
        </w:rPr>
        <w:t>产品</w:t>
      </w:r>
      <w:proofErr w:type="gramStart"/>
      <w:r w:rsidR="0042002C" w:rsidRPr="00785D84">
        <w:rPr>
          <w:rFonts w:ascii="宋体" w:eastAsia="宋体" w:hAnsi="宋体" w:hint="eastAsia"/>
          <w:sz w:val="24"/>
          <w:szCs w:val="28"/>
          <w:highlight w:val="cyan"/>
        </w:rPr>
        <w:t>件</w:t>
      </w:r>
      <w:r w:rsidRPr="00785D84">
        <w:rPr>
          <w:rFonts w:ascii="宋体" w:eastAsia="宋体" w:hAnsi="宋体" w:hint="eastAsia"/>
          <w:sz w:val="24"/>
          <w:szCs w:val="28"/>
          <w:highlight w:val="cyan"/>
        </w:rPr>
        <w:t>造成</w:t>
      </w:r>
      <w:proofErr w:type="gramEnd"/>
      <w:r w:rsidRPr="00785D84">
        <w:rPr>
          <w:rFonts w:ascii="宋体" w:eastAsia="宋体" w:hAnsi="宋体" w:hint="eastAsia"/>
          <w:sz w:val="24"/>
          <w:szCs w:val="28"/>
          <w:highlight w:val="cyan"/>
        </w:rPr>
        <w:t>污染。为此，需定期对地面进行清扫</w:t>
      </w:r>
      <w:r w:rsidR="00644081">
        <w:rPr>
          <w:rFonts w:ascii="宋体" w:eastAsia="宋体" w:hAnsi="宋体" w:hint="eastAsia"/>
          <w:sz w:val="24"/>
          <w:szCs w:val="28"/>
          <w:highlight w:val="cyan"/>
        </w:rPr>
        <w:t>；</w:t>
      </w:r>
      <w:r w:rsidRPr="00785D84">
        <w:rPr>
          <w:rFonts w:ascii="宋体" w:eastAsia="宋体" w:hAnsi="宋体" w:hint="eastAsia"/>
          <w:sz w:val="24"/>
          <w:szCs w:val="28"/>
          <w:highlight w:val="cyan"/>
        </w:rPr>
        <w:t>在清洁过程中，要注意避免使用含有腐蚀性物质的清洁剂，以免对</w:t>
      </w:r>
      <w:r w:rsidR="0042002C" w:rsidRPr="00785D84">
        <w:rPr>
          <w:rFonts w:ascii="宋体" w:eastAsia="宋体" w:hAnsi="宋体" w:hint="eastAsia"/>
          <w:sz w:val="24"/>
          <w:szCs w:val="28"/>
          <w:highlight w:val="cyan"/>
        </w:rPr>
        <w:t>产品</w:t>
      </w:r>
      <w:proofErr w:type="gramStart"/>
      <w:r w:rsidR="0042002C" w:rsidRPr="00785D84">
        <w:rPr>
          <w:rFonts w:ascii="宋体" w:eastAsia="宋体" w:hAnsi="宋体" w:hint="eastAsia"/>
          <w:sz w:val="24"/>
          <w:szCs w:val="28"/>
          <w:highlight w:val="cyan"/>
        </w:rPr>
        <w:t>件</w:t>
      </w:r>
      <w:r w:rsidRPr="00785D84">
        <w:rPr>
          <w:rFonts w:ascii="宋体" w:eastAsia="宋体" w:hAnsi="宋体" w:hint="eastAsia"/>
          <w:sz w:val="24"/>
          <w:szCs w:val="28"/>
          <w:highlight w:val="cyan"/>
        </w:rPr>
        <w:t>造成</w:t>
      </w:r>
      <w:proofErr w:type="gramEnd"/>
      <w:r w:rsidRPr="00785D84">
        <w:rPr>
          <w:rFonts w:ascii="宋体" w:eastAsia="宋体" w:hAnsi="宋体" w:hint="eastAsia"/>
          <w:sz w:val="24"/>
          <w:szCs w:val="28"/>
          <w:highlight w:val="cyan"/>
        </w:rPr>
        <w:t>损害。</w:t>
      </w:r>
    </w:p>
    <w:p w14:paraId="7292FDB3" w14:textId="1D2353E2" w:rsidR="00AE4AE7" w:rsidRPr="00785D84" w:rsidRDefault="0042002C" w:rsidP="00AE4AE7">
      <w:pPr>
        <w:spacing w:line="360" w:lineRule="auto"/>
        <w:ind w:firstLineChars="200" w:firstLine="480"/>
        <w:rPr>
          <w:rFonts w:ascii="宋体" w:eastAsia="宋体" w:hAnsi="宋体" w:hint="eastAsia"/>
          <w:sz w:val="24"/>
          <w:szCs w:val="28"/>
          <w:highlight w:val="cyan"/>
        </w:rPr>
      </w:pPr>
      <w:r w:rsidRPr="00785D84">
        <w:rPr>
          <w:rFonts w:ascii="宋体" w:eastAsia="宋体" w:hAnsi="宋体" w:hint="eastAsia"/>
          <w:sz w:val="24"/>
          <w:szCs w:val="28"/>
          <w:highlight w:val="cyan"/>
        </w:rPr>
        <w:t>2</w:t>
      </w:r>
      <w:r w:rsidR="00AE4AE7" w:rsidRPr="00785D84">
        <w:rPr>
          <w:rFonts w:ascii="宋体" w:eastAsia="宋体" w:hAnsi="宋体" w:hint="eastAsia"/>
          <w:sz w:val="24"/>
          <w:szCs w:val="28"/>
          <w:highlight w:val="cyan"/>
        </w:rPr>
        <w:t>)仓储区域应清晰划分收货区、待检区、不合格品存放区、上线待发区、空器具存放区、</w:t>
      </w:r>
      <w:proofErr w:type="gramStart"/>
      <w:r w:rsidR="00AE4AE7" w:rsidRPr="00785D84">
        <w:rPr>
          <w:rFonts w:ascii="宋体" w:eastAsia="宋体" w:hAnsi="宋体" w:hint="eastAsia"/>
          <w:sz w:val="24"/>
          <w:szCs w:val="28"/>
          <w:highlight w:val="cyan"/>
        </w:rPr>
        <w:t>充电区</w:t>
      </w:r>
      <w:proofErr w:type="gramEnd"/>
      <w:r w:rsidR="00AE4AE7" w:rsidRPr="00785D84">
        <w:rPr>
          <w:rFonts w:ascii="宋体" w:eastAsia="宋体" w:hAnsi="宋体" w:hint="eastAsia"/>
          <w:sz w:val="24"/>
          <w:szCs w:val="28"/>
          <w:highlight w:val="cyan"/>
        </w:rPr>
        <w:t>等功能区，明确区域责任人，并按HOS目视化管理要求悬挂、张贴区域标识，标明功能区、做好各类物资存放布局规划。</w:t>
      </w:r>
    </w:p>
    <w:p w14:paraId="0C1BB4D1" w14:textId="4A70CB14" w:rsidR="00AE4AE7" w:rsidRPr="00785D84" w:rsidRDefault="0042002C" w:rsidP="00AE4AE7">
      <w:pPr>
        <w:spacing w:line="360" w:lineRule="auto"/>
        <w:ind w:firstLineChars="200" w:firstLine="480"/>
        <w:rPr>
          <w:rFonts w:ascii="宋体" w:eastAsia="宋体" w:hAnsi="宋体" w:hint="eastAsia"/>
          <w:sz w:val="24"/>
          <w:szCs w:val="28"/>
          <w:highlight w:val="cyan"/>
        </w:rPr>
      </w:pPr>
      <w:r w:rsidRPr="00785D84">
        <w:rPr>
          <w:rFonts w:ascii="宋体" w:eastAsia="宋体" w:hAnsi="宋体" w:hint="eastAsia"/>
          <w:sz w:val="24"/>
          <w:szCs w:val="28"/>
          <w:highlight w:val="cyan"/>
        </w:rPr>
        <w:t>3</w:t>
      </w:r>
      <w:r w:rsidR="00AE4AE7" w:rsidRPr="00785D84">
        <w:rPr>
          <w:rFonts w:ascii="宋体" w:eastAsia="宋体" w:hAnsi="宋体" w:hint="eastAsia"/>
          <w:sz w:val="24"/>
          <w:szCs w:val="28"/>
          <w:highlight w:val="cyan"/>
        </w:rPr>
        <w:t>)仓库现场应符合5S管理要求：仓库整体应做到“两齐”（库容整齐、堆放整齐）、“三清”（数量、质量、规格清晰可查）、“三洁”（货架、物件、地面整洁）、“两相符”（账、</w:t>
      </w:r>
      <w:proofErr w:type="gramStart"/>
      <w:r w:rsidR="00AE4AE7" w:rsidRPr="00785D84">
        <w:rPr>
          <w:rFonts w:ascii="宋体" w:eastAsia="宋体" w:hAnsi="宋体" w:hint="eastAsia"/>
          <w:sz w:val="24"/>
          <w:szCs w:val="28"/>
          <w:highlight w:val="cyan"/>
        </w:rPr>
        <w:t>物一致</w:t>
      </w:r>
      <w:proofErr w:type="gramEnd"/>
      <w:r w:rsidR="00AE4AE7" w:rsidRPr="00785D84">
        <w:rPr>
          <w:rFonts w:ascii="宋体" w:eastAsia="宋体" w:hAnsi="宋体" w:hint="eastAsia"/>
          <w:sz w:val="24"/>
          <w:szCs w:val="28"/>
          <w:highlight w:val="cyan"/>
        </w:rPr>
        <w:t>相符），仓储区内区、架、层、位定位准确。</w:t>
      </w:r>
    </w:p>
    <w:p w14:paraId="1DF461E9" w14:textId="784BCBE8" w:rsidR="00AE4AE7" w:rsidRPr="00785D84" w:rsidRDefault="0042002C" w:rsidP="00AE4AE7">
      <w:pPr>
        <w:spacing w:line="360" w:lineRule="auto"/>
        <w:ind w:firstLineChars="200" w:firstLine="480"/>
        <w:rPr>
          <w:rFonts w:ascii="宋体" w:eastAsia="宋体" w:hAnsi="宋体" w:hint="eastAsia"/>
          <w:sz w:val="24"/>
          <w:szCs w:val="28"/>
          <w:highlight w:val="cyan"/>
        </w:rPr>
      </w:pPr>
      <w:r w:rsidRPr="00785D84">
        <w:rPr>
          <w:rFonts w:ascii="宋体" w:eastAsia="宋体" w:hAnsi="宋体" w:hint="eastAsia"/>
          <w:sz w:val="24"/>
          <w:szCs w:val="28"/>
          <w:highlight w:val="cyan"/>
        </w:rPr>
        <w:t>4</w:t>
      </w:r>
      <w:r w:rsidR="00AE4AE7" w:rsidRPr="00785D84">
        <w:rPr>
          <w:rFonts w:ascii="宋体" w:eastAsia="宋体" w:hAnsi="宋体" w:hint="eastAsia"/>
          <w:sz w:val="24"/>
          <w:szCs w:val="28"/>
          <w:highlight w:val="cyan"/>
        </w:rPr>
        <w:t>)</w:t>
      </w:r>
      <w:proofErr w:type="gramStart"/>
      <w:r w:rsidR="00AE4AE7" w:rsidRPr="00785D84">
        <w:rPr>
          <w:rFonts w:ascii="宋体" w:eastAsia="宋体" w:hAnsi="宋体" w:hint="eastAsia"/>
          <w:sz w:val="24"/>
          <w:szCs w:val="28"/>
          <w:highlight w:val="cyan"/>
        </w:rPr>
        <w:t>仓库消防</w:t>
      </w:r>
      <w:proofErr w:type="gramEnd"/>
      <w:r w:rsidR="00AE4AE7" w:rsidRPr="00785D84">
        <w:rPr>
          <w:rFonts w:ascii="宋体" w:eastAsia="宋体" w:hAnsi="宋体" w:hint="eastAsia"/>
          <w:sz w:val="24"/>
          <w:szCs w:val="28"/>
          <w:highlight w:val="cyan"/>
        </w:rPr>
        <w:t>安全管理要求按集团公司《消防安全管理办法》执行</w:t>
      </w:r>
      <w:r w:rsidR="006C0C44" w:rsidRPr="00785D84">
        <w:rPr>
          <w:rFonts w:ascii="宋体" w:eastAsia="宋体" w:hAnsi="宋体" w:hint="eastAsia"/>
          <w:sz w:val="24"/>
          <w:szCs w:val="28"/>
          <w:highlight w:val="cyan"/>
        </w:rPr>
        <w:t>，</w:t>
      </w:r>
      <w:r w:rsidR="00AE4AE7" w:rsidRPr="00785D84">
        <w:rPr>
          <w:rFonts w:ascii="宋体" w:eastAsia="宋体" w:hAnsi="宋体" w:hint="eastAsia"/>
          <w:sz w:val="24"/>
          <w:szCs w:val="28"/>
          <w:highlight w:val="cyan"/>
        </w:rPr>
        <w:t>定期组织开展仓库防火、防汛、防盗、防爆检查，消除安全隐患，禁止出现仓储物资占用消防安全通道的现象，保障仓储</w:t>
      </w:r>
      <w:proofErr w:type="gramStart"/>
      <w:r w:rsidR="00AE4AE7" w:rsidRPr="00785D84">
        <w:rPr>
          <w:rFonts w:ascii="宋体" w:eastAsia="宋体" w:hAnsi="宋体" w:hint="eastAsia"/>
          <w:sz w:val="24"/>
          <w:szCs w:val="28"/>
          <w:highlight w:val="cyan"/>
        </w:rPr>
        <w:t>场所消防</w:t>
      </w:r>
      <w:proofErr w:type="gramEnd"/>
      <w:r w:rsidR="00AE4AE7" w:rsidRPr="00785D84">
        <w:rPr>
          <w:rFonts w:ascii="宋体" w:eastAsia="宋体" w:hAnsi="宋体" w:hint="eastAsia"/>
          <w:sz w:val="24"/>
          <w:szCs w:val="28"/>
          <w:highlight w:val="cyan"/>
        </w:rPr>
        <w:t>通道、安全出口和消防车通道畅通等。</w:t>
      </w:r>
    </w:p>
    <w:p w14:paraId="69852BDC" w14:textId="702C7B34" w:rsidR="006C0C44" w:rsidRPr="00785D84" w:rsidRDefault="0042002C" w:rsidP="00AE4AE7">
      <w:pPr>
        <w:spacing w:line="360" w:lineRule="auto"/>
        <w:ind w:firstLineChars="200" w:firstLine="480"/>
        <w:rPr>
          <w:rFonts w:hint="eastAsia"/>
          <w:highlight w:val="cyan"/>
        </w:rPr>
      </w:pPr>
      <w:r w:rsidRPr="00785D84">
        <w:rPr>
          <w:rFonts w:ascii="宋体" w:eastAsia="宋体" w:hAnsi="宋体" w:hint="eastAsia"/>
          <w:sz w:val="24"/>
          <w:szCs w:val="28"/>
          <w:highlight w:val="cyan"/>
        </w:rPr>
        <w:t>5</w:t>
      </w:r>
      <w:r w:rsidR="00AE4AE7" w:rsidRPr="00785D84">
        <w:rPr>
          <w:rFonts w:ascii="宋体" w:eastAsia="宋体" w:hAnsi="宋体" w:hint="eastAsia"/>
          <w:sz w:val="24"/>
          <w:szCs w:val="28"/>
          <w:highlight w:val="cyan"/>
        </w:rPr>
        <w:t>)定期盘点其仓储配送的产品件的数量等并按招标方指令提报指定产品库存数据接受招标方的出、入产品的盘点稽核。仓库内账物一致率100%，资产损失由投标方承担</w:t>
      </w:r>
      <w:r w:rsidR="006C0C44" w:rsidRPr="00785D84">
        <w:rPr>
          <w:rFonts w:ascii="宋体" w:eastAsia="宋体" w:hAnsi="宋体" w:hint="eastAsia"/>
          <w:sz w:val="24"/>
          <w:szCs w:val="28"/>
          <w:highlight w:val="cyan"/>
        </w:rPr>
        <w:t>;</w:t>
      </w:r>
    </w:p>
    <w:p w14:paraId="7507B189" w14:textId="369B5B1E" w:rsidR="00AE4AE7" w:rsidRDefault="0042002C" w:rsidP="00AE4AE7">
      <w:pPr>
        <w:spacing w:line="360" w:lineRule="auto"/>
        <w:ind w:firstLineChars="200" w:firstLine="480"/>
        <w:rPr>
          <w:rFonts w:ascii="宋体" w:eastAsia="宋体" w:hAnsi="宋体" w:hint="eastAsia"/>
          <w:sz w:val="24"/>
          <w:szCs w:val="28"/>
        </w:rPr>
      </w:pPr>
      <w:r w:rsidRPr="00785D84">
        <w:rPr>
          <w:rFonts w:ascii="宋体" w:eastAsia="宋体" w:hAnsi="宋体" w:hint="eastAsia"/>
          <w:sz w:val="24"/>
          <w:szCs w:val="28"/>
          <w:highlight w:val="cyan"/>
        </w:rPr>
        <w:t>6</w:t>
      </w:r>
      <w:r w:rsidR="006C0C44" w:rsidRPr="00785D84">
        <w:rPr>
          <w:rFonts w:ascii="宋体" w:eastAsia="宋体" w:hAnsi="宋体" w:hint="eastAsia"/>
          <w:sz w:val="24"/>
          <w:szCs w:val="28"/>
          <w:highlight w:val="cyan"/>
        </w:rPr>
        <w:t>)其他具体管理要求根据重汽集团及招标方《生产物资仓储管理办法》、，《三方物流管理及奖惩办法》等相关管理文件执行。</w:t>
      </w:r>
    </w:p>
    <w:p w14:paraId="45D4FA2E" w14:textId="35A77AEB" w:rsidR="00AE4AE7" w:rsidRPr="00AE4AE7" w:rsidRDefault="00AE4AE7" w:rsidP="00AE4AE7">
      <w:pPr>
        <w:spacing w:line="360" w:lineRule="auto"/>
        <w:rPr>
          <w:rFonts w:ascii="黑体" w:eastAsia="黑体" w:hAnsi="黑体" w:hint="eastAsia"/>
          <w:b/>
          <w:bCs/>
          <w:sz w:val="28"/>
          <w:szCs w:val="32"/>
        </w:rPr>
      </w:pPr>
      <w:r w:rsidRPr="00AE4AE7">
        <w:rPr>
          <w:rFonts w:ascii="黑体" w:eastAsia="黑体" w:hAnsi="黑体" w:hint="eastAsia"/>
          <w:b/>
          <w:bCs/>
          <w:sz w:val="28"/>
          <w:szCs w:val="32"/>
        </w:rPr>
        <w:t>5.2.</w:t>
      </w:r>
      <w:r>
        <w:rPr>
          <w:rFonts w:ascii="黑体" w:eastAsia="黑体" w:hAnsi="黑体" w:hint="eastAsia"/>
          <w:b/>
          <w:bCs/>
          <w:sz w:val="28"/>
          <w:szCs w:val="32"/>
        </w:rPr>
        <w:t>3其他</w:t>
      </w:r>
      <w:r w:rsidRPr="00AE4AE7">
        <w:rPr>
          <w:rFonts w:ascii="黑体" w:eastAsia="黑体" w:hAnsi="黑体" w:hint="eastAsia"/>
          <w:b/>
          <w:bCs/>
          <w:sz w:val="28"/>
          <w:szCs w:val="32"/>
        </w:rPr>
        <w:t>要求</w:t>
      </w:r>
    </w:p>
    <w:p w14:paraId="240EF364" w14:textId="32EEBA8A" w:rsidR="00502722" w:rsidRDefault="00502722" w:rsidP="000708F3">
      <w:pPr>
        <w:spacing w:line="360" w:lineRule="auto"/>
        <w:rPr>
          <w:rFonts w:ascii="宋体" w:eastAsia="宋体" w:hAnsi="宋体" w:hint="eastAsia"/>
          <w:b/>
          <w:bCs/>
          <w:color w:val="FF0000"/>
          <w:sz w:val="24"/>
          <w:szCs w:val="28"/>
        </w:rPr>
      </w:pPr>
      <w:r w:rsidRPr="00502722">
        <w:rPr>
          <w:rFonts w:ascii="宋体" w:eastAsia="宋体" w:hAnsi="宋体" w:hint="eastAsia"/>
          <w:b/>
          <w:bCs/>
          <w:color w:val="FF0000"/>
          <w:sz w:val="24"/>
          <w:szCs w:val="28"/>
        </w:rPr>
        <w:t>1、投标方</w:t>
      </w:r>
      <w:proofErr w:type="gramStart"/>
      <w:r w:rsidRPr="00502722">
        <w:rPr>
          <w:rFonts w:ascii="宋体" w:eastAsia="宋体" w:hAnsi="宋体" w:hint="eastAsia"/>
          <w:b/>
          <w:bCs/>
          <w:color w:val="FF0000"/>
          <w:sz w:val="24"/>
          <w:szCs w:val="28"/>
        </w:rPr>
        <w:t>需承诺</w:t>
      </w:r>
      <w:proofErr w:type="gramEnd"/>
      <w:r w:rsidRPr="00502722">
        <w:rPr>
          <w:rFonts w:ascii="宋体" w:eastAsia="宋体" w:hAnsi="宋体" w:hint="eastAsia"/>
          <w:b/>
          <w:bCs/>
          <w:color w:val="FF0000"/>
          <w:sz w:val="24"/>
          <w:szCs w:val="28"/>
        </w:rPr>
        <w:t>中标后3个月内完成自动化设备的安装及调试、软件系统的部署及对接等，具备标准件</w:t>
      </w:r>
      <w:proofErr w:type="gramStart"/>
      <w:r w:rsidRPr="00502722">
        <w:rPr>
          <w:rFonts w:ascii="宋体" w:eastAsia="宋体" w:hAnsi="宋体" w:hint="eastAsia"/>
          <w:b/>
          <w:bCs/>
          <w:color w:val="FF0000"/>
          <w:sz w:val="24"/>
          <w:szCs w:val="28"/>
        </w:rPr>
        <w:t>立库投入</w:t>
      </w:r>
      <w:proofErr w:type="gramEnd"/>
      <w:r w:rsidRPr="00502722">
        <w:rPr>
          <w:rFonts w:ascii="宋体" w:eastAsia="宋体" w:hAnsi="宋体" w:hint="eastAsia"/>
          <w:b/>
          <w:bCs/>
          <w:color w:val="FF0000"/>
          <w:sz w:val="24"/>
          <w:szCs w:val="28"/>
        </w:rPr>
        <w:t>使用的条件。</w:t>
      </w:r>
    </w:p>
    <w:p w14:paraId="43A13926" w14:textId="2DD1696A" w:rsidR="0087355E" w:rsidRDefault="0087355E" w:rsidP="000708F3">
      <w:pPr>
        <w:spacing w:line="360" w:lineRule="auto"/>
        <w:rPr>
          <w:rFonts w:ascii="宋体" w:eastAsia="宋体" w:hAnsi="宋体" w:hint="eastAsia"/>
          <w:b/>
          <w:bCs/>
          <w:color w:val="FF0000"/>
          <w:sz w:val="24"/>
          <w:szCs w:val="28"/>
        </w:rPr>
      </w:pPr>
      <w:r>
        <w:rPr>
          <w:rFonts w:ascii="宋体" w:eastAsia="宋体" w:hAnsi="宋体" w:hint="eastAsia"/>
          <w:b/>
          <w:bCs/>
          <w:color w:val="FF0000"/>
          <w:sz w:val="24"/>
          <w:szCs w:val="28"/>
        </w:rPr>
        <w:t>2、</w:t>
      </w:r>
      <w:r w:rsidR="00C267D3">
        <w:rPr>
          <w:rFonts w:ascii="宋体" w:eastAsia="宋体" w:hAnsi="宋体" w:hint="eastAsia"/>
          <w:b/>
          <w:bCs/>
          <w:color w:val="FF0000"/>
          <w:sz w:val="24"/>
          <w:szCs w:val="28"/>
        </w:rPr>
        <w:t>投标方在测算成本时，对于投入的</w:t>
      </w:r>
      <w:r>
        <w:rPr>
          <w:rFonts w:ascii="宋体" w:eastAsia="宋体" w:hAnsi="宋体" w:hint="eastAsia"/>
          <w:b/>
          <w:bCs/>
          <w:color w:val="FF0000"/>
          <w:sz w:val="24"/>
          <w:szCs w:val="28"/>
        </w:rPr>
        <w:t>自动化</w:t>
      </w:r>
      <w:r w:rsidR="00C267D3">
        <w:rPr>
          <w:rFonts w:ascii="宋体" w:eastAsia="宋体" w:hAnsi="宋体" w:hint="eastAsia"/>
          <w:b/>
          <w:bCs/>
          <w:color w:val="FF0000"/>
          <w:sz w:val="24"/>
          <w:szCs w:val="28"/>
        </w:rPr>
        <w:t>、运输等</w:t>
      </w:r>
      <w:r>
        <w:rPr>
          <w:rFonts w:ascii="宋体" w:eastAsia="宋体" w:hAnsi="宋体" w:hint="eastAsia"/>
          <w:b/>
          <w:bCs/>
          <w:color w:val="FF0000"/>
          <w:sz w:val="24"/>
          <w:szCs w:val="28"/>
        </w:rPr>
        <w:t>设备</w:t>
      </w:r>
      <w:r w:rsidR="00C267D3">
        <w:rPr>
          <w:rFonts w:ascii="宋体" w:eastAsia="宋体" w:hAnsi="宋体" w:hint="eastAsia"/>
          <w:b/>
          <w:bCs/>
          <w:color w:val="FF0000"/>
          <w:sz w:val="24"/>
          <w:szCs w:val="28"/>
        </w:rPr>
        <w:t>的折旧年限，需按中国重汽的标准执行测算，详见下表：</w:t>
      </w:r>
    </w:p>
    <w:p w14:paraId="2F5629E6" w14:textId="5A14932B" w:rsidR="0087355E" w:rsidRPr="00FE0012" w:rsidRDefault="0087355E" w:rsidP="0087355E">
      <w:pPr>
        <w:spacing w:line="360" w:lineRule="auto"/>
        <w:ind w:firstLine="482"/>
        <w:jc w:val="center"/>
        <w:rPr>
          <w:rFonts w:ascii="宋体" w:eastAsia="宋体" w:hAnsi="宋体" w:hint="eastAsia"/>
          <w:b/>
        </w:rPr>
      </w:pPr>
      <w:r w:rsidRPr="00FE0012">
        <w:rPr>
          <w:rFonts w:ascii="宋体" w:eastAsia="宋体" w:hAnsi="宋体" w:hint="eastAsia"/>
          <w:b/>
        </w:rPr>
        <w:t>中国重汽</w:t>
      </w:r>
      <w:proofErr w:type="gramStart"/>
      <w:r w:rsidRPr="00FE0012">
        <w:rPr>
          <w:rFonts w:ascii="宋体" w:eastAsia="宋体" w:hAnsi="宋体" w:hint="eastAsia"/>
          <w:b/>
        </w:rPr>
        <w:t>物流商</w:t>
      </w:r>
      <w:proofErr w:type="gramEnd"/>
      <w:r w:rsidRPr="00FE0012">
        <w:rPr>
          <w:rFonts w:ascii="宋体" w:eastAsia="宋体" w:hAnsi="宋体" w:hint="eastAsia"/>
          <w:b/>
        </w:rPr>
        <w:t>投入资产折旧年限表</w:t>
      </w:r>
    </w:p>
    <w:tbl>
      <w:tblPr>
        <w:tblW w:w="7609" w:type="dxa"/>
        <w:jc w:val="center"/>
        <w:tblLayout w:type="fixed"/>
        <w:tblCellMar>
          <w:left w:w="0" w:type="dxa"/>
          <w:right w:w="0" w:type="dxa"/>
        </w:tblCellMar>
        <w:tblLook w:val="0000" w:firstRow="0" w:lastRow="0" w:firstColumn="0" w:lastColumn="0" w:noHBand="0" w:noVBand="0"/>
      </w:tblPr>
      <w:tblGrid>
        <w:gridCol w:w="708"/>
        <w:gridCol w:w="1277"/>
        <w:gridCol w:w="3337"/>
        <w:gridCol w:w="1276"/>
        <w:gridCol w:w="1011"/>
      </w:tblGrid>
      <w:tr w:rsidR="0087355E" w:rsidRPr="0087355E" w14:paraId="0DCFB442" w14:textId="77777777" w:rsidTr="00593D98">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79228FC" w14:textId="77777777" w:rsidR="0087355E" w:rsidRPr="0087355E" w:rsidRDefault="0087355E" w:rsidP="00593D98">
            <w:pPr>
              <w:widowControl/>
              <w:jc w:val="center"/>
              <w:textAlignment w:val="center"/>
              <w:rPr>
                <w:rFonts w:ascii="宋体" w:eastAsia="宋体" w:hAnsi="宋体" w:cs="黑体" w:hint="eastAsia"/>
                <w:b/>
                <w:color w:val="000000"/>
                <w:sz w:val="20"/>
                <w:szCs w:val="20"/>
              </w:rPr>
            </w:pPr>
            <w:r w:rsidRPr="0087355E">
              <w:rPr>
                <w:rFonts w:ascii="宋体" w:eastAsia="宋体" w:hAnsi="宋体" w:cs="黑体" w:hint="eastAsia"/>
                <w:b/>
                <w:color w:val="000000"/>
                <w:kern w:val="0"/>
                <w:sz w:val="20"/>
                <w:szCs w:val="20"/>
              </w:rPr>
              <w:t>序号</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D3B0983" w14:textId="77777777" w:rsidR="0087355E" w:rsidRPr="0087355E" w:rsidRDefault="0087355E" w:rsidP="00593D98">
            <w:pPr>
              <w:widowControl/>
              <w:jc w:val="center"/>
              <w:textAlignment w:val="center"/>
              <w:rPr>
                <w:rFonts w:ascii="宋体" w:eastAsia="宋体" w:hAnsi="宋体" w:cs="黑体" w:hint="eastAsia"/>
                <w:b/>
                <w:color w:val="000000"/>
                <w:sz w:val="20"/>
                <w:szCs w:val="20"/>
              </w:rPr>
            </w:pPr>
            <w:r w:rsidRPr="0087355E">
              <w:rPr>
                <w:rFonts w:ascii="宋体" w:eastAsia="宋体" w:hAnsi="宋体" w:cs="黑体" w:hint="eastAsia"/>
                <w:b/>
                <w:color w:val="000000"/>
                <w:kern w:val="0"/>
                <w:sz w:val="20"/>
                <w:szCs w:val="20"/>
              </w:rPr>
              <w:t>资产类别</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CE8C8BF" w14:textId="77777777" w:rsidR="0087355E" w:rsidRPr="0087355E" w:rsidRDefault="0087355E" w:rsidP="00593D98">
            <w:pPr>
              <w:widowControl/>
              <w:jc w:val="center"/>
              <w:textAlignment w:val="center"/>
              <w:rPr>
                <w:rFonts w:ascii="宋体" w:eastAsia="宋体" w:hAnsi="宋体" w:cs="黑体" w:hint="eastAsia"/>
                <w:b/>
                <w:color w:val="000000"/>
                <w:sz w:val="20"/>
                <w:szCs w:val="20"/>
              </w:rPr>
            </w:pPr>
            <w:r w:rsidRPr="0087355E">
              <w:rPr>
                <w:rFonts w:ascii="宋体" w:eastAsia="宋体" w:hAnsi="宋体" w:cs="黑体" w:hint="eastAsia"/>
                <w:b/>
                <w:color w:val="000000"/>
                <w:kern w:val="0"/>
                <w:sz w:val="20"/>
                <w:szCs w:val="20"/>
              </w:rPr>
              <w:t>主要内容</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96A1F47" w14:textId="77777777" w:rsidR="0087355E" w:rsidRPr="0087355E" w:rsidRDefault="0087355E" w:rsidP="00593D98">
            <w:pPr>
              <w:widowControl/>
              <w:jc w:val="center"/>
              <w:textAlignment w:val="center"/>
              <w:rPr>
                <w:rFonts w:ascii="宋体" w:eastAsia="宋体" w:hAnsi="宋体" w:cs="黑体" w:hint="eastAsia"/>
                <w:b/>
                <w:color w:val="000000"/>
                <w:sz w:val="20"/>
                <w:szCs w:val="20"/>
              </w:rPr>
            </w:pPr>
            <w:r w:rsidRPr="0087355E">
              <w:rPr>
                <w:rFonts w:ascii="宋体" w:eastAsia="宋体" w:hAnsi="宋体" w:cs="黑体" w:hint="eastAsia"/>
                <w:b/>
                <w:color w:val="000000"/>
                <w:kern w:val="0"/>
                <w:sz w:val="20"/>
                <w:szCs w:val="20"/>
              </w:rPr>
              <w:t>折旧年限</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73EC31C" w14:textId="77777777" w:rsidR="0087355E" w:rsidRPr="0087355E" w:rsidRDefault="0087355E" w:rsidP="00593D98">
            <w:pPr>
              <w:widowControl/>
              <w:jc w:val="center"/>
              <w:textAlignment w:val="center"/>
              <w:rPr>
                <w:rFonts w:ascii="宋体" w:eastAsia="宋体" w:hAnsi="宋体" w:cs="黑体" w:hint="eastAsia"/>
                <w:b/>
                <w:color w:val="000000"/>
                <w:sz w:val="20"/>
                <w:szCs w:val="20"/>
              </w:rPr>
            </w:pPr>
            <w:r w:rsidRPr="0087355E">
              <w:rPr>
                <w:rFonts w:ascii="宋体" w:eastAsia="宋体" w:hAnsi="宋体" w:cs="黑体" w:hint="eastAsia"/>
                <w:b/>
                <w:color w:val="000000"/>
                <w:kern w:val="0"/>
                <w:sz w:val="20"/>
                <w:szCs w:val="20"/>
              </w:rPr>
              <w:t>备注</w:t>
            </w:r>
          </w:p>
        </w:tc>
      </w:tr>
      <w:tr w:rsidR="0087355E" w:rsidRPr="0087355E" w14:paraId="42D9935C" w14:textId="77777777" w:rsidTr="00593D98">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4430C75"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1</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B41E575"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仓储类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A0C8435"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仓库、多层货架、高层立体库</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D38C2C5"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C267D3">
              <w:rPr>
                <w:rFonts w:ascii="宋体" w:eastAsia="宋体" w:hAnsi="宋体" w:cs="宋体" w:hint="eastAsia"/>
                <w:b/>
                <w:color w:val="FF0000"/>
                <w:kern w:val="0"/>
                <w:sz w:val="20"/>
                <w:szCs w:val="20"/>
              </w:rPr>
              <w:t>10年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594A70D" w14:textId="77777777" w:rsidR="0087355E" w:rsidRPr="0087355E" w:rsidRDefault="0087355E" w:rsidP="00593D98">
            <w:pPr>
              <w:rPr>
                <w:rFonts w:ascii="宋体" w:eastAsia="宋体" w:hAnsi="宋体" w:cs="宋体" w:hint="eastAsia"/>
                <w:b/>
                <w:color w:val="000000"/>
                <w:sz w:val="20"/>
                <w:szCs w:val="20"/>
              </w:rPr>
            </w:pPr>
          </w:p>
        </w:tc>
      </w:tr>
      <w:tr w:rsidR="0087355E" w:rsidRPr="0087355E" w14:paraId="21172E9D" w14:textId="77777777" w:rsidTr="00593D98">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FF71101"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2</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4543260"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运输类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D1D4CA4"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运输车辆、电动牵引车、AGV</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811F929" w14:textId="77777777" w:rsidR="0087355E" w:rsidRPr="0087355E" w:rsidRDefault="0087355E" w:rsidP="00593D98">
            <w:pPr>
              <w:widowControl/>
              <w:jc w:val="center"/>
              <w:textAlignment w:val="center"/>
              <w:rPr>
                <w:rFonts w:ascii="宋体" w:eastAsia="宋体" w:hAnsi="宋体" w:cs="宋体" w:hint="eastAsia"/>
                <w:b/>
                <w:sz w:val="20"/>
                <w:szCs w:val="20"/>
              </w:rPr>
            </w:pPr>
            <w:r w:rsidRPr="0087355E">
              <w:rPr>
                <w:rFonts w:ascii="宋体" w:eastAsia="宋体" w:hAnsi="宋体" w:cs="宋体"/>
                <w:b/>
                <w:kern w:val="0"/>
                <w:sz w:val="20"/>
                <w:szCs w:val="20"/>
              </w:rPr>
              <w:t>8</w:t>
            </w:r>
            <w:r w:rsidRPr="0087355E">
              <w:rPr>
                <w:rFonts w:ascii="宋体" w:eastAsia="宋体" w:hAnsi="宋体" w:cs="宋体" w:hint="eastAsia"/>
                <w:b/>
                <w:kern w:val="0"/>
                <w:sz w:val="20"/>
                <w:szCs w:val="20"/>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4905B9C" w14:textId="77777777" w:rsidR="0087355E" w:rsidRPr="0087355E" w:rsidRDefault="0087355E" w:rsidP="00593D98">
            <w:pPr>
              <w:rPr>
                <w:rFonts w:ascii="宋体" w:eastAsia="宋体" w:hAnsi="宋体" w:cs="宋体" w:hint="eastAsia"/>
                <w:b/>
                <w:color w:val="000000"/>
                <w:sz w:val="20"/>
                <w:szCs w:val="20"/>
              </w:rPr>
            </w:pPr>
          </w:p>
        </w:tc>
      </w:tr>
      <w:tr w:rsidR="0087355E" w:rsidRPr="0087355E" w14:paraId="4DC92EAA" w14:textId="77777777" w:rsidTr="00593D98">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16406B1"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3</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5617CFB"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器具类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8048A5E" w14:textId="77777777" w:rsidR="0087355E" w:rsidRPr="0087355E" w:rsidRDefault="0087355E" w:rsidP="00593D98">
            <w:pPr>
              <w:widowControl/>
              <w:jc w:val="center"/>
              <w:textAlignment w:val="center"/>
              <w:rPr>
                <w:rFonts w:ascii="宋体" w:eastAsia="宋体" w:hAnsi="宋体" w:cs="宋体" w:hint="eastAsia"/>
                <w:b/>
                <w:color w:val="000000"/>
                <w:sz w:val="20"/>
                <w:szCs w:val="20"/>
              </w:rPr>
            </w:pPr>
            <w:r w:rsidRPr="0087355E">
              <w:rPr>
                <w:rFonts w:ascii="宋体" w:eastAsia="宋体" w:hAnsi="宋体" w:cs="宋体" w:hint="eastAsia"/>
                <w:b/>
                <w:color w:val="000000"/>
                <w:kern w:val="0"/>
                <w:sz w:val="20"/>
                <w:szCs w:val="20"/>
              </w:rPr>
              <w:t>专用器具、</w:t>
            </w:r>
            <w:proofErr w:type="gramStart"/>
            <w:r w:rsidRPr="0087355E">
              <w:rPr>
                <w:rFonts w:ascii="宋体" w:eastAsia="宋体" w:hAnsi="宋体" w:cs="宋体" w:hint="eastAsia"/>
                <w:b/>
                <w:color w:val="000000"/>
                <w:kern w:val="0"/>
                <w:sz w:val="20"/>
                <w:szCs w:val="20"/>
              </w:rPr>
              <w:t>金属料箱</w:t>
            </w:r>
            <w:proofErr w:type="gramEnd"/>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13D022D" w14:textId="77777777" w:rsidR="0087355E" w:rsidRPr="0087355E" w:rsidRDefault="0087355E" w:rsidP="00593D98">
            <w:pPr>
              <w:widowControl/>
              <w:jc w:val="center"/>
              <w:textAlignment w:val="center"/>
              <w:rPr>
                <w:rFonts w:ascii="宋体" w:eastAsia="宋体" w:hAnsi="宋体" w:cs="宋体" w:hint="eastAsia"/>
                <w:b/>
                <w:sz w:val="20"/>
                <w:szCs w:val="20"/>
              </w:rPr>
            </w:pPr>
            <w:r w:rsidRPr="0087355E">
              <w:rPr>
                <w:rFonts w:ascii="宋体" w:eastAsia="宋体" w:hAnsi="宋体" w:cs="宋体"/>
                <w:b/>
                <w:kern w:val="0"/>
                <w:sz w:val="20"/>
                <w:szCs w:val="20"/>
              </w:rPr>
              <w:t>5</w:t>
            </w:r>
            <w:r w:rsidRPr="0087355E">
              <w:rPr>
                <w:rFonts w:ascii="宋体" w:eastAsia="宋体" w:hAnsi="宋体" w:cs="宋体" w:hint="eastAsia"/>
                <w:b/>
                <w:kern w:val="0"/>
                <w:sz w:val="20"/>
                <w:szCs w:val="20"/>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C8963DF" w14:textId="77777777" w:rsidR="0087355E" w:rsidRPr="0087355E" w:rsidRDefault="0087355E" w:rsidP="00593D98">
            <w:pPr>
              <w:rPr>
                <w:rFonts w:ascii="宋体" w:eastAsia="宋体" w:hAnsi="宋体" w:cs="宋体" w:hint="eastAsia"/>
                <w:b/>
                <w:color w:val="000000"/>
                <w:sz w:val="20"/>
                <w:szCs w:val="20"/>
              </w:rPr>
            </w:pPr>
          </w:p>
        </w:tc>
      </w:tr>
    </w:tbl>
    <w:p w14:paraId="2AE08D13" w14:textId="72274996" w:rsidR="0042002C" w:rsidRDefault="0087355E" w:rsidP="000708F3">
      <w:pPr>
        <w:spacing w:line="360" w:lineRule="auto"/>
        <w:rPr>
          <w:rFonts w:ascii="宋体" w:eastAsia="宋体" w:hAnsi="宋体" w:hint="eastAsia"/>
          <w:b/>
          <w:bCs/>
          <w:sz w:val="24"/>
          <w:szCs w:val="28"/>
        </w:rPr>
      </w:pPr>
      <w:r>
        <w:rPr>
          <w:rFonts w:ascii="宋体" w:eastAsia="宋体" w:hAnsi="宋体" w:hint="eastAsia"/>
          <w:b/>
          <w:bCs/>
          <w:sz w:val="24"/>
          <w:szCs w:val="28"/>
        </w:rPr>
        <w:t>3</w:t>
      </w:r>
      <w:r w:rsidR="000708F3">
        <w:rPr>
          <w:rFonts w:ascii="宋体" w:eastAsia="宋体" w:hAnsi="宋体" w:hint="eastAsia"/>
          <w:b/>
          <w:bCs/>
          <w:sz w:val="24"/>
          <w:szCs w:val="28"/>
        </w:rPr>
        <w:t>、</w:t>
      </w:r>
      <w:r w:rsidR="0042002C" w:rsidRPr="0042002C">
        <w:rPr>
          <w:rFonts w:ascii="宋体" w:eastAsia="宋体" w:hAnsi="宋体" w:hint="eastAsia"/>
          <w:b/>
          <w:bCs/>
          <w:sz w:val="24"/>
          <w:szCs w:val="28"/>
        </w:rPr>
        <w:t>投标人应承诺严格遵守中国重汽集团公司发布的《关于物流服务商的管理规定（18条）》，</w:t>
      </w:r>
      <w:r w:rsidR="0042002C">
        <w:rPr>
          <w:rFonts w:ascii="宋体" w:eastAsia="宋体" w:hAnsi="宋体" w:hint="eastAsia"/>
          <w:b/>
          <w:bCs/>
          <w:sz w:val="24"/>
          <w:szCs w:val="28"/>
        </w:rPr>
        <w:t>详见附件</w:t>
      </w:r>
      <w:r w:rsidR="00817A04">
        <w:rPr>
          <w:rFonts w:ascii="宋体" w:eastAsia="宋体" w:hAnsi="宋体" w:hint="eastAsia"/>
          <w:b/>
          <w:bCs/>
          <w:sz w:val="24"/>
          <w:szCs w:val="28"/>
        </w:rPr>
        <w:t>3</w:t>
      </w:r>
      <w:r w:rsidR="0042002C">
        <w:rPr>
          <w:rFonts w:ascii="宋体" w:eastAsia="宋体" w:hAnsi="宋体" w:hint="eastAsia"/>
          <w:b/>
          <w:bCs/>
          <w:sz w:val="24"/>
          <w:szCs w:val="28"/>
        </w:rPr>
        <w:t>，</w:t>
      </w:r>
      <w:r w:rsidR="0042002C" w:rsidRPr="0042002C">
        <w:rPr>
          <w:rFonts w:ascii="宋体" w:eastAsia="宋体" w:hAnsi="宋体" w:hint="eastAsia"/>
          <w:b/>
          <w:bCs/>
          <w:sz w:val="24"/>
          <w:szCs w:val="28"/>
        </w:rPr>
        <w:t>此项是中标及授予合同的前提，不允许偏离。</w:t>
      </w:r>
    </w:p>
    <w:p w14:paraId="11D3E545" w14:textId="0CFD0EA2" w:rsidR="000708F3" w:rsidRDefault="0087355E" w:rsidP="000708F3">
      <w:pPr>
        <w:spacing w:line="360" w:lineRule="auto"/>
        <w:rPr>
          <w:rFonts w:ascii="宋体" w:eastAsia="宋体" w:hAnsi="宋体" w:hint="eastAsia"/>
          <w:b/>
          <w:bCs/>
          <w:sz w:val="24"/>
          <w:szCs w:val="28"/>
        </w:rPr>
      </w:pPr>
      <w:r>
        <w:rPr>
          <w:rFonts w:ascii="宋体" w:eastAsia="宋体" w:hAnsi="宋体" w:hint="eastAsia"/>
          <w:b/>
          <w:bCs/>
          <w:sz w:val="24"/>
          <w:szCs w:val="28"/>
        </w:rPr>
        <w:t>4</w:t>
      </w:r>
      <w:r w:rsidR="0042002C">
        <w:rPr>
          <w:rFonts w:ascii="宋体" w:eastAsia="宋体" w:hAnsi="宋体" w:hint="eastAsia"/>
          <w:b/>
          <w:bCs/>
          <w:sz w:val="24"/>
          <w:szCs w:val="28"/>
        </w:rPr>
        <w:t>、</w:t>
      </w:r>
      <w:r w:rsidR="000708F3" w:rsidRPr="000708F3">
        <w:rPr>
          <w:rFonts w:ascii="宋体" w:eastAsia="宋体" w:hAnsi="宋体" w:hint="eastAsia"/>
          <w:b/>
          <w:bCs/>
          <w:sz w:val="24"/>
          <w:szCs w:val="28"/>
        </w:rPr>
        <w:t>按照招标方实际需求，中标方需承担招标方厂内仓库</w:t>
      </w:r>
      <w:r w:rsidR="000708F3" w:rsidRPr="00785D84">
        <w:rPr>
          <w:rFonts w:ascii="宋体" w:eastAsia="宋体" w:hAnsi="宋体" w:hint="eastAsia"/>
          <w:b/>
          <w:bCs/>
          <w:color w:val="FF0000"/>
          <w:sz w:val="24"/>
          <w:szCs w:val="28"/>
        </w:rPr>
        <w:t>租赁费</w:t>
      </w:r>
      <w:r w:rsidR="000708F3" w:rsidRPr="000708F3">
        <w:rPr>
          <w:rFonts w:ascii="宋体" w:eastAsia="宋体" w:hAnsi="宋体" w:hint="eastAsia"/>
          <w:b/>
          <w:bCs/>
          <w:sz w:val="24"/>
          <w:szCs w:val="28"/>
        </w:rPr>
        <w:t>（</w:t>
      </w:r>
      <w:r w:rsidR="000708F3" w:rsidRPr="00502722">
        <w:rPr>
          <w:rFonts w:ascii="宋体" w:eastAsia="宋体" w:hAnsi="宋体" w:hint="eastAsia"/>
          <w:b/>
          <w:bCs/>
          <w:sz w:val="24"/>
          <w:szCs w:val="28"/>
          <w:highlight w:val="yellow"/>
        </w:rPr>
        <w:t>5000平，0.5</w:t>
      </w:r>
      <w:r w:rsidR="000708F3" w:rsidRPr="00502722">
        <w:rPr>
          <w:rFonts w:ascii="宋体" w:eastAsia="宋体" w:hAnsi="宋体" w:hint="eastAsia"/>
          <w:b/>
          <w:bCs/>
          <w:sz w:val="24"/>
          <w:szCs w:val="28"/>
          <w:highlight w:val="yellow"/>
        </w:rPr>
        <w:lastRenderedPageBreak/>
        <w:t>元/㎡/天，含税价格</w:t>
      </w:r>
      <w:r w:rsidR="000708F3" w:rsidRPr="000708F3">
        <w:rPr>
          <w:rFonts w:ascii="宋体" w:eastAsia="宋体" w:hAnsi="宋体" w:hint="eastAsia"/>
          <w:b/>
          <w:bCs/>
          <w:sz w:val="24"/>
          <w:szCs w:val="28"/>
        </w:rPr>
        <w:t>），</w:t>
      </w:r>
      <w:r w:rsidR="0042002C">
        <w:rPr>
          <w:rFonts w:ascii="宋体" w:eastAsia="宋体" w:hAnsi="宋体" w:hint="eastAsia"/>
          <w:b/>
          <w:bCs/>
          <w:sz w:val="24"/>
          <w:szCs w:val="28"/>
        </w:rPr>
        <w:t>同时应承担仓库的</w:t>
      </w:r>
      <w:r w:rsidR="0042002C" w:rsidRPr="00785D84">
        <w:rPr>
          <w:rFonts w:ascii="宋体" w:eastAsia="宋体" w:hAnsi="宋体" w:hint="eastAsia"/>
          <w:b/>
          <w:bCs/>
          <w:color w:val="FF0000"/>
          <w:sz w:val="24"/>
          <w:szCs w:val="28"/>
        </w:rPr>
        <w:t>水费、电费</w:t>
      </w:r>
      <w:r w:rsidR="00785D84">
        <w:rPr>
          <w:rFonts w:ascii="宋体" w:eastAsia="宋体" w:hAnsi="宋体" w:hint="eastAsia"/>
          <w:b/>
          <w:bCs/>
          <w:color w:val="FF0000"/>
          <w:sz w:val="24"/>
          <w:szCs w:val="28"/>
        </w:rPr>
        <w:t>等</w:t>
      </w:r>
      <w:r w:rsidR="0042002C">
        <w:rPr>
          <w:rFonts w:ascii="宋体" w:eastAsia="宋体" w:hAnsi="宋体" w:hint="eastAsia"/>
          <w:b/>
          <w:bCs/>
          <w:sz w:val="24"/>
          <w:szCs w:val="28"/>
        </w:rPr>
        <w:t>，具体以</w:t>
      </w:r>
      <w:r w:rsidR="000708F3">
        <w:rPr>
          <w:rFonts w:ascii="宋体" w:eastAsia="宋体" w:hAnsi="宋体" w:hint="eastAsia"/>
          <w:b/>
          <w:bCs/>
          <w:sz w:val="24"/>
          <w:szCs w:val="28"/>
        </w:rPr>
        <w:t>另行签订</w:t>
      </w:r>
      <w:r w:rsidR="0042002C">
        <w:rPr>
          <w:rFonts w:ascii="宋体" w:eastAsia="宋体" w:hAnsi="宋体" w:hint="eastAsia"/>
          <w:b/>
          <w:bCs/>
          <w:sz w:val="24"/>
          <w:szCs w:val="28"/>
        </w:rPr>
        <w:t>的</w:t>
      </w:r>
      <w:r w:rsidR="000708F3">
        <w:rPr>
          <w:rFonts w:ascii="宋体" w:eastAsia="宋体" w:hAnsi="宋体" w:hint="eastAsia"/>
          <w:b/>
          <w:bCs/>
          <w:sz w:val="24"/>
          <w:szCs w:val="28"/>
        </w:rPr>
        <w:t>《房屋租赁协议》</w:t>
      </w:r>
      <w:r w:rsidR="0042002C">
        <w:rPr>
          <w:rFonts w:ascii="宋体" w:eastAsia="宋体" w:hAnsi="宋体" w:hint="eastAsia"/>
          <w:b/>
          <w:bCs/>
          <w:sz w:val="24"/>
          <w:szCs w:val="28"/>
        </w:rPr>
        <w:t>为准</w:t>
      </w:r>
      <w:r w:rsidR="000708F3" w:rsidRPr="000708F3">
        <w:rPr>
          <w:rFonts w:ascii="宋体" w:eastAsia="宋体" w:hAnsi="宋体" w:hint="eastAsia"/>
          <w:b/>
          <w:bCs/>
          <w:sz w:val="24"/>
          <w:szCs w:val="28"/>
        </w:rPr>
        <w:t>。</w:t>
      </w:r>
    </w:p>
    <w:p w14:paraId="49FBF4CE" w14:textId="6BD861A0" w:rsidR="0042002C" w:rsidRPr="0042002C" w:rsidRDefault="0087355E" w:rsidP="000708F3">
      <w:pPr>
        <w:spacing w:line="360" w:lineRule="auto"/>
        <w:rPr>
          <w:rFonts w:ascii="宋体" w:eastAsia="宋体" w:hAnsi="宋体" w:hint="eastAsia"/>
          <w:b/>
          <w:bCs/>
          <w:sz w:val="24"/>
          <w:szCs w:val="28"/>
        </w:rPr>
      </w:pPr>
      <w:r>
        <w:rPr>
          <w:rFonts w:ascii="宋体" w:eastAsia="宋体" w:hAnsi="宋体" w:hint="eastAsia"/>
          <w:b/>
          <w:bCs/>
          <w:sz w:val="24"/>
          <w:szCs w:val="28"/>
        </w:rPr>
        <w:t>5</w:t>
      </w:r>
      <w:r w:rsidR="0042002C">
        <w:rPr>
          <w:rFonts w:ascii="宋体" w:eastAsia="宋体" w:hAnsi="宋体" w:hint="eastAsia"/>
          <w:b/>
          <w:bCs/>
          <w:sz w:val="24"/>
          <w:szCs w:val="28"/>
        </w:rPr>
        <w:t>、</w:t>
      </w:r>
      <w:r w:rsidR="0042002C" w:rsidRPr="0042002C">
        <w:rPr>
          <w:rFonts w:ascii="宋体" w:eastAsia="宋体" w:hAnsi="宋体" w:cs="Helvetica" w:hint="eastAsia"/>
          <w:b/>
          <w:bCs/>
          <w:sz w:val="24"/>
          <w:szCs w:val="24"/>
        </w:rPr>
        <w:t>中标方负责零部件包装</w:t>
      </w:r>
      <w:r w:rsidR="00502722">
        <w:rPr>
          <w:rFonts w:ascii="宋体" w:eastAsia="宋体" w:hAnsi="宋体" w:cs="Helvetica" w:hint="eastAsia"/>
          <w:b/>
          <w:bCs/>
          <w:sz w:val="24"/>
          <w:szCs w:val="24"/>
        </w:rPr>
        <w:t>（如纸箱等）</w:t>
      </w:r>
      <w:r w:rsidR="0042002C" w:rsidRPr="0042002C">
        <w:rPr>
          <w:rFonts w:ascii="宋体" w:eastAsia="宋体" w:hAnsi="宋体" w:cs="Helvetica" w:hint="eastAsia"/>
          <w:b/>
          <w:bCs/>
          <w:sz w:val="24"/>
          <w:szCs w:val="24"/>
        </w:rPr>
        <w:t>统一回收至</w:t>
      </w:r>
      <w:r w:rsidR="0042002C">
        <w:rPr>
          <w:rFonts w:ascii="宋体" w:eastAsia="宋体" w:hAnsi="宋体" w:cs="Helvetica" w:hint="eastAsia"/>
          <w:b/>
          <w:bCs/>
          <w:sz w:val="24"/>
          <w:szCs w:val="24"/>
        </w:rPr>
        <w:t>招标</w:t>
      </w:r>
      <w:r w:rsidR="00A45A87">
        <w:rPr>
          <w:rFonts w:ascii="宋体" w:eastAsia="宋体" w:hAnsi="宋体" w:cs="Helvetica" w:hint="eastAsia"/>
          <w:b/>
          <w:bCs/>
          <w:sz w:val="24"/>
          <w:szCs w:val="24"/>
        </w:rPr>
        <w:t>方</w:t>
      </w:r>
      <w:r w:rsidR="0042002C" w:rsidRPr="0042002C">
        <w:rPr>
          <w:rFonts w:ascii="宋体" w:eastAsia="宋体" w:hAnsi="宋体" w:cs="Helvetica" w:hint="eastAsia"/>
          <w:b/>
          <w:bCs/>
          <w:sz w:val="24"/>
          <w:szCs w:val="24"/>
        </w:rPr>
        <w:t>指定区域，回收后的包装物归</w:t>
      </w:r>
      <w:r w:rsidR="0042002C">
        <w:rPr>
          <w:rFonts w:ascii="宋体" w:eastAsia="宋体" w:hAnsi="宋体" w:cs="Helvetica" w:hint="eastAsia"/>
          <w:b/>
          <w:bCs/>
          <w:sz w:val="24"/>
          <w:szCs w:val="24"/>
        </w:rPr>
        <w:t>招标</w:t>
      </w:r>
      <w:r w:rsidR="00A45A87">
        <w:rPr>
          <w:rFonts w:ascii="宋体" w:eastAsia="宋体" w:hAnsi="宋体" w:cs="Helvetica" w:hint="eastAsia"/>
          <w:b/>
          <w:bCs/>
          <w:sz w:val="24"/>
          <w:szCs w:val="24"/>
        </w:rPr>
        <w:t>方</w:t>
      </w:r>
      <w:r w:rsidR="0042002C" w:rsidRPr="0042002C">
        <w:rPr>
          <w:rFonts w:ascii="宋体" w:eastAsia="宋体" w:hAnsi="宋体" w:cs="Helvetica" w:hint="eastAsia"/>
          <w:b/>
          <w:bCs/>
          <w:sz w:val="24"/>
          <w:szCs w:val="24"/>
        </w:rPr>
        <w:t>所有。</w:t>
      </w:r>
    </w:p>
    <w:p w14:paraId="18006FD0" w14:textId="3F2B4E70" w:rsidR="000708F3" w:rsidRDefault="0087355E" w:rsidP="000708F3">
      <w:pPr>
        <w:spacing w:line="360" w:lineRule="auto"/>
        <w:rPr>
          <w:rFonts w:ascii="宋体" w:eastAsia="宋体" w:hAnsi="宋体" w:hint="eastAsia"/>
          <w:b/>
          <w:bCs/>
          <w:sz w:val="24"/>
          <w:szCs w:val="28"/>
        </w:rPr>
      </w:pPr>
      <w:r>
        <w:rPr>
          <w:rFonts w:ascii="宋体" w:eastAsia="宋体" w:hAnsi="宋体" w:hint="eastAsia"/>
          <w:b/>
          <w:bCs/>
          <w:sz w:val="24"/>
          <w:szCs w:val="28"/>
        </w:rPr>
        <w:t>6</w:t>
      </w:r>
      <w:r w:rsidR="000708F3">
        <w:rPr>
          <w:rFonts w:ascii="宋体" w:eastAsia="宋体" w:hAnsi="宋体" w:hint="eastAsia"/>
          <w:b/>
          <w:bCs/>
          <w:sz w:val="24"/>
          <w:szCs w:val="28"/>
        </w:rPr>
        <w:t>、</w:t>
      </w:r>
      <w:r w:rsidR="00AE4AE7" w:rsidRPr="00AE4AE7">
        <w:rPr>
          <w:rFonts w:ascii="宋体" w:eastAsia="宋体" w:hAnsi="宋体" w:hint="eastAsia"/>
          <w:b/>
          <w:bCs/>
          <w:sz w:val="24"/>
          <w:szCs w:val="28"/>
        </w:rPr>
        <w:t>投标人须配置摄像头和考勤系统，强化物流现场监控和人员考勤等日常管理。监控、考勤机</w:t>
      </w:r>
      <w:r w:rsidR="000708F3">
        <w:rPr>
          <w:rFonts w:ascii="宋体" w:eastAsia="宋体" w:hAnsi="宋体" w:hint="eastAsia"/>
          <w:b/>
          <w:bCs/>
          <w:sz w:val="24"/>
          <w:szCs w:val="28"/>
        </w:rPr>
        <w:t>需满足</w:t>
      </w:r>
      <w:r w:rsidR="000708F3" w:rsidRPr="000708F3">
        <w:rPr>
          <w:rFonts w:ascii="宋体" w:eastAsia="宋体" w:hAnsi="宋体" w:hint="eastAsia"/>
          <w:b/>
          <w:bCs/>
          <w:sz w:val="24"/>
          <w:szCs w:val="28"/>
        </w:rPr>
        <w:t>中国重汽集团年智慧园区建设技术要求</w:t>
      </w:r>
      <w:r w:rsidR="000708F3">
        <w:rPr>
          <w:rFonts w:ascii="宋体" w:eastAsia="宋体" w:hAnsi="宋体" w:hint="eastAsia"/>
          <w:b/>
          <w:bCs/>
          <w:sz w:val="24"/>
          <w:szCs w:val="28"/>
        </w:rPr>
        <w:t>：</w:t>
      </w:r>
    </w:p>
    <w:p w14:paraId="670A39F0" w14:textId="3B898BF6" w:rsidR="00AE4AE7" w:rsidRPr="0042002C" w:rsidRDefault="0042002C" w:rsidP="00817A04">
      <w:pPr>
        <w:spacing w:line="360" w:lineRule="auto"/>
        <w:rPr>
          <w:rFonts w:ascii="宋体" w:eastAsia="宋体" w:hAnsi="宋体" w:hint="eastAsia"/>
          <w:b/>
          <w:bCs/>
          <w:sz w:val="24"/>
          <w:szCs w:val="24"/>
        </w:rPr>
      </w:pPr>
      <w:r w:rsidRPr="0042002C">
        <w:rPr>
          <w:rFonts w:ascii="宋体" w:eastAsia="宋体" w:hAnsi="宋体" w:cs="仿宋" w:hint="eastAsia"/>
          <w:sz w:val="24"/>
          <w:szCs w:val="24"/>
        </w:rPr>
        <w:t>（1）</w:t>
      </w:r>
      <w:r w:rsidR="00AE4AE7" w:rsidRPr="0042002C">
        <w:rPr>
          <w:rFonts w:ascii="宋体" w:eastAsia="宋体" w:hAnsi="宋体" w:cs="仿宋" w:hint="eastAsia"/>
          <w:sz w:val="24"/>
          <w:szCs w:val="24"/>
        </w:rPr>
        <w:t>中标方须配套建设人员考勤、视频安防系统，并提供统一的管理系统（以下简称：系统）</w:t>
      </w:r>
      <w:proofErr w:type="gramStart"/>
      <w:r w:rsidR="00AE4AE7" w:rsidRPr="0042002C">
        <w:rPr>
          <w:rFonts w:ascii="宋体" w:eastAsia="宋体" w:hAnsi="宋体" w:cs="仿宋" w:hint="eastAsia"/>
          <w:sz w:val="24"/>
          <w:szCs w:val="24"/>
        </w:rPr>
        <w:t>账户供重汽</w:t>
      </w:r>
      <w:proofErr w:type="gramEnd"/>
      <w:r w:rsidR="00AE4AE7" w:rsidRPr="0042002C">
        <w:rPr>
          <w:rFonts w:ascii="宋体" w:eastAsia="宋体" w:hAnsi="宋体" w:cs="仿宋" w:hint="eastAsia"/>
          <w:sz w:val="24"/>
          <w:szCs w:val="24"/>
        </w:rPr>
        <w:t>使用，满足人员考勤、视频安防监控等日常管理需求。</w:t>
      </w:r>
    </w:p>
    <w:p w14:paraId="0E5DA041" w14:textId="690C79C5" w:rsidR="00AE4AE7" w:rsidRPr="0042002C" w:rsidRDefault="0042002C" w:rsidP="00817A04">
      <w:pPr>
        <w:widowControl/>
        <w:adjustRightInd w:val="0"/>
        <w:snapToGrid w:val="0"/>
        <w:spacing w:line="360" w:lineRule="auto"/>
        <w:jc w:val="left"/>
        <w:rPr>
          <w:rFonts w:ascii="宋体" w:eastAsia="宋体" w:hAnsi="宋体" w:cs="仿宋" w:hint="eastAsia"/>
          <w:sz w:val="24"/>
          <w:szCs w:val="24"/>
        </w:rPr>
      </w:pPr>
      <w:r w:rsidRPr="0042002C">
        <w:rPr>
          <w:rFonts w:ascii="宋体" w:eastAsia="宋体" w:hAnsi="宋体" w:cs="仿宋" w:hint="eastAsia"/>
          <w:sz w:val="24"/>
          <w:szCs w:val="24"/>
        </w:rPr>
        <w:t>（2）</w:t>
      </w:r>
      <w:r w:rsidR="00AE4AE7" w:rsidRPr="0042002C">
        <w:rPr>
          <w:rFonts w:ascii="宋体" w:eastAsia="宋体" w:hAnsi="宋体" w:cs="仿宋" w:hint="eastAsia"/>
          <w:sz w:val="24"/>
          <w:szCs w:val="24"/>
        </w:rPr>
        <w:t>中标</w:t>
      </w:r>
      <w:proofErr w:type="gramStart"/>
      <w:r w:rsidR="00AE4AE7" w:rsidRPr="0042002C">
        <w:rPr>
          <w:rFonts w:ascii="宋体" w:eastAsia="宋体" w:hAnsi="宋体" w:cs="仿宋" w:hint="eastAsia"/>
          <w:sz w:val="24"/>
          <w:szCs w:val="24"/>
        </w:rPr>
        <w:t>方配套</w:t>
      </w:r>
      <w:proofErr w:type="gramEnd"/>
      <w:r w:rsidR="00AE4AE7" w:rsidRPr="0042002C">
        <w:rPr>
          <w:rFonts w:ascii="宋体" w:eastAsia="宋体" w:hAnsi="宋体" w:cs="仿宋" w:hint="eastAsia"/>
          <w:sz w:val="24"/>
          <w:szCs w:val="24"/>
        </w:rPr>
        <w:t>建设的系统</w:t>
      </w:r>
      <w:proofErr w:type="gramStart"/>
      <w:r w:rsidR="00AE4AE7" w:rsidRPr="0042002C">
        <w:rPr>
          <w:rFonts w:ascii="宋体" w:eastAsia="宋体" w:hAnsi="宋体" w:cs="仿宋" w:hint="eastAsia"/>
          <w:sz w:val="24"/>
          <w:szCs w:val="24"/>
        </w:rPr>
        <w:t>须支持</w:t>
      </w:r>
      <w:proofErr w:type="gramEnd"/>
      <w:r w:rsidR="00AE4AE7" w:rsidRPr="0042002C">
        <w:rPr>
          <w:rFonts w:ascii="宋体" w:eastAsia="宋体" w:hAnsi="宋体" w:cs="仿宋" w:hint="eastAsia"/>
          <w:sz w:val="24"/>
          <w:szCs w:val="24"/>
        </w:rPr>
        <w:t>与中国重汽集团智慧园区平台对接，并根据整体建设规划与进度配合完成对接。</w:t>
      </w:r>
    </w:p>
    <w:p w14:paraId="1327FA9F" w14:textId="571BE765" w:rsidR="00B90E17" w:rsidRPr="0042002C" w:rsidRDefault="0042002C" w:rsidP="00817A04">
      <w:pPr>
        <w:widowControl/>
        <w:adjustRightInd w:val="0"/>
        <w:snapToGrid w:val="0"/>
        <w:spacing w:line="360" w:lineRule="auto"/>
        <w:jc w:val="left"/>
        <w:rPr>
          <w:rFonts w:ascii="宋体" w:eastAsia="宋体" w:hAnsi="宋体" w:cs="仿宋" w:hint="eastAsia"/>
          <w:sz w:val="24"/>
          <w:szCs w:val="24"/>
        </w:rPr>
      </w:pPr>
      <w:r w:rsidRPr="0042002C">
        <w:rPr>
          <w:rFonts w:ascii="宋体" w:eastAsia="宋体" w:hAnsi="宋体" w:cs="仿宋" w:hint="eastAsia"/>
          <w:sz w:val="24"/>
          <w:szCs w:val="24"/>
        </w:rPr>
        <w:t>（3）</w:t>
      </w:r>
      <w:r w:rsidR="00AE4AE7" w:rsidRPr="0042002C">
        <w:rPr>
          <w:rFonts w:ascii="宋体" w:eastAsia="宋体" w:hAnsi="宋体" w:cs="仿宋" w:hint="eastAsia"/>
          <w:sz w:val="24"/>
          <w:szCs w:val="24"/>
        </w:rPr>
        <w:t>中标方采购的硬件规格参数，可参照以下框架执行（监控及门禁考勤设备部分）。详见</w:t>
      </w:r>
      <w:r>
        <w:rPr>
          <w:rFonts w:ascii="宋体" w:eastAsia="宋体" w:hAnsi="宋体" w:cs="仿宋" w:hint="eastAsia"/>
          <w:sz w:val="24"/>
          <w:szCs w:val="24"/>
        </w:rPr>
        <w:t>附件</w:t>
      </w:r>
      <w:r w:rsidR="00817A04">
        <w:rPr>
          <w:rFonts w:ascii="宋体" w:eastAsia="宋体" w:hAnsi="宋体" w:cs="仿宋" w:hint="eastAsia"/>
          <w:sz w:val="24"/>
          <w:szCs w:val="24"/>
        </w:rPr>
        <w:t>4</w:t>
      </w:r>
      <w:r>
        <w:rPr>
          <w:rFonts w:ascii="宋体" w:eastAsia="宋体" w:hAnsi="宋体" w:cs="仿宋" w:hint="eastAsia"/>
          <w:sz w:val="24"/>
          <w:szCs w:val="24"/>
        </w:rPr>
        <w:t>。</w:t>
      </w:r>
    </w:p>
    <w:p w14:paraId="441B9B9B" w14:textId="514C1F36" w:rsidR="0042002C" w:rsidRPr="0042002C" w:rsidRDefault="0042002C" w:rsidP="0042002C">
      <w:pPr>
        <w:spacing w:line="360" w:lineRule="auto"/>
        <w:rPr>
          <w:rFonts w:ascii="黑体" w:eastAsia="黑体" w:hAnsi="黑体" w:hint="eastAsia"/>
          <w:b/>
          <w:bCs/>
          <w:sz w:val="28"/>
          <w:szCs w:val="28"/>
        </w:rPr>
      </w:pPr>
      <w:r w:rsidRPr="0042002C">
        <w:rPr>
          <w:rFonts w:ascii="黑体" w:eastAsia="黑体" w:hAnsi="黑体" w:hint="eastAsia"/>
          <w:b/>
          <w:bCs/>
          <w:sz w:val="28"/>
          <w:szCs w:val="28"/>
        </w:rPr>
        <w:t>附件</w:t>
      </w:r>
      <w:r w:rsidR="00817A04">
        <w:rPr>
          <w:rFonts w:ascii="黑体" w:eastAsia="黑体" w:hAnsi="黑体" w:hint="eastAsia"/>
          <w:b/>
          <w:bCs/>
          <w:sz w:val="28"/>
          <w:szCs w:val="28"/>
        </w:rPr>
        <w:t>3</w:t>
      </w:r>
      <w:r w:rsidRPr="0042002C">
        <w:rPr>
          <w:rFonts w:ascii="黑体" w:eastAsia="黑体" w:hAnsi="黑体" w:hint="eastAsia"/>
          <w:b/>
          <w:bCs/>
          <w:sz w:val="28"/>
          <w:szCs w:val="28"/>
        </w:rPr>
        <w:t>：</w:t>
      </w:r>
    </w:p>
    <w:p w14:paraId="35841B7D" w14:textId="77777777" w:rsidR="0042002C" w:rsidRPr="00FE0012" w:rsidRDefault="0042002C" w:rsidP="0042002C">
      <w:pPr>
        <w:spacing w:line="360" w:lineRule="auto"/>
        <w:jc w:val="center"/>
        <w:rPr>
          <w:rFonts w:eastAsia="黑体" w:hAnsi="黑体" w:hint="eastAsia"/>
          <w:b/>
          <w:bCs/>
          <w:color w:val="000000"/>
          <w:sz w:val="28"/>
          <w:szCs w:val="28"/>
        </w:rPr>
      </w:pPr>
      <w:r w:rsidRPr="004464AE">
        <w:rPr>
          <w:rFonts w:hAnsi="宋体" w:hint="eastAsia"/>
          <w:b/>
          <w:bCs/>
          <w:sz w:val="32"/>
          <w:szCs w:val="32"/>
        </w:rPr>
        <w:t>第三方物流服务</w:t>
      </w:r>
      <w:proofErr w:type="gramStart"/>
      <w:r w:rsidRPr="004464AE">
        <w:rPr>
          <w:rFonts w:hAnsi="宋体" w:hint="eastAsia"/>
          <w:b/>
          <w:bCs/>
          <w:sz w:val="32"/>
          <w:szCs w:val="32"/>
        </w:rPr>
        <w:t>商管理</w:t>
      </w:r>
      <w:proofErr w:type="gramEnd"/>
      <w:r w:rsidRPr="004464AE">
        <w:rPr>
          <w:rFonts w:hAnsi="宋体" w:hint="eastAsia"/>
          <w:b/>
          <w:bCs/>
          <w:sz w:val="32"/>
          <w:szCs w:val="32"/>
        </w:rPr>
        <w:t>规定（1</w:t>
      </w:r>
      <w:r w:rsidRPr="004464AE">
        <w:rPr>
          <w:rFonts w:hAnsi="宋体"/>
          <w:b/>
          <w:bCs/>
          <w:sz w:val="32"/>
          <w:szCs w:val="32"/>
        </w:rPr>
        <w:t>8</w:t>
      </w:r>
      <w:r w:rsidRPr="004464AE">
        <w:rPr>
          <w:rFonts w:hAnsi="宋体" w:hint="eastAsia"/>
          <w:b/>
          <w:bCs/>
          <w:sz w:val="32"/>
          <w:szCs w:val="32"/>
        </w:rPr>
        <w:t>条）</w:t>
      </w:r>
    </w:p>
    <w:p w14:paraId="281F4E26" w14:textId="77777777" w:rsidR="0042002C" w:rsidRPr="00FE0012" w:rsidRDefault="0042002C" w:rsidP="0042002C">
      <w:pPr>
        <w:spacing w:line="360" w:lineRule="auto"/>
        <w:ind w:firstLine="482"/>
        <w:rPr>
          <w:rFonts w:ascii="宋体" w:eastAsia="宋体" w:hAnsi="宋体" w:hint="eastAsia"/>
          <w:b/>
        </w:rPr>
      </w:pPr>
      <w:r w:rsidRPr="00FE0012">
        <w:rPr>
          <w:rFonts w:ascii="宋体" w:eastAsia="宋体" w:hAnsi="宋体" w:hint="eastAsia"/>
          <w:b/>
        </w:rPr>
        <w:t>一、</w:t>
      </w:r>
      <w:proofErr w:type="gramStart"/>
      <w:r w:rsidRPr="00FE0012">
        <w:rPr>
          <w:rFonts w:ascii="宋体" w:eastAsia="宋体" w:hAnsi="宋体" w:hint="eastAsia"/>
          <w:b/>
        </w:rPr>
        <w:t>物流商资质</w:t>
      </w:r>
      <w:proofErr w:type="gramEnd"/>
    </w:p>
    <w:p w14:paraId="5405C312"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1.作为中国</w:t>
      </w:r>
      <w:proofErr w:type="gramStart"/>
      <w:r w:rsidRPr="00FE0012">
        <w:rPr>
          <w:rFonts w:ascii="宋体" w:eastAsia="宋体" w:hAnsi="宋体" w:hint="eastAsia"/>
        </w:rPr>
        <w:t>重汽及</w:t>
      </w:r>
      <w:proofErr w:type="gramEnd"/>
      <w:r w:rsidRPr="00FE0012">
        <w:rPr>
          <w:rFonts w:ascii="宋体" w:eastAsia="宋体" w:hAnsi="宋体" w:hint="eastAsia"/>
        </w:rPr>
        <w:t>/或中国重汽下属关联单位（以下称：中国重汽）的物流业务服务商，必须具有独立法人资格和国家综合服务型物流企业认证资质，注册资本金1000万元以上（已进入中国重汽</w:t>
      </w:r>
      <w:proofErr w:type="gramStart"/>
      <w:r w:rsidRPr="00FE0012">
        <w:rPr>
          <w:rFonts w:ascii="宋体" w:eastAsia="宋体" w:hAnsi="宋体" w:hint="eastAsia"/>
        </w:rPr>
        <w:t>物流商目录</w:t>
      </w:r>
      <w:proofErr w:type="gramEnd"/>
      <w:r w:rsidRPr="00FE0012">
        <w:rPr>
          <w:rFonts w:ascii="宋体" w:eastAsia="宋体" w:hAnsi="宋体" w:hint="eastAsia"/>
        </w:rPr>
        <w:t>的不受该条件限制）；</w:t>
      </w:r>
    </w:p>
    <w:p w14:paraId="7C197D60"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2.有3年以上汽车行业物流服务经验，有经验丰富的从事物流业务的员工团队，有为客户提供一体化物流服务的硬件资源和运营能力。</w:t>
      </w:r>
    </w:p>
    <w:p w14:paraId="78EBC508" w14:textId="77777777" w:rsidR="0042002C" w:rsidRPr="00FE0012" w:rsidRDefault="0042002C" w:rsidP="0042002C">
      <w:pPr>
        <w:spacing w:line="360" w:lineRule="auto"/>
        <w:ind w:firstLine="482"/>
        <w:rPr>
          <w:rFonts w:ascii="宋体" w:eastAsia="宋体" w:hAnsi="宋体" w:hint="eastAsia"/>
          <w:b/>
        </w:rPr>
      </w:pPr>
      <w:r w:rsidRPr="00FE0012">
        <w:rPr>
          <w:rFonts w:ascii="宋体" w:eastAsia="宋体" w:hAnsi="宋体" w:hint="eastAsia"/>
          <w:b/>
        </w:rPr>
        <w:t>二、</w:t>
      </w:r>
      <w:proofErr w:type="gramStart"/>
      <w:r w:rsidRPr="00FE0012">
        <w:rPr>
          <w:rFonts w:ascii="宋体" w:eastAsia="宋体" w:hAnsi="宋体" w:hint="eastAsia"/>
          <w:b/>
        </w:rPr>
        <w:t>物流商</w:t>
      </w:r>
      <w:proofErr w:type="gramEnd"/>
      <w:r w:rsidRPr="00FE0012">
        <w:rPr>
          <w:rFonts w:ascii="宋体" w:eastAsia="宋体" w:hAnsi="宋体" w:hint="eastAsia"/>
          <w:b/>
        </w:rPr>
        <w:t>进入</w:t>
      </w:r>
    </w:p>
    <w:p w14:paraId="07F2B92C"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3.所有</w:t>
      </w:r>
      <w:proofErr w:type="gramStart"/>
      <w:r w:rsidRPr="00FE0012">
        <w:rPr>
          <w:rFonts w:ascii="宋体" w:eastAsia="宋体" w:hAnsi="宋体" w:hint="eastAsia"/>
        </w:rPr>
        <w:t>物流商</w:t>
      </w:r>
      <w:proofErr w:type="gramEnd"/>
      <w:r w:rsidRPr="00FE0012">
        <w:rPr>
          <w:rFonts w:ascii="宋体" w:eastAsia="宋体" w:hAnsi="宋体" w:hint="eastAsia"/>
        </w:rPr>
        <w:t>进入均须经过中国重汽招标程序，进入物流服务商目录，中标</w:t>
      </w:r>
      <w:proofErr w:type="gramStart"/>
      <w:r w:rsidRPr="00FE0012">
        <w:rPr>
          <w:rFonts w:ascii="宋体" w:eastAsia="宋体" w:hAnsi="宋体" w:hint="eastAsia"/>
        </w:rPr>
        <w:t>物流商</w:t>
      </w:r>
      <w:proofErr w:type="gramEnd"/>
      <w:r w:rsidRPr="00FE0012">
        <w:rPr>
          <w:rFonts w:ascii="宋体" w:eastAsia="宋体" w:hAnsi="宋体" w:hint="eastAsia"/>
        </w:rPr>
        <w:t>在合同签订时须缴纳标的额5%（最高200万）的履约保证金；</w:t>
      </w:r>
    </w:p>
    <w:p w14:paraId="05B68ACE"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4.</w:t>
      </w:r>
      <w:proofErr w:type="gramStart"/>
      <w:r w:rsidRPr="00FE0012">
        <w:rPr>
          <w:rFonts w:ascii="宋体" w:eastAsia="宋体" w:hAnsi="宋体" w:hint="eastAsia"/>
        </w:rPr>
        <w:t>物流商</w:t>
      </w:r>
      <w:proofErr w:type="gramEnd"/>
      <w:r w:rsidRPr="00FE0012">
        <w:rPr>
          <w:rFonts w:ascii="宋体" w:eastAsia="宋体" w:hAnsi="宋体" w:hint="eastAsia"/>
        </w:rPr>
        <w:t>在合同签订后，按照合同时间节点，投入相应的设施设备（仓库、车辆、工位器具等），并组织人员培训（知识培训、作业培训、软件培训）。</w:t>
      </w:r>
      <w:proofErr w:type="gramStart"/>
      <w:r w:rsidRPr="00FE0012">
        <w:rPr>
          <w:rFonts w:ascii="宋体" w:eastAsia="宋体" w:hAnsi="宋体" w:hint="eastAsia"/>
        </w:rPr>
        <w:t>物流商</w:t>
      </w:r>
      <w:proofErr w:type="gramEnd"/>
      <w:r w:rsidRPr="00FE0012">
        <w:rPr>
          <w:rFonts w:ascii="宋体" w:eastAsia="宋体" w:hAnsi="宋体" w:hint="eastAsia"/>
        </w:rPr>
        <w:t>投入的设施设备，招标会须由中国重汽确认是否参加，培训结果</w:t>
      </w:r>
      <w:proofErr w:type="gramStart"/>
      <w:r w:rsidRPr="00FE0012">
        <w:rPr>
          <w:rFonts w:ascii="宋体" w:eastAsia="宋体" w:hAnsi="宋体" w:hint="eastAsia"/>
        </w:rPr>
        <w:t>须中国</w:t>
      </w:r>
      <w:proofErr w:type="gramEnd"/>
      <w:r w:rsidRPr="00FE0012">
        <w:rPr>
          <w:rFonts w:ascii="宋体" w:eastAsia="宋体" w:hAnsi="宋体" w:hint="eastAsia"/>
        </w:rPr>
        <w:t>重汽审核确认通过，确保提供满足节拍产能需求的专业物流服务。</w:t>
      </w:r>
    </w:p>
    <w:p w14:paraId="46F7AEB1" w14:textId="77777777" w:rsidR="0042002C" w:rsidRPr="00FE0012" w:rsidRDefault="0042002C" w:rsidP="0042002C">
      <w:pPr>
        <w:spacing w:line="360" w:lineRule="auto"/>
        <w:ind w:firstLine="482"/>
        <w:rPr>
          <w:rFonts w:ascii="宋体" w:eastAsia="宋体" w:hAnsi="宋体" w:hint="eastAsia"/>
          <w:b/>
        </w:rPr>
      </w:pPr>
      <w:r w:rsidRPr="00FE0012">
        <w:rPr>
          <w:rFonts w:ascii="宋体" w:eastAsia="宋体" w:hAnsi="宋体" w:hint="eastAsia"/>
          <w:b/>
        </w:rPr>
        <w:t>三、</w:t>
      </w:r>
      <w:proofErr w:type="gramStart"/>
      <w:r w:rsidRPr="00FE0012">
        <w:rPr>
          <w:rFonts w:ascii="宋体" w:eastAsia="宋体" w:hAnsi="宋体" w:hint="eastAsia"/>
          <w:b/>
        </w:rPr>
        <w:t>物流商</w:t>
      </w:r>
      <w:proofErr w:type="gramEnd"/>
      <w:r w:rsidRPr="00FE0012">
        <w:rPr>
          <w:rFonts w:ascii="宋体" w:eastAsia="宋体" w:hAnsi="宋体" w:hint="eastAsia"/>
          <w:b/>
        </w:rPr>
        <w:t>管理</w:t>
      </w:r>
    </w:p>
    <w:p w14:paraId="26F59C70"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5.</w:t>
      </w:r>
      <w:proofErr w:type="gramStart"/>
      <w:r w:rsidRPr="00FE0012">
        <w:rPr>
          <w:rFonts w:ascii="宋体" w:eastAsia="宋体" w:hAnsi="宋体" w:hint="eastAsia"/>
        </w:rPr>
        <w:t>物流商</w:t>
      </w:r>
      <w:proofErr w:type="gramEnd"/>
      <w:r w:rsidRPr="00FE0012">
        <w:rPr>
          <w:rFonts w:ascii="宋体" w:eastAsia="宋体" w:hAnsi="宋体" w:hint="eastAsia"/>
        </w:rPr>
        <w:t>在提供物流服务时，要无条件接受中国重汽的日常管理和制度流程，实施等</w:t>
      </w:r>
      <w:r w:rsidRPr="00FE0012">
        <w:rPr>
          <w:rFonts w:ascii="宋体" w:eastAsia="宋体" w:hAnsi="宋体" w:hint="eastAsia"/>
        </w:rPr>
        <w:lastRenderedPageBreak/>
        <w:t>级管理：每年6月份开展一次</w:t>
      </w:r>
      <w:proofErr w:type="gramStart"/>
      <w:r w:rsidRPr="00FE0012">
        <w:rPr>
          <w:rFonts w:ascii="宋体" w:eastAsia="宋体" w:hAnsi="宋体" w:hint="eastAsia"/>
        </w:rPr>
        <w:t>物流商服务</w:t>
      </w:r>
      <w:proofErr w:type="gramEnd"/>
      <w:r w:rsidRPr="00FE0012">
        <w:rPr>
          <w:rFonts w:ascii="宋体" w:eastAsia="宋体" w:hAnsi="宋体" w:hint="eastAsia"/>
        </w:rPr>
        <w:t>能力评价和竞争性谈判，按照评价等级，接受相应的奖励与考核，调增或调减物流业务量，并适用</w:t>
      </w:r>
      <w:proofErr w:type="gramStart"/>
      <w:r w:rsidRPr="00FE0012">
        <w:rPr>
          <w:rFonts w:ascii="宋体" w:eastAsia="宋体" w:hAnsi="宋体" w:hint="eastAsia"/>
        </w:rPr>
        <w:t>物流商末位</w:t>
      </w:r>
      <w:proofErr w:type="gramEnd"/>
      <w:r w:rsidRPr="00FE0012">
        <w:rPr>
          <w:rFonts w:ascii="宋体" w:eastAsia="宋体" w:hAnsi="宋体" w:hint="eastAsia"/>
        </w:rPr>
        <w:t>淘汰机制。</w:t>
      </w:r>
      <w:proofErr w:type="gramStart"/>
      <w:r w:rsidRPr="00FE0012">
        <w:rPr>
          <w:rFonts w:ascii="宋体" w:eastAsia="宋体" w:hAnsi="宋体" w:hint="eastAsia"/>
        </w:rPr>
        <w:t>物流商服务</w:t>
      </w:r>
      <w:proofErr w:type="gramEnd"/>
      <w:r w:rsidRPr="00FE0012">
        <w:rPr>
          <w:rFonts w:ascii="宋体" w:eastAsia="宋体" w:hAnsi="宋体" w:hint="eastAsia"/>
        </w:rPr>
        <w:t>合同签订周期统一为当年7月1日至次年6月30日；</w:t>
      </w:r>
    </w:p>
    <w:p w14:paraId="377F29E3"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6.</w:t>
      </w:r>
      <w:proofErr w:type="gramStart"/>
      <w:r w:rsidRPr="00FE0012">
        <w:rPr>
          <w:rFonts w:ascii="宋体" w:eastAsia="宋体" w:hAnsi="宋体" w:hint="eastAsia"/>
        </w:rPr>
        <w:t>物流商</w:t>
      </w:r>
      <w:proofErr w:type="gramEnd"/>
      <w:r w:rsidRPr="00FE0012">
        <w:rPr>
          <w:rFonts w:ascii="宋体" w:eastAsia="宋体" w:hAnsi="宋体" w:hint="eastAsia"/>
        </w:rPr>
        <w:t>在提供服务过程中对所配送的产品负有保管义务，因</w:t>
      </w:r>
      <w:proofErr w:type="gramStart"/>
      <w:r w:rsidRPr="00FE0012">
        <w:rPr>
          <w:rFonts w:ascii="宋体" w:eastAsia="宋体" w:hAnsi="宋体" w:hint="eastAsia"/>
        </w:rPr>
        <w:t>物流商</w:t>
      </w:r>
      <w:proofErr w:type="gramEnd"/>
      <w:r w:rsidRPr="00FE0012">
        <w:rPr>
          <w:rFonts w:ascii="宋体" w:eastAsia="宋体" w:hAnsi="宋体" w:hint="eastAsia"/>
        </w:rPr>
        <w:t>原因造成的产品损坏、丢失，</w:t>
      </w:r>
      <w:proofErr w:type="gramStart"/>
      <w:r w:rsidRPr="00FE0012">
        <w:rPr>
          <w:rFonts w:ascii="宋体" w:eastAsia="宋体" w:hAnsi="宋体" w:hint="eastAsia"/>
        </w:rPr>
        <w:t>物流商</w:t>
      </w:r>
      <w:proofErr w:type="gramEnd"/>
      <w:r w:rsidRPr="00FE0012">
        <w:rPr>
          <w:rFonts w:ascii="宋体" w:eastAsia="宋体" w:hAnsi="宋体" w:hint="eastAsia"/>
        </w:rPr>
        <w:t>承担全部赔偿责任。</w:t>
      </w:r>
      <w:proofErr w:type="gramStart"/>
      <w:r w:rsidRPr="00FE0012">
        <w:rPr>
          <w:rFonts w:ascii="宋体" w:eastAsia="宋体" w:hAnsi="宋体" w:hint="eastAsia"/>
        </w:rPr>
        <w:t>物流商</w:t>
      </w:r>
      <w:proofErr w:type="gramEnd"/>
      <w:r w:rsidRPr="00FE0012">
        <w:rPr>
          <w:rFonts w:ascii="宋体" w:eastAsia="宋体" w:hAnsi="宋体" w:hint="eastAsia"/>
        </w:rPr>
        <w:t>须按月度对托管和非托管物资进行盘点对账，按照中国重</w:t>
      </w:r>
      <w:proofErr w:type="gramStart"/>
      <w:r w:rsidRPr="00FE0012">
        <w:rPr>
          <w:rFonts w:ascii="宋体" w:eastAsia="宋体" w:hAnsi="宋体" w:hint="eastAsia"/>
        </w:rPr>
        <w:t>汽相关</w:t>
      </w:r>
      <w:proofErr w:type="gramEnd"/>
      <w:r w:rsidRPr="00FE0012">
        <w:rPr>
          <w:rFonts w:ascii="宋体" w:eastAsia="宋体" w:hAnsi="宋体" w:hint="eastAsia"/>
        </w:rPr>
        <w:t>管理制度进行差异处置，差异处置由</w:t>
      </w:r>
      <w:proofErr w:type="gramStart"/>
      <w:r w:rsidRPr="00FE0012">
        <w:rPr>
          <w:rFonts w:ascii="宋体" w:eastAsia="宋体" w:hAnsi="宋体" w:hint="eastAsia"/>
        </w:rPr>
        <w:t>物流商</w:t>
      </w:r>
      <w:proofErr w:type="gramEnd"/>
      <w:r w:rsidRPr="00FE0012">
        <w:rPr>
          <w:rFonts w:ascii="宋体" w:eastAsia="宋体" w:hAnsi="宋体" w:hint="eastAsia"/>
        </w:rPr>
        <w:t>与供应商进行协商，协商不一致时，由中国重</w:t>
      </w:r>
      <w:proofErr w:type="gramStart"/>
      <w:r w:rsidRPr="00FE0012">
        <w:rPr>
          <w:rFonts w:ascii="宋体" w:eastAsia="宋体" w:hAnsi="宋体" w:hint="eastAsia"/>
        </w:rPr>
        <w:t>汽进行</w:t>
      </w:r>
      <w:proofErr w:type="gramEnd"/>
      <w:r w:rsidRPr="00FE0012">
        <w:rPr>
          <w:rFonts w:ascii="宋体" w:eastAsia="宋体" w:hAnsi="宋体" w:hint="eastAsia"/>
        </w:rPr>
        <w:t>调解；</w:t>
      </w:r>
    </w:p>
    <w:p w14:paraId="2476C1F5"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7.</w:t>
      </w:r>
      <w:proofErr w:type="gramStart"/>
      <w:r w:rsidRPr="00FE0012">
        <w:rPr>
          <w:rFonts w:ascii="宋体" w:eastAsia="宋体" w:hAnsi="宋体" w:hint="eastAsia"/>
        </w:rPr>
        <w:t>物流商</w:t>
      </w:r>
      <w:proofErr w:type="gramEnd"/>
      <w:r w:rsidRPr="00FE0012">
        <w:rPr>
          <w:rFonts w:ascii="宋体" w:eastAsia="宋体" w:hAnsi="宋体" w:hint="eastAsia"/>
        </w:rPr>
        <w:t>须遵守100%满足生产需求这一红线指标，因</w:t>
      </w:r>
      <w:proofErr w:type="gramStart"/>
      <w:r w:rsidRPr="00FE0012">
        <w:rPr>
          <w:rFonts w:ascii="宋体" w:eastAsia="宋体" w:hAnsi="宋体" w:hint="eastAsia"/>
        </w:rPr>
        <w:t>物流商</w:t>
      </w:r>
      <w:proofErr w:type="gramEnd"/>
      <w:r w:rsidRPr="00FE0012">
        <w:rPr>
          <w:rFonts w:ascii="宋体" w:eastAsia="宋体" w:hAnsi="宋体" w:hint="eastAsia"/>
        </w:rPr>
        <w:t>原因造成生产线停线的，按照中国重汽</w:t>
      </w:r>
      <w:proofErr w:type="gramStart"/>
      <w:r w:rsidRPr="00FE0012">
        <w:rPr>
          <w:rFonts w:ascii="宋体" w:eastAsia="宋体" w:hAnsi="宋体" w:hint="eastAsia"/>
        </w:rPr>
        <w:t>物流商管理</w:t>
      </w:r>
      <w:proofErr w:type="gramEnd"/>
      <w:r w:rsidRPr="00FE0012">
        <w:rPr>
          <w:rFonts w:ascii="宋体" w:eastAsia="宋体" w:hAnsi="宋体" w:hint="eastAsia"/>
        </w:rPr>
        <w:t>细则进行考核，严肃追责，由</w:t>
      </w:r>
      <w:proofErr w:type="gramStart"/>
      <w:r w:rsidRPr="00FE0012">
        <w:rPr>
          <w:rFonts w:ascii="宋体" w:eastAsia="宋体" w:hAnsi="宋体" w:hint="eastAsia"/>
        </w:rPr>
        <w:t>物流商</w:t>
      </w:r>
      <w:proofErr w:type="gramEnd"/>
      <w:r w:rsidRPr="00FE0012">
        <w:rPr>
          <w:rFonts w:ascii="宋体" w:eastAsia="宋体" w:hAnsi="宋体" w:hint="eastAsia"/>
        </w:rPr>
        <w:t>承担因此带来的所有损失；</w:t>
      </w:r>
    </w:p>
    <w:p w14:paraId="7AFB9B55"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8.</w:t>
      </w:r>
      <w:proofErr w:type="gramStart"/>
      <w:r w:rsidRPr="00FE0012">
        <w:rPr>
          <w:rFonts w:ascii="宋体" w:eastAsia="宋体" w:hAnsi="宋体" w:hint="eastAsia"/>
        </w:rPr>
        <w:t>物流商</w:t>
      </w:r>
      <w:proofErr w:type="gramEnd"/>
      <w:r w:rsidRPr="00FE0012">
        <w:rPr>
          <w:rFonts w:ascii="宋体" w:eastAsia="宋体" w:hAnsi="宋体" w:hint="eastAsia"/>
        </w:rPr>
        <w:t>须无条件配合中国重汽的物流管理提升和优化工作。对于提升过程中新增物流业务（如分拣、排序等作业）产生的用工增加、费用增加等问题，由中国重</w:t>
      </w:r>
      <w:proofErr w:type="gramStart"/>
      <w:r w:rsidRPr="00FE0012">
        <w:rPr>
          <w:rFonts w:ascii="宋体" w:eastAsia="宋体" w:hAnsi="宋体" w:hint="eastAsia"/>
        </w:rPr>
        <w:t>汽相关</w:t>
      </w:r>
      <w:proofErr w:type="gramEnd"/>
      <w:r w:rsidRPr="00FE0012">
        <w:rPr>
          <w:rFonts w:ascii="宋体" w:eastAsia="宋体" w:hAnsi="宋体" w:hint="eastAsia"/>
        </w:rPr>
        <w:t>部门与</w:t>
      </w:r>
      <w:proofErr w:type="gramStart"/>
      <w:r w:rsidRPr="00FE0012">
        <w:rPr>
          <w:rFonts w:ascii="宋体" w:eastAsia="宋体" w:hAnsi="宋体" w:hint="eastAsia"/>
        </w:rPr>
        <w:t>物流商</w:t>
      </w:r>
      <w:proofErr w:type="gramEnd"/>
      <w:r w:rsidRPr="00FE0012">
        <w:rPr>
          <w:rFonts w:ascii="宋体" w:eastAsia="宋体" w:hAnsi="宋体" w:hint="eastAsia"/>
        </w:rPr>
        <w:t>商谈，进行相应的价格调整；</w:t>
      </w:r>
    </w:p>
    <w:p w14:paraId="21830916"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9.</w:t>
      </w:r>
      <w:proofErr w:type="gramStart"/>
      <w:r w:rsidRPr="00FE0012">
        <w:rPr>
          <w:rFonts w:ascii="宋体" w:eastAsia="宋体" w:hAnsi="宋体" w:hint="eastAsia"/>
        </w:rPr>
        <w:t>物流商</w:t>
      </w:r>
      <w:proofErr w:type="gramEnd"/>
      <w:r w:rsidRPr="00FE0012">
        <w:rPr>
          <w:rFonts w:ascii="宋体" w:eastAsia="宋体" w:hAnsi="宋体" w:hint="eastAsia"/>
        </w:rPr>
        <w:t>须每年自主开展2次以上流程化优和管理创新工作，对于</w:t>
      </w:r>
      <w:proofErr w:type="gramStart"/>
      <w:r w:rsidRPr="00FE0012">
        <w:rPr>
          <w:rFonts w:ascii="宋体" w:eastAsia="宋体" w:hAnsi="宋体" w:hint="eastAsia"/>
        </w:rPr>
        <w:t>物流商</w:t>
      </w:r>
      <w:proofErr w:type="gramEnd"/>
      <w:r w:rsidRPr="00FE0012">
        <w:rPr>
          <w:rFonts w:ascii="宋体" w:eastAsia="宋体" w:hAnsi="宋体" w:hint="eastAsia"/>
        </w:rPr>
        <w:t>提出的管理创新项目，需要中国重</w:t>
      </w:r>
      <w:proofErr w:type="gramStart"/>
      <w:r w:rsidRPr="00FE0012">
        <w:rPr>
          <w:rFonts w:ascii="宋体" w:eastAsia="宋体" w:hAnsi="宋体" w:hint="eastAsia"/>
        </w:rPr>
        <w:t>汽配合</w:t>
      </w:r>
      <w:proofErr w:type="gramEnd"/>
      <w:r w:rsidRPr="00FE0012">
        <w:rPr>
          <w:rFonts w:ascii="宋体" w:eastAsia="宋体" w:hAnsi="宋体" w:hint="eastAsia"/>
        </w:rPr>
        <w:t>推动的，由中国重汽物流管理部门确认合理的，由双方共同推进，对于创新项目为中国重汽或供应商创造的、可测量的经济效益，按照50%比例返还物流商；</w:t>
      </w:r>
    </w:p>
    <w:p w14:paraId="3B00588D"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10.</w:t>
      </w:r>
      <w:proofErr w:type="gramStart"/>
      <w:r w:rsidRPr="00FE0012">
        <w:rPr>
          <w:rFonts w:ascii="宋体" w:eastAsia="宋体" w:hAnsi="宋体" w:hint="eastAsia"/>
        </w:rPr>
        <w:t>物流商</w:t>
      </w:r>
      <w:proofErr w:type="gramEnd"/>
      <w:r w:rsidRPr="00FE0012">
        <w:rPr>
          <w:rFonts w:ascii="宋体" w:eastAsia="宋体" w:hAnsi="宋体" w:hint="eastAsia"/>
        </w:rPr>
        <w:t>对提供服务过程中知悉的中国重汽的商业秘密（包括但不限于物流信息、生产信息、财务信息等），负有保密责任，不得向任何第三方披露，否则中国重汽有权追究</w:t>
      </w:r>
      <w:proofErr w:type="gramStart"/>
      <w:r w:rsidRPr="00FE0012">
        <w:rPr>
          <w:rFonts w:ascii="宋体" w:eastAsia="宋体" w:hAnsi="宋体" w:hint="eastAsia"/>
        </w:rPr>
        <w:t>物流商</w:t>
      </w:r>
      <w:proofErr w:type="gramEnd"/>
      <w:r w:rsidRPr="00FE0012">
        <w:rPr>
          <w:rFonts w:ascii="宋体" w:eastAsia="宋体" w:hAnsi="宋体" w:hint="eastAsia"/>
        </w:rPr>
        <w:t>的违约责任，</w:t>
      </w:r>
      <w:proofErr w:type="gramStart"/>
      <w:r w:rsidRPr="00FE0012">
        <w:rPr>
          <w:rFonts w:ascii="宋体" w:eastAsia="宋体" w:hAnsi="宋体" w:hint="eastAsia"/>
        </w:rPr>
        <w:t>物流商</w:t>
      </w:r>
      <w:proofErr w:type="gramEnd"/>
      <w:r w:rsidRPr="00FE0012">
        <w:rPr>
          <w:rFonts w:ascii="宋体" w:eastAsia="宋体" w:hAnsi="宋体" w:hint="eastAsia"/>
        </w:rPr>
        <w:t>就中国重</w:t>
      </w:r>
      <w:proofErr w:type="gramStart"/>
      <w:r w:rsidRPr="00FE0012">
        <w:rPr>
          <w:rFonts w:ascii="宋体" w:eastAsia="宋体" w:hAnsi="宋体" w:hint="eastAsia"/>
        </w:rPr>
        <w:t>汽因此</w:t>
      </w:r>
      <w:proofErr w:type="gramEnd"/>
      <w:r w:rsidRPr="00FE0012">
        <w:rPr>
          <w:rFonts w:ascii="宋体" w:eastAsia="宋体" w:hAnsi="宋体" w:hint="eastAsia"/>
        </w:rPr>
        <w:t>造成的损失承担赔偿责任。</w:t>
      </w:r>
    </w:p>
    <w:p w14:paraId="1751DE9C" w14:textId="77777777" w:rsidR="0042002C" w:rsidRPr="00FE0012" w:rsidRDefault="0042002C" w:rsidP="0042002C">
      <w:pPr>
        <w:spacing w:line="360" w:lineRule="auto"/>
        <w:ind w:firstLine="482"/>
        <w:rPr>
          <w:rFonts w:ascii="宋体" w:eastAsia="宋体" w:hAnsi="宋体" w:hint="eastAsia"/>
          <w:b/>
        </w:rPr>
      </w:pPr>
      <w:r w:rsidRPr="00FE0012">
        <w:rPr>
          <w:rFonts w:ascii="宋体" w:eastAsia="宋体" w:hAnsi="宋体" w:hint="eastAsia"/>
          <w:b/>
        </w:rPr>
        <w:t>四、</w:t>
      </w:r>
      <w:proofErr w:type="gramStart"/>
      <w:r w:rsidRPr="00FE0012">
        <w:rPr>
          <w:rFonts w:ascii="宋体" w:eastAsia="宋体" w:hAnsi="宋体" w:hint="eastAsia"/>
          <w:b/>
        </w:rPr>
        <w:t>物流商退出</w:t>
      </w:r>
      <w:proofErr w:type="gramEnd"/>
    </w:p>
    <w:p w14:paraId="3AD5C1CA"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11.对于恶意中标、不能提供标书约定服务能力、不能满足中国重</w:t>
      </w:r>
      <w:proofErr w:type="gramStart"/>
      <w:r w:rsidRPr="00FE0012">
        <w:rPr>
          <w:rFonts w:ascii="宋体" w:eastAsia="宋体" w:hAnsi="宋体" w:hint="eastAsia"/>
        </w:rPr>
        <w:t>汽业务</w:t>
      </w:r>
      <w:proofErr w:type="gramEnd"/>
      <w:r w:rsidRPr="00FE0012">
        <w:rPr>
          <w:rFonts w:ascii="宋体" w:eastAsia="宋体" w:hAnsi="宋体" w:hint="eastAsia"/>
        </w:rPr>
        <w:t>需要、年度能力评价不合格的物流商，由中国重汽物流专家评审委员会进行评审，情况属实的，处理完毕债权债务后，该</w:t>
      </w:r>
      <w:proofErr w:type="gramStart"/>
      <w:r w:rsidRPr="00FE0012">
        <w:rPr>
          <w:rFonts w:ascii="宋体" w:eastAsia="宋体" w:hAnsi="宋体" w:hint="eastAsia"/>
        </w:rPr>
        <w:t>物流商</w:t>
      </w:r>
      <w:proofErr w:type="gramEnd"/>
      <w:r w:rsidRPr="00FE0012">
        <w:rPr>
          <w:rFonts w:ascii="宋体" w:eastAsia="宋体" w:hAnsi="宋体" w:hint="eastAsia"/>
        </w:rPr>
        <w:t>立即退出物流服务商目录，并列入中国重汽</w:t>
      </w:r>
      <w:proofErr w:type="gramStart"/>
      <w:r w:rsidRPr="00FE0012">
        <w:rPr>
          <w:rFonts w:ascii="宋体" w:eastAsia="宋体" w:hAnsi="宋体" w:hint="eastAsia"/>
        </w:rPr>
        <w:t>物流商</w:t>
      </w:r>
      <w:proofErr w:type="gramEnd"/>
      <w:r w:rsidRPr="00FE0012">
        <w:rPr>
          <w:rFonts w:ascii="宋体" w:eastAsia="宋体" w:hAnsi="宋体" w:hint="eastAsia"/>
        </w:rPr>
        <w:t>黑名单，禁止参加后续中国重汽集团范围内的所有物流业务招标；</w:t>
      </w:r>
    </w:p>
    <w:p w14:paraId="35784849"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12.在中标后的运营过程中，因</w:t>
      </w:r>
      <w:proofErr w:type="gramStart"/>
      <w:r w:rsidRPr="00FE0012">
        <w:rPr>
          <w:rFonts w:ascii="宋体" w:eastAsia="宋体" w:hAnsi="宋体" w:hint="eastAsia"/>
        </w:rPr>
        <w:t>物流商</w:t>
      </w:r>
      <w:proofErr w:type="gramEnd"/>
      <w:r w:rsidRPr="00FE0012">
        <w:rPr>
          <w:rFonts w:ascii="宋体" w:eastAsia="宋体" w:hAnsi="宋体" w:hint="eastAsia"/>
        </w:rPr>
        <w:t>投入设施设备不足，不能满足业务需求的，由</w:t>
      </w:r>
      <w:proofErr w:type="gramStart"/>
      <w:r w:rsidRPr="00FE0012">
        <w:rPr>
          <w:rFonts w:ascii="宋体" w:eastAsia="宋体" w:hAnsi="宋体" w:hint="eastAsia"/>
        </w:rPr>
        <w:t>物流商</w:t>
      </w:r>
      <w:proofErr w:type="gramEnd"/>
      <w:r w:rsidRPr="00FE0012">
        <w:rPr>
          <w:rFonts w:ascii="宋体" w:eastAsia="宋体" w:hAnsi="宋体" w:hint="eastAsia"/>
        </w:rPr>
        <w:t>自行拆除设备，终止合同，一切损失由</w:t>
      </w:r>
      <w:proofErr w:type="gramStart"/>
      <w:r w:rsidRPr="00FE0012">
        <w:rPr>
          <w:rFonts w:ascii="宋体" w:eastAsia="宋体" w:hAnsi="宋体" w:hint="eastAsia"/>
        </w:rPr>
        <w:t>物流商</w:t>
      </w:r>
      <w:proofErr w:type="gramEnd"/>
      <w:r w:rsidRPr="00FE0012">
        <w:rPr>
          <w:rFonts w:ascii="宋体" w:eastAsia="宋体" w:hAnsi="宋体" w:hint="eastAsia"/>
        </w:rPr>
        <w:t>承担。经中国重</w:t>
      </w:r>
      <w:proofErr w:type="gramStart"/>
      <w:r w:rsidRPr="00FE0012">
        <w:rPr>
          <w:rFonts w:ascii="宋体" w:eastAsia="宋体" w:hAnsi="宋体" w:hint="eastAsia"/>
        </w:rPr>
        <w:t>汽同意</w:t>
      </w:r>
      <w:proofErr w:type="gramEnd"/>
      <w:r w:rsidRPr="00FE0012">
        <w:rPr>
          <w:rFonts w:ascii="宋体" w:eastAsia="宋体" w:hAnsi="宋体" w:hint="eastAsia"/>
        </w:rPr>
        <w:t>后，</w:t>
      </w:r>
      <w:proofErr w:type="gramStart"/>
      <w:r w:rsidRPr="00FE0012">
        <w:rPr>
          <w:rFonts w:ascii="宋体" w:eastAsia="宋体" w:hAnsi="宋体" w:hint="eastAsia"/>
        </w:rPr>
        <w:t>物流商</w:t>
      </w:r>
      <w:proofErr w:type="gramEnd"/>
      <w:r w:rsidRPr="00FE0012">
        <w:rPr>
          <w:rFonts w:ascii="宋体" w:eastAsia="宋体" w:hAnsi="宋体" w:hint="eastAsia"/>
        </w:rPr>
        <w:t>可以新增、更换设施设备，直至满足业务需求，一切损失由</w:t>
      </w:r>
      <w:proofErr w:type="gramStart"/>
      <w:r w:rsidRPr="00FE0012">
        <w:rPr>
          <w:rFonts w:ascii="宋体" w:eastAsia="宋体" w:hAnsi="宋体" w:hint="eastAsia"/>
        </w:rPr>
        <w:t>物流商</w:t>
      </w:r>
      <w:proofErr w:type="gramEnd"/>
      <w:r w:rsidRPr="00FE0012">
        <w:rPr>
          <w:rFonts w:ascii="宋体" w:eastAsia="宋体" w:hAnsi="宋体" w:hint="eastAsia"/>
        </w:rPr>
        <w:t>承担；</w:t>
      </w:r>
    </w:p>
    <w:p w14:paraId="6279F38E"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13.</w:t>
      </w:r>
      <w:proofErr w:type="gramStart"/>
      <w:r w:rsidRPr="00FE0012">
        <w:rPr>
          <w:rFonts w:ascii="宋体" w:eastAsia="宋体" w:hAnsi="宋体" w:hint="eastAsia"/>
        </w:rPr>
        <w:t>物流商</w:t>
      </w:r>
      <w:proofErr w:type="gramEnd"/>
      <w:r w:rsidRPr="00FE0012">
        <w:rPr>
          <w:rFonts w:ascii="宋体" w:eastAsia="宋体" w:hAnsi="宋体" w:hint="eastAsia"/>
        </w:rPr>
        <w:t>因自身经营原因主动提出退出的，需提前6个月提出退出申请，</w:t>
      </w:r>
      <w:proofErr w:type="gramStart"/>
      <w:r w:rsidRPr="00FE0012">
        <w:rPr>
          <w:rFonts w:ascii="宋体" w:eastAsia="宋体" w:hAnsi="宋体" w:hint="eastAsia"/>
        </w:rPr>
        <w:t>物流商</w:t>
      </w:r>
      <w:proofErr w:type="gramEnd"/>
      <w:r w:rsidRPr="00FE0012">
        <w:rPr>
          <w:rFonts w:ascii="宋体" w:eastAsia="宋体" w:hAnsi="宋体" w:hint="eastAsia"/>
        </w:rPr>
        <w:t>在服务期间所投入的物流设施（如仓库、</w:t>
      </w:r>
      <w:proofErr w:type="gramStart"/>
      <w:r w:rsidRPr="00FE0012">
        <w:rPr>
          <w:rFonts w:ascii="宋体" w:eastAsia="宋体" w:hAnsi="宋体" w:hint="eastAsia"/>
        </w:rPr>
        <w:t>分装线</w:t>
      </w:r>
      <w:proofErr w:type="gramEnd"/>
      <w:r w:rsidRPr="00FE0012">
        <w:rPr>
          <w:rFonts w:ascii="宋体" w:eastAsia="宋体" w:hAnsi="宋体" w:hint="eastAsia"/>
        </w:rPr>
        <w:t>等），按照折旧年限净值的90%进行返还；提前3个月提出退出申请的，</w:t>
      </w:r>
      <w:proofErr w:type="gramStart"/>
      <w:r w:rsidRPr="00FE0012">
        <w:rPr>
          <w:rFonts w:ascii="宋体" w:eastAsia="宋体" w:hAnsi="宋体" w:hint="eastAsia"/>
        </w:rPr>
        <w:t>物流商</w:t>
      </w:r>
      <w:proofErr w:type="gramEnd"/>
      <w:r w:rsidRPr="00FE0012">
        <w:rPr>
          <w:rFonts w:ascii="宋体" w:eastAsia="宋体" w:hAnsi="宋体" w:hint="eastAsia"/>
        </w:rPr>
        <w:t>在服务期间所投入的物流设施，按照折旧年限净值的80%进行</w:t>
      </w:r>
      <w:r w:rsidRPr="00FE0012">
        <w:rPr>
          <w:rFonts w:ascii="宋体" w:eastAsia="宋体" w:hAnsi="宋体" w:hint="eastAsia"/>
        </w:rPr>
        <w:lastRenderedPageBreak/>
        <w:t>返还；提出申请时间不足3个月的，</w:t>
      </w:r>
      <w:proofErr w:type="gramStart"/>
      <w:r w:rsidRPr="00FE0012">
        <w:rPr>
          <w:rFonts w:ascii="宋体" w:eastAsia="宋体" w:hAnsi="宋体" w:hint="eastAsia"/>
        </w:rPr>
        <w:t>物流商</w:t>
      </w:r>
      <w:proofErr w:type="gramEnd"/>
      <w:r w:rsidRPr="00FE0012">
        <w:rPr>
          <w:rFonts w:ascii="宋体" w:eastAsia="宋体" w:hAnsi="宋体" w:hint="eastAsia"/>
        </w:rPr>
        <w:t>在服务期间所投入的物流设施净值不予返还并扣除履约保证金；</w:t>
      </w:r>
    </w:p>
    <w:p w14:paraId="7B818305"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14.因</w:t>
      </w:r>
      <w:proofErr w:type="gramStart"/>
      <w:r w:rsidRPr="00FE0012">
        <w:rPr>
          <w:rFonts w:ascii="宋体" w:eastAsia="宋体" w:hAnsi="宋体" w:hint="eastAsia"/>
        </w:rPr>
        <w:t>物流商管理</w:t>
      </w:r>
      <w:proofErr w:type="gramEnd"/>
      <w:r w:rsidRPr="00FE0012">
        <w:rPr>
          <w:rFonts w:ascii="宋体" w:eastAsia="宋体" w:hAnsi="宋体" w:hint="eastAsia"/>
        </w:rPr>
        <w:t>水平不足、服务评价连续2年较差的，中国重汽有权随时终止合同，经中国重汽物流专家评审委员会审核后，根据日常服务水平和等级评价，对</w:t>
      </w:r>
      <w:proofErr w:type="gramStart"/>
      <w:r w:rsidRPr="00FE0012">
        <w:rPr>
          <w:rFonts w:ascii="宋体" w:eastAsia="宋体" w:hAnsi="宋体" w:hint="eastAsia"/>
        </w:rPr>
        <w:t>物流商</w:t>
      </w:r>
      <w:proofErr w:type="gramEnd"/>
      <w:r w:rsidRPr="00FE0012">
        <w:rPr>
          <w:rFonts w:ascii="宋体" w:eastAsia="宋体" w:hAnsi="宋体" w:hint="eastAsia"/>
        </w:rPr>
        <w:t>在服务期间所投入的物流设施按照折旧年限净值的10%-60%进行返还；</w:t>
      </w:r>
    </w:p>
    <w:p w14:paraId="328C615C"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15.经中国重汽物流专家评审委员会评审后，同意</w:t>
      </w:r>
      <w:proofErr w:type="gramStart"/>
      <w:r w:rsidRPr="00FE0012">
        <w:rPr>
          <w:rFonts w:ascii="宋体" w:eastAsia="宋体" w:hAnsi="宋体" w:hint="eastAsia"/>
        </w:rPr>
        <w:t>物流商退出</w:t>
      </w:r>
      <w:proofErr w:type="gramEnd"/>
      <w:r w:rsidRPr="00FE0012">
        <w:rPr>
          <w:rFonts w:ascii="宋体" w:eastAsia="宋体" w:hAnsi="宋体" w:hint="eastAsia"/>
        </w:rPr>
        <w:t>的，由中国重</w:t>
      </w:r>
      <w:proofErr w:type="gramStart"/>
      <w:r w:rsidRPr="00FE0012">
        <w:rPr>
          <w:rFonts w:ascii="宋体" w:eastAsia="宋体" w:hAnsi="宋体" w:hint="eastAsia"/>
        </w:rPr>
        <w:t>汽立即</w:t>
      </w:r>
      <w:proofErr w:type="gramEnd"/>
      <w:r w:rsidRPr="00FE0012">
        <w:rPr>
          <w:rFonts w:ascii="宋体" w:eastAsia="宋体" w:hAnsi="宋体" w:hint="eastAsia"/>
        </w:rPr>
        <w:t>组织新</w:t>
      </w:r>
      <w:proofErr w:type="gramStart"/>
      <w:r w:rsidRPr="00FE0012">
        <w:rPr>
          <w:rFonts w:ascii="宋体" w:eastAsia="宋体" w:hAnsi="宋体" w:hint="eastAsia"/>
        </w:rPr>
        <w:t>物流商</w:t>
      </w:r>
      <w:proofErr w:type="gramEnd"/>
      <w:r w:rsidRPr="00FE0012">
        <w:rPr>
          <w:rFonts w:ascii="宋体" w:eastAsia="宋体" w:hAnsi="宋体" w:hint="eastAsia"/>
        </w:rPr>
        <w:t>的招标和引入。在招标期间和业务交接期间（交接期为3个月），</w:t>
      </w:r>
      <w:proofErr w:type="gramStart"/>
      <w:r w:rsidRPr="00FE0012">
        <w:rPr>
          <w:rFonts w:ascii="宋体" w:eastAsia="宋体" w:hAnsi="宋体" w:hint="eastAsia"/>
        </w:rPr>
        <w:t>原物流商须</w:t>
      </w:r>
      <w:proofErr w:type="gramEnd"/>
      <w:r w:rsidRPr="00FE0012">
        <w:rPr>
          <w:rFonts w:ascii="宋体" w:eastAsia="宋体" w:hAnsi="宋体" w:hint="eastAsia"/>
        </w:rPr>
        <w:t>本着友好协商原则，无条件配合业务交接工作，确保业务正常运转。对于交接期间出现影响生产的情况，交接期第1个月由</w:t>
      </w:r>
      <w:proofErr w:type="gramStart"/>
      <w:r w:rsidRPr="00FE0012">
        <w:rPr>
          <w:rFonts w:ascii="宋体" w:eastAsia="宋体" w:hAnsi="宋体" w:hint="eastAsia"/>
        </w:rPr>
        <w:t>原物流商承担</w:t>
      </w:r>
      <w:proofErr w:type="gramEnd"/>
      <w:r w:rsidRPr="00FE0012">
        <w:rPr>
          <w:rFonts w:ascii="宋体" w:eastAsia="宋体" w:hAnsi="宋体" w:hint="eastAsia"/>
        </w:rPr>
        <w:t>70%责任，新</w:t>
      </w:r>
      <w:proofErr w:type="gramStart"/>
      <w:r w:rsidRPr="00FE0012">
        <w:rPr>
          <w:rFonts w:ascii="宋体" w:eastAsia="宋体" w:hAnsi="宋体" w:hint="eastAsia"/>
        </w:rPr>
        <w:t>物流商</w:t>
      </w:r>
      <w:proofErr w:type="gramEnd"/>
      <w:r w:rsidRPr="00FE0012">
        <w:rPr>
          <w:rFonts w:ascii="宋体" w:eastAsia="宋体" w:hAnsi="宋体" w:hint="eastAsia"/>
        </w:rPr>
        <w:t>承担30%责任；交接期第2个月，由</w:t>
      </w:r>
      <w:proofErr w:type="gramStart"/>
      <w:r w:rsidRPr="00FE0012">
        <w:rPr>
          <w:rFonts w:ascii="宋体" w:eastAsia="宋体" w:hAnsi="宋体" w:hint="eastAsia"/>
        </w:rPr>
        <w:t>原物流商承担</w:t>
      </w:r>
      <w:proofErr w:type="gramEnd"/>
      <w:r w:rsidRPr="00FE0012">
        <w:rPr>
          <w:rFonts w:ascii="宋体" w:eastAsia="宋体" w:hAnsi="宋体"/>
        </w:rPr>
        <w:t>5</w:t>
      </w:r>
      <w:r w:rsidRPr="00FE0012">
        <w:rPr>
          <w:rFonts w:ascii="宋体" w:eastAsia="宋体" w:hAnsi="宋体" w:hint="eastAsia"/>
        </w:rPr>
        <w:t>0%责任，新</w:t>
      </w:r>
      <w:proofErr w:type="gramStart"/>
      <w:r w:rsidRPr="00FE0012">
        <w:rPr>
          <w:rFonts w:ascii="宋体" w:eastAsia="宋体" w:hAnsi="宋体" w:hint="eastAsia"/>
        </w:rPr>
        <w:t>物流商</w:t>
      </w:r>
      <w:proofErr w:type="gramEnd"/>
      <w:r w:rsidRPr="00FE0012">
        <w:rPr>
          <w:rFonts w:ascii="宋体" w:eastAsia="宋体" w:hAnsi="宋体" w:hint="eastAsia"/>
        </w:rPr>
        <w:t>承担</w:t>
      </w:r>
      <w:r w:rsidRPr="00FE0012">
        <w:rPr>
          <w:rFonts w:ascii="宋体" w:eastAsia="宋体" w:hAnsi="宋体"/>
        </w:rPr>
        <w:t>5</w:t>
      </w:r>
      <w:r w:rsidRPr="00FE0012">
        <w:rPr>
          <w:rFonts w:ascii="宋体" w:eastAsia="宋体" w:hAnsi="宋体" w:hint="eastAsia"/>
        </w:rPr>
        <w:t>0%责任；交接期第</w:t>
      </w:r>
      <w:r w:rsidRPr="00FE0012">
        <w:rPr>
          <w:rFonts w:ascii="宋体" w:eastAsia="宋体" w:hAnsi="宋体"/>
        </w:rPr>
        <w:t>3</w:t>
      </w:r>
      <w:r w:rsidRPr="00FE0012">
        <w:rPr>
          <w:rFonts w:ascii="宋体" w:eastAsia="宋体" w:hAnsi="宋体" w:hint="eastAsia"/>
        </w:rPr>
        <w:t>个月，由</w:t>
      </w:r>
      <w:proofErr w:type="gramStart"/>
      <w:r w:rsidRPr="00FE0012">
        <w:rPr>
          <w:rFonts w:ascii="宋体" w:eastAsia="宋体" w:hAnsi="宋体" w:hint="eastAsia"/>
        </w:rPr>
        <w:t>原物流商承担</w:t>
      </w:r>
      <w:proofErr w:type="gramEnd"/>
      <w:r w:rsidRPr="00FE0012">
        <w:rPr>
          <w:rFonts w:ascii="宋体" w:eastAsia="宋体" w:hAnsi="宋体"/>
        </w:rPr>
        <w:t>3</w:t>
      </w:r>
      <w:r w:rsidRPr="00FE0012">
        <w:rPr>
          <w:rFonts w:ascii="宋体" w:eastAsia="宋体" w:hAnsi="宋体" w:hint="eastAsia"/>
        </w:rPr>
        <w:t>0%责任，新</w:t>
      </w:r>
      <w:proofErr w:type="gramStart"/>
      <w:r w:rsidRPr="00FE0012">
        <w:rPr>
          <w:rFonts w:ascii="宋体" w:eastAsia="宋体" w:hAnsi="宋体" w:hint="eastAsia"/>
        </w:rPr>
        <w:t>物流商</w:t>
      </w:r>
      <w:proofErr w:type="gramEnd"/>
      <w:r w:rsidRPr="00FE0012">
        <w:rPr>
          <w:rFonts w:ascii="宋体" w:eastAsia="宋体" w:hAnsi="宋体" w:hint="eastAsia"/>
        </w:rPr>
        <w:t>承担</w:t>
      </w:r>
      <w:r w:rsidRPr="00FE0012">
        <w:rPr>
          <w:rFonts w:ascii="宋体" w:eastAsia="宋体" w:hAnsi="宋体"/>
        </w:rPr>
        <w:t>7</w:t>
      </w:r>
      <w:r w:rsidRPr="00FE0012">
        <w:rPr>
          <w:rFonts w:ascii="宋体" w:eastAsia="宋体" w:hAnsi="宋体" w:hint="eastAsia"/>
        </w:rPr>
        <w:t>0%责任；</w:t>
      </w:r>
    </w:p>
    <w:p w14:paraId="4E7FDAB7"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16.新</w:t>
      </w:r>
      <w:proofErr w:type="gramStart"/>
      <w:r w:rsidRPr="00FE0012">
        <w:rPr>
          <w:rFonts w:ascii="宋体" w:eastAsia="宋体" w:hAnsi="宋体" w:hint="eastAsia"/>
        </w:rPr>
        <w:t>物流商</w:t>
      </w:r>
      <w:proofErr w:type="gramEnd"/>
      <w:r w:rsidRPr="00FE0012">
        <w:rPr>
          <w:rFonts w:ascii="宋体" w:eastAsia="宋体" w:hAnsi="宋体" w:hint="eastAsia"/>
        </w:rPr>
        <w:t>须无条件承接</w:t>
      </w:r>
      <w:proofErr w:type="gramStart"/>
      <w:r w:rsidRPr="00FE0012">
        <w:rPr>
          <w:rFonts w:ascii="宋体" w:eastAsia="宋体" w:hAnsi="宋体" w:hint="eastAsia"/>
        </w:rPr>
        <w:t>原物流商在</w:t>
      </w:r>
      <w:proofErr w:type="gramEnd"/>
      <w:r w:rsidRPr="00FE0012">
        <w:rPr>
          <w:rFonts w:ascii="宋体" w:eastAsia="宋体" w:hAnsi="宋体" w:hint="eastAsia"/>
        </w:rPr>
        <w:t>中国重汽厂区内建设的、能够满足业务需求的</w:t>
      </w:r>
      <w:proofErr w:type="gramStart"/>
      <w:r w:rsidRPr="00FE0012">
        <w:rPr>
          <w:rFonts w:ascii="宋体" w:eastAsia="宋体" w:hAnsi="宋体" w:hint="eastAsia"/>
        </w:rPr>
        <w:t>固定类</w:t>
      </w:r>
      <w:proofErr w:type="gramEnd"/>
      <w:r w:rsidRPr="00FE0012">
        <w:rPr>
          <w:rFonts w:ascii="宋体" w:eastAsia="宋体" w:hAnsi="宋体" w:hint="eastAsia"/>
        </w:rPr>
        <w:t>设施设备（如仓库等）；对于因时间变迁等原因不能满足业务需求的</w:t>
      </w:r>
      <w:proofErr w:type="gramStart"/>
      <w:r w:rsidRPr="00FE0012">
        <w:rPr>
          <w:rFonts w:ascii="宋体" w:eastAsia="宋体" w:hAnsi="宋体" w:hint="eastAsia"/>
        </w:rPr>
        <w:t>固定类</w:t>
      </w:r>
      <w:proofErr w:type="gramEnd"/>
      <w:r w:rsidRPr="00FE0012">
        <w:rPr>
          <w:rFonts w:ascii="宋体" w:eastAsia="宋体" w:hAnsi="宋体" w:hint="eastAsia"/>
        </w:rPr>
        <w:t>设施设备，由</w:t>
      </w:r>
      <w:proofErr w:type="gramStart"/>
      <w:r w:rsidRPr="00FE0012">
        <w:rPr>
          <w:rFonts w:ascii="宋体" w:eastAsia="宋体" w:hAnsi="宋体" w:hint="eastAsia"/>
        </w:rPr>
        <w:t>原物流商负责</w:t>
      </w:r>
      <w:proofErr w:type="gramEnd"/>
      <w:r w:rsidRPr="00FE0012">
        <w:rPr>
          <w:rFonts w:ascii="宋体" w:eastAsia="宋体" w:hAnsi="宋体" w:hint="eastAsia"/>
        </w:rPr>
        <w:t>拆除；对于叉车、车辆、器具等非</w:t>
      </w:r>
      <w:proofErr w:type="gramStart"/>
      <w:r w:rsidRPr="00FE0012">
        <w:rPr>
          <w:rFonts w:ascii="宋体" w:eastAsia="宋体" w:hAnsi="宋体" w:hint="eastAsia"/>
        </w:rPr>
        <w:t>固定类</w:t>
      </w:r>
      <w:proofErr w:type="gramEnd"/>
      <w:r w:rsidRPr="00FE0012">
        <w:rPr>
          <w:rFonts w:ascii="宋体" w:eastAsia="宋体" w:hAnsi="宋体" w:hint="eastAsia"/>
        </w:rPr>
        <w:t>设备，按照设备折旧年限核算设备净值，由双方协商承接，新</w:t>
      </w:r>
      <w:proofErr w:type="gramStart"/>
      <w:r w:rsidRPr="00FE0012">
        <w:rPr>
          <w:rFonts w:ascii="宋体" w:eastAsia="宋体" w:hAnsi="宋体" w:hint="eastAsia"/>
        </w:rPr>
        <w:t>物流商</w:t>
      </w:r>
      <w:proofErr w:type="gramEnd"/>
      <w:r w:rsidRPr="00FE0012">
        <w:rPr>
          <w:rFonts w:ascii="宋体" w:eastAsia="宋体" w:hAnsi="宋体" w:hint="eastAsia"/>
        </w:rPr>
        <w:t>在同等条件下有优先购买权；</w:t>
      </w:r>
    </w:p>
    <w:p w14:paraId="19F68596"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17.对</w:t>
      </w:r>
      <w:proofErr w:type="gramStart"/>
      <w:r w:rsidRPr="00FE0012">
        <w:rPr>
          <w:rFonts w:ascii="宋体" w:eastAsia="宋体" w:hAnsi="宋体" w:hint="eastAsia"/>
        </w:rPr>
        <w:t>物流商</w:t>
      </w:r>
      <w:proofErr w:type="gramEnd"/>
      <w:r w:rsidRPr="00FE0012">
        <w:rPr>
          <w:rFonts w:ascii="宋体" w:eastAsia="宋体" w:hAnsi="宋体" w:hint="eastAsia"/>
        </w:rPr>
        <w:t>提供物流服务产生的物流费，按照财务结算制度进行挂账结算；在</w:t>
      </w:r>
      <w:proofErr w:type="gramStart"/>
      <w:r w:rsidRPr="00FE0012">
        <w:rPr>
          <w:rFonts w:ascii="宋体" w:eastAsia="宋体" w:hAnsi="宋体" w:hint="eastAsia"/>
        </w:rPr>
        <w:t>物流商切换</w:t>
      </w:r>
      <w:proofErr w:type="gramEnd"/>
      <w:r w:rsidRPr="00FE0012">
        <w:rPr>
          <w:rFonts w:ascii="宋体" w:eastAsia="宋体" w:hAnsi="宋体" w:hint="eastAsia"/>
        </w:rPr>
        <w:t>期间，因双方业务交接产生的物流费，由双方协商解决；双方协商不一致时，由中国重汽物流管理部门进行仲裁，直至双方交接完毕，结清物流费；</w:t>
      </w:r>
    </w:p>
    <w:p w14:paraId="216F7C93" w14:textId="77777777" w:rsidR="0042002C" w:rsidRPr="00FE0012" w:rsidRDefault="0042002C" w:rsidP="0042002C">
      <w:pPr>
        <w:spacing w:line="360" w:lineRule="auto"/>
        <w:ind w:firstLine="482"/>
        <w:rPr>
          <w:rFonts w:ascii="宋体" w:eastAsia="宋体" w:hAnsi="宋体" w:hint="eastAsia"/>
        </w:rPr>
      </w:pPr>
      <w:r w:rsidRPr="00FE0012">
        <w:rPr>
          <w:rFonts w:ascii="宋体" w:eastAsia="宋体" w:hAnsi="宋体" w:hint="eastAsia"/>
        </w:rPr>
        <w:t>18.对新老</w:t>
      </w:r>
      <w:proofErr w:type="gramStart"/>
      <w:r w:rsidRPr="00FE0012">
        <w:rPr>
          <w:rFonts w:ascii="宋体" w:eastAsia="宋体" w:hAnsi="宋体" w:hint="eastAsia"/>
        </w:rPr>
        <w:t>物流商顺利</w:t>
      </w:r>
      <w:proofErr w:type="gramEnd"/>
      <w:r w:rsidRPr="00FE0012">
        <w:rPr>
          <w:rFonts w:ascii="宋体" w:eastAsia="宋体" w:hAnsi="宋体" w:hint="eastAsia"/>
        </w:rPr>
        <w:t>完成交接、业务正常开展的，经中国重汽物流专家评审委员会审核同意后，由中国重汽物流管理部门组织签订物流合同终止协议，确认供应商与</w:t>
      </w:r>
      <w:proofErr w:type="gramStart"/>
      <w:r w:rsidRPr="00FE0012">
        <w:rPr>
          <w:rFonts w:ascii="宋体" w:eastAsia="宋体" w:hAnsi="宋体" w:hint="eastAsia"/>
        </w:rPr>
        <w:t>物流商资产</w:t>
      </w:r>
      <w:proofErr w:type="gramEnd"/>
      <w:r w:rsidRPr="00FE0012">
        <w:rPr>
          <w:rFonts w:ascii="宋体" w:eastAsia="宋体" w:hAnsi="宋体" w:hint="eastAsia"/>
        </w:rPr>
        <w:t>账务一致无异议，或物流合同到期后不再续签，一次性100%无息返还保证金；对于在交接过程中出现影响生产的情况，由中国重汽物流管理部门提出证据判定</w:t>
      </w:r>
      <w:proofErr w:type="gramStart"/>
      <w:r w:rsidRPr="00FE0012">
        <w:rPr>
          <w:rFonts w:ascii="宋体" w:eastAsia="宋体" w:hAnsi="宋体" w:hint="eastAsia"/>
        </w:rPr>
        <w:t>物流商</w:t>
      </w:r>
      <w:proofErr w:type="gramEnd"/>
      <w:r w:rsidRPr="00FE0012">
        <w:rPr>
          <w:rFonts w:ascii="宋体" w:eastAsia="宋体" w:hAnsi="宋体" w:hint="eastAsia"/>
        </w:rPr>
        <w:t>责任，损失从保证金中扣除，扣除后的保证金一次性无息100%返还物流商；对于在交接过程中，出现</w:t>
      </w:r>
      <w:proofErr w:type="gramStart"/>
      <w:r w:rsidRPr="00FE0012">
        <w:rPr>
          <w:rFonts w:ascii="宋体" w:eastAsia="宋体" w:hAnsi="宋体" w:hint="eastAsia"/>
        </w:rPr>
        <w:t>物流商</w:t>
      </w:r>
      <w:proofErr w:type="gramEnd"/>
      <w:r w:rsidRPr="00FE0012">
        <w:rPr>
          <w:rFonts w:ascii="宋体" w:eastAsia="宋体" w:hAnsi="宋体" w:hint="eastAsia"/>
        </w:rPr>
        <w:t>与供应商物资对账差异的情况，先由双方协商，协调不一致的，由中国重汽物流管理部门进行调解；根据仲裁结果由中国重汽、供应商、原物流商、新</w:t>
      </w:r>
      <w:proofErr w:type="gramStart"/>
      <w:r w:rsidRPr="00FE0012">
        <w:rPr>
          <w:rFonts w:ascii="宋体" w:eastAsia="宋体" w:hAnsi="宋体" w:hint="eastAsia"/>
        </w:rPr>
        <w:t>物流商</w:t>
      </w:r>
      <w:proofErr w:type="gramEnd"/>
      <w:r w:rsidRPr="00FE0012">
        <w:rPr>
          <w:rFonts w:ascii="宋体" w:eastAsia="宋体" w:hAnsi="宋体" w:hint="eastAsia"/>
        </w:rPr>
        <w:t>签订相关协议。</w:t>
      </w:r>
    </w:p>
    <w:p w14:paraId="4D0AC5E7" w14:textId="77777777" w:rsidR="0042002C" w:rsidRPr="00FE0012" w:rsidRDefault="0042002C" w:rsidP="0042002C">
      <w:pPr>
        <w:spacing w:line="360" w:lineRule="auto"/>
        <w:ind w:firstLine="482"/>
        <w:rPr>
          <w:rFonts w:ascii="宋体" w:eastAsia="宋体" w:hAnsi="宋体" w:hint="eastAsia"/>
          <w:b/>
        </w:rPr>
      </w:pPr>
      <w:r w:rsidRPr="00FE0012">
        <w:rPr>
          <w:rFonts w:ascii="宋体" w:eastAsia="宋体" w:hAnsi="宋体" w:hint="eastAsia"/>
          <w:b/>
        </w:rPr>
        <w:t>附表：中国重汽</w:t>
      </w:r>
      <w:proofErr w:type="gramStart"/>
      <w:r w:rsidRPr="00FE0012">
        <w:rPr>
          <w:rFonts w:ascii="宋体" w:eastAsia="宋体" w:hAnsi="宋体" w:hint="eastAsia"/>
          <w:b/>
        </w:rPr>
        <w:t>物流商</w:t>
      </w:r>
      <w:proofErr w:type="gramEnd"/>
      <w:r w:rsidRPr="00FE0012">
        <w:rPr>
          <w:rFonts w:ascii="宋体" w:eastAsia="宋体" w:hAnsi="宋体" w:hint="eastAsia"/>
          <w:b/>
        </w:rPr>
        <w:t>投入资产折旧年限表</w:t>
      </w:r>
    </w:p>
    <w:tbl>
      <w:tblPr>
        <w:tblW w:w="7609" w:type="dxa"/>
        <w:jc w:val="center"/>
        <w:tblLayout w:type="fixed"/>
        <w:tblCellMar>
          <w:left w:w="0" w:type="dxa"/>
          <w:right w:w="0" w:type="dxa"/>
        </w:tblCellMar>
        <w:tblLook w:val="0000" w:firstRow="0" w:lastRow="0" w:firstColumn="0" w:lastColumn="0" w:noHBand="0" w:noVBand="0"/>
      </w:tblPr>
      <w:tblGrid>
        <w:gridCol w:w="708"/>
        <w:gridCol w:w="1277"/>
        <w:gridCol w:w="3337"/>
        <w:gridCol w:w="1276"/>
        <w:gridCol w:w="1011"/>
      </w:tblGrid>
      <w:tr w:rsidR="0042002C" w:rsidRPr="00FE0012" w14:paraId="4094EC1A" w14:textId="77777777" w:rsidTr="00EB78F5">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1571918" w14:textId="77777777" w:rsidR="0042002C" w:rsidRPr="00FE0012" w:rsidRDefault="0042002C" w:rsidP="00EB78F5">
            <w:pPr>
              <w:widowControl/>
              <w:jc w:val="center"/>
              <w:textAlignment w:val="center"/>
              <w:rPr>
                <w:rFonts w:ascii="宋体" w:eastAsia="宋体" w:hAnsi="宋体" w:cs="黑体" w:hint="eastAsia"/>
                <w:b/>
                <w:color w:val="000000"/>
                <w:sz w:val="24"/>
              </w:rPr>
            </w:pPr>
            <w:r w:rsidRPr="00FE0012">
              <w:rPr>
                <w:rFonts w:ascii="宋体" w:eastAsia="宋体" w:hAnsi="宋体" w:cs="黑体" w:hint="eastAsia"/>
                <w:b/>
                <w:color w:val="000000"/>
                <w:kern w:val="0"/>
                <w:sz w:val="24"/>
              </w:rPr>
              <w:t>序号</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56A6FF4" w14:textId="77777777" w:rsidR="0042002C" w:rsidRPr="00FE0012" w:rsidRDefault="0042002C" w:rsidP="00EB78F5">
            <w:pPr>
              <w:widowControl/>
              <w:jc w:val="center"/>
              <w:textAlignment w:val="center"/>
              <w:rPr>
                <w:rFonts w:ascii="宋体" w:eastAsia="宋体" w:hAnsi="宋体" w:cs="黑体" w:hint="eastAsia"/>
                <w:b/>
                <w:color w:val="000000"/>
                <w:sz w:val="24"/>
              </w:rPr>
            </w:pPr>
            <w:r w:rsidRPr="00FE0012">
              <w:rPr>
                <w:rFonts w:ascii="宋体" w:eastAsia="宋体" w:hAnsi="宋体" w:cs="黑体" w:hint="eastAsia"/>
                <w:b/>
                <w:color w:val="000000"/>
                <w:kern w:val="0"/>
                <w:sz w:val="24"/>
              </w:rPr>
              <w:t>资产类别</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F55D35D" w14:textId="77777777" w:rsidR="0042002C" w:rsidRPr="00FE0012" w:rsidRDefault="0042002C" w:rsidP="00EB78F5">
            <w:pPr>
              <w:widowControl/>
              <w:jc w:val="center"/>
              <w:textAlignment w:val="center"/>
              <w:rPr>
                <w:rFonts w:ascii="宋体" w:eastAsia="宋体" w:hAnsi="宋体" w:cs="黑体" w:hint="eastAsia"/>
                <w:b/>
                <w:color w:val="000000"/>
                <w:sz w:val="24"/>
              </w:rPr>
            </w:pPr>
            <w:r w:rsidRPr="00FE0012">
              <w:rPr>
                <w:rFonts w:ascii="宋体" w:eastAsia="宋体" w:hAnsi="宋体" w:cs="黑体" w:hint="eastAsia"/>
                <w:b/>
                <w:color w:val="000000"/>
                <w:kern w:val="0"/>
                <w:sz w:val="24"/>
              </w:rPr>
              <w:t>主要内容</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A9A43AA" w14:textId="77777777" w:rsidR="0042002C" w:rsidRPr="00FE0012" w:rsidRDefault="0042002C" w:rsidP="00EB78F5">
            <w:pPr>
              <w:widowControl/>
              <w:jc w:val="center"/>
              <w:textAlignment w:val="center"/>
              <w:rPr>
                <w:rFonts w:ascii="宋体" w:eastAsia="宋体" w:hAnsi="宋体" w:cs="黑体" w:hint="eastAsia"/>
                <w:b/>
                <w:color w:val="000000"/>
                <w:sz w:val="24"/>
              </w:rPr>
            </w:pPr>
            <w:r w:rsidRPr="00FE0012">
              <w:rPr>
                <w:rFonts w:ascii="宋体" w:eastAsia="宋体" w:hAnsi="宋体" w:cs="黑体" w:hint="eastAsia"/>
                <w:b/>
                <w:color w:val="000000"/>
                <w:kern w:val="0"/>
                <w:sz w:val="24"/>
              </w:rPr>
              <w:t>折旧年限</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B22C965" w14:textId="77777777" w:rsidR="0042002C" w:rsidRPr="00FE0012" w:rsidRDefault="0042002C" w:rsidP="00EB78F5">
            <w:pPr>
              <w:widowControl/>
              <w:jc w:val="center"/>
              <w:textAlignment w:val="center"/>
              <w:rPr>
                <w:rFonts w:ascii="宋体" w:eastAsia="宋体" w:hAnsi="宋体" w:cs="黑体" w:hint="eastAsia"/>
                <w:b/>
                <w:color w:val="000000"/>
                <w:sz w:val="24"/>
              </w:rPr>
            </w:pPr>
            <w:r w:rsidRPr="00FE0012">
              <w:rPr>
                <w:rFonts w:ascii="宋体" w:eastAsia="宋体" w:hAnsi="宋体" w:cs="黑体" w:hint="eastAsia"/>
                <w:b/>
                <w:color w:val="000000"/>
                <w:kern w:val="0"/>
                <w:sz w:val="24"/>
              </w:rPr>
              <w:t>备注</w:t>
            </w:r>
          </w:p>
        </w:tc>
      </w:tr>
      <w:tr w:rsidR="0042002C" w:rsidRPr="00FE0012" w14:paraId="361AE239" w14:textId="77777777" w:rsidTr="00EB78F5">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C327511"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1</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6C1DBED"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仓储类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61EE943"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仓库、多层货架、高层立体库</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AE7AB33"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10年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49F80BE" w14:textId="77777777" w:rsidR="0042002C" w:rsidRPr="00FE0012" w:rsidRDefault="0042002C" w:rsidP="00EB78F5">
            <w:pPr>
              <w:rPr>
                <w:rFonts w:ascii="宋体" w:eastAsia="宋体" w:hAnsi="宋体" w:cs="宋体" w:hint="eastAsia"/>
                <w:b/>
                <w:color w:val="000000"/>
                <w:sz w:val="22"/>
              </w:rPr>
            </w:pPr>
          </w:p>
        </w:tc>
      </w:tr>
      <w:tr w:rsidR="0042002C" w:rsidRPr="00FE0012" w14:paraId="78340F7D" w14:textId="77777777" w:rsidTr="00EB78F5">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0657F72"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2</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0D710FC"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运输类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5B33B7C"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运输车辆、电动牵引车、AGV</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7FDD6C4" w14:textId="77777777" w:rsidR="0042002C" w:rsidRPr="00FE0012" w:rsidRDefault="0042002C" w:rsidP="00EB78F5">
            <w:pPr>
              <w:widowControl/>
              <w:jc w:val="center"/>
              <w:textAlignment w:val="center"/>
              <w:rPr>
                <w:rFonts w:ascii="宋体" w:eastAsia="宋体" w:hAnsi="宋体" w:cs="宋体" w:hint="eastAsia"/>
                <w:b/>
                <w:sz w:val="22"/>
              </w:rPr>
            </w:pPr>
            <w:r w:rsidRPr="00FE0012">
              <w:rPr>
                <w:rFonts w:ascii="宋体" w:eastAsia="宋体" w:hAnsi="宋体" w:cs="宋体"/>
                <w:b/>
                <w:kern w:val="0"/>
                <w:sz w:val="22"/>
              </w:rPr>
              <w:t>8</w:t>
            </w:r>
            <w:r w:rsidRPr="00FE0012">
              <w:rPr>
                <w:rFonts w:ascii="宋体" w:eastAsia="宋体" w:hAnsi="宋体" w:cs="宋体" w:hint="eastAsia"/>
                <w:b/>
                <w:kern w:val="0"/>
                <w:sz w:val="22"/>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0250B6D" w14:textId="77777777" w:rsidR="0042002C" w:rsidRPr="00FE0012" w:rsidRDefault="0042002C" w:rsidP="00EB78F5">
            <w:pPr>
              <w:rPr>
                <w:rFonts w:ascii="宋体" w:eastAsia="宋体" w:hAnsi="宋体" w:cs="宋体" w:hint="eastAsia"/>
                <w:b/>
                <w:color w:val="000000"/>
                <w:sz w:val="22"/>
              </w:rPr>
            </w:pPr>
          </w:p>
        </w:tc>
      </w:tr>
      <w:tr w:rsidR="0042002C" w:rsidRPr="00FE0012" w14:paraId="59CCD3C4" w14:textId="77777777" w:rsidTr="00EB78F5">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04325C6"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3</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B0CDE0B"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器具类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7AF1FEB" w14:textId="77777777" w:rsidR="0042002C" w:rsidRPr="00FE0012" w:rsidRDefault="0042002C" w:rsidP="00EB78F5">
            <w:pPr>
              <w:widowControl/>
              <w:jc w:val="center"/>
              <w:textAlignment w:val="center"/>
              <w:rPr>
                <w:rFonts w:ascii="宋体" w:eastAsia="宋体" w:hAnsi="宋体" w:cs="宋体" w:hint="eastAsia"/>
                <w:b/>
                <w:color w:val="000000"/>
                <w:sz w:val="22"/>
              </w:rPr>
            </w:pPr>
            <w:r w:rsidRPr="00FE0012">
              <w:rPr>
                <w:rFonts w:ascii="宋体" w:eastAsia="宋体" w:hAnsi="宋体" w:cs="宋体" w:hint="eastAsia"/>
                <w:b/>
                <w:color w:val="000000"/>
                <w:kern w:val="0"/>
                <w:sz w:val="22"/>
              </w:rPr>
              <w:t>专用器具、</w:t>
            </w:r>
            <w:proofErr w:type="gramStart"/>
            <w:r w:rsidRPr="00FE0012">
              <w:rPr>
                <w:rFonts w:ascii="宋体" w:eastAsia="宋体" w:hAnsi="宋体" w:cs="宋体" w:hint="eastAsia"/>
                <w:b/>
                <w:color w:val="000000"/>
                <w:kern w:val="0"/>
                <w:sz w:val="22"/>
              </w:rPr>
              <w:t>金属料箱</w:t>
            </w:r>
            <w:proofErr w:type="gramEnd"/>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4684D05" w14:textId="77777777" w:rsidR="0042002C" w:rsidRPr="00FE0012" w:rsidRDefault="0042002C" w:rsidP="00EB78F5">
            <w:pPr>
              <w:widowControl/>
              <w:jc w:val="center"/>
              <w:textAlignment w:val="center"/>
              <w:rPr>
                <w:rFonts w:ascii="宋体" w:eastAsia="宋体" w:hAnsi="宋体" w:cs="宋体" w:hint="eastAsia"/>
                <w:b/>
                <w:sz w:val="22"/>
              </w:rPr>
            </w:pPr>
            <w:r w:rsidRPr="00FE0012">
              <w:rPr>
                <w:rFonts w:ascii="宋体" w:eastAsia="宋体" w:hAnsi="宋体" w:cs="宋体"/>
                <w:b/>
                <w:kern w:val="0"/>
                <w:sz w:val="22"/>
              </w:rPr>
              <w:t>5</w:t>
            </w:r>
            <w:r w:rsidRPr="00FE0012">
              <w:rPr>
                <w:rFonts w:ascii="宋体" w:eastAsia="宋体" w:hAnsi="宋体" w:cs="宋体" w:hint="eastAsia"/>
                <w:b/>
                <w:kern w:val="0"/>
                <w:sz w:val="22"/>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05F79B5" w14:textId="77777777" w:rsidR="0042002C" w:rsidRPr="00FE0012" w:rsidRDefault="0042002C" w:rsidP="00EB78F5">
            <w:pPr>
              <w:rPr>
                <w:rFonts w:ascii="宋体" w:eastAsia="宋体" w:hAnsi="宋体" w:cs="宋体" w:hint="eastAsia"/>
                <w:b/>
                <w:color w:val="000000"/>
                <w:sz w:val="22"/>
              </w:rPr>
            </w:pPr>
          </w:p>
        </w:tc>
      </w:tr>
    </w:tbl>
    <w:p w14:paraId="7CD0F8B4" w14:textId="3504EB3D" w:rsidR="00AE4AE7" w:rsidRPr="0042002C" w:rsidRDefault="00AE4AE7" w:rsidP="00B90E17">
      <w:pPr>
        <w:spacing w:line="360" w:lineRule="auto"/>
        <w:rPr>
          <w:rFonts w:ascii="黑体" w:eastAsia="黑体" w:hAnsi="黑体" w:hint="eastAsia"/>
          <w:b/>
          <w:bCs/>
          <w:sz w:val="28"/>
          <w:szCs w:val="28"/>
        </w:rPr>
      </w:pPr>
      <w:r w:rsidRPr="0042002C">
        <w:rPr>
          <w:rFonts w:ascii="黑体" w:eastAsia="黑体" w:hAnsi="黑体" w:hint="eastAsia"/>
          <w:b/>
          <w:bCs/>
          <w:sz w:val="28"/>
          <w:szCs w:val="28"/>
        </w:rPr>
        <w:lastRenderedPageBreak/>
        <w:t>附件</w:t>
      </w:r>
      <w:r w:rsidR="00817A04">
        <w:rPr>
          <w:rFonts w:ascii="黑体" w:eastAsia="黑体" w:hAnsi="黑体" w:hint="eastAsia"/>
          <w:b/>
          <w:bCs/>
          <w:sz w:val="28"/>
          <w:szCs w:val="28"/>
        </w:rPr>
        <w:t>4</w:t>
      </w:r>
      <w:r w:rsidRPr="0042002C">
        <w:rPr>
          <w:rFonts w:ascii="黑体" w:eastAsia="黑体" w:hAnsi="黑体" w:hint="eastAsia"/>
          <w:b/>
          <w:bCs/>
          <w:sz w:val="28"/>
          <w:szCs w:val="28"/>
        </w:rPr>
        <w:t>：</w:t>
      </w:r>
    </w:p>
    <w:p w14:paraId="77E1FE8F" w14:textId="5AB50B4F" w:rsidR="00AE4AE7" w:rsidRDefault="00B90E17" w:rsidP="00B90E17">
      <w:pPr>
        <w:widowControl/>
        <w:adjustRightInd w:val="0"/>
        <w:snapToGrid w:val="0"/>
        <w:spacing w:after="240"/>
        <w:jc w:val="center"/>
        <w:rPr>
          <w:rFonts w:ascii="宋体" w:eastAsia="宋体" w:hAnsi="宋体" w:hint="eastAsia"/>
          <w:b/>
          <w:bCs/>
          <w:sz w:val="24"/>
          <w:szCs w:val="28"/>
        </w:rPr>
      </w:pPr>
      <w:r w:rsidRPr="00B90E17">
        <w:rPr>
          <w:rFonts w:ascii="宋体" w:eastAsia="宋体" w:hAnsi="宋体" w:hint="eastAsia"/>
          <w:b/>
          <w:bCs/>
          <w:sz w:val="24"/>
          <w:szCs w:val="28"/>
        </w:rPr>
        <w:t>智慧</w:t>
      </w:r>
      <w:r w:rsidR="00AE4AE7" w:rsidRPr="00B90E17">
        <w:rPr>
          <w:rFonts w:ascii="宋体" w:eastAsia="宋体" w:hAnsi="宋体" w:hint="eastAsia"/>
          <w:b/>
          <w:bCs/>
          <w:sz w:val="24"/>
          <w:szCs w:val="28"/>
        </w:rPr>
        <w:t>园区设备参数要求</w:t>
      </w:r>
    </w:p>
    <w:tbl>
      <w:tblPr>
        <w:tblStyle w:val="a7"/>
        <w:tblW w:w="8784" w:type="dxa"/>
        <w:tblLook w:val="04A0" w:firstRow="1" w:lastRow="0" w:firstColumn="1" w:lastColumn="0" w:noHBand="0" w:noVBand="1"/>
      </w:tblPr>
      <w:tblGrid>
        <w:gridCol w:w="704"/>
        <w:gridCol w:w="1843"/>
        <w:gridCol w:w="6237"/>
      </w:tblGrid>
      <w:tr w:rsidR="00B90E17" w:rsidRPr="00FE0012" w14:paraId="16116344" w14:textId="77777777" w:rsidTr="00B90E17">
        <w:tc>
          <w:tcPr>
            <w:tcW w:w="704" w:type="dxa"/>
            <w:vAlign w:val="bottom"/>
          </w:tcPr>
          <w:p w14:paraId="15D8DEAE" w14:textId="0C7AB480"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b/>
                <w:color w:val="000000"/>
                <w:kern w:val="0"/>
                <w:sz w:val="20"/>
                <w:szCs w:val="20"/>
              </w:rPr>
              <w:t>序号</w:t>
            </w:r>
          </w:p>
        </w:tc>
        <w:tc>
          <w:tcPr>
            <w:tcW w:w="1843" w:type="dxa"/>
            <w:vAlign w:val="bottom"/>
          </w:tcPr>
          <w:p w14:paraId="3BE387F6" w14:textId="5A6B44ED"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b/>
                <w:color w:val="000000"/>
                <w:kern w:val="0"/>
                <w:sz w:val="20"/>
                <w:szCs w:val="20"/>
              </w:rPr>
              <w:t>名称</w:t>
            </w:r>
          </w:p>
        </w:tc>
        <w:tc>
          <w:tcPr>
            <w:tcW w:w="6237" w:type="dxa"/>
            <w:vAlign w:val="bottom"/>
          </w:tcPr>
          <w:p w14:paraId="22E3BE89" w14:textId="60401B4D" w:rsidR="00B90E17" w:rsidRPr="00FE0012" w:rsidRDefault="00B90E17" w:rsidP="00FE0012">
            <w:pPr>
              <w:widowControl/>
              <w:jc w:val="center"/>
              <w:rPr>
                <w:rFonts w:ascii="宋体" w:eastAsia="宋体" w:hAnsi="宋体" w:hint="eastAsia"/>
                <w:color w:val="000000"/>
                <w:kern w:val="0"/>
                <w:sz w:val="20"/>
                <w:szCs w:val="20"/>
              </w:rPr>
            </w:pPr>
            <w:r w:rsidRPr="00FE0012">
              <w:rPr>
                <w:rFonts w:ascii="宋体" w:eastAsia="宋体" w:hAnsi="宋体"/>
                <w:b/>
                <w:color w:val="000000"/>
                <w:kern w:val="0"/>
                <w:sz w:val="20"/>
                <w:szCs w:val="20"/>
              </w:rPr>
              <w:t>配置详情</w:t>
            </w:r>
          </w:p>
        </w:tc>
      </w:tr>
      <w:tr w:rsidR="00B90E17" w:rsidRPr="00FE0012" w14:paraId="23CA0404" w14:textId="42E06BA2" w:rsidTr="00B90E17">
        <w:tc>
          <w:tcPr>
            <w:tcW w:w="704" w:type="dxa"/>
            <w:vAlign w:val="center"/>
          </w:tcPr>
          <w:p w14:paraId="421FE8E9" w14:textId="5AB93809"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w:t>
            </w:r>
          </w:p>
        </w:tc>
        <w:tc>
          <w:tcPr>
            <w:tcW w:w="1843" w:type="dxa"/>
            <w:vAlign w:val="center"/>
          </w:tcPr>
          <w:p w14:paraId="5D370BBC" w14:textId="0EA788DD"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枪机</w:t>
            </w:r>
          </w:p>
        </w:tc>
        <w:tc>
          <w:tcPr>
            <w:tcW w:w="6237" w:type="dxa"/>
          </w:tcPr>
          <w:p w14:paraId="211E73C2"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400</w:t>
            </w:r>
            <w:proofErr w:type="gramStart"/>
            <w:r w:rsidRPr="00FE0012">
              <w:rPr>
                <w:rFonts w:ascii="宋体" w:eastAsia="宋体" w:hAnsi="宋体" w:hint="eastAsia"/>
                <w:kern w:val="0"/>
                <w:sz w:val="20"/>
                <w:szCs w:val="20"/>
              </w:rPr>
              <w:t>万像</w:t>
            </w:r>
            <w:proofErr w:type="gramEnd"/>
            <w:r w:rsidRPr="00FE0012">
              <w:rPr>
                <w:rFonts w:ascii="宋体" w:eastAsia="宋体" w:hAnsi="宋体" w:hint="eastAsia"/>
                <w:kern w:val="0"/>
                <w:sz w:val="20"/>
                <w:szCs w:val="20"/>
              </w:rPr>
              <w:t>素CMOS传感器，尺寸大于等于 1/3＂；</w:t>
            </w:r>
          </w:p>
          <w:p w14:paraId="284B9CEA"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镜头焦距4/6/8/12可选；</w:t>
            </w:r>
          </w:p>
          <w:p w14:paraId="77CF82C3"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网络摄像机供电方式支持POE；</w:t>
            </w:r>
          </w:p>
          <w:p w14:paraId="6ED87729"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支持红外补光；</w:t>
            </w:r>
          </w:p>
          <w:p w14:paraId="016057B6"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视频编码支持H.264和H.265；</w:t>
            </w:r>
          </w:p>
          <w:p w14:paraId="68117F50"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支持宽动态、背光补偿、区域遮盖等；</w:t>
            </w:r>
          </w:p>
          <w:p w14:paraId="024E01A0"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支持区域入侵侦测、越界侦测、移动侦测等智能侦测功能；</w:t>
            </w:r>
          </w:p>
          <w:p w14:paraId="05A102BD"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支持3D数字降噪；</w:t>
            </w:r>
          </w:p>
          <w:p w14:paraId="0CF2B534"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支持三码</w:t>
            </w:r>
            <w:proofErr w:type="gramStart"/>
            <w:r w:rsidRPr="00FE0012">
              <w:rPr>
                <w:rFonts w:ascii="宋体" w:eastAsia="宋体" w:hAnsi="宋体" w:hint="eastAsia"/>
                <w:kern w:val="0"/>
                <w:sz w:val="20"/>
                <w:szCs w:val="20"/>
              </w:rPr>
              <w:t>流同时</w:t>
            </w:r>
            <w:proofErr w:type="gramEnd"/>
            <w:r w:rsidRPr="00FE0012">
              <w:rPr>
                <w:rFonts w:ascii="宋体" w:eastAsia="宋体" w:hAnsi="宋体" w:hint="eastAsia"/>
                <w:kern w:val="0"/>
                <w:sz w:val="20"/>
                <w:szCs w:val="20"/>
              </w:rPr>
              <w:t>输出；</w:t>
            </w:r>
          </w:p>
          <w:p w14:paraId="561E3A43"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外壳防护等级不低于IP66；</w:t>
            </w:r>
          </w:p>
          <w:p w14:paraId="60ADF7A1"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协议支持：ONVIF、GB/T28181；</w:t>
            </w:r>
          </w:p>
          <w:p w14:paraId="368E05E9" w14:textId="0D01C5E4"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hint="eastAsia"/>
                <w:kern w:val="0"/>
                <w:sz w:val="20"/>
                <w:szCs w:val="20"/>
              </w:rPr>
              <w:t>产品需包含壁装支架以及电源模块。</w:t>
            </w:r>
          </w:p>
        </w:tc>
      </w:tr>
      <w:tr w:rsidR="00B90E17" w:rsidRPr="00FE0012" w14:paraId="0B82FA3F" w14:textId="0185903E" w:rsidTr="00B90E17">
        <w:tc>
          <w:tcPr>
            <w:tcW w:w="704" w:type="dxa"/>
            <w:vAlign w:val="center"/>
          </w:tcPr>
          <w:p w14:paraId="1808C354" w14:textId="4C3A46B9"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2</w:t>
            </w:r>
          </w:p>
        </w:tc>
        <w:tc>
          <w:tcPr>
            <w:tcW w:w="1843" w:type="dxa"/>
            <w:vAlign w:val="center"/>
          </w:tcPr>
          <w:p w14:paraId="233A37FF" w14:textId="72B80923"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普通球机</w:t>
            </w:r>
          </w:p>
        </w:tc>
        <w:tc>
          <w:tcPr>
            <w:tcW w:w="6237" w:type="dxa"/>
          </w:tcPr>
          <w:p w14:paraId="18116C9C"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400</w:t>
            </w:r>
            <w:proofErr w:type="gramStart"/>
            <w:r w:rsidRPr="00FE0012">
              <w:rPr>
                <w:rFonts w:ascii="宋体" w:eastAsia="宋体" w:hAnsi="宋体" w:hint="eastAsia"/>
                <w:kern w:val="0"/>
                <w:sz w:val="20"/>
                <w:szCs w:val="20"/>
              </w:rPr>
              <w:t>万像</w:t>
            </w:r>
            <w:proofErr w:type="gramEnd"/>
            <w:r w:rsidRPr="00FE0012">
              <w:rPr>
                <w:rFonts w:ascii="宋体" w:eastAsia="宋体" w:hAnsi="宋体" w:hint="eastAsia"/>
                <w:kern w:val="0"/>
                <w:sz w:val="20"/>
                <w:szCs w:val="20"/>
              </w:rPr>
              <w:t>素CMOS传感器，尺寸大于等于 1/</w:t>
            </w:r>
            <w:r w:rsidRPr="00FE0012">
              <w:rPr>
                <w:rFonts w:ascii="宋体" w:eastAsia="宋体" w:hAnsi="宋体"/>
                <w:kern w:val="0"/>
                <w:sz w:val="20"/>
                <w:szCs w:val="20"/>
              </w:rPr>
              <w:t>3</w:t>
            </w:r>
            <w:r w:rsidRPr="00FE0012">
              <w:rPr>
                <w:rFonts w:ascii="宋体" w:eastAsia="宋体" w:hAnsi="宋体" w:hint="eastAsia"/>
                <w:kern w:val="0"/>
                <w:sz w:val="20"/>
                <w:szCs w:val="20"/>
              </w:rPr>
              <w:t>＂；支持23倍及以上光学变倍；</w:t>
            </w:r>
          </w:p>
          <w:p w14:paraId="6F8059A9"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支持红外补光，补光距离不低于40米，且红外灯开启后不影响画面清晰通透，画面无红斑；</w:t>
            </w:r>
          </w:p>
          <w:p w14:paraId="29FCA30E"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支持360°水平旋转，-15°- 90°垂直转动；</w:t>
            </w:r>
          </w:p>
          <w:p w14:paraId="5C0810E6"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支持3D定位，</w:t>
            </w:r>
            <w:proofErr w:type="gramStart"/>
            <w:r w:rsidRPr="00FE0012">
              <w:rPr>
                <w:rFonts w:ascii="宋体" w:eastAsia="宋体" w:hAnsi="宋体" w:hint="eastAsia"/>
                <w:kern w:val="0"/>
                <w:sz w:val="20"/>
                <w:szCs w:val="20"/>
              </w:rPr>
              <w:t>通过框选目标</w:t>
            </w:r>
            <w:proofErr w:type="gramEnd"/>
            <w:r w:rsidRPr="00FE0012">
              <w:rPr>
                <w:rFonts w:ascii="宋体" w:eastAsia="宋体" w:hAnsi="宋体" w:hint="eastAsia"/>
                <w:kern w:val="0"/>
                <w:sz w:val="20"/>
                <w:szCs w:val="20"/>
              </w:rPr>
              <w:t>实现快速放大定位；</w:t>
            </w:r>
          </w:p>
          <w:p w14:paraId="3C7D25F7"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支持宽动态、背光补偿；</w:t>
            </w:r>
          </w:p>
          <w:p w14:paraId="2826497A"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支持区域入侵侦测、越界侦测、移动侦测等智能侦测功能；</w:t>
            </w:r>
          </w:p>
          <w:p w14:paraId="5FDD9181"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支持设置预置点、云台守望、云台限位、隐私遮挡、巡航等功能；</w:t>
            </w:r>
          </w:p>
          <w:p w14:paraId="5223E6F1"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支持三码</w:t>
            </w:r>
            <w:proofErr w:type="gramStart"/>
            <w:r w:rsidRPr="00FE0012">
              <w:rPr>
                <w:rFonts w:ascii="宋体" w:eastAsia="宋体" w:hAnsi="宋体" w:hint="eastAsia"/>
                <w:kern w:val="0"/>
                <w:sz w:val="20"/>
                <w:szCs w:val="20"/>
              </w:rPr>
              <w:t>流同时</w:t>
            </w:r>
            <w:proofErr w:type="gramEnd"/>
            <w:r w:rsidRPr="00FE0012">
              <w:rPr>
                <w:rFonts w:ascii="宋体" w:eastAsia="宋体" w:hAnsi="宋体" w:hint="eastAsia"/>
                <w:kern w:val="0"/>
                <w:sz w:val="20"/>
                <w:szCs w:val="20"/>
              </w:rPr>
              <w:t>输出；</w:t>
            </w:r>
          </w:p>
          <w:p w14:paraId="465F86AA"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支持3D数字降噪；</w:t>
            </w:r>
          </w:p>
          <w:p w14:paraId="59BDFCCD"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视频编码支持H.264和H.265；</w:t>
            </w:r>
          </w:p>
          <w:p w14:paraId="68982487"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外壳防护等级不低于IP66；</w:t>
            </w:r>
          </w:p>
          <w:p w14:paraId="2FBE4A00"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协议支持：ONVIF、GB/T28181；</w:t>
            </w:r>
          </w:p>
          <w:p w14:paraId="7BFB50C5" w14:textId="3229BE9D"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hint="eastAsia"/>
                <w:kern w:val="0"/>
                <w:sz w:val="20"/>
                <w:szCs w:val="20"/>
              </w:rPr>
              <w:t>支持吊装或墙装，配备</w:t>
            </w:r>
            <w:proofErr w:type="gramStart"/>
            <w:r w:rsidRPr="00FE0012">
              <w:rPr>
                <w:rFonts w:ascii="宋体" w:eastAsia="宋体" w:hAnsi="宋体" w:hint="eastAsia"/>
                <w:kern w:val="0"/>
                <w:sz w:val="20"/>
                <w:szCs w:val="20"/>
              </w:rPr>
              <w:t>吊装或壁装</w:t>
            </w:r>
            <w:proofErr w:type="gramEnd"/>
            <w:r w:rsidRPr="00FE0012">
              <w:rPr>
                <w:rFonts w:ascii="宋体" w:eastAsia="宋体" w:hAnsi="宋体" w:hint="eastAsia"/>
                <w:kern w:val="0"/>
                <w:sz w:val="20"/>
                <w:szCs w:val="20"/>
              </w:rPr>
              <w:t>支架，以及电源模块。</w:t>
            </w:r>
          </w:p>
        </w:tc>
      </w:tr>
      <w:tr w:rsidR="00B90E17" w:rsidRPr="00FE0012" w14:paraId="27B1B659" w14:textId="735682E3" w:rsidTr="00B90E17">
        <w:tc>
          <w:tcPr>
            <w:tcW w:w="704" w:type="dxa"/>
            <w:vAlign w:val="center"/>
          </w:tcPr>
          <w:p w14:paraId="3AC6F6BD" w14:textId="3DA0BD08"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3</w:t>
            </w:r>
          </w:p>
        </w:tc>
        <w:tc>
          <w:tcPr>
            <w:tcW w:w="1843" w:type="dxa"/>
            <w:vAlign w:val="center"/>
          </w:tcPr>
          <w:p w14:paraId="7DF47ECF" w14:textId="5A80BA17"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半球式摄像机</w:t>
            </w:r>
          </w:p>
        </w:tc>
        <w:tc>
          <w:tcPr>
            <w:tcW w:w="6237" w:type="dxa"/>
            <w:vAlign w:val="center"/>
          </w:tcPr>
          <w:p w14:paraId="176FEA8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400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素CMOS传感器，尺寸大于等于 1/3＂；</w:t>
            </w:r>
          </w:p>
          <w:p w14:paraId="3B86407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镜头焦距2.8/4/6</w:t>
            </w:r>
            <w:r w:rsidRPr="00FE0012">
              <w:rPr>
                <w:rFonts w:ascii="宋体" w:eastAsia="宋体" w:hAnsi="宋体" w:cs="宋体"/>
                <w:kern w:val="0"/>
                <w:sz w:val="20"/>
                <w:szCs w:val="20"/>
              </w:rPr>
              <w:t>mm</w:t>
            </w:r>
            <w:r w:rsidRPr="00FE0012">
              <w:rPr>
                <w:rFonts w:ascii="宋体" w:eastAsia="宋体" w:hAnsi="宋体" w:cs="宋体" w:hint="eastAsia"/>
                <w:kern w:val="0"/>
                <w:sz w:val="20"/>
                <w:szCs w:val="20"/>
              </w:rPr>
              <w:t>可选；</w:t>
            </w:r>
          </w:p>
          <w:p w14:paraId="28652C1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支持红外补光；</w:t>
            </w:r>
          </w:p>
          <w:p w14:paraId="4C59540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网络摄像机供电方式支持POE；</w:t>
            </w:r>
          </w:p>
          <w:p w14:paraId="19F9A36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视频编码支持H.264和H.265；</w:t>
            </w:r>
          </w:p>
          <w:p w14:paraId="18FE80DC"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支持宽动态、背光补偿、区域遮盖等；</w:t>
            </w:r>
          </w:p>
          <w:p w14:paraId="76A2349C"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支持区域入侵侦测、越界侦测、移动侦测等智能侦测功能；</w:t>
            </w:r>
          </w:p>
          <w:p w14:paraId="47C949D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支持3D数字降噪；</w:t>
            </w:r>
          </w:p>
          <w:p w14:paraId="1021CE97"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支持三码</w:t>
            </w:r>
            <w:proofErr w:type="gramStart"/>
            <w:r w:rsidRPr="00FE0012">
              <w:rPr>
                <w:rFonts w:ascii="宋体" w:eastAsia="宋体" w:hAnsi="宋体" w:cs="宋体" w:hint="eastAsia"/>
                <w:kern w:val="0"/>
                <w:sz w:val="20"/>
                <w:szCs w:val="20"/>
              </w:rPr>
              <w:t>流同时</w:t>
            </w:r>
            <w:proofErr w:type="gramEnd"/>
            <w:r w:rsidRPr="00FE0012">
              <w:rPr>
                <w:rFonts w:ascii="宋体" w:eastAsia="宋体" w:hAnsi="宋体" w:cs="宋体" w:hint="eastAsia"/>
                <w:kern w:val="0"/>
                <w:sz w:val="20"/>
                <w:szCs w:val="20"/>
              </w:rPr>
              <w:t>输出；</w:t>
            </w:r>
          </w:p>
          <w:p w14:paraId="7BFF2D66"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外壳防护等级不低于IP66；</w:t>
            </w:r>
          </w:p>
          <w:p w14:paraId="077DAB41"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需集成拾音器和喇叭，并且支持语音对讲功能；</w:t>
            </w:r>
          </w:p>
          <w:p w14:paraId="7B1F8033"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协议支持：ONVIF、GB/T28181；</w:t>
            </w:r>
          </w:p>
          <w:p w14:paraId="58E82471" w14:textId="02862F73"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cs="宋体" w:hint="eastAsia"/>
                <w:kern w:val="0"/>
                <w:sz w:val="20"/>
                <w:szCs w:val="20"/>
              </w:rPr>
              <w:t>配备电源模块。</w:t>
            </w:r>
          </w:p>
        </w:tc>
      </w:tr>
      <w:tr w:rsidR="00B90E17" w:rsidRPr="00FE0012" w14:paraId="3B3C776B" w14:textId="5CCAE521" w:rsidTr="00B90E17">
        <w:tc>
          <w:tcPr>
            <w:tcW w:w="704" w:type="dxa"/>
            <w:vAlign w:val="center"/>
          </w:tcPr>
          <w:p w14:paraId="67AD4494" w14:textId="70D6F942"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lastRenderedPageBreak/>
              <w:t>4</w:t>
            </w:r>
          </w:p>
        </w:tc>
        <w:tc>
          <w:tcPr>
            <w:tcW w:w="1843" w:type="dxa"/>
            <w:vAlign w:val="center"/>
          </w:tcPr>
          <w:p w14:paraId="7D2CD035" w14:textId="022558D0"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防爆枪机</w:t>
            </w:r>
          </w:p>
        </w:tc>
        <w:tc>
          <w:tcPr>
            <w:tcW w:w="6237" w:type="dxa"/>
            <w:vAlign w:val="center"/>
          </w:tcPr>
          <w:p w14:paraId="6DCCC31B"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400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素CMOS传感器，尺寸大于等于1/3"；</w:t>
            </w:r>
          </w:p>
          <w:p w14:paraId="6365CEB5"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镜头焦距至少支持四倍变焦，最小焦距≤4mm；</w:t>
            </w:r>
          </w:p>
          <w:p w14:paraId="53B7D5E3"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支持红外补光；</w:t>
            </w:r>
          </w:p>
          <w:p w14:paraId="4E954107"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网络摄像机供电方式支持POE；</w:t>
            </w:r>
          </w:p>
          <w:p w14:paraId="4EEC820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视频编码支持H.264和H.265；</w:t>
            </w:r>
          </w:p>
          <w:p w14:paraId="62455A99"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支持宽动态、背光补偿、区域遮盖、移动侦测、区域入侵、越界侦测等功能；</w:t>
            </w:r>
          </w:p>
          <w:p w14:paraId="19B19CCA"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支持3D数字降噪；</w:t>
            </w:r>
          </w:p>
          <w:p w14:paraId="4DD8B8D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支持三码</w:t>
            </w:r>
            <w:proofErr w:type="gramStart"/>
            <w:r w:rsidRPr="00FE0012">
              <w:rPr>
                <w:rFonts w:ascii="宋体" w:eastAsia="宋体" w:hAnsi="宋体" w:cs="宋体" w:hint="eastAsia"/>
                <w:kern w:val="0"/>
                <w:sz w:val="20"/>
                <w:szCs w:val="20"/>
              </w:rPr>
              <w:t>流同时</w:t>
            </w:r>
            <w:proofErr w:type="gramEnd"/>
            <w:r w:rsidRPr="00FE0012">
              <w:rPr>
                <w:rFonts w:ascii="宋体" w:eastAsia="宋体" w:hAnsi="宋体" w:cs="宋体" w:hint="eastAsia"/>
                <w:kern w:val="0"/>
                <w:sz w:val="20"/>
                <w:szCs w:val="20"/>
              </w:rPr>
              <w:t>输出；</w:t>
            </w:r>
          </w:p>
          <w:p w14:paraId="0E38DB11"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外壳防护等级不低于IP68；</w:t>
            </w:r>
          </w:p>
          <w:p w14:paraId="3638DA6B"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 xml:space="preserve">304或316L不锈钢材质，满足Ex dⅡC T6 Gb/ Ex </w:t>
            </w:r>
            <w:proofErr w:type="spellStart"/>
            <w:r w:rsidRPr="00FE0012">
              <w:rPr>
                <w:rFonts w:ascii="宋体" w:eastAsia="宋体" w:hAnsi="宋体" w:cs="宋体" w:hint="eastAsia"/>
                <w:kern w:val="0"/>
                <w:sz w:val="20"/>
                <w:szCs w:val="20"/>
              </w:rPr>
              <w:t>tD</w:t>
            </w:r>
            <w:proofErr w:type="spellEnd"/>
            <w:r w:rsidRPr="00FE0012">
              <w:rPr>
                <w:rFonts w:ascii="宋体" w:eastAsia="宋体" w:hAnsi="宋体" w:cs="宋体" w:hint="eastAsia"/>
                <w:kern w:val="0"/>
                <w:sz w:val="20"/>
                <w:szCs w:val="20"/>
              </w:rPr>
              <w:t xml:space="preserve"> A21 IP68 T80℃；</w:t>
            </w:r>
          </w:p>
          <w:p w14:paraId="3E1FFA09"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协议支持：至少支持ONVIF、GB/T28181；</w:t>
            </w:r>
          </w:p>
          <w:p w14:paraId="6BC809D4"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具有1对音频输入输出、1对报警输入输出接口；</w:t>
            </w:r>
          </w:p>
          <w:p w14:paraId="6EC51A46" w14:textId="742DECB1"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产品需包含壁装支架以及电源模块。</w:t>
            </w:r>
          </w:p>
        </w:tc>
      </w:tr>
      <w:tr w:rsidR="00B90E17" w:rsidRPr="00FE0012" w14:paraId="2742999B" w14:textId="1A8DCFDD" w:rsidTr="00B90E17">
        <w:tc>
          <w:tcPr>
            <w:tcW w:w="704" w:type="dxa"/>
            <w:vAlign w:val="center"/>
          </w:tcPr>
          <w:p w14:paraId="19BE0895" w14:textId="19CD5D2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5</w:t>
            </w:r>
          </w:p>
        </w:tc>
        <w:tc>
          <w:tcPr>
            <w:tcW w:w="1843" w:type="dxa"/>
            <w:vAlign w:val="center"/>
          </w:tcPr>
          <w:p w14:paraId="2A5C0543" w14:textId="767BF37D"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人脸抓拍相机</w:t>
            </w:r>
          </w:p>
        </w:tc>
        <w:tc>
          <w:tcPr>
            <w:tcW w:w="6237" w:type="dxa"/>
          </w:tcPr>
          <w:p w14:paraId="0C38FD72" w14:textId="77777777" w:rsidR="00B90E17" w:rsidRPr="00FE0012" w:rsidRDefault="00B90E17" w:rsidP="00FE0012">
            <w:pPr>
              <w:widowControl/>
              <w:jc w:val="left"/>
              <w:rPr>
                <w:rFonts w:ascii="宋体" w:eastAsia="宋体" w:hAnsi="宋体" w:hint="eastAsia"/>
                <w:kern w:val="0"/>
                <w:sz w:val="20"/>
                <w:szCs w:val="20"/>
              </w:rPr>
            </w:pPr>
            <w:r w:rsidRPr="00FE0012">
              <w:rPr>
                <w:rFonts w:ascii="宋体" w:eastAsia="宋体" w:hAnsi="宋体" w:hint="eastAsia"/>
                <w:kern w:val="0"/>
                <w:sz w:val="20"/>
                <w:szCs w:val="20"/>
              </w:rPr>
              <w:t>400</w:t>
            </w:r>
            <w:proofErr w:type="gramStart"/>
            <w:r w:rsidRPr="00FE0012">
              <w:rPr>
                <w:rFonts w:ascii="宋体" w:eastAsia="宋体" w:hAnsi="宋体" w:hint="eastAsia"/>
                <w:kern w:val="0"/>
                <w:sz w:val="20"/>
                <w:szCs w:val="20"/>
              </w:rPr>
              <w:t>万像</w:t>
            </w:r>
            <w:proofErr w:type="gramEnd"/>
            <w:r w:rsidRPr="00FE0012">
              <w:rPr>
                <w:rFonts w:ascii="宋体" w:eastAsia="宋体" w:hAnsi="宋体" w:hint="eastAsia"/>
                <w:kern w:val="0"/>
                <w:sz w:val="20"/>
                <w:szCs w:val="20"/>
              </w:rPr>
              <w:t>素CMOS传感器，尺寸大于等于1/1.8"；</w:t>
            </w:r>
            <w:r w:rsidRPr="00FE0012">
              <w:rPr>
                <w:rFonts w:ascii="宋体" w:eastAsia="宋体" w:hAnsi="宋体" w:hint="eastAsia"/>
                <w:kern w:val="0"/>
                <w:sz w:val="20"/>
                <w:szCs w:val="20"/>
              </w:rPr>
              <w:br/>
              <w:t>镜头支持4倍电动变焦，最小焦距≤4mm；</w:t>
            </w:r>
            <w:r w:rsidRPr="00FE0012">
              <w:rPr>
                <w:rFonts w:ascii="宋体" w:eastAsia="宋体" w:hAnsi="宋体" w:hint="eastAsia"/>
                <w:kern w:val="0"/>
                <w:sz w:val="20"/>
                <w:szCs w:val="20"/>
              </w:rPr>
              <w:br/>
              <w:t>网络摄像机供电方式支持POE；</w:t>
            </w:r>
            <w:r w:rsidRPr="00FE0012">
              <w:rPr>
                <w:rFonts w:ascii="宋体" w:eastAsia="宋体" w:hAnsi="宋体" w:hint="eastAsia"/>
                <w:kern w:val="0"/>
                <w:sz w:val="20"/>
                <w:szCs w:val="20"/>
              </w:rPr>
              <w:br/>
              <w:t>视频编码支持H.264和H.265；</w:t>
            </w:r>
            <w:r w:rsidRPr="00FE0012">
              <w:rPr>
                <w:rFonts w:ascii="宋体" w:eastAsia="宋体" w:hAnsi="宋体" w:hint="eastAsia"/>
                <w:kern w:val="0"/>
                <w:sz w:val="20"/>
                <w:szCs w:val="20"/>
              </w:rPr>
              <w:br/>
              <w:t>支持宽动态、背光补偿、区域遮盖等功能；</w:t>
            </w:r>
            <w:r w:rsidRPr="00FE0012">
              <w:rPr>
                <w:rFonts w:ascii="宋体" w:eastAsia="宋体" w:hAnsi="宋体" w:hint="eastAsia"/>
                <w:kern w:val="0"/>
                <w:sz w:val="20"/>
                <w:szCs w:val="20"/>
              </w:rPr>
              <w:br/>
              <w:t>支持3D数字降噪；</w:t>
            </w:r>
            <w:r w:rsidRPr="00FE0012">
              <w:rPr>
                <w:rFonts w:ascii="宋体" w:eastAsia="宋体" w:hAnsi="宋体" w:hint="eastAsia"/>
                <w:kern w:val="0"/>
                <w:sz w:val="20"/>
                <w:szCs w:val="20"/>
              </w:rPr>
              <w:br/>
              <w:t>支持三码</w:t>
            </w:r>
            <w:proofErr w:type="gramStart"/>
            <w:r w:rsidRPr="00FE0012">
              <w:rPr>
                <w:rFonts w:ascii="宋体" w:eastAsia="宋体" w:hAnsi="宋体" w:hint="eastAsia"/>
                <w:kern w:val="0"/>
                <w:sz w:val="20"/>
                <w:szCs w:val="20"/>
              </w:rPr>
              <w:t>流同时</w:t>
            </w:r>
            <w:proofErr w:type="gramEnd"/>
            <w:r w:rsidRPr="00FE0012">
              <w:rPr>
                <w:rFonts w:ascii="宋体" w:eastAsia="宋体" w:hAnsi="宋体" w:hint="eastAsia"/>
                <w:kern w:val="0"/>
                <w:sz w:val="20"/>
                <w:szCs w:val="20"/>
              </w:rPr>
              <w:t>输出；</w:t>
            </w:r>
            <w:r w:rsidRPr="00FE0012">
              <w:rPr>
                <w:rFonts w:ascii="宋体" w:eastAsia="宋体" w:hAnsi="宋体" w:hint="eastAsia"/>
                <w:kern w:val="0"/>
                <w:sz w:val="20"/>
                <w:szCs w:val="20"/>
              </w:rPr>
              <w:br/>
              <w:t>外壳防护等级不低于IP66；</w:t>
            </w:r>
            <w:r w:rsidRPr="00FE0012">
              <w:rPr>
                <w:rFonts w:ascii="宋体" w:eastAsia="宋体" w:hAnsi="宋体" w:hint="eastAsia"/>
                <w:kern w:val="0"/>
                <w:sz w:val="20"/>
                <w:szCs w:val="20"/>
              </w:rPr>
              <w:br/>
              <w:t>协议支持：ONVIF、GB/T28181；</w:t>
            </w:r>
            <w:r w:rsidRPr="00FE0012">
              <w:rPr>
                <w:rFonts w:ascii="宋体" w:eastAsia="宋体" w:hAnsi="宋体" w:hint="eastAsia"/>
                <w:kern w:val="0"/>
                <w:sz w:val="20"/>
                <w:szCs w:val="20"/>
              </w:rPr>
              <w:br/>
              <w:t>人脸检测性能不低于同时检测30个人脸；</w:t>
            </w:r>
            <w:r w:rsidRPr="00FE0012">
              <w:rPr>
                <w:rFonts w:ascii="宋体" w:eastAsia="宋体" w:hAnsi="宋体" w:hint="eastAsia"/>
                <w:kern w:val="0"/>
                <w:sz w:val="20"/>
                <w:szCs w:val="20"/>
              </w:rPr>
              <w:br/>
              <w:t>支持对运动人脸进行检测、筛选，输出最优的人脸抓图；</w:t>
            </w:r>
          </w:p>
          <w:p w14:paraId="4D6C226F" w14:textId="015FBBC9"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hint="eastAsia"/>
                <w:kern w:val="0"/>
                <w:sz w:val="20"/>
                <w:szCs w:val="20"/>
              </w:rPr>
              <w:t>配备壁装支架以及电源模块。</w:t>
            </w:r>
          </w:p>
        </w:tc>
      </w:tr>
      <w:tr w:rsidR="00B90E17" w:rsidRPr="00FE0012" w14:paraId="773D6AE1" w14:textId="4871CB4C" w:rsidTr="00B90E17">
        <w:tc>
          <w:tcPr>
            <w:tcW w:w="704" w:type="dxa"/>
            <w:vAlign w:val="center"/>
          </w:tcPr>
          <w:p w14:paraId="410BA6FA" w14:textId="50B3B86E"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6</w:t>
            </w:r>
          </w:p>
        </w:tc>
        <w:tc>
          <w:tcPr>
            <w:tcW w:w="1843" w:type="dxa"/>
            <w:vAlign w:val="center"/>
          </w:tcPr>
          <w:p w14:paraId="77118C39" w14:textId="19B72676"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全局相机</w:t>
            </w:r>
          </w:p>
        </w:tc>
        <w:tc>
          <w:tcPr>
            <w:tcW w:w="6237" w:type="dxa"/>
            <w:vAlign w:val="center"/>
          </w:tcPr>
          <w:p w14:paraId="224B3B49"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全景不小于1/1.8英寸CMOS，细节不小于1/1.8英寸CMOS；全景不低于400W像素，细节不低于400W像素；支持最低照度彩色≤0.001Lux，黑白≤0.001Lux；</w:t>
            </w:r>
          </w:p>
          <w:p w14:paraId="3B2E1EC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支持人脸检测、人脸属性提取和人脸识别；</w:t>
            </w:r>
          </w:p>
          <w:p w14:paraId="735EDE00"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支持目标检测：包括人脸、人体和车辆的检测及抓拍，支持人体属性提取；</w:t>
            </w:r>
          </w:p>
          <w:p w14:paraId="1977AAE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支持视频结构化功能：支持机动车抓拍、机动车属性提取，支持非机动车抓拍、非机动车属性提取，支持人体抓拍、人体属性提取，支持人脸抓拍、人脸属性提取，支持人脸识别；</w:t>
            </w:r>
          </w:p>
          <w:p w14:paraId="50910DAE" w14:textId="1EE50291"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配备壁装或吊装支架以及电源模块。</w:t>
            </w:r>
          </w:p>
        </w:tc>
      </w:tr>
      <w:tr w:rsidR="00B90E17" w:rsidRPr="00FE0012" w14:paraId="0FA0C0C6" w14:textId="67C6BBB4" w:rsidTr="00B90E17">
        <w:tc>
          <w:tcPr>
            <w:tcW w:w="704" w:type="dxa"/>
            <w:vAlign w:val="center"/>
          </w:tcPr>
          <w:p w14:paraId="0A3A2377" w14:textId="52A03E8E"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7</w:t>
            </w:r>
          </w:p>
        </w:tc>
        <w:tc>
          <w:tcPr>
            <w:tcW w:w="1843" w:type="dxa"/>
            <w:vAlign w:val="center"/>
          </w:tcPr>
          <w:p w14:paraId="736F4B18" w14:textId="688CAB2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周界相机</w:t>
            </w:r>
          </w:p>
        </w:tc>
        <w:tc>
          <w:tcPr>
            <w:tcW w:w="6237" w:type="dxa"/>
            <w:vAlign w:val="center"/>
          </w:tcPr>
          <w:p w14:paraId="778F8BC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400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素CMOS传感器，尺寸大于等于 1/</w:t>
            </w:r>
            <w:r w:rsidRPr="00FE0012">
              <w:rPr>
                <w:rFonts w:ascii="宋体" w:eastAsia="宋体" w:hAnsi="宋体" w:cs="宋体"/>
                <w:kern w:val="0"/>
                <w:sz w:val="20"/>
                <w:szCs w:val="20"/>
              </w:rPr>
              <w:t>3</w:t>
            </w:r>
            <w:r w:rsidRPr="00FE0012">
              <w:rPr>
                <w:rFonts w:ascii="宋体" w:eastAsia="宋体" w:hAnsi="宋体" w:cs="宋体" w:hint="eastAsia"/>
                <w:kern w:val="0"/>
                <w:sz w:val="20"/>
                <w:szCs w:val="20"/>
              </w:rPr>
              <w:t>＂；</w:t>
            </w:r>
          </w:p>
          <w:p w14:paraId="58F328F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镜头焦距4/6</w:t>
            </w:r>
            <w:r w:rsidRPr="00FE0012">
              <w:rPr>
                <w:rFonts w:ascii="宋体" w:eastAsia="宋体" w:hAnsi="宋体" w:cs="宋体"/>
                <w:kern w:val="0"/>
                <w:sz w:val="20"/>
                <w:szCs w:val="20"/>
              </w:rPr>
              <w:t>/8</w:t>
            </w:r>
            <w:r w:rsidRPr="00FE0012">
              <w:rPr>
                <w:rFonts w:ascii="宋体" w:eastAsia="宋体" w:hAnsi="宋体" w:cs="宋体" w:hint="eastAsia"/>
                <w:kern w:val="0"/>
                <w:sz w:val="20"/>
                <w:szCs w:val="20"/>
              </w:rPr>
              <w:t>mm可选；</w:t>
            </w:r>
          </w:p>
          <w:p w14:paraId="037852F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支持红外补光；</w:t>
            </w:r>
          </w:p>
          <w:p w14:paraId="3A12CA0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网络摄像机供电方式支持POE；</w:t>
            </w:r>
          </w:p>
          <w:p w14:paraId="7DDC7C20"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视频编码支持H.264和H.265；</w:t>
            </w:r>
          </w:p>
          <w:p w14:paraId="0E92C9D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支持宽动态、背光补偿、区域遮盖等；</w:t>
            </w:r>
          </w:p>
          <w:p w14:paraId="305529D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支持区域入侵侦测、越界侦测、移动侦测等智能侦测功能；</w:t>
            </w:r>
          </w:p>
          <w:p w14:paraId="4E342CC6"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支持联动声音报警、灯光报警；</w:t>
            </w:r>
          </w:p>
          <w:p w14:paraId="42A67CD3"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lastRenderedPageBreak/>
              <w:t>至少有1路报警输出接口；</w:t>
            </w:r>
          </w:p>
          <w:p w14:paraId="080F7CC7"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支持3D数字降噪；</w:t>
            </w:r>
          </w:p>
          <w:p w14:paraId="553294C4"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支持三码</w:t>
            </w:r>
            <w:proofErr w:type="gramStart"/>
            <w:r w:rsidRPr="00FE0012">
              <w:rPr>
                <w:rFonts w:ascii="宋体" w:eastAsia="宋体" w:hAnsi="宋体" w:cs="宋体" w:hint="eastAsia"/>
                <w:kern w:val="0"/>
                <w:sz w:val="20"/>
                <w:szCs w:val="20"/>
              </w:rPr>
              <w:t>流同时</w:t>
            </w:r>
            <w:proofErr w:type="gramEnd"/>
            <w:r w:rsidRPr="00FE0012">
              <w:rPr>
                <w:rFonts w:ascii="宋体" w:eastAsia="宋体" w:hAnsi="宋体" w:cs="宋体" w:hint="eastAsia"/>
                <w:kern w:val="0"/>
                <w:sz w:val="20"/>
                <w:szCs w:val="20"/>
              </w:rPr>
              <w:t>输出；</w:t>
            </w:r>
          </w:p>
          <w:p w14:paraId="1081FF1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外壳防护等级不低于IP66；</w:t>
            </w:r>
          </w:p>
          <w:p w14:paraId="6622FD2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协议支持：ONVIF、GB/T28181；</w:t>
            </w:r>
          </w:p>
          <w:p w14:paraId="4E1BCD05" w14:textId="6757848E"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配备</w:t>
            </w:r>
            <w:proofErr w:type="gramStart"/>
            <w:r w:rsidRPr="00FE0012">
              <w:rPr>
                <w:rFonts w:ascii="宋体" w:eastAsia="宋体" w:hAnsi="宋体" w:cs="宋体" w:hint="eastAsia"/>
                <w:kern w:val="0"/>
                <w:sz w:val="20"/>
                <w:szCs w:val="20"/>
              </w:rPr>
              <w:t>吊装或壁装</w:t>
            </w:r>
            <w:proofErr w:type="gramEnd"/>
            <w:r w:rsidRPr="00FE0012">
              <w:rPr>
                <w:rFonts w:ascii="宋体" w:eastAsia="宋体" w:hAnsi="宋体" w:cs="宋体" w:hint="eastAsia"/>
                <w:kern w:val="0"/>
                <w:sz w:val="20"/>
                <w:szCs w:val="20"/>
              </w:rPr>
              <w:t>支架及电源模块。</w:t>
            </w:r>
          </w:p>
        </w:tc>
      </w:tr>
      <w:tr w:rsidR="00B90E17" w:rsidRPr="00FE0012" w14:paraId="35F5D856" w14:textId="1B95107C" w:rsidTr="00B90E17">
        <w:tc>
          <w:tcPr>
            <w:tcW w:w="704" w:type="dxa"/>
            <w:vAlign w:val="center"/>
          </w:tcPr>
          <w:p w14:paraId="25101285" w14:textId="46B8E8EE"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lastRenderedPageBreak/>
              <w:t>8</w:t>
            </w:r>
          </w:p>
        </w:tc>
        <w:tc>
          <w:tcPr>
            <w:tcW w:w="1843" w:type="dxa"/>
            <w:vAlign w:val="center"/>
          </w:tcPr>
          <w:p w14:paraId="74A340B2" w14:textId="3ECCCCAD"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w:t>
            </w:r>
            <w:r w:rsidRPr="00FE0012">
              <w:rPr>
                <w:rFonts w:ascii="宋体" w:eastAsia="宋体" w:hAnsi="宋体"/>
                <w:kern w:val="0"/>
                <w:sz w:val="20"/>
                <w:szCs w:val="20"/>
              </w:rPr>
              <w:t>6</w:t>
            </w:r>
            <w:r w:rsidRPr="00FE0012">
              <w:rPr>
                <w:rFonts w:ascii="宋体" w:eastAsia="宋体" w:hAnsi="宋体" w:hint="eastAsia"/>
                <w:kern w:val="0"/>
                <w:sz w:val="20"/>
                <w:szCs w:val="20"/>
              </w:rPr>
              <w:t>路硬盘录像机</w:t>
            </w:r>
          </w:p>
        </w:tc>
        <w:tc>
          <w:tcPr>
            <w:tcW w:w="6237" w:type="dxa"/>
            <w:vAlign w:val="center"/>
          </w:tcPr>
          <w:p w14:paraId="51D4D6FF"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支持ONVIF、GB/T28181协议接入前端相机；</w:t>
            </w:r>
          </w:p>
          <w:p w14:paraId="6D48DFC8"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支持不少于2个千兆网口，1个HDMI、1个VGA输出接口；</w:t>
            </w:r>
          </w:p>
          <w:p w14:paraId="1FBDF21F"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接入带宽大于等于256Mbps；</w:t>
            </w:r>
          </w:p>
          <w:p w14:paraId="54FE497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支持16×1080P解码，报警IO：16进4出；</w:t>
            </w:r>
          </w:p>
          <w:p w14:paraId="3A55D2B1"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支持H.264、H.265编码方式；</w:t>
            </w:r>
          </w:p>
          <w:p w14:paraId="0980B66F"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支持最少8个SATA接口，每个接口支持10T硬盘接入；</w:t>
            </w:r>
          </w:p>
          <w:p w14:paraId="29E3638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支持硬盘配额存储模式，可对不同通道分配不同的录像保存容量或周期；</w:t>
            </w:r>
          </w:p>
          <w:p w14:paraId="136E8D36"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支持最少16路4</w:t>
            </w:r>
            <w:r w:rsidRPr="00FE0012">
              <w:rPr>
                <w:rFonts w:ascii="宋体" w:eastAsia="宋体" w:hAnsi="宋体" w:cs="宋体"/>
                <w:kern w:val="0"/>
                <w:sz w:val="20"/>
                <w:szCs w:val="20"/>
              </w:rPr>
              <w:t>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素视频接入；</w:t>
            </w:r>
          </w:p>
          <w:p w14:paraId="132C0F8F"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支持双千兆网卡，支持</w:t>
            </w:r>
            <w:proofErr w:type="gramStart"/>
            <w:r w:rsidRPr="00FE0012">
              <w:rPr>
                <w:rFonts w:ascii="宋体" w:eastAsia="宋体" w:hAnsi="宋体" w:cs="宋体" w:hint="eastAsia"/>
                <w:kern w:val="0"/>
                <w:sz w:val="20"/>
                <w:szCs w:val="20"/>
              </w:rPr>
              <w:t>双网络</w:t>
            </w:r>
            <w:proofErr w:type="spellStart"/>
            <w:proofErr w:type="gramEnd"/>
            <w:r w:rsidRPr="00FE0012">
              <w:rPr>
                <w:rFonts w:ascii="宋体" w:eastAsia="宋体" w:hAnsi="宋体" w:cs="宋体" w:hint="eastAsia"/>
                <w:kern w:val="0"/>
                <w:sz w:val="20"/>
                <w:szCs w:val="20"/>
              </w:rPr>
              <w:t>ip</w:t>
            </w:r>
            <w:proofErr w:type="spellEnd"/>
            <w:r w:rsidRPr="00FE0012">
              <w:rPr>
                <w:rFonts w:ascii="宋体" w:eastAsia="宋体" w:hAnsi="宋体" w:cs="宋体" w:hint="eastAsia"/>
                <w:kern w:val="0"/>
                <w:sz w:val="20"/>
                <w:szCs w:val="20"/>
              </w:rPr>
              <w:t>设置；</w:t>
            </w:r>
          </w:p>
          <w:p w14:paraId="40A62C74" w14:textId="1C5DAA9B"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配备电源模块。</w:t>
            </w:r>
          </w:p>
        </w:tc>
      </w:tr>
      <w:tr w:rsidR="00B90E17" w:rsidRPr="00FE0012" w14:paraId="6E66F8AF" w14:textId="77777777" w:rsidTr="00B90E17">
        <w:tc>
          <w:tcPr>
            <w:tcW w:w="704" w:type="dxa"/>
            <w:vAlign w:val="center"/>
          </w:tcPr>
          <w:p w14:paraId="4033BC31" w14:textId="5066C4FD"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9</w:t>
            </w:r>
          </w:p>
        </w:tc>
        <w:tc>
          <w:tcPr>
            <w:tcW w:w="1843" w:type="dxa"/>
            <w:vAlign w:val="center"/>
          </w:tcPr>
          <w:p w14:paraId="1BC77ADF" w14:textId="119FFF18"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32</w:t>
            </w:r>
            <w:r w:rsidRPr="00FE0012">
              <w:rPr>
                <w:rFonts w:ascii="宋体" w:eastAsia="宋体" w:hAnsi="宋体" w:hint="eastAsia"/>
                <w:kern w:val="0"/>
                <w:sz w:val="20"/>
                <w:szCs w:val="20"/>
              </w:rPr>
              <w:t>路硬盘录像机</w:t>
            </w:r>
          </w:p>
        </w:tc>
        <w:tc>
          <w:tcPr>
            <w:tcW w:w="6237" w:type="dxa"/>
            <w:vAlign w:val="center"/>
          </w:tcPr>
          <w:p w14:paraId="420A05C0"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支持ONVIF、GB/T28181协议接入前端相机；</w:t>
            </w:r>
          </w:p>
          <w:p w14:paraId="158B5BE9"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支持不少于2个千兆网口，1个HDMI、1个VGA输出接口；</w:t>
            </w:r>
          </w:p>
          <w:p w14:paraId="1E51C639"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接入带宽大于等于</w:t>
            </w:r>
            <w:r w:rsidRPr="00FE0012">
              <w:rPr>
                <w:rFonts w:ascii="宋体" w:eastAsia="宋体" w:hAnsi="宋体" w:cs="宋体"/>
                <w:kern w:val="0"/>
                <w:sz w:val="20"/>
                <w:szCs w:val="20"/>
              </w:rPr>
              <w:t>320</w:t>
            </w:r>
            <w:r w:rsidRPr="00FE0012">
              <w:rPr>
                <w:rFonts w:ascii="宋体" w:eastAsia="宋体" w:hAnsi="宋体" w:cs="宋体" w:hint="eastAsia"/>
                <w:kern w:val="0"/>
                <w:sz w:val="20"/>
                <w:szCs w:val="20"/>
              </w:rPr>
              <w:t>Mbps；</w:t>
            </w:r>
          </w:p>
          <w:p w14:paraId="422E449C"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支持16×1080P解码，报警IO：16进4出；</w:t>
            </w:r>
          </w:p>
          <w:p w14:paraId="040AEE97"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支持H.264、H.265编码方式；</w:t>
            </w:r>
          </w:p>
          <w:p w14:paraId="326FC922"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支持最少8个SATA接口，每个接口支持10T硬盘接入；</w:t>
            </w:r>
          </w:p>
          <w:p w14:paraId="0583F2A0"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支持硬盘配额存储模式，可对不同通道分配不同的录像保存容量或周期；</w:t>
            </w:r>
          </w:p>
          <w:p w14:paraId="31FF8C5D"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支持最少32路4</w:t>
            </w:r>
            <w:r w:rsidRPr="00FE0012">
              <w:rPr>
                <w:rFonts w:ascii="宋体" w:eastAsia="宋体" w:hAnsi="宋体" w:cs="宋体"/>
                <w:kern w:val="0"/>
                <w:sz w:val="20"/>
                <w:szCs w:val="20"/>
              </w:rPr>
              <w:t>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素视频接入；</w:t>
            </w:r>
          </w:p>
          <w:p w14:paraId="33B89404"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支持双千兆网卡，支持</w:t>
            </w:r>
            <w:proofErr w:type="gramStart"/>
            <w:r w:rsidRPr="00FE0012">
              <w:rPr>
                <w:rFonts w:ascii="宋体" w:eastAsia="宋体" w:hAnsi="宋体" w:cs="宋体" w:hint="eastAsia"/>
                <w:kern w:val="0"/>
                <w:sz w:val="20"/>
                <w:szCs w:val="20"/>
              </w:rPr>
              <w:t>双网络</w:t>
            </w:r>
            <w:proofErr w:type="spellStart"/>
            <w:proofErr w:type="gramEnd"/>
            <w:r w:rsidRPr="00FE0012">
              <w:rPr>
                <w:rFonts w:ascii="宋体" w:eastAsia="宋体" w:hAnsi="宋体" w:cs="宋体" w:hint="eastAsia"/>
                <w:kern w:val="0"/>
                <w:sz w:val="20"/>
                <w:szCs w:val="20"/>
              </w:rPr>
              <w:t>ip</w:t>
            </w:r>
            <w:proofErr w:type="spellEnd"/>
            <w:r w:rsidRPr="00FE0012">
              <w:rPr>
                <w:rFonts w:ascii="宋体" w:eastAsia="宋体" w:hAnsi="宋体" w:cs="宋体" w:hint="eastAsia"/>
                <w:kern w:val="0"/>
                <w:sz w:val="20"/>
                <w:szCs w:val="20"/>
              </w:rPr>
              <w:t>设置；</w:t>
            </w:r>
          </w:p>
          <w:p w14:paraId="4EC17309" w14:textId="4B133B30"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配备电源模块。</w:t>
            </w:r>
          </w:p>
        </w:tc>
      </w:tr>
      <w:tr w:rsidR="00B90E17" w:rsidRPr="00FE0012" w14:paraId="34DF96E0" w14:textId="77777777" w:rsidTr="00B90E17">
        <w:tc>
          <w:tcPr>
            <w:tcW w:w="704" w:type="dxa"/>
            <w:vAlign w:val="center"/>
          </w:tcPr>
          <w:p w14:paraId="12E11150" w14:textId="3BD28332"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10</w:t>
            </w:r>
          </w:p>
        </w:tc>
        <w:tc>
          <w:tcPr>
            <w:tcW w:w="1843" w:type="dxa"/>
            <w:vAlign w:val="center"/>
          </w:tcPr>
          <w:p w14:paraId="5F61EACD" w14:textId="15FFD814"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6</w:t>
            </w:r>
            <w:r w:rsidRPr="00FE0012">
              <w:rPr>
                <w:rFonts w:ascii="宋体" w:eastAsia="宋体" w:hAnsi="宋体"/>
                <w:kern w:val="0"/>
                <w:sz w:val="20"/>
                <w:szCs w:val="20"/>
              </w:rPr>
              <w:t>4</w:t>
            </w:r>
            <w:r w:rsidRPr="00FE0012">
              <w:rPr>
                <w:rFonts w:ascii="宋体" w:eastAsia="宋体" w:hAnsi="宋体" w:hint="eastAsia"/>
                <w:kern w:val="0"/>
                <w:sz w:val="20"/>
                <w:szCs w:val="20"/>
              </w:rPr>
              <w:t>路硬盘录像机</w:t>
            </w:r>
          </w:p>
        </w:tc>
        <w:tc>
          <w:tcPr>
            <w:tcW w:w="6237" w:type="dxa"/>
            <w:vAlign w:val="center"/>
          </w:tcPr>
          <w:p w14:paraId="1311329D"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支持ONVIF、GB/T28181协议接入前端相机；</w:t>
            </w:r>
          </w:p>
          <w:p w14:paraId="15CF5F1E"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支持不少于2个千兆网口，1个HDMI、1个VGA输出接口；</w:t>
            </w:r>
          </w:p>
          <w:p w14:paraId="4F80D093"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接入带宽大于等于</w:t>
            </w:r>
            <w:r w:rsidRPr="00FE0012">
              <w:rPr>
                <w:rFonts w:ascii="宋体" w:eastAsia="宋体" w:hAnsi="宋体" w:cs="宋体"/>
                <w:kern w:val="0"/>
                <w:sz w:val="20"/>
                <w:szCs w:val="20"/>
              </w:rPr>
              <w:t>320</w:t>
            </w:r>
            <w:r w:rsidRPr="00FE0012">
              <w:rPr>
                <w:rFonts w:ascii="宋体" w:eastAsia="宋体" w:hAnsi="宋体" w:cs="宋体" w:hint="eastAsia"/>
                <w:kern w:val="0"/>
                <w:sz w:val="20"/>
                <w:szCs w:val="20"/>
              </w:rPr>
              <w:t>Mbps；</w:t>
            </w:r>
          </w:p>
          <w:p w14:paraId="1BCE669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支持16×1080P解码，报警IO：16进4出；</w:t>
            </w:r>
          </w:p>
          <w:p w14:paraId="5842FB8F"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支持H.264、H.265编码方式；</w:t>
            </w:r>
          </w:p>
          <w:p w14:paraId="1CB98015"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w:t>
            </w:r>
            <w:r w:rsidRPr="00FE0012">
              <w:rPr>
                <w:rFonts w:ascii="宋体" w:eastAsia="宋体" w:hAnsi="宋体" w:cs="宋体"/>
                <w:kern w:val="0"/>
                <w:sz w:val="20"/>
                <w:szCs w:val="20"/>
              </w:rPr>
              <w:t>16</w:t>
            </w:r>
            <w:r w:rsidRPr="00FE0012">
              <w:rPr>
                <w:rFonts w:ascii="宋体" w:eastAsia="宋体" w:hAnsi="宋体" w:cs="宋体" w:hint="eastAsia"/>
                <w:kern w:val="0"/>
                <w:sz w:val="20"/>
                <w:szCs w:val="20"/>
              </w:rPr>
              <w:t>个SATA接口，每个接口支持10T硬盘接入；</w:t>
            </w:r>
          </w:p>
          <w:p w14:paraId="13736505"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支持硬盘配额存储模式，可对不同通道分配不同的录像保存容量或周期；</w:t>
            </w:r>
          </w:p>
          <w:p w14:paraId="4CF73DE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支持最少64路4</w:t>
            </w:r>
            <w:r w:rsidRPr="00FE0012">
              <w:rPr>
                <w:rFonts w:ascii="宋体" w:eastAsia="宋体" w:hAnsi="宋体" w:cs="宋体"/>
                <w:kern w:val="0"/>
                <w:sz w:val="20"/>
                <w:szCs w:val="20"/>
              </w:rPr>
              <w:t>00</w:t>
            </w:r>
            <w:proofErr w:type="gramStart"/>
            <w:r w:rsidRPr="00FE0012">
              <w:rPr>
                <w:rFonts w:ascii="宋体" w:eastAsia="宋体" w:hAnsi="宋体" w:cs="宋体" w:hint="eastAsia"/>
                <w:kern w:val="0"/>
                <w:sz w:val="20"/>
                <w:szCs w:val="20"/>
              </w:rPr>
              <w:t>万像</w:t>
            </w:r>
            <w:proofErr w:type="gramEnd"/>
            <w:r w:rsidRPr="00FE0012">
              <w:rPr>
                <w:rFonts w:ascii="宋体" w:eastAsia="宋体" w:hAnsi="宋体" w:cs="宋体" w:hint="eastAsia"/>
                <w:kern w:val="0"/>
                <w:sz w:val="20"/>
                <w:szCs w:val="20"/>
              </w:rPr>
              <w:t>素视频接入；</w:t>
            </w:r>
          </w:p>
          <w:p w14:paraId="440F36B0"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支持双千兆网卡，支持</w:t>
            </w:r>
            <w:proofErr w:type="gramStart"/>
            <w:r w:rsidRPr="00FE0012">
              <w:rPr>
                <w:rFonts w:ascii="宋体" w:eastAsia="宋体" w:hAnsi="宋体" w:cs="宋体" w:hint="eastAsia"/>
                <w:kern w:val="0"/>
                <w:sz w:val="20"/>
                <w:szCs w:val="20"/>
              </w:rPr>
              <w:t>双网络</w:t>
            </w:r>
            <w:proofErr w:type="spellStart"/>
            <w:proofErr w:type="gramEnd"/>
            <w:r w:rsidRPr="00FE0012">
              <w:rPr>
                <w:rFonts w:ascii="宋体" w:eastAsia="宋体" w:hAnsi="宋体" w:cs="宋体" w:hint="eastAsia"/>
                <w:kern w:val="0"/>
                <w:sz w:val="20"/>
                <w:szCs w:val="20"/>
              </w:rPr>
              <w:t>ip</w:t>
            </w:r>
            <w:proofErr w:type="spellEnd"/>
            <w:r w:rsidRPr="00FE0012">
              <w:rPr>
                <w:rFonts w:ascii="宋体" w:eastAsia="宋体" w:hAnsi="宋体" w:cs="宋体" w:hint="eastAsia"/>
                <w:kern w:val="0"/>
                <w:sz w:val="20"/>
                <w:szCs w:val="20"/>
              </w:rPr>
              <w:t>设置；</w:t>
            </w:r>
          </w:p>
          <w:p w14:paraId="4A7991EA" w14:textId="16B1E15F"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配备电源模块。</w:t>
            </w:r>
          </w:p>
        </w:tc>
      </w:tr>
      <w:tr w:rsidR="00B90E17" w:rsidRPr="00FE0012" w14:paraId="0673C03C" w14:textId="77777777" w:rsidTr="00B90E17">
        <w:tc>
          <w:tcPr>
            <w:tcW w:w="704" w:type="dxa"/>
            <w:vAlign w:val="center"/>
          </w:tcPr>
          <w:p w14:paraId="2A6CB187" w14:textId="411FAE69"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w:t>
            </w:r>
            <w:r w:rsidRPr="00FE0012">
              <w:rPr>
                <w:rFonts w:ascii="宋体" w:eastAsia="宋体" w:hAnsi="宋体"/>
                <w:kern w:val="0"/>
                <w:sz w:val="20"/>
                <w:szCs w:val="20"/>
              </w:rPr>
              <w:t>1</w:t>
            </w:r>
          </w:p>
        </w:tc>
        <w:tc>
          <w:tcPr>
            <w:tcW w:w="1843" w:type="dxa"/>
            <w:vAlign w:val="center"/>
          </w:tcPr>
          <w:p w14:paraId="26E34B55" w14:textId="7772D51F"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人脸识别门禁面板机</w:t>
            </w:r>
          </w:p>
        </w:tc>
        <w:tc>
          <w:tcPr>
            <w:tcW w:w="6237" w:type="dxa"/>
            <w:vAlign w:val="center"/>
          </w:tcPr>
          <w:p w14:paraId="0B670472"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设备采用高性能嵌入式Linux操作系统，7英寸LCD触摸屏，屏幕分辨率不小于1024*600；</w:t>
            </w:r>
          </w:p>
          <w:p w14:paraId="0A223866"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设备采用</w:t>
            </w:r>
            <w:proofErr w:type="gramStart"/>
            <w:r w:rsidRPr="00FE0012">
              <w:rPr>
                <w:rFonts w:ascii="宋体" w:eastAsia="宋体" w:hAnsi="宋体" w:cs="宋体" w:hint="eastAsia"/>
                <w:kern w:val="0"/>
                <w:sz w:val="20"/>
                <w:szCs w:val="20"/>
              </w:rPr>
              <w:t>高清宽动态</w:t>
            </w:r>
            <w:proofErr w:type="gramEnd"/>
            <w:r w:rsidRPr="00FE0012">
              <w:rPr>
                <w:rFonts w:ascii="宋体" w:eastAsia="宋体" w:hAnsi="宋体" w:cs="宋体" w:hint="eastAsia"/>
                <w:kern w:val="0"/>
                <w:sz w:val="20"/>
                <w:szCs w:val="20"/>
              </w:rPr>
              <w:t>双目摄像头，分辨率不低于1080P；</w:t>
            </w:r>
          </w:p>
          <w:p w14:paraId="5DDA5042"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人脸识别误识率≤0.01%，准确率≥99.8%，人脸识别速度≤0.2s；</w:t>
            </w:r>
          </w:p>
          <w:p w14:paraId="1B45DE74"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可适应强光、逆光、暗光（0.001lux低照度无补光）等条件的人脸准确识别，最远人脸识别距离不低于2米；</w:t>
            </w:r>
          </w:p>
          <w:p w14:paraId="6273BFE3"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lastRenderedPageBreak/>
              <w:t>设备本身支持人脸容量≥50000张，卡片容量≥50000张，出入记录容量≥100000条；</w:t>
            </w:r>
          </w:p>
          <w:p w14:paraId="0D9546B4"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设备支持人脸识别、刷卡、密码等认证方式，且支持以上组合认证开门；</w:t>
            </w:r>
          </w:p>
          <w:p w14:paraId="32C615B3"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设备应支持带口罩情况下的人脸识别；</w:t>
            </w:r>
          </w:p>
          <w:p w14:paraId="743B313E"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人脸识别终端具备防假体攻击功能，包括</w:t>
            </w:r>
            <w:proofErr w:type="gramStart"/>
            <w:r w:rsidRPr="00FE0012">
              <w:rPr>
                <w:rFonts w:ascii="宋体" w:eastAsia="宋体" w:hAnsi="宋体" w:cs="宋体" w:hint="eastAsia"/>
                <w:kern w:val="0"/>
                <w:sz w:val="20"/>
                <w:szCs w:val="20"/>
              </w:rPr>
              <w:t>防照片</w:t>
            </w:r>
            <w:proofErr w:type="gramEnd"/>
            <w:r w:rsidRPr="00FE0012">
              <w:rPr>
                <w:rFonts w:ascii="宋体" w:eastAsia="宋体" w:hAnsi="宋体" w:cs="宋体" w:hint="eastAsia"/>
                <w:kern w:val="0"/>
                <w:sz w:val="20"/>
                <w:szCs w:val="20"/>
              </w:rPr>
              <w:t>欺骗，防视频欺骗功能；</w:t>
            </w:r>
          </w:p>
          <w:p w14:paraId="1DDD00BA"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设备支持RS-485接口≥1个，RS-232接口≥1个，韦根接口≥1路输入/输出，USB接口≥2个USB2.0接口，网络接口≥1个；</w:t>
            </w:r>
          </w:p>
          <w:p w14:paraId="427193F2"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设备外观：设备厚度≤3</w:t>
            </w:r>
            <w:r w:rsidRPr="00FE0012">
              <w:rPr>
                <w:rFonts w:ascii="宋体" w:eastAsia="宋体" w:hAnsi="宋体" w:cs="宋体"/>
                <w:kern w:val="0"/>
                <w:sz w:val="20"/>
                <w:szCs w:val="20"/>
              </w:rPr>
              <w:t>3</w:t>
            </w:r>
            <w:r w:rsidRPr="00FE0012">
              <w:rPr>
                <w:rFonts w:ascii="宋体" w:eastAsia="宋体" w:hAnsi="宋体" w:cs="宋体" w:hint="eastAsia"/>
                <w:kern w:val="0"/>
                <w:sz w:val="20"/>
                <w:szCs w:val="20"/>
              </w:rPr>
              <w:t>mm，设备长度≤251mm，设备宽度≤130mm；</w:t>
            </w:r>
            <w:r w:rsidRPr="00FE0012">
              <w:rPr>
                <w:rFonts w:ascii="宋体" w:eastAsia="宋体" w:hAnsi="宋体" w:cs="宋体"/>
                <w:kern w:val="0"/>
                <w:sz w:val="20"/>
                <w:szCs w:val="20"/>
              </w:rPr>
              <w:t xml:space="preserve"> </w:t>
            </w:r>
          </w:p>
          <w:p w14:paraId="1A45837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设备室外安装，支持IP65防水等级，需配备遮阳罩；</w:t>
            </w:r>
          </w:p>
          <w:p w14:paraId="77D1D3FB"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工作环境温度：-30℃~+70℃；</w:t>
            </w:r>
          </w:p>
          <w:p w14:paraId="47BE3D44"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需配置安装支架（支架类型根据现场安装实际情况可选，包含挂装支架，</w:t>
            </w:r>
            <w:proofErr w:type="gramStart"/>
            <w:r w:rsidRPr="00FE0012">
              <w:rPr>
                <w:rFonts w:ascii="宋体" w:eastAsia="宋体" w:hAnsi="宋体" w:cs="宋体" w:hint="eastAsia"/>
                <w:kern w:val="0"/>
                <w:sz w:val="20"/>
                <w:szCs w:val="20"/>
              </w:rPr>
              <w:t>斜装支架</w:t>
            </w:r>
            <w:proofErr w:type="gramEnd"/>
            <w:r w:rsidRPr="00FE0012">
              <w:rPr>
                <w:rFonts w:ascii="宋体" w:eastAsia="宋体" w:hAnsi="宋体" w:cs="宋体" w:hint="eastAsia"/>
                <w:kern w:val="0"/>
                <w:sz w:val="20"/>
                <w:szCs w:val="20"/>
              </w:rPr>
              <w:t>，万向支架等）；</w:t>
            </w:r>
          </w:p>
          <w:p w14:paraId="684147EC" w14:textId="77777777" w:rsidR="00B90E17" w:rsidRPr="00FE0012" w:rsidRDefault="00B90E17" w:rsidP="00FE0012">
            <w:pPr>
              <w:widowControl/>
              <w:rPr>
                <w:rFonts w:ascii="宋体" w:eastAsia="宋体" w:hAnsi="宋体" w:cs="宋体" w:hint="eastAsia"/>
                <w:kern w:val="0"/>
                <w:sz w:val="20"/>
                <w:szCs w:val="20"/>
              </w:rPr>
            </w:pPr>
            <w:r w:rsidRPr="00FE0012">
              <w:rPr>
                <w:rFonts w:ascii="宋体" w:eastAsia="宋体" w:hAnsi="宋体" w:cs="宋体" w:hint="eastAsia"/>
                <w:kern w:val="0"/>
                <w:sz w:val="20"/>
                <w:szCs w:val="20"/>
              </w:rPr>
              <w:t>需配置电源模块，且电源模块足够支持门禁及单门或双门电磁锁供电；</w:t>
            </w:r>
          </w:p>
          <w:p w14:paraId="78CDB3B3" w14:textId="2B7109FE" w:rsidR="00B90E17" w:rsidRPr="00FE0012" w:rsidRDefault="00B90E17" w:rsidP="00FE0012">
            <w:pPr>
              <w:widowControl/>
              <w:adjustRightInd w:val="0"/>
              <w:snapToGrid w:val="0"/>
              <w:rPr>
                <w:rFonts w:ascii="宋体" w:eastAsia="宋体" w:hAnsi="宋体" w:hint="eastAsia"/>
                <w:b/>
                <w:bCs/>
                <w:sz w:val="20"/>
                <w:szCs w:val="20"/>
              </w:rPr>
            </w:pPr>
            <w:r w:rsidRPr="00FE0012">
              <w:rPr>
                <w:rFonts w:ascii="宋体" w:eastAsia="宋体" w:hAnsi="宋体" w:cs="宋体" w:hint="eastAsia"/>
                <w:kern w:val="0"/>
                <w:sz w:val="20"/>
                <w:szCs w:val="20"/>
              </w:rPr>
              <w:t>支持配套电磁锁（单门双门可选），直线拉力≥250kg，开锁时间≤1s，带LED指示灯指示门锁状态，支持常开常闭信号反馈，支持反向安装，配备与现场匹配的电磁锁支架及开门按钮。</w:t>
            </w:r>
          </w:p>
        </w:tc>
      </w:tr>
      <w:tr w:rsidR="00B90E17" w:rsidRPr="00FE0012" w14:paraId="77563521" w14:textId="77777777" w:rsidTr="00B90E17">
        <w:tc>
          <w:tcPr>
            <w:tcW w:w="704" w:type="dxa"/>
            <w:vAlign w:val="center"/>
          </w:tcPr>
          <w:p w14:paraId="729348E5" w14:textId="34E38CC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lastRenderedPageBreak/>
              <w:t>1</w:t>
            </w:r>
            <w:r w:rsidRPr="00FE0012">
              <w:rPr>
                <w:rFonts w:ascii="宋体" w:eastAsia="宋体" w:hAnsi="宋体"/>
                <w:kern w:val="0"/>
                <w:sz w:val="20"/>
                <w:szCs w:val="20"/>
              </w:rPr>
              <w:t>2</w:t>
            </w:r>
          </w:p>
        </w:tc>
        <w:tc>
          <w:tcPr>
            <w:tcW w:w="1843" w:type="dxa"/>
            <w:vAlign w:val="center"/>
          </w:tcPr>
          <w:p w14:paraId="176080F7" w14:textId="189D16E0"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人脸识别一体机（速通门）</w:t>
            </w:r>
          </w:p>
        </w:tc>
        <w:tc>
          <w:tcPr>
            <w:tcW w:w="6237" w:type="dxa"/>
            <w:vAlign w:val="center"/>
          </w:tcPr>
          <w:p w14:paraId="5D833BA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设备采用高性能嵌入式Linux操作系统，7英寸LCD触摸屏，屏幕分辨率不小于1024*600；</w:t>
            </w:r>
          </w:p>
          <w:p w14:paraId="0E948349"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设备采用</w:t>
            </w:r>
            <w:proofErr w:type="gramStart"/>
            <w:r w:rsidRPr="00FE0012">
              <w:rPr>
                <w:rFonts w:ascii="宋体" w:eastAsia="宋体" w:hAnsi="宋体" w:cs="宋体" w:hint="eastAsia"/>
                <w:kern w:val="0"/>
                <w:sz w:val="20"/>
                <w:szCs w:val="20"/>
              </w:rPr>
              <w:t>高清宽动态</w:t>
            </w:r>
            <w:proofErr w:type="gramEnd"/>
            <w:r w:rsidRPr="00FE0012">
              <w:rPr>
                <w:rFonts w:ascii="宋体" w:eastAsia="宋体" w:hAnsi="宋体" w:cs="宋体" w:hint="eastAsia"/>
                <w:kern w:val="0"/>
                <w:sz w:val="20"/>
                <w:szCs w:val="20"/>
              </w:rPr>
              <w:t>双目摄像头，分辨率不低于1080P；</w:t>
            </w:r>
          </w:p>
          <w:p w14:paraId="727D468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人脸识别误识率≤0.01%，准确率≥99.8%，人脸识别速度≤0.2s；</w:t>
            </w:r>
          </w:p>
          <w:p w14:paraId="4B07C664"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可适应强光、逆光、暗光（0.001lux低照度无补光）等条件的人脸准确识别，最远人脸识别距离不低于2米；</w:t>
            </w:r>
          </w:p>
          <w:p w14:paraId="0452D541"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设备本身支持人脸容量≥50000张，卡片容量≥50000张，出入记录容量≥100000条；</w:t>
            </w:r>
          </w:p>
          <w:p w14:paraId="78CBD9CE"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设备支持人脸识别、密码等认证方式，且支持以上组合认证开门；</w:t>
            </w:r>
          </w:p>
          <w:p w14:paraId="3F6FA0B5"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设备应支持带口罩情况下的人脸识别；</w:t>
            </w:r>
          </w:p>
          <w:p w14:paraId="387516B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人脸识别终端具备防假体攻击功能，包括</w:t>
            </w:r>
            <w:proofErr w:type="gramStart"/>
            <w:r w:rsidRPr="00FE0012">
              <w:rPr>
                <w:rFonts w:ascii="宋体" w:eastAsia="宋体" w:hAnsi="宋体" w:cs="宋体" w:hint="eastAsia"/>
                <w:kern w:val="0"/>
                <w:sz w:val="20"/>
                <w:szCs w:val="20"/>
              </w:rPr>
              <w:t>防照片</w:t>
            </w:r>
            <w:proofErr w:type="gramEnd"/>
            <w:r w:rsidRPr="00FE0012">
              <w:rPr>
                <w:rFonts w:ascii="宋体" w:eastAsia="宋体" w:hAnsi="宋体" w:cs="宋体" w:hint="eastAsia"/>
                <w:kern w:val="0"/>
                <w:sz w:val="20"/>
                <w:szCs w:val="20"/>
              </w:rPr>
              <w:t>欺骗，防视频欺骗功能；</w:t>
            </w:r>
          </w:p>
          <w:p w14:paraId="7EF672C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设备支持RS-485接口≥1个，RS-232接口≥1个，韦根接口≥1路输入/输出，USB接口≥2个USB2.0接口，网络接口≥1个；</w:t>
            </w:r>
          </w:p>
          <w:p w14:paraId="4F9F255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设备室外安装，支持IP65防水等级，需配备遮阳罩；</w:t>
            </w:r>
          </w:p>
          <w:p w14:paraId="6C403C4D" w14:textId="276993F1"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工作环境温度：-30℃~+70℃。</w:t>
            </w:r>
          </w:p>
        </w:tc>
      </w:tr>
      <w:tr w:rsidR="00B90E17" w:rsidRPr="00FE0012" w14:paraId="798B0C84" w14:textId="77777777" w:rsidTr="00B90E17">
        <w:tc>
          <w:tcPr>
            <w:tcW w:w="704" w:type="dxa"/>
            <w:vAlign w:val="center"/>
          </w:tcPr>
          <w:p w14:paraId="6868CD27" w14:textId="185D43A5"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t>13</w:t>
            </w:r>
          </w:p>
        </w:tc>
        <w:tc>
          <w:tcPr>
            <w:tcW w:w="1843" w:type="dxa"/>
            <w:vAlign w:val="center"/>
          </w:tcPr>
          <w:p w14:paraId="179345AF" w14:textId="4CF8C22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速通门（人员通道）-</w:t>
            </w:r>
            <w:proofErr w:type="gramStart"/>
            <w:r w:rsidRPr="00FE0012">
              <w:rPr>
                <w:rFonts w:ascii="宋体" w:eastAsia="宋体" w:hAnsi="宋体" w:hint="eastAsia"/>
                <w:kern w:val="0"/>
                <w:sz w:val="20"/>
                <w:szCs w:val="20"/>
              </w:rPr>
              <w:t>翼闸</w:t>
            </w:r>
            <w:proofErr w:type="gramEnd"/>
          </w:p>
        </w:tc>
        <w:tc>
          <w:tcPr>
            <w:tcW w:w="6237" w:type="dxa"/>
            <w:vAlign w:val="center"/>
          </w:tcPr>
          <w:p w14:paraId="7E3DD26B"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驱动电机为直流无刷伺服电机，红外对射数量≥12对，</w:t>
            </w:r>
            <w:proofErr w:type="gramStart"/>
            <w:r w:rsidRPr="00FE0012">
              <w:rPr>
                <w:rFonts w:ascii="宋体" w:eastAsia="宋体" w:hAnsi="宋体" w:cs="宋体" w:hint="eastAsia"/>
                <w:kern w:val="0"/>
                <w:sz w:val="20"/>
                <w:szCs w:val="20"/>
              </w:rPr>
              <w:t>门翼材质</w:t>
            </w:r>
            <w:proofErr w:type="gramEnd"/>
            <w:r w:rsidRPr="00FE0012">
              <w:rPr>
                <w:rFonts w:ascii="宋体" w:eastAsia="宋体" w:hAnsi="宋体" w:cs="宋体" w:hint="eastAsia"/>
                <w:kern w:val="0"/>
                <w:sz w:val="20"/>
                <w:szCs w:val="20"/>
              </w:rPr>
              <w:t>为亚克力材质；</w:t>
            </w:r>
          </w:p>
          <w:p w14:paraId="24BE5B2B" w14:textId="77777777" w:rsidR="00B90E17" w:rsidRPr="00FE0012" w:rsidRDefault="00B90E17" w:rsidP="00FE0012">
            <w:pPr>
              <w:widowControl/>
              <w:jc w:val="left"/>
              <w:rPr>
                <w:rFonts w:ascii="宋体" w:eastAsia="宋体" w:hAnsi="宋体" w:cs="宋体" w:hint="eastAsia"/>
                <w:kern w:val="0"/>
                <w:sz w:val="20"/>
                <w:szCs w:val="20"/>
              </w:rPr>
            </w:pPr>
            <w:proofErr w:type="gramStart"/>
            <w:r w:rsidRPr="00FE0012">
              <w:rPr>
                <w:rFonts w:ascii="宋体" w:eastAsia="宋体" w:hAnsi="宋体" w:cs="宋体" w:hint="eastAsia"/>
                <w:kern w:val="0"/>
                <w:sz w:val="20"/>
                <w:szCs w:val="20"/>
              </w:rPr>
              <w:t>门翼开关</w:t>
            </w:r>
            <w:proofErr w:type="gramEnd"/>
            <w:r w:rsidRPr="00FE0012">
              <w:rPr>
                <w:rFonts w:ascii="宋体" w:eastAsia="宋体" w:hAnsi="宋体" w:cs="宋体" w:hint="eastAsia"/>
                <w:kern w:val="0"/>
                <w:sz w:val="20"/>
                <w:szCs w:val="20"/>
              </w:rPr>
              <w:t>速度≤0.4s，通行速率最大不低于40人/min，最小不低于20人/min；</w:t>
            </w:r>
          </w:p>
          <w:p w14:paraId="35BC43AF"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闸机通道应支持防尾随、防</w:t>
            </w:r>
            <w:proofErr w:type="gramStart"/>
            <w:r w:rsidRPr="00FE0012">
              <w:rPr>
                <w:rFonts w:ascii="宋体" w:eastAsia="宋体" w:hAnsi="宋体" w:cs="宋体" w:hint="eastAsia"/>
                <w:kern w:val="0"/>
                <w:sz w:val="20"/>
                <w:szCs w:val="20"/>
              </w:rPr>
              <w:t>夹保护</w:t>
            </w:r>
            <w:proofErr w:type="gramEnd"/>
            <w:r w:rsidRPr="00FE0012">
              <w:rPr>
                <w:rFonts w:ascii="宋体" w:eastAsia="宋体" w:hAnsi="宋体" w:cs="宋体" w:hint="eastAsia"/>
                <w:kern w:val="0"/>
                <w:sz w:val="20"/>
                <w:szCs w:val="20"/>
              </w:rPr>
              <w:t>功能，同时支持翻越报警、滞留报警、反向闯入</w:t>
            </w:r>
            <w:proofErr w:type="gramStart"/>
            <w:r w:rsidRPr="00FE0012">
              <w:rPr>
                <w:rFonts w:ascii="宋体" w:eastAsia="宋体" w:hAnsi="宋体" w:cs="宋体" w:hint="eastAsia"/>
                <w:kern w:val="0"/>
                <w:sz w:val="20"/>
                <w:szCs w:val="20"/>
              </w:rPr>
              <w:t>报警防拆报警</w:t>
            </w:r>
            <w:proofErr w:type="gramEnd"/>
            <w:r w:rsidRPr="00FE0012">
              <w:rPr>
                <w:rFonts w:ascii="宋体" w:eastAsia="宋体" w:hAnsi="宋体" w:cs="宋体" w:hint="eastAsia"/>
                <w:kern w:val="0"/>
                <w:sz w:val="20"/>
                <w:szCs w:val="20"/>
              </w:rPr>
              <w:t>等，且支持上传对应报警信息到平台。</w:t>
            </w:r>
          </w:p>
          <w:p w14:paraId="127D59DB"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闸机通道应支持主板记忆功能，当有两人同时刷</w:t>
            </w:r>
            <w:proofErr w:type="gramStart"/>
            <w:r w:rsidRPr="00FE0012">
              <w:rPr>
                <w:rFonts w:ascii="宋体" w:eastAsia="宋体" w:hAnsi="宋体" w:cs="宋体" w:hint="eastAsia"/>
                <w:kern w:val="0"/>
                <w:sz w:val="20"/>
                <w:szCs w:val="20"/>
              </w:rPr>
              <w:t>脸成功</w:t>
            </w:r>
            <w:proofErr w:type="gramEnd"/>
            <w:r w:rsidRPr="00FE0012">
              <w:rPr>
                <w:rFonts w:ascii="宋体" w:eastAsia="宋体" w:hAnsi="宋体" w:cs="宋体" w:hint="eastAsia"/>
                <w:kern w:val="0"/>
                <w:sz w:val="20"/>
                <w:szCs w:val="20"/>
              </w:rPr>
              <w:t>时，</w:t>
            </w:r>
            <w:proofErr w:type="gramStart"/>
            <w:r w:rsidRPr="00FE0012">
              <w:rPr>
                <w:rFonts w:ascii="宋体" w:eastAsia="宋体" w:hAnsi="宋体" w:cs="宋体" w:hint="eastAsia"/>
                <w:kern w:val="0"/>
                <w:sz w:val="20"/>
                <w:szCs w:val="20"/>
              </w:rPr>
              <w:t>门翼需等</w:t>
            </w:r>
            <w:proofErr w:type="gramEnd"/>
            <w:r w:rsidRPr="00FE0012">
              <w:rPr>
                <w:rFonts w:ascii="宋体" w:eastAsia="宋体" w:hAnsi="宋体" w:cs="宋体" w:hint="eastAsia"/>
                <w:kern w:val="0"/>
                <w:sz w:val="20"/>
                <w:szCs w:val="20"/>
              </w:rPr>
              <w:t>两人都通过之后才关闭；</w:t>
            </w:r>
          </w:p>
          <w:p w14:paraId="6DECF2C2"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闸机通道应同时支持机械防夹（</w:t>
            </w:r>
            <w:proofErr w:type="gramStart"/>
            <w:r w:rsidRPr="00FE0012">
              <w:rPr>
                <w:rFonts w:ascii="宋体" w:eastAsia="宋体" w:hAnsi="宋体" w:cs="宋体" w:hint="eastAsia"/>
                <w:kern w:val="0"/>
                <w:sz w:val="20"/>
                <w:szCs w:val="20"/>
              </w:rPr>
              <w:t>在门翼复位</w:t>
            </w:r>
            <w:proofErr w:type="gramEnd"/>
            <w:r w:rsidRPr="00FE0012">
              <w:rPr>
                <w:rFonts w:ascii="宋体" w:eastAsia="宋体" w:hAnsi="宋体" w:cs="宋体" w:hint="eastAsia"/>
                <w:kern w:val="0"/>
                <w:sz w:val="20"/>
                <w:szCs w:val="20"/>
              </w:rPr>
              <w:t>的过程中，遇阻时电机自动停止工作，阻力消失后门</w:t>
            </w:r>
            <w:proofErr w:type="gramStart"/>
            <w:r w:rsidRPr="00FE0012">
              <w:rPr>
                <w:rFonts w:ascii="宋体" w:eastAsia="宋体" w:hAnsi="宋体" w:cs="宋体" w:hint="eastAsia"/>
                <w:kern w:val="0"/>
                <w:sz w:val="20"/>
                <w:szCs w:val="20"/>
              </w:rPr>
              <w:t>翼</w:t>
            </w:r>
            <w:proofErr w:type="gramEnd"/>
            <w:r w:rsidRPr="00FE0012">
              <w:rPr>
                <w:rFonts w:ascii="宋体" w:eastAsia="宋体" w:hAnsi="宋体" w:cs="宋体" w:hint="eastAsia"/>
                <w:kern w:val="0"/>
                <w:sz w:val="20"/>
                <w:szCs w:val="20"/>
              </w:rPr>
              <w:t>自动复位）和红外防夹（人员通行时，</w:t>
            </w:r>
            <w:r w:rsidRPr="00FE0012">
              <w:rPr>
                <w:rFonts w:ascii="宋体" w:eastAsia="宋体" w:hAnsi="宋体" w:cs="宋体" w:hint="eastAsia"/>
                <w:kern w:val="0"/>
                <w:sz w:val="20"/>
                <w:szCs w:val="20"/>
              </w:rPr>
              <w:lastRenderedPageBreak/>
              <w:t>红外检测到人员在非安全区域，</w:t>
            </w:r>
            <w:proofErr w:type="gramStart"/>
            <w:r w:rsidRPr="00FE0012">
              <w:rPr>
                <w:rFonts w:ascii="宋体" w:eastAsia="宋体" w:hAnsi="宋体" w:cs="宋体" w:hint="eastAsia"/>
                <w:kern w:val="0"/>
                <w:sz w:val="20"/>
                <w:szCs w:val="20"/>
              </w:rPr>
              <w:t>门翼自动</w:t>
            </w:r>
            <w:proofErr w:type="gramEnd"/>
            <w:r w:rsidRPr="00FE0012">
              <w:rPr>
                <w:rFonts w:ascii="宋体" w:eastAsia="宋体" w:hAnsi="宋体" w:cs="宋体" w:hint="eastAsia"/>
                <w:kern w:val="0"/>
                <w:sz w:val="20"/>
                <w:szCs w:val="20"/>
              </w:rPr>
              <w:t>停止动作，人员离开通道后，</w:t>
            </w:r>
            <w:proofErr w:type="gramStart"/>
            <w:r w:rsidRPr="00FE0012">
              <w:rPr>
                <w:rFonts w:ascii="宋体" w:eastAsia="宋体" w:hAnsi="宋体" w:cs="宋体" w:hint="eastAsia"/>
                <w:kern w:val="0"/>
                <w:sz w:val="20"/>
                <w:szCs w:val="20"/>
              </w:rPr>
              <w:t>门翼自动</w:t>
            </w:r>
            <w:proofErr w:type="gramEnd"/>
            <w:r w:rsidRPr="00FE0012">
              <w:rPr>
                <w:rFonts w:ascii="宋体" w:eastAsia="宋体" w:hAnsi="宋体" w:cs="宋体" w:hint="eastAsia"/>
                <w:kern w:val="0"/>
                <w:sz w:val="20"/>
                <w:szCs w:val="20"/>
              </w:rPr>
              <w:t>复位）；</w:t>
            </w:r>
          </w:p>
          <w:p w14:paraId="3629F244"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w:t>
            </w:r>
            <w:proofErr w:type="gramStart"/>
            <w:r w:rsidRPr="00FE0012">
              <w:rPr>
                <w:rFonts w:ascii="宋体" w:eastAsia="宋体" w:hAnsi="宋体" w:cs="宋体" w:hint="eastAsia"/>
                <w:kern w:val="0"/>
                <w:sz w:val="20"/>
                <w:szCs w:val="20"/>
              </w:rPr>
              <w:t>需支持</w:t>
            </w:r>
            <w:proofErr w:type="gramEnd"/>
            <w:r w:rsidRPr="00FE0012">
              <w:rPr>
                <w:rFonts w:ascii="宋体" w:eastAsia="宋体" w:hAnsi="宋体" w:cs="宋体" w:hint="eastAsia"/>
                <w:kern w:val="0"/>
                <w:sz w:val="20"/>
                <w:szCs w:val="20"/>
              </w:rPr>
              <w:t>接入RS485和</w:t>
            </w:r>
            <w:proofErr w:type="spellStart"/>
            <w:r w:rsidRPr="00FE0012">
              <w:rPr>
                <w:rFonts w:ascii="宋体" w:eastAsia="宋体" w:hAnsi="宋体" w:cs="宋体" w:hint="eastAsia"/>
                <w:kern w:val="0"/>
                <w:sz w:val="20"/>
                <w:szCs w:val="20"/>
              </w:rPr>
              <w:t>wiegand</w:t>
            </w:r>
            <w:proofErr w:type="spellEnd"/>
            <w:r w:rsidRPr="00FE0012">
              <w:rPr>
                <w:rFonts w:ascii="宋体" w:eastAsia="宋体" w:hAnsi="宋体" w:cs="宋体" w:hint="eastAsia"/>
                <w:kern w:val="0"/>
                <w:sz w:val="20"/>
                <w:szCs w:val="20"/>
              </w:rPr>
              <w:t xml:space="preserve"> 读卡器，方便后续闸机扩容或变更使用场景；</w:t>
            </w:r>
          </w:p>
          <w:p w14:paraId="023FE2D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闸机通道外壳对外界机械碰撞的防护等级最薄弱处不低于IK04要求，其他表面不低于IK07要求；</w:t>
            </w:r>
          </w:p>
          <w:p w14:paraId="67EEE8B0"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w:t>
            </w:r>
            <w:proofErr w:type="gramStart"/>
            <w:r w:rsidRPr="00FE0012">
              <w:rPr>
                <w:rFonts w:ascii="宋体" w:eastAsia="宋体" w:hAnsi="宋体" w:cs="宋体" w:hint="eastAsia"/>
                <w:kern w:val="0"/>
                <w:sz w:val="20"/>
                <w:szCs w:val="20"/>
              </w:rPr>
              <w:t>机支持</w:t>
            </w:r>
            <w:proofErr w:type="gramEnd"/>
            <w:r w:rsidRPr="00FE0012">
              <w:rPr>
                <w:rFonts w:ascii="宋体" w:eastAsia="宋体" w:hAnsi="宋体" w:cs="宋体" w:hint="eastAsia"/>
                <w:kern w:val="0"/>
                <w:sz w:val="20"/>
                <w:szCs w:val="20"/>
              </w:rPr>
              <w:t>读卡器、二维码、人脸识别组件、身份证阅读器、显示屏等设备扩展集成，并实现多种认证方式组合应用；</w:t>
            </w:r>
          </w:p>
          <w:p w14:paraId="53618ED1" w14:textId="77777777" w:rsidR="00B90E17" w:rsidRPr="00FE0012" w:rsidRDefault="00B90E17" w:rsidP="00FE0012">
            <w:pPr>
              <w:widowControl/>
              <w:jc w:val="left"/>
              <w:rPr>
                <w:rFonts w:ascii="宋体" w:eastAsia="宋体" w:hAnsi="宋体" w:cs="宋体" w:hint="eastAsia"/>
                <w:kern w:val="0"/>
                <w:sz w:val="20"/>
                <w:szCs w:val="20"/>
              </w:rPr>
            </w:pPr>
            <w:proofErr w:type="gramStart"/>
            <w:r w:rsidRPr="00FE0012">
              <w:rPr>
                <w:rFonts w:ascii="宋体" w:eastAsia="宋体" w:hAnsi="宋体" w:cs="宋体" w:hint="eastAsia"/>
                <w:kern w:val="0"/>
                <w:sz w:val="20"/>
                <w:szCs w:val="20"/>
              </w:rPr>
              <w:t>闸</w:t>
            </w:r>
            <w:proofErr w:type="gramEnd"/>
            <w:r w:rsidRPr="00FE0012">
              <w:rPr>
                <w:rFonts w:ascii="宋体" w:eastAsia="宋体" w:hAnsi="宋体" w:cs="宋体" w:hint="eastAsia"/>
                <w:kern w:val="0"/>
                <w:sz w:val="20"/>
                <w:szCs w:val="20"/>
              </w:rPr>
              <w:t>机要求支持室外使用，支持遥控器开门，支持断电自动开闸；</w:t>
            </w:r>
          </w:p>
          <w:p w14:paraId="60B0C177"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闸机通道支持设置每天不少于8个时间段常开/常闭，支持不少于52个周计划；</w:t>
            </w:r>
          </w:p>
          <w:p w14:paraId="77FACE64"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工作环境温度:-25℃~+70℃；</w:t>
            </w:r>
          </w:p>
          <w:p w14:paraId="07E50F5D" w14:textId="6BCCBC33"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每组通道需包含至少一个遥控器。</w:t>
            </w:r>
          </w:p>
        </w:tc>
      </w:tr>
      <w:tr w:rsidR="00B90E17" w:rsidRPr="00FE0012" w14:paraId="36DFC835" w14:textId="77777777" w:rsidTr="00B90E17">
        <w:tc>
          <w:tcPr>
            <w:tcW w:w="704" w:type="dxa"/>
            <w:vAlign w:val="center"/>
          </w:tcPr>
          <w:p w14:paraId="4232D569" w14:textId="285CE3B2"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kern w:val="0"/>
                <w:sz w:val="20"/>
                <w:szCs w:val="20"/>
              </w:rPr>
              <w:lastRenderedPageBreak/>
              <w:t>14</w:t>
            </w:r>
          </w:p>
        </w:tc>
        <w:tc>
          <w:tcPr>
            <w:tcW w:w="1843" w:type="dxa"/>
            <w:vAlign w:val="center"/>
          </w:tcPr>
          <w:p w14:paraId="3331FCD4" w14:textId="0E97DE30" w:rsidR="00B90E17" w:rsidRPr="00FE0012" w:rsidRDefault="00B90E17" w:rsidP="00FE0012">
            <w:pPr>
              <w:widowControl/>
              <w:adjustRightInd w:val="0"/>
              <w:snapToGrid w:val="0"/>
              <w:jc w:val="center"/>
              <w:rPr>
                <w:rFonts w:ascii="宋体" w:eastAsia="宋体" w:hAnsi="宋体" w:hint="eastAsia"/>
                <w:b/>
                <w:bCs/>
                <w:sz w:val="20"/>
                <w:szCs w:val="20"/>
              </w:rPr>
            </w:pPr>
            <w:proofErr w:type="gramStart"/>
            <w:r w:rsidRPr="00FE0012">
              <w:rPr>
                <w:rFonts w:ascii="宋体" w:eastAsia="宋体" w:hAnsi="宋体" w:hint="eastAsia"/>
                <w:kern w:val="0"/>
                <w:sz w:val="20"/>
                <w:szCs w:val="20"/>
              </w:rPr>
              <w:t>摆闸遥控器</w:t>
            </w:r>
            <w:proofErr w:type="gramEnd"/>
          </w:p>
        </w:tc>
        <w:tc>
          <w:tcPr>
            <w:tcW w:w="6237" w:type="dxa"/>
            <w:vAlign w:val="center"/>
          </w:tcPr>
          <w:p w14:paraId="73338597"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管控门数：1个；</w:t>
            </w:r>
          </w:p>
          <w:p w14:paraId="1A98EDD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每组通道控制器</w:t>
            </w:r>
          </w:p>
          <w:p w14:paraId="1FBD2922" w14:textId="77EA026F"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发射频率：868MHz或</w:t>
            </w:r>
            <w:r w:rsidRPr="00FE0012">
              <w:rPr>
                <w:rFonts w:ascii="宋体" w:eastAsia="宋体" w:hAnsi="宋体" w:cs="宋体"/>
                <w:kern w:val="0"/>
                <w:sz w:val="20"/>
                <w:szCs w:val="20"/>
              </w:rPr>
              <w:t>433MHz</w:t>
            </w:r>
          </w:p>
        </w:tc>
      </w:tr>
      <w:tr w:rsidR="00B90E17" w:rsidRPr="00FE0012" w14:paraId="3AF5DACE" w14:textId="77777777" w:rsidTr="00B90E17">
        <w:tc>
          <w:tcPr>
            <w:tcW w:w="704" w:type="dxa"/>
            <w:vAlign w:val="center"/>
          </w:tcPr>
          <w:p w14:paraId="659F72E7" w14:textId="676C63A5"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15</w:t>
            </w:r>
          </w:p>
        </w:tc>
        <w:tc>
          <w:tcPr>
            <w:tcW w:w="1843" w:type="dxa"/>
            <w:vAlign w:val="center"/>
          </w:tcPr>
          <w:p w14:paraId="3107E415" w14:textId="44378C94"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监控支架</w:t>
            </w:r>
          </w:p>
        </w:tc>
        <w:tc>
          <w:tcPr>
            <w:tcW w:w="6237" w:type="dxa"/>
            <w:vAlign w:val="center"/>
          </w:tcPr>
          <w:p w14:paraId="16C5BD24" w14:textId="2218E93A"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配套支持枪机、球</w:t>
            </w:r>
            <w:proofErr w:type="gramStart"/>
            <w:r w:rsidRPr="00FE0012">
              <w:rPr>
                <w:rFonts w:ascii="宋体" w:eastAsia="宋体" w:hAnsi="宋体" w:cs="宋体" w:hint="eastAsia"/>
                <w:kern w:val="0"/>
                <w:sz w:val="20"/>
                <w:szCs w:val="20"/>
              </w:rPr>
              <w:t>机固定</w:t>
            </w:r>
            <w:proofErr w:type="gramEnd"/>
            <w:r w:rsidRPr="00FE0012">
              <w:rPr>
                <w:rFonts w:ascii="宋体" w:eastAsia="宋体" w:hAnsi="宋体" w:cs="宋体" w:hint="eastAsia"/>
                <w:kern w:val="0"/>
                <w:sz w:val="20"/>
                <w:szCs w:val="20"/>
              </w:rPr>
              <w:t>支架</w:t>
            </w:r>
          </w:p>
        </w:tc>
      </w:tr>
      <w:tr w:rsidR="00B90E17" w:rsidRPr="00FE0012" w14:paraId="5B768324" w14:textId="77777777" w:rsidTr="00B90E17">
        <w:tc>
          <w:tcPr>
            <w:tcW w:w="704" w:type="dxa"/>
            <w:vAlign w:val="center"/>
          </w:tcPr>
          <w:p w14:paraId="2652F8FB" w14:textId="30B81948"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16</w:t>
            </w:r>
          </w:p>
        </w:tc>
        <w:tc>
          <w:tcPr>
            <w:tcW w:w="1843" w:type="dxa"/>
            <w:vAlign w:val="center"/>
          </w:tcPr>
          <w:p w14:paraId="582680EF" w14:textId="21AEB660"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人员通道支架</w:t>
            </w:r>
          </w:p>
        </w:tc>
        <w:tc>
          <w:tcPr>
            <w:tcW w:w="6237" w:type="dxa"/>
            <w:vAlign w:val="center"/>
          </w:tcPr>
          <w:p w14:paraId="582D432A" w14:textId="469744D6"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配套支持人脸识别门禁面板机</w:t>
            </w:r>
          </w:p>
        </w:tc>
      </w:tr>
      <w:tr w:rsidR="00B90E17" w:rsidRPr="00FE0012" w14:paraId="0ED6689A" w14:textId="77777777" w:rsidTr="00B90E17">
        <w:tc>
          <w:tcPr>
            <w:tcW w:w="704" w:type="dxa"/>
            <w:vAlign w:val="center"/>
          </w:tcPr>
          <w:p w14:paraId="4EAFA2AA" w14:textId="343895E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17</w:t>
            </w:r>
          </w:p>
        </w:tc>
        <w:tc>
          <w:tcPr>
            <w:tcW w:w="1843" w:type="dxa"/>
            <w:vAlign w:val="center"/>
          </w:tcPr>
          <w:p w14:paraId="43002F3F" w14:textId="79DC197B"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集中式存储</w:t>
            </w:r>
          </w:p>
        </w:tc>
        <w:tc>
          <w:tcPr>
            <w:tcW w:w="6237" w:type="dxa"/>
            <w:vAlign w:val="center"/>
          </w:tcPr>
          <w:p w14:paraId="0BCA7DF8"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采用LINUX操作系统，至少1个64位多核处理器。不少于2个千兆网口，电源1+1冗余。满足多种应用需求；</w:t>
            </w:r>
          </w:p>
          <w:p w14:paraId="724F575A"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支持RAID 0、1、3、5、6、10、50多种RAID模式，以及</w:t>
            </w:r>
            <w:proofErr w:type="gramStart"/>
            <w:r w:rsidRPr="00FE0012">
              <w:rPr>
                <w:rFonts w:ascii="宋体" w:eastAsia="宋体" w:hAnsi="宋体" w:cs="宋体" w:hint="eastAsia"/>
                <w:kern w:val="0"/>
                <w:sz w:val="20"/>
                <w:szCs w:val="20"/>
              </w:rPr>
              <w:t>全局热备和</w:t>
            </w:r>
            <w:proofErr w:type="gramEnd"/>
            <w:r w:rsidRPr="00FE0012">
              <w:rPr>
                <w:rFonts w:ascii="宋体" w:eastAsia="宋体" w:hAnsi="宋体" w:cs="宋体" w:hint="eastAsia"/>
                <w:kern w:val="0"/>
                <w:sz w:val="20"/>
                <w:szCs w:val="20"/>
              </w:rPr>
              <w:t>局部热备，支持数据防篡改等数据安全保护技术，多重保护数据安全，本次需使用raid5，raid组内盘位数量以及热备盘数量按照行业通用标准执行，存储容量计算需计算raid损耗、</w:t>
            </w:r>
            <w:proofErr w:type="gramStart"/>
            <w:r w:rsidRPr="00FE0012">
              <w:rPr>
                <w:rFonts w:ascii="宋体" w:eastAsia="宋体" w:hAnsi="宋体" w:cs="宋体" w:hint="eastAsia"/>
                <w:kern w:val="0"/>
                <w:sz w:val="20"/>
                <w:szCs w:val="20"/>
              </w:rPr>
              <w:t>热备损耗</w:t>
            </w:r>
            <w:proofErr w:type="gramEnd"/>
            <w:r w:rsidRPr="00FE0012">
              <w:rPr>
                <w:rFonts w:ascii="宋体" w:eastAsia="宋体" w:hAnsi="宋体" w:cs="宋体" w:hint="eastAsia"/>
                <w:kern w:val="0"/>
                <w:sz w:val="20"/>
                <w:szCs w:val="20"/>
              </w:rPr>
              <w:t>、硬盘损耗；</w:t>
            </w:r>
          </w:p>
          <w:p w14:paraId="68D703BD"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支持视频流、图片流、SMART流、视频文件混合直存；</w:t>
            </w:r>
          </w:p>
          <w:p w14:paraId="1BB7672B" w14:textId="77777777" w:rsidR="00B90E17" w:rsidRPr="00FE0012" w:rsidRDefault="00B90E17" w:rsidP="00FE0012">
            <w:pPr>
              <w:widowControl/>
              <w:jc w:val="left"/>
              <w:rPr>
                <w:rFonts w:ascii="宋体" w:eastAsia="宋体" w:hAnsi="宋体" w:cs="宋体" w:hint="eastAsia"/>
                <w:kern w:val="0"/>
                <w:sz w:val="20"/>
                <w:szCs w:val="20"/>
              </w:rPr>
            </w:pPr>
            <w:r w:rsidRPr="00FE0012">
              <w:rPr>
                <w:rFonts w:ascii="宋体" w:eastAsia="宋体" w:hAnsi="宋体" w:cs="宋体" w:hint="eastAsia"/>
                <w:kern w:val="0"/>
                <w:sz w:val="20"/>
                <w:szCs w:val="20"/>
              </w:rPr>
              <w:t>支持前端以RTSP/SIP（GB/T28181）/ONVIF/PSIA等协议接入；</w:t>
            </w:r>
          </w:p>
          <w:p w14:paraId="79215568" w14:textId="65FD999C"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存储为48盘位，</w:t>
            </w:r>
            <w:proofErr w:type="gramStart"/>
            <w:r w:rsidRPr="00FE0012">
              <w:rPr>
                <w:rFonts w:ascii="宋体" w:eastAsia="宋体" w:hAnsi="宋体" w:cs="宋体" w:hint="eastAsia"/>
                <w:kern w:val="0"/>
                <w:sz w:val="20"/>
                <w:szCs w:val="20"/>
              </w:rPr>
              <w:t>且满配</w:t>
            </w:r>
            <w:proofErr w:type="gramEnd"/>
            <w:r w:rsidRPr="00FE0012">
              <w:rPr>
                <w:rFonts w:ascii="宋体" w:eastAsia="宋体" w:hAnsi="宋体" w:cs="宋体"/>
                <w:kern w:val="0"/>
                <w:sz w:val="20"/>
                <w:szCs w:val="20"/>
              </w:rPr>
              <w:t>8</w:t>
            </w:r>
            <w:r w:rsidRPr="00FE0012">
              <w:rPr>
                <w:rFonts w:ascii="宋体" w:eastAsia="宋体" w:hAnsi="宋体" w:cs="宋体" w:hint="eastAsia"/>
                <w:kern w:val="0"/>
                <w:sz w:val="20"/>
                <w:szCs w:val="20"/>
              </w:rPr>
              <w:t>T企业级硬盘。</w:t>
            </w:r>
          </w:p>
        </w:tc>
      </w:tr>
      <w:tr w:rsidR="00B90E17" w:rsidRPr="00FE0012" w14:paraId="4992C2FF" w14:textId="77777777" w:rsidTr="00B90E17">
        <w:tc>
          <w:tcPr>
            <w:tcW w:w="704" w:type="dxa"/>
            <w:vAlign w:val="center"/>
          </w:tcPr>
          <w:p w14:paraId="0F759FCB" w14:textId="4CFAF054"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18</w:t>
            </w:r>
          </w:p>
        </w:tc>
        <w:tc>
          <w:tcPr>
            <w:tcW w:w="1843" w:type="dxa"/>
            <w:vAlign w:val="center"/>
          </w:tcPr>
          <w:p w14:paraId="2E7FD5A3" w14:textId="51E2AD9E"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监控硬盘</w:t>
            </w:r>
          </w:p>
        </w:tc>
        <w:tc>
          <w:tcPr>
            <w:tcW w:w="6237" w:type="dxa"/>
            <w:vAlign w:val="center"/>
          </w:tcPr>
          <w:p w14:paraId="79338C1A" w14:textId="002B5DD8"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企业级硬盘8T，配套支持硬盘录像机及集中式存储</w:t>
            </w:r>
          </w:p>
        </w:tc>
      </w:tr>
      <w:tr w:rsidR="00B90E17" w:rsidRPr="00FE0012" w14:paraId="497DECE3" w14:textId="77777777" w:rsidTr="00B90E17">
        <w:tc>
          <w:tcPr>
            <w:tcW w:w="704" w:type="dxa"/>
            <w:vAlign w:val="center"/>
          </w:tcPr>
          <w:p w14:paraId="4F69A624" w14:textId="1ABBD9F9"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19</w:t>
            </w:r>
          </w:p>
        </w:tc>
        <w:tc>
          <w:tcPr>
            <w:tcW w:w="1843" w:type="dxa"/>
            <w:vAlign w:val="center"/>
          </w:tcPr>
          <w:p w14:paraId="23178F51" w14:textId="33A5E945" w:rsidR="00B90E17" w:rsidRPr="00FE0012" w:rsidRDefault="00B90E17" w:rsidP="00FE0012">
            <w:pPr>
              <w:widowControl/>
              <w:adjustRightInd w:val="0"/>
              <w:snapToGrid w:val="0"/>
              <w:jc w:val="center"/>
              <w:rPr>
                <w:rFonts w:ascii="宋体" w:eastAsia="宋体" w:hAnsi="宋体" w:hint="eastAsia"/>
                <w:b/>
                <w:bCs/>
                <w:sz w:val="20"/>
                <w:szCs w:val="20"/>
              </w:rPr>
            </w:pPr>
            <w:r w:rsidRPr="00FE0012">
              <w:rPr>
                <w:rFonts w:ascii="宋体" w:eastAsia="宋体" w:hAnsi="宋体" w:hint="eastAsia"/>
                <w:kern w:val="0"/>
                <w:sz w:val="20"/>
                <w:szCs w:val="20"/>
              </w:rPr>
              <w:t>监控硬盘</w:t>
            </w:r>
          </w:p>
        </w:tc>
        <w:tc>
          <w:tcPr>
            <w:tcW w:w="6237" w:type="dxa"/>
            <w:vAlign w:val="center"/>
          </w:tcPr>
          <w:p w14:paraId="59E1E0E7" w14:textId="7EF2CCB0" w:rsidR="00B90E17" w:rsidRPr="00FE0012" w:rsidRDefault="00B90E17" w:rsidP="00FE0012">
            <w:pPr>
              <w:widowControl/>
              <w:adjustRightInd w:val="0"/>
              <w:snapToGrid w:val="0"/>
              <w:jc w:val="left"/>
              <w:rPr>
                <w:rFonts w:ascii="宋体" w:eastAsia="宋体" w:hAnsi="宋体" w:hint="eastAsia"/>
                <w:b/>
                <w:bCs/>
                <w:sz w:val="20"/>
                <w:szCs w:val="20"/>
              </w:rPr>
            </w:pPr>
            <w:r w:rsidRPr="00FE0012">
              <w:rPr>
                <w:rFonts w:ascii="宋体" w:eastAsia="宋体" w:hAnsi="宋体" w:cs="宋体" w:hint="eastAsia"/>
                <w:kern w:val="0"/>
                <w:sz w:val="20"/>
                <w:szCs w:val="20"/>
              </w:rPr>
              <w:t>企业级硬盘10T，配套支持硬盘录像机及集中式存储</w:t>
            </w:r>
          </w:p>
        </w:tc>
      </w:tr>
    </w:tbl>
    <w:p w14:paraId="0938B6EE" w14:textId="77777777" w:rsidR="00B90E17" w:rsidRPr="00B90E17" w:rsidRDefault="00B90E17" w:rsidP="00AE4AE7">
      <w:pPr>
        <w:widowControl/>
        <w:adjustRightInd w:val="0"/>
        <w:snapToGrid w:val="0"/>
        <w:jc w:val="center"/>
        <w:rPr>
          <w:rFonts w:ascii="宋体" w:eastAsia="宋体" w:hAnsi="宋体" w:hint="eastAsia"/>
          <w:b/>
          <w:bCs/>
          <w:sz w:val="24"/>
          <w:szCs w:val="28"/>
        </w:rPr>
      </w:pPr>
    </w:p>
    <w:p w14:paraId="62E1F6CE" w14:textId="77777777" w:rsidR="00AE4AE7" w:rsidRPr="001117F7" w:rsidRDefault="00AE4AE7" w:rsidP="00AE4AE7">
      <w:pPr>
        <w:widowControl/>
        <w:adjustRightInd w:val="0"/>
        <w:snapToGrid w:val="0"/>
        <w:jc w:val="left"/>
        <w:rPr>
          <w:rFonts w:asciiTheme="minorEastAsia" w:hAnsiTheme="minorEastAsia" w:hint="eastAsia"/>
        </w:rPr>
      </w:pPr>
      <w:r w:rsidRPr="001117F7">
        <w:rPr>
          <w:rFonts w:asciiTheme="minorEastAsia" w:hAnsiTheme="minorEastAsia" w:hint="eastAsia"/>
        </w:rPr>
        <w:t>注：</w:t>
      </w:r>
    </w:p>
    <w:p w14:paraId="11C633AD" w14:textId="77777777" w:rsidR="00AE4AE7" w:rsidRPr="001117F7" w:rsidRDefault="00AE4AE7" w:rsidP="00AE4AE7">
      <w:pPr>
        <w:pStyle w:val="af0"/>
        <w:numPr>
          <w:ilvl w:val="0"/>
          <w:numId w:val="2"/>
        </w:numPr>
        <w:spacing w:line="240" w:lineRule="auto"/>
        <w:ind w:firstLineChars="0"/>
        <w:rPr>
          <w:rFonts w:asciiTheme="minorEastAsia" w:hAnsiTheme="minorEastAsia" w:hint="eastAsia"/>
          <w:sz w:val="21"/>
          <w:szCs w:val="21"/>
        </w:rPr>
      </w:pPr>
      <w:r w:rsidRPr="001117F7">
        <w:rPr>
          <w:rFonts w:asciiTheme="minorEastAsia" w:hAnsiTheme="minorEastAsia" w:hint="eastAsia"/>
          <w:sz w:val="21"/>
          <w:szCs w:val="21"/>
        </w:rPr>
        <w:t>以上摄像机所配电源适配器需为开关电源适配器。</w:t>
      </w:r>
    </w:p>
    <w:p w14:paraId="7BB92A78" w14:textId="77777777" w:rsidR="00AE4AE7" w:rsidRPr="001117F7" w:rsidRDefault="00AE4AE7" w:rsidP="00AE4AE7">
      <w:pPr>
        <w:pStyle w:val="af0"/>
        <w:numPr>
          <w:ilvl w:val="0"/>
          <w:numId w:val="2"/>
        </w:numPr>
        <w:spacing w:line="240" w:lineRule="auto"/>
        <w:ind w:firstLineChars="0"/>
        <w:rPr>
          <w:rFonts w:asciiTheme="minorEastAsia" w:hAnsiTheme="minorEastAsia" w:hint="eastAsia"/>
          <w:sz w:val="21"/>
          <w:szCs w:val="21"/>
        </w:rPr>
      </w:pPr>
      <w:r w:rsidRPr="001117F7">
        <w:rPr>
          <w:rFonts w:asciiTheme="minorEastAsia" w:hAnsiTheme="minorEastAsia" w:hint="eastAsia"/>
          <w:sz w:val="21"/>
          <w:szCs w:val="21"/>
        </w:rPr>
        <w:t>视频监控软件授权由存储乙方免费提供，其他软件授权由设备乙方免费提供。</w:t>
      </w:r>
    </w:p>
    <w:p w14:paraId="55F89EA9" w14:textId="14EF25A6" w:rsidR="00FE0012" w:rsidRDefault="00FE0012">
      <w:pPr>
        <w:widowControl/>
        <w:jc w:val="left"/>
        <w:rPr>
          <w:rFonts w:ascii="宋体" w:eastAsia="宋体" w:hAnsi="宋体" w:hint="eastAsia"/>
          <w:sz w:val="24"/>
          <w:szCs w:val="24"/>
        </w:rPr>
      </w:pPr>
    </w:p>
    <w:sectPr w:rsidR="00FE00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0D10A" w14:textId="77777777" w:rsidR="0058439C" w:rsidRDefault="0058439C" w:rsidP="00CD0CB1">
      <w:pPr>
        <w:rPr>
          <w:rFonts w:hint="eastAsia"/>
        </w:rPr>
      </w:pPr>
      <w:r>
        <w:separator/>
      </w:r>
    </w:p>
  </w:endnote>
  <w:endnote w:type="continuationSeparator" w:id="0">
    <w:p w14:paraId="526DD8AA" w14:textId="77777777" w:rsidR="0058439C" w:rsidRDefault="0058439C" w:rsidP="00CD0CB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5F54" w14:textId="77777777" w:rsidR="0058439C" w:rsidRDefault="0058439C" w:rsidP="00CD0CB1">
      <w:pPr>
        <w:rPr>
          <w:rFonts w:hint="eastAsia"/>
        </w:rPr>
      </w:pPr>
      <w:r>
        <w:separator/>
      </w:r>
    </w:p>
  </w:footnote>
  <w:footnote w:type="continuationSeparator" w:id="0">
    <w:p w14:paraId="1E16B29C" w14:textId="77777777" w:rsidR="0058439C" w:rsidRDefault="0058439C" w:rsidP="00CD0CB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lvl w:ilvl="0">
      <w:start w:val="1"/>
      <w:numFmt w:val="decimal"/>
      <w:pStyle w:val="a"/>
      <w:lvlText w:val="%1)"/>
      <w:lvlJc w:val="left"/>
      <w:pPr>
        <w:ind w:left="846" w:hanging="420"/>
      </w:pPr>
    </w:lvl>
    <w:lvl w:ilvl="1">
      <w:start w:val="1"/>
      <w:numFmt w:val="decimal"/>
      <w:lvlText w:val="%2)"/>
      <w:lvlJc w:val="left"/>
      <w:pPr>
        <w:tabs>
          <w:tab w:val="left" w:pos="1113"/>
        </w:tabs>
        <w:ind w:left="1113" w:hanging="420"/>
      </w:pPr>
      <w:rPr>
        <w:rFonts w:hint="eastAsia"/>
      </w:rPr>
    </w:lvl>
    <w:lvl w:ilvl="2">
      <w:start w:val="1"/>
      <w:numFmt w:val="lowerRoman"/>
      <w:lvlText w:val="%3."/>
      <w:lvlJc w:val="right"/>
      <w:pPr>
        <w:ind w:left="1533" w:hanging="420"/>
      </w:pPr>
    </w:lvl>
    <w:lvl w:ilvl="3">
      <w:start w:val="1"/>
      <w:numFmt w:val="decimal"/>
      <w:lvlText w:val="%4."/>
      <w:lvlJc w:val="left"/>
      <w:pPr>
        <w:ind w:left="1953" w:hanging="420"/>
      </w:pPr>
    </w:lvl>
    <w:lvl w:ilvl="4">
      <w:start w:val="1"/>
      <w:numFmt w:val="lowerLetter"/>
      <w:lvlText w:val="%5)"/>
      <w:lvlJc w:val="left"/>
      <w:pPr>
        <w:ind w:left="2373" w:hanging="420"/>
      </w:pPr>
    </w:lvl>
    <w:lvl w:ilvl="5">
      <w:start w:val="1"/>
      <w:numFmt w:val="lowerRoman"/>
      <w:lvlText w:val="%6."/>
      <w:lvlJc w:val="right"/>
      <w:pPr>
        <w:ind w:left="2793" w:hanging="420"/>
      </w:pPr>
    </w:lvl>
    <w:lvl w:ilvl="6">
      <w:start w:val="1"/>
      <w:numFmt w:val="decimal"/>
      <w:lvlText w:val="%7."/>
      <w:lvlJc w:val="left"/>
      <w:pPr>
        <w:ind w:left="3213" w:hanging="420"/>
      </w:pPr>
    </w:lvl>
    <w:lvl w:ilvl="7">
      <w:start w:val="1"/>
      <w:numFmt w:val="lowerLetter"/>
      <w:lvlText w:val="%8)"/>
      <w:lvlJc w:val="left"/>
      <w:pPr>
        <w:ind w:left="3633" w:hanging="420"/>
      </w:pPr>
    </w:lvl>
    <w:lvl w:ilvl="8">
      <w:start w:val="1"/>
      <w:numFmt w:val="lowerRoman"/>
      <w:lvlText w:val="%9."/>
      <w:lvlJc w:val="right"/>
      <w:pPr>
        <w:ind w:left="4053" w:hanging="420"/>
      </w:pPr>
    </w:lvl>
  </w:abstractNum>
  <w:abstractNum w:abstractNumId="1" w15:restartNumberingAfterBreak="0">
    <w:nsid w:val="28DD688C"/>
    <w:multiLevelType w:val="hybridMultilevel"/>
    <w:tmpl w:val="774C1606"/>
    <w:lvl w:ilvl="0" w:tplc="56243DE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72951F0"/>
    <w:multiLevelType w:val="multilevel"/>
    <w:tmpl w:val="372951F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0A54A95"/>
    <w:multiLevelType w:val="hybridMultilevel"/>
    <w:tmpl w:val="883CF8FE"/>
    <w:lvl w:ilvl="0" w:tplc="0F1CE400">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34467499">
    <w:abstractNumId w:val="0"/>
  </w:num>
  <w:num w:numId="2" w16cid:durableId="995378870">
    <w:abstractNumId w:val="2"/>
  </w:num>
  <w:num w:numId="3" w16cid:durableId="1160972649">
    <w:abstractNumId w:val="1"/>
  </w:num>
  <w:num w:numId="4" w16cid:durableId="1269700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FC6"/>
    <w:rsid w:val="00016A2C"/>
    <w:rsid w:val="000421FB"/>
    <w:rsid w:val="000708F3"/>
    <w:rsid w:val="000D7809"/>
    <w:rsid w:val="000E500A"/>
    <w:rsid w:val="00104FA0"/>
    <w:rsid w:val="00134F63"/>
    <w:rsid w:val="0016678A"/>
    <w:rsid w:val="00174F80"/>
    <w:rsid w:val="001A4530"/>
    <w:rsid w:val="001B772F"/>
    <w:rsid w:val="0026557D"/>
    <w:rsid w:val="00272E10"/>
    <w:rsid w:val="002876DC"/>
    <w:rsid w:val="002A74DB"/>
    <w:rsid w:val="0030247B"/>
    <w:rsid w:val="003079D0"/>
    <w:rsid w:val="00394332"/>
    <w:rsid w:val="003973E6"/>
    <w:rsid w:val="003A7347"/>
    <w:rsid w:val="003D3179"/>
    <w:rsid w:val="003D3C1F"/>
    <w:rsid w:val="003E48A5"/>
    <w:rsid w:val="00401025"/>
    <w:rsid w:val="00404DB2"/>
    <w:rsid w:val="00407833"/>
    <w:rsid w:val="0042002C"/>
    <w:rsid w:val="00432E0C"/>
    <w:rsid w:val="0043490A"/>
    <w:rsid w:val="0045045E"/>
    <w:rsid w:val="00493169"/>
    <w:rsid w:val="00502722"/>
    <w:rsid w:val="0058439C"/>
    <w:rsid w:val="005973AB"/>
    <w:rsid w:val="005A20A8"/>
    <w:rsid w:val="005D179A"/>
    <w:rsid w:val="005D2DE1"/>
    <w:rsid w:val="005D4082"/>
    <w:rsid w:val="005E02E3"/>
    <w:rsid w:val="00606B84"/>
    <w:rsid w:val="0063604F"/>
    <w:rsid w:val="00644081"/>
    <w:rsid w:val="00665DC0"/>
    <w:rsid w:val="00686FAA"/>
    <w:rsid w:val="006B3A0B"/>
    <w:rsid w:val="006C0C44"/>
    <w:rsid w:val="006F5B77"/>
    <w:rsid w:val="007015BB"/>
    <w:rsid w:val="00711F70"/>
    <w:rsid w:val="00722FA7"/>
    <w:rsid w:val="00754703"/>
    <w:rsid w:val="00777300"/>
    <w:rsid w:val="00785D84"/>
    <w:rsid w:val="007A38E2"/>
    <w:rsid w:val="007A5A9D"/>
    <w:rsid w:val="007B53E7"/>
    <w:rsid w:val="007B5FC6"/>
    <w:rsid w:val="007F0375"/>
    <w:rsid w:val="00812E78"/>
    <w:rsid w:val="008176A4"/>
    <w:rsid w:val="00817A04"/>
    <w:rsid w:val="0083623C"/>
    <w:rsid w:val="0083625A"/>
    <w:rsid w:val="00845C85"/>
    <w:rsid w:val="00847D1B"/>
    <w:rsid w:val="008517F3"/>
    <w:rsid w:val="0087355E"/>
    <w:rsid w:val="008E3C85"/>
    <w:rsid w:val="008F31C6"/>
    <w:rsid w:val="00900BF2"/>
    <w:rsid w:val="009230C6"/>
    <w:rsid w:val="00953893"/>
    <w:rsid w:val="009668BE"/>
    <w:rsid w:val="009D5021"/>
    <w:rsid w:val="00A2080E"/>
    <w:rsid w:val="00A27C57"/>
    <w:rsid w:val="00A45A87"/>
    <w:rsid w:val="00A93DDB"/>
    <w:rsid w:val="00A97CF4"/>
    <w:rsid w:val="00AC3F94"/>
    <w:rsid w:val="00AD2FC6"/>
    <w:rsid w:val="00AE0BCA"/>
    <w:rsid w:val="00AE4AE7"/>
    <w:rsid w:val="00B01D66"/>
    <w:rsid w:val="00B71198"/>
    <w:rsid w:val="00B7399F"/>
    <w:rsid w:val="00B90E17"/>
    <w:rsid w:val="00BE39B3"/>
    <w:rsid w:val="00C20F9D"/>
    <w:rsid w:val="00C267D3"/>
    <w:rsid w:val="00C47329"/>
    <w:rsid w:val="00CC5AB1"/>
    <w:rsid w:val="00CD0CB1"/>
    <w:rsid w:val="00D21F0A"/>
    <w:rsid w:val="00D25A81"/>
    <w:rsid w:val="00D2768D"/>
    <w:rsid w:val="00D85A0D"/>
    <w:rsid w:val="00D954CA"/>
    <w:rsid w:val="00DD2CF6"/>
    <w:rsid w:val="00E8142C"/>
    <w:rsid w:val="00EF4EA7"/>
    <w:rsid w:val="00F03095"/>
    <w:rsid w:val="00F14C93"/>
    <w:rsid w:val="00F36358"/>
    <w:rsid w:val="00F369A8"/>
    <w:rsid w:val="00F44FE6"/>
    <w:rsid w:val="00F471B8"/>
    <w:rsid w:val="00F924E8"/>
    <w:rsid w:val="00FB7D7E"/>
    <w:rsid w:val="00FB7F5B"/>
    <w:rsid w:val="00FC7FDC"/>
    <w:rsid w:val="00FD432F"/>
    <w:rsid w:val="00FE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3E354"/>
  <w15:chartTrackingRefBased/>
  <w15:docId w15:val="{39865542-F8B6-44CA-8B55-C3C03002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rsid w:val="00AD2FC6"/>
    <w:pPr>
      <w:ind w:leftChars="2500" w:left="100"/>
    </w:pPr>
  </w:style>
  <w:style w:type="character" w:customStyle="1" w:styleId="a5">
    <w:name w:val="日期 字符"/>
    <w:basedOn w:val="a1"/>
    <w:link w:val="a4"/>
    <w:uiPriority w:val="99"/>
    <w:semiHidden/>
    <w:rsid w:val="00AD2FC6"/>
  </w:style>
  <w:style w:type="paragraph" w:styleId="a6">
    <w:name w:val="List Paragraph"/>
    <w:basedOn w:val="a0"/>
    <w:uiPriority w:val="34"/>
    <w:qFormat/>
    <w:rsid w:val="00AD2FC6"/>
    <w:pPr>
      <w:ind w:firstLineChars="200" w:firstLine="420"/>
    </w:pPr>
  </w:style>
  <w:style w:type="table" w:styleId="a7">
    <w:name w:val="Table Grid"/>
    <w:basedOn w:val="a2"/>
    <w:uiPriority w:val="39"/>
    <w:rsid w:val="00D21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iPriority w:val="99"/>
    <w:unhideWhenUsed/>
    <w:rsid w:val="00CD0CB1"/>
    <w:pPr>
      <w:tabs>
        <w:tab w:val="center" w:pos="4153"/>
        <w:tab w:val="right" w:pos="8306"/>
      </w:tabs>
      <w:snapToGrid w:val="0"/>
      <w:jc w:val="center"/>
    </w:pPr>
    <w:rPr>
      <w:sz w:val="18"/>
      <w:szCs w:val="18"/>
    </w:rPr>
  </w:style>
  <w:style w:type="character" w:customStyle="1" w:styleId="a9">
    <w:name w:val="页眉 字符"/>
    <w:basedOn w:val="a1"/>
    <w:link w:val="a8"/>
    <w:uiPriority w:val="99"/>
    <w:rsid w:val="00CD0CB1"/>
    <w:rPr>
      <w:sz w:val="18"/>
      <w:szCs w:val="18"/>
    </w:rPr>
  </w:style>
  <w:style w:type="paragraph" w:styleId="aa">
    <w:name w:val="footer"/>
    <w:basedOn w:val="a0"/>
    <w:link w:val="ab"/>
    <w:uiPriority w:val="99"/>
    <w:unhideWhenUsed/>
    <w:rsid w:val="00CD0CB1"/>
    <w:pPr>
      <w:tabs>
        <w:tab w:val="center" w:pos="4153"/>
        <w:tab w:val="right" w:pos="8306"/>
      </w:tabs>
      <w:snapToGrid w:val="0"/>
      <w:jc w:val="left"/>
    </w:pPr>
    <w:rPr>
      <w:sz w:val="18"/>
      <w:szCs w:val="18"/>
    </w:rPr>
  </w:style>
  <w:style w:type="character" w:customStyle="1" w:styleId="ab">
    <w:name w:val="页脚 字符"/>
    <w:basedOn w:val="a1"/>
    <w:link w:val="aa"/>
    <w:uiPriority w:val="99"/>
    <w:rsid w:val="00CD0CB1"/>
    <w:rPr>
      <w:sz w:val="18"/>
      <w:szCs w:val="18"/>
    </w:rPr>
  </w:style>
  <w:style w:type="paragraph" w:styleId="ac">
    <w:name w:val="Plain Text"/>
    <w:basedOn w:val="a0"/>
    <w:link w:val="1"/>
    <w:autoRedefine/>
    <w:qFormat/>
    <w:rsid w:val="00A93DDB"/>
    <w:pPr>
      <w:spacing w:line="360" w:lineRule="auto"/>
    </w:pPr>
    <w:rPr>
      <w:rFonts w:asciiTheme="minorEastAsia" w:hAnsiTheme="minorEastAsia" w:cs="Times New Roman"/>
      <w:b/>
      <w:bCs/>
      <w:kern w:val="0"/>
      <w:sz w:val="26"/>
      <w:szCs w:val="26"/>
      <w14:ligatures w14:val="none"/>
    </w:rPr>
  </w:style>
  <w:style w:type="character" w:customStyle="1" w:styleId="ad">
    <w:name w:val="纯文本 字符"/>
    <w:basedOn w:val="a1"/>
    <w:uiPriority w:val="99"/>
    <w:qFormat/>
    <w:rsid w:val="00A93DDB"/>
    <w:rPr>
      <w:rFonts w:asciiTheme="minorEastAsia" w:hAnsi="Courier New" w:cs="Courier New"/>
    </w:rPr>
  </w:style>
  <w:style w:type="character" w:customStyle="1" w:styleId="1">
    <w:name w:val="纯文本 字符1"/>
    <w:link w:val="ac"/>
    <w:autoRedefine/>
    <w:qFormat/>
    <w:locked/>
    <w:rsid w:val="00A93DDB"/>
    <w:rPr>
      <w:rFonts w:asciiTheme="minorEastAsia" w:hAnsiTheme="minorEastAsia" w:cs="Times New Roman"/>
      <w:b/>
      <w:bCs/>
      <w:kern w:val="0"/>
      <w:sz w:val="26"/>
      <w:szCs w:val="26"/>
      <w14:ligatures w14:val="none"/>
    </w:rPr>
  </w:style>
  <w:style w:type="paragraph" w:styleId="ae">
    <w:name w:val="Normal Indent"/>
    <w:basedOn w:val="a0"/>
    <w:next w:val="a0"/>
    <w:link w:val="af"/>
    <w:autoRedefine/>
    <w:uiPriority w:val="99"/>
    <w:qFormat/>
    <w:rsid w:val="00AE4AE7"/>
    <w:pPr>
      <w:spacing w:after="200" w:line="276" w:lineRule="auto"/>
      <w:jc w:val="center"/>
    </w:pPr>
    <w:rPr>
      <w:rFonts w:ascii="Calibri" w:eastAsia="宋体" w:hAnsi="Calibri" w:cs="Calibri"/>
      <w:kern w:val="0"/>
      <w:sz w:val="22"/>
      <w:szCs w:val="20"/>
      <w14:ligatures w14:val="none"/>
    </w:rPr>
  </w:style>
  <w:style w:type="character" w:customStyle="1" w:styleId="af">
    <w:name w:val="正文缩进 字符"/>
    <w:link w:val="ae"/>
    <w:autoRedefine/>
    <w:uiPriority w:val="99"/>
    <w:qFormat/>
    <w:locked/>
    <w:rsid w:val="00AE4AE7"/>
    <w:rPr>
      <w:rFonts w:ascii="Calibri" w:eastAsia="宋体" w:hAnsi="Calibri" w:cs="Calibri"/>
      <w:kern w:val="0"/>
      <w:sz w:val="22"/>
      <w:szCs w:val="20"/>
      <w14:ligatures w14:val="none"/>
    </w:rPr>
  </w:style>
  <w:style w:type="paragraph" w:customStyle="1" w:styleId="a">
    <w:name w:val="潍柴文档正文一级标题"/>
    <w:basedOn w:val="af0"/>
    <w:qFormat/>
    <w:rsid w:val="00AE4AE7"/>
    <w:pPr>
      <w:numPr>
        <w:numId w:val="1"/>
      </w:numPr>
    </w:pPr>
    <w:rPr>
      <w:rFonts w:ascii="Times New Roman" w:eastAsia="宋体" w:hAnsi="Times New Roman" w:cs="Times New Roman"/>
    </w:rPr>
  </w:style>
  <w:style w:type="paragraph" w:customStyle="1" w:styleId="af0">
    <w:name w:val="潍柴文档正文"/>
    <w:basedOn w:val="a0"/>
    <w:qFormat/>
    <w:rsid w:val="00AE4AE7"/>
    <w:pPr>
      <w:spacing w:line="360" w:lineRule="auto"/>
      <w:ind w:firstLineChars="200" w:firstLine="200"/>
    </w:pPr>
    <w:rPr>
      <w:sz w:val="24"/>
      <w14:ligatures w14:val="none"/>
    </w:rPr>
  </w:style>
  <w:style w:type="paragraph" w:styleId="af1">
    <w:name w:val="Revision"/>
    <w:hidden/>
    <w:uiPriority w:val="99"/>
    <w:semiHidden/>
    <w:rsid w:val="00E81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20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2509</TotalTime>
  <Pages>38</Pages>
  <Words>3471</Words>
  <Characters>19788</Characters>
  <Application>Microsoft Office Word</Application>
  <DocSecurity>0</DocSecurity>
  <Lines>164</Lines>
  <Paragraphs>46</Paragraphs>
  <ScaleCrop>false</ScaleCrop>
  <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韩小钰</dc:creator>
  <cp:keywords/>
  <dc:description/>
  <cp:lastModifiedBy>韩小钰</cp:lastModifiedBy>
  <cp:revision>37</cp:revision>
  <dcterms:created xsi:type="dcterms:W3CDTF">2024-12-11T08:32:00Z</dcterms:created>
  <dcterms:modified xsi:type="dcterms:W3CDTF">2025-04-02T01:40:00Z</dcterms:modified>
</cp:coreProperties>
</file>