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C2FE9" w14:textId="77777777" w:rsidR="008274B8" w:rsidRDefault="008274B8">
      <w:pPr>
        <w:rPr>
          <w:rFonts w:ascii="宋体" w:hAnsi="宋体"/>
          <w:sz w:val="30"/>
          <w:szCs w:val="30"/>
        </w:rPr>
      </w:pPr>
    </w:p>
    <w:p w14:paraId="76E6B52A" w14:textId="77777777" w:rsidR="008274B8" w:rsidRDefault="00000000">
      <w:pPr>
        <w:ind w:right="280"/>
        <w:jc w:val="center"/>
        <w:rPr>
          <w:sz w:val="28"/>
          <w:szCs w:val="28"/>
        </w:rPr>
      </w:pPr>
      <w:r>
        <w:rPr>
          <w:rFonts w:ascii="宋体" w:hAnsi="宋体" w:hint="eastAsia"/>
          <w:bCs/>
          <w:sz w:val="48"/>
          <w:szCs w:val="48"/>
        </w:rPr>
        <w:t>中国重汽集团2024年视觉平面设计服务采购项目</w:t>
      </w:r>
    </w:p>
    <w:p w14:paraId="0BC0FCF4" w14:textId="77777777" w:rsidR="008274B8" w:rsidRDefault="008274B8">
      <w:pPr>
        <w:jc w:val="right"/>
        <w:rPr>
          <w:sz w:val="28"/>
          <w:szCs w:val="28"/>
        </w:rPr>
      </w:pPr>
    </w:p>
    <w:p w14:paraId="05B4D750" w14:textId="77777777" w:rsidR="008274B8" w:rsidRDefault="00000000">
      <w:pPr>
        <w:jc w:val="center"/>
        <w:rPr>
          <w:rFonts w:ascii="黑体" w:eastAsia="黑体" w:hAnsi="宋体"/>
          <w:sz w:val="84"/>
          <w:szCs w:val="84"/>
        </w:rPr>
      </w:pPr>
      <w:r>
        <w:rPr>
          <w:rFonts w:ascii="黑体" w:eastAsia="黑体" w:hAnsi="宋体" w:hint="eastAsia"/>
          <w:sz w:val="84"/>
          <w:szCs w:val="84"/>
        </w:rPr>
        <w:t>招</w:t>
      </w:r>
    </w:p>
    <w:p w14:paraId="05B4D429" w14:textId="77777777" w:rsidR="008274B8" w:rsidRDefault="008274B8">
      <w:pPr>
        <w:jc w:val="center"/>
        <w:rPr>
          <w:rFonts w:ascii="黑体" w:eastAsia="黑体" w:hAnsi="宋体"/>
          <w:sz w:val="84"/>
          <w:szCs w:val="84"/>
        </w:rPr>
      </w:pPr>
    </w:p>
    <w:p w14:paraId="053BCFF0" w14:textId="77777777" w:rsidR="008274B8" w:rsidRDefault="00000000">
      <w:pPr>
        <w:jc w:val="center"/>
        <w:rPr>
          <w:rFonts w:ascii="黑体" w:eastAsia="黑体" w:hAnsi="宋体"/>
          <w:sz w:val="84"/>
          <w:szCs w:val="84"/>
        </w:rPr>
      </w:pPr>
      <w:r>
        <w:rPr>
          <w:rFonts w:ascii="黑体" w:eastAsia="黑体" w:hAnsi="宋体" w:hint="eastAsia"/>
          <w:sz w:val="84"/>
          <w:szCs w:val="84"/>
        </w:rPr>
        <w:t>标</w:t>
      </w:r>
    </w:p>
    <w:p w14:paraId="62A4CFA6" w14:textId="77777777" w:rsidR="008274B8" w:rsidRDefault="008274B8">
      <w:pPr>
        <w:jc w:val="center"/>
        <w:rPr>
          <w:rFonts w:ascii="黑体" w:eastAsia="黑体" w:hAnsi="宋体"/>
          <w:sz w:val="84"/>
          <w:szCs w:val="84"/>
        </w:rPr>
      </w:pPr>
    </w:p>
    <w:p w14:paraId="67BF0C9D" w14:textId="77777777" w:rsidR="008274B8" w:rsidRDefault="00000000">
      <w:pPr>
        <w:jc w:val="center"/>
        <w:rPr>
          <w:rFonts w:ascii="宋体" w:hAnsi="宋体"/>
          <w:sz w:val="72"/>
          <w:szCs w:val="72"/>
        </w:rPr>
      </w:pPr>
      <w:r>
        <w:rPr>
          <w:rFonts w:ascii="黑体" w:eastAsia="黑体" w:hAnsi="宋体" w:hint="eastAsia"/>
          <w:sz w:val="84"/>
          <w:szCs w:val="84"/>
        </w:rPr>
        <w:t>书</w:t>
      </w:r>
    </w:p>
    <w:p w14:paraId="2753BFCC" w14:textId="77777777" w:rsidR="008274B8" w:rsidRDefault="008274B8">
      <w:pPr>
        <w:jc w:val="center"/>
        <w:rPr>
          <w:rFonts w:ascii="宋体" w:hAnsi="宋体"/>
          <w:sz w:val="48"/>
          <w:szCs w:val="48"/>
        </w:rPr>
      </w:pPr>
    </w:p>
    <w:p w14:paraId="52F1CA01" w14:textId="77777777" w:rsidR="008274B8" w:rsidRDefault="008274B8">
      <w:pPr>
        <w:jc w:val="center"/>
        <w:rPr>
          <w:rFonts w:ascii="宋体" w:hAnsi="宋体"/>
          <w:sz w:val="28"/>
          <w:szCs w:val="28"/>
        </w:rPr>
      </w:pPr>
    </w:p>
    <w:p w14:paraId="20DF5A7D" w14:textId="77777777" w:rsidR="008274B8" w:rsidRDefault="00000000">
      <w:pPr>
        <w:ind w:firstLineChars="600" w:firstLine="1680"/>
        <w:rPr>
          <w:rFonts w:ascii="宋体" w:hAnsi="宋体"/>
          <w:sz w:val="28"/>
          <w:szCs w:val="28"/>
        </w:rPr>
      </w:pPr>
      <w:r>
        <w:rPr>
          <w:rFonts w:ascii="宋体" w:hAnsi="宋体" w:hint="eastAsia"/>
          <w:sz w:val="28"/>
          <w:szCs w:val="28"/>
        </w:rPr>
        <w:t>招 标 人：中国重汽集团济南动力有限公司</w:t>
      </w:r>
    </w:p>
    <w:p w14:paraId="339F23E2" w14:textId="77777777" w:rsidR="008274B8" w:rsidRDefault="00000000">
      <w:pPr>
        <w:jc w:val="center"/>
        <w:rPr>
          <w:rFonts w:ascii="宋体" w:hAnsi="宋体"/>
          <w:sz w:val="28"/>
          <w:szCs w:val="28"/>
        </w:rPr>
      </w:pPr>
      <w:r>
        <w:rPr>
          <w:rFonts w:ascii="宋体" w:hAnsi="宋体" w:hint="eastAsia"/>
          <w:sz w:val="28"/>
          <w:szCs w:val="28"/>
        </w:rPr>
        <w:t xml:space="preserve"> 20</w:t>
      </w:r>
      <w:r>
        <w:rPr>
          <w:rFonts w:ascii="宋体" w:hAnsi="宋体"/>
          <w:sz w:val="28"/>
          <w:szCs w:val="28"/>
        </w:rPr>
        <w:t>2</w:t>
      </w:r>
      <w:r>
        <w:rPr>
          <w:rFonts w:ascii="宋体" w:hAnsi="宋体" w:hint="eastAsia"/>
          <w:sz w:val="28"/>
          <w:szCs w:val="28"/>
        </w:rPr>
        <w:t>4年6</w:t>
      </w:r>
      <w:r>
        <w:rPr>
          <w:rFonts w:ascii="宋体" w:hAnsi="宋体"/>
          <w:sz w:val="28"/>
          <w:szCs w:val="28"/>
        </w:rPr>
        <w:t>月</w:t>
      </w:r>
    </w:p>
    <w:p w14:paraId="7B3070F6" w14:textId="77777777" w:rsidR="008274B8" w:rsidRDefault="008274B8">
      <w:pPr>
        <w:spacing w:line="480" w:lineRule="auto"/>
        <w:jc w:val="center"/>
        <w:rPr>
          <w:rFonts w:ascii="宋体" w:hAnsi="宋体"/>
          <w:b/>
          <w:bCs/>
          <w:sz w:val="48"/>
          <w:szCs w:val="48"/>
        </w:rPr>
      </w:pPr>
    </w:p>
    <w:p w14:paraId="0C6A81BC" w14:textId="77777777" w:rsidR="008274B8" w:rsidRDefault="008274B8">
      <w:pPr>
        <w:spacing w:line="480" w:lineRule="auto"/>
        <w:jc w:val="center"/>
        <w:rPr>
          <w:rFonts w:ascii="宋体" w:hAnsi="宋体"/>
          <w:b/>
          <w:bCs/>
          <w:sz w:val="48"/>
          <w:szCs w:val="48"/>
        </w:rPr>
      </w:pPr>
    </w:p>
    <w:p w14:paraId="6CFFC038" w14:textId="77777777" w:rsidR="008274B8" w:rsidRDefault="008274B8">
      <w:pPr>
        <w:pStyle w:val="a4"/>
        <w:spacing w:line="360" w:lineRule="auto"/>
        <w:jc w:val="center"/>
        <w:rPr>
          <w:rFonts w:ascii="黑体" w:eastAsia="黑体"/>
          <w:b/>
          <w:bCs/>
          <w:sz w:val="36"/>
          <w:szCs w:val="36"/>
        </w:rPr>
      </w:pPr>
    </w:p>
    <w:p w14:paraId="2A7E03A7" w14:textId="77777777" w:rsidR="008274B8" w:rsidRDefault="008274B8">
      <w:pPr>
        <w:pStyle w:val="a4"/>
        <w:spacing w:line="360" w:lineRule="auto"/>
        <w:ind w:firstLineChars="800" w:firstLine="2891"/>
        <w:rPr>
          <w:rFonts w:ascii="黑体" w:eastAsia="黑体"/>
          <w:b/>
          <w:bCs/>
          <w:sz w:val="36"/>
          <w:szCs w:val="36"/>
        </w:rPr>
      </w:pPr>
    </w:p>
    <w:p w14:paraId="3F5EF94E" w14:textId="77777777" w:rsidR="008274B8" w:rsidRDefault="00000000">
      <w:pPr>
        <w:pStyle w:val="a4"/>
        <w:spacing w:line="360" w:lineRule="auto"/>
        <w:ind w:firstLineChars="800" w:firstLine="2891"/>
        <w:rPr>
          <w:rFonts w:ascii="黑体" w:eastAsia="黑体"/>
          <w:b/>
          <w:bCs/>
          <w:sz w:val="36"/>
          <w:szCs w:val="36"/>
        </w:rPr>
      </w:pPr>
      <w:r>
        <w:rPr>
          <w:rFonts w:ascii="黑体" w:eastAsia="黑体" w:hint="eastAsia"/>
          <w:b/>
          <w:bCs/>
          <w:sz w:val="36"/>
          <w:szCs w:val="36"/>
        </w:rPr>
        <w:lastRenderedPageBreak/>
        <w:t>第一章  招标公告</w:t>
      </w:r>
    </w:p>
    <w:p w14:paraId="398F04CC" w14:textId="77777777" w:rsidR="008274B8" w:rsidRDefault="00000000">
      <w:pPr>
        <w:pStyle w:val="a4"/>
        <w:spacing w:line="360" w:lineRule="auto"/>
        <w:rPr>
          <w:rFonts w:ascii="黑体" w:eastAsia="黑体"/>
          <w:b/>
          <w:bCs/>
          <w:sz w:val="28"/>
        </w:rPr>
      </w:pPr>
      <w:r>
        <w:rPr>
          <w:rFonts w:ascii="黑体" w:eastAsia="黑体" w:hint="eastAsia"/>
          <w:b/>
          <w:bCs/>
          <w:sz w:val="28"/>
        </w:rPr>
        <w:t>一、项目名称</w:t>
      </w:r>
    </w:p>
    <w:p w14:paraId="3EB7C952" w14:textId="77777777" w:rsidR="008274B8" w:rsidRDefault="00000000">
      <w:r>
        <w:rPr>
          <w:rFonts w:hint="eastAsia"/>
        </w:rPr>
        <w:t>项目名称：</w:t>
      </w:r>
      <w:bookmarkStart w:id="0" w:name="OLE_LINK1"/>
      <w:r>
        <w:rPr>
          <w:rFonts w:hint="eastAsia"/>
        </w:rPr>
        <w:t>中国重汽集团</w:t>
      </w:r>
      <w:r>
        <w:rPr>
          <w:rFonts w:hint="eastAsia"/>
        </w:rPr>
        <w:t>2024</w:t>
      </w:r>
      <w:r>
        <w:rPr>
          <w:rFonts w:hint="eastAsia"/>
        </w:rPr>
        <w:t>年视觉平面设计服务采购项目</w:t>
      </w:r>
    </w:p>
    <w:bookmarkEnd w:id="0"/>
    <w:p w14:paraId="2BB32602" w14:textId="77777777" w:rsidR="008274B8" w:rsidRDefault="00000000">
      <w:pPr>
        <w:pStyle w:val="a4"/>
        <w:spacing w:line="360" w:lineRule="auto"/>
        <w:rPr>
          <w:rFonts w:ascii="黑体" w:eastAsia="黑体"/>
          <w:b/>
          <w:bCs/>
          <w:sz w:val="28"/>
        </w:rPr>
      </w:pPr>
      <w:r>
        <w:rPr>
          <w:rFonts w:ascii="黑体" w:eastAsia="黑体" w:hint="eastAsia"/>
          <w:b/>
          <w:bCs/>
          <w:sz w:val="28"/>
        </w:rPr>
        <w:t>二、招标内容</w:t>
      </w:r>
      <w:r>
        <w:rPr>
          <w:rFonts w:hAnsi="宋体" w:hint="eastAsia"/>
          <w:b/>
          <w:bCs/>
          <w:kern w:val="0"/>
          <w:szCs w:val="21"/>
        </w:rPr>
        <w:t>（要求规格详见附件）</w:t>
      </w:r>
    </w:p>
    <w:p w14:paraId="12C5DEB1" w14:textId="77777777" w:rsidR="008274B8" w:rsidRDefault="00000000">
      <w:pPr>
        <w:ind w:firstLineChars="300" w:firstLine="630"/>
      </w:pPr>
      <w:bookmarkStart w:id="1" w:name="_Hlk60819894"/>
      <w:r>
        <w:rPr>
          <w:rFonts w:hint="eastAsia"/>
        </w:rPr>
        <w:t>A</w:t>
      </w:r>
      <w:r>
        <w:rPr>
          <w:rFonts w:hint="eastAsia"/>
        </w:rPr>
        <w:t>包</w:t>
      </w:r>
      <w:r>
        <w:rPr>
          <w:rFonts w:hint="eastAsia"/>
        </w:rPr>
        <w:t xml:space="preserve"> </w:t>
      </w:r>
      <w:r>
        <w:rPr>
          <w:rFonts w:hint="eastAsia"/>
        </w:rPr>
        <w:t>线下物料设计</w:t>
      </w:r>
    </w:p>
    <w:p w14:paraId="4BFCD61C" w14:textId="77777777" w:rsidR="008274B8" w:rsidRDefault="00000000">
      <w:pPr>
        <w:ind w:firstLineChars="300" w:firstLine="630"/>
      </w:pPr>
      <w:r>
        <w:rPr>
          <w:rFonts w:hint="eastAsia"/>
        </w:rPr>
        <w:t>B</w:t>
      </w:r>
      <w:r>
        <w:rPr>
          <w:rFonts w:hint="eastAsia"/>
        </w:rPr>
        <w:t>包</w:t>
      </w:r>
      <w:r>
        <w:rPr>
          <w:rFonts w:hint="eastAsia"/>
        </w:rPr>
        <w:t xml:space="preserve"> </w:t>
      </w:r>
      <w:r>
        <w:rPr>
          <w:rFonts w:hint="eastAsia"/>
        </w:rPr>
        <w:t>线上物料设计</w:t>
      </w:r>
    </w:p>
    <w:p w14:paraId="3DAED7A6" w14:textId="77777777" w:rsidR="008274B8" w:rsidRDefault="00000000">
      <w:pPr>
        <w:ind w:firstLineChars="300" w:firstLine="630"/>
      </w:pPr>
      <w:r>
        <w:rPr>
          <w:rFonts w:hint="eastAsia"/>
        </w:rPr>
        <w:t>C</w:t>
      </w:r>
      <w:r>
        <w:rPr>
          <w:rFonts w:hint="eastAsia"/>
        </w:rPr>
        <w:t>包</w:t>
      </w:r>
      <w:r>
        <w:rPr>
          <w:rFonts w:hint="eastAsia"/>
        </w:rPr>
        <w:t xml:space="preserve"> </w:t>
      </w:r>
      <w:r>
        <w:rPr>
          <w:rFonts w:hint="eastAsia"/>
        </w:rPr>
        <w:t>创意图片设计</w:t>
      </w:r>
    </w:p>
    <w:p w14:paraId="7793CF39" w14:textId="77777777" w:rsidR="008274B8" w:rsidRDefault="00000000">
      <w:pPr>
        <w:ind w:firstLineChars="300" w:firstLine="630"/>
      </w:pPr>
      <w:r>
        <w:rPr>
          <w:rFonts w:hint="eastAsia"/>
        </w:rPr>
        <w:t>D</w:t>
      </w:r>
      <w:r>
        <w:rPr>
          <w:rFonts w:hint="eastAsia"/>
        </w:rPr>
        <w:t>包</w:t>
      </w:r>
      <w:r>
        <w:rPr>
          <w:rFonts w:hint="eastAsia"/>
        </w:rPr>
        <w:t xml:space="preserve"> </w:t>
      </w:r>
      <w:r>
        <w:rPr>
          <w:rFonts w:hint="eastAsia"/>
        </w:rPr>
        <w:t>产品拍摄及精修</w:t>
      </w:r>
    </w:p>
    <w:bookmarkEnd w:id="1"/>
    <w:p w14:paraId="7C81A854" w14:textId="77777777" w:rsidR="008274B8" w:rsidRDefault="00000000">
      <w:pPr>
        <w:pStyle w:val="a4"/>
        <w:spacing w:line="360" w:lineRule="auto"/>
        <w:rPr>
          <w:rFonts w:ascii="黑体" w:eastAsia="黑体"/>
          <w:b/>
          <w:bCs/>
          <w:sz w:val="28"/>
        </w:rPr>
      </w:pPr>
      <w:r>
        <w:rPr>
          <w:rFonts w:ascii="黑体" w:eastAsia="黑体" w:hint="eastAsia"/>
          <w:b/>
          <w:bCs/>
          <w:sz w:val="28"/>
        </w:rPr>
        <w:t>三、招标形式</w:t>
      </w:r>
    </w:p>
    <w:p w14:paraId="15238AA4" w14:textId="77777777" w:rsidR="008274B8" w:rsidRDefault="00000000">
      <w:pPr>
        <w:pStyle w:val="a4"/>
        <w:spacing w:line="360" w:lineRule="auto"/>
        <w:ind w:firstLineChars="200" w:firstLine="420"/>
      </w:pPr>
      <w:r>
        <w:rPr>
          <w:rFonts w:hint="eastAsia"/>
        </w:rPr>
        <w:t>招标形式：公开招标。</w:t>
      </w:r>
    </w:p>
    <w:p w14:paraId="0F8A6D41" w14:textId="77777777" w:rsidR="008274B8" w:rsidRDefault="00000000">
      <w:pPr>
        <w:pStyle w:val="a4"/>
        <w:spacing w:line="360" w:lineRule="auto"/>
        <w:rPr>
          <w:rFonts w:ascii="黑体" w:eastAsia="黑体"/>
          <w:b/>
          <w:bCs/>
          <w:sz w:val="28"/>
        </w:rPr>
      </w:pPr>
      <w:r>
        <w:rPr>
          <w:rFonts w:ascii="黑体" w:eastAsia="黑体" w:hint="eastAsia"/>
          <w:b/>
          <w:bCs/>
          <w:sz w:val="28"/>
        </w:rPr>
        <w:t>四、议程安排</w:t>
      </w:r>
    </w:p>
    <w:p w14:paraId="4C8E0884" w14:textId="58692432" w:rsidR="008274B8" w:rsidRDefault="00000000">
      <w:pPr>
        <w:pStyle w:val="a4"/>
        <w:spacing w:line="360" w:lineRule="auto"/>
        <w:ind w:firstLineChars="200" w:firstLine="420"/>
      </w:pPr>
      <w:r>
        <w:rPr>
          <w:rFonts w:hint="eastAsia"/>
        </w:rPr>
        <w:t>1.公告时间：</w:t>
      </w:r>
      <w:r>
        <w:rPr>
          <w:rFonts w:hint="eastAsia"/>
          <w:b/>
          <w:bCs/>
        </w:rPr>
        <w:t>20</w:t>
      </w:r>
      <w:r>
        <w:rPr>
          <w:b/>
          <w:bCs/>
        </w:rPr>
        <w:t>2</w:t>
      </w:r>
      <w:r>
        <w:rPr>
          <w:rFonts w:hint="eastAsia"/>
          <w:b/>
          <w:bCs/>
        </w:rPr>
        <w:t>4年</w:t>
      </w:r>
      <w:r w:rsidR="00AE78AA">
        <w:rPr>
          <w:rFonts w:hint="eastAsia"/>
          <w:b/>
          <w:bCs/>
        </w:rPr>
        <w:t>6</w:t>
      </w:r>
      <w:r>
        <w:rPr>
          <w:b/>
          <w:bCs/>
        </w:rPr>
        <w:t>月</w:t>
      </w:r>
      <w:r>
        <w:rPr>
          <w:rFonts w:hint="eastAsia"/>
          <w:b/>
          <w:bCs/>
        </w:rPr>
        <w:t>2</w:t>
      </w:r>
      <w:r w:rsidR="00AE78AA">
        <w:rPr>
          <w:rFonts w:hint="eastAsia"/>
          <w:b/>
          <w:bCs/>
        </w:rPr>
        <w:t>6</w:t>
      </w:r>
      <w:r>
        <w:rPr>
          <w:rFonts w:hint="eastAsia"/>
          <w:b/>
          <w:bCs/>
        </w:rPr>
        <w:t>日</w:t>
      </w:r>
    </w:p>
    <w:p w14:paraId="7FE988BD" w14:textId="54009BD1" w:rsidR="008274B8" w:rsidRDefault="00000000">
      <w:pPr>
        <w:pStyle w:val="a4"/>
        <w:spacing w:line="360" w:lineRule="auto"/>
        <w:ind w:firstLineChars="200" w:firstLine="420"/>
      </w:pPr>
      <w:r>
        <w:t>2</w:t>
      </w:r>
      <w:r>
        <w:rPr>
          <w:rFonts w:hint="eastAsia"/>
        </w:rPr>
        <w:t>.答疑时间：截止至</w:t>
      </w:r>
      <w:r>
        <w:rPr>
          <w:rFonts w:hint="eastAsia"/>
          <w:b/>
          <w:bCs/>
        </w:rPr>
        <w:t>20</w:t>
      </w:r>
      <w:r>
        <w:rPr>
          <w:b/>
          <w:bCs/>
        </w:rPr>
        <w:t>2</w:t>
      </w:r>
      <w:r>
        <w:rPr>
          <w:rFonts w:hint="eastAsia"/>
          <w:b/>
          <w:bCs/>
        </w:rPr>
        <w:t>4年7</w:t>
      </w:r>
      <w:r>
        <w:rPr>
          <w:b/>
          <w:bCs/>
        </w:rPr>
        <w:t>月</w:t>
      </w:r>
      <w:r w:rsidR="00AE78AA">
        <w:rPr>
          <w:rFonts w:hint="eastAsia"/>
          <w:b/>
          <w:bCs/>
        </w:rPr>
        <w:t>10</w:t>
      </w:r>
      <w:r>
        <w:rPr>
          <w:rFonts w:hint="eastAsia"/>
          <w:b/>
          <w:bCs/>
        </w:rPr>
        <w:t>日</w:t>
      </w:r>
      <w:r w:rsidR="00AE78AA">
        <w:rPr>
          <w:rFonts w:hint="eastAsia"/>
          <w:b/>
          <w:bCs/>
        </w:rPr>
        <w:t>17</w:t>
      </w:r>
      <w:r>
        <w:rPr>
          <w:rFonts w:hint="eastAsia"/>
          <w:b/>
          <w:bCs/>
        </w:rPr>
        <w:t>点前</w:t>
      </w:r>
      <w:r>
        <w:rPr>
          <w:rFonts w:hint="eastAsia"/>
        </w:rPr>
        <w:t>。</w:t>
      </w:r>
    </w:p>
    <w:p w14:paraId="3D2FC43B" w14:textId="77777777" w:rsidR="008274B8" w:rsidRDefault="00000000">
      <w:pPr>
        <w:pStyle w:val="a4"/>
        <w:spacing w:line="360" w:lineRule="auto"/>
        <w:ind w:firstLineChars="200" w:firstLine="420"/>
      </w:pPr>
      <w:r>
        <w:rPr>
          <w:rFonts w:hint="eastAsia"/>
        </w:rPr>
        <w:t>答疑方式：书面答疑。请投标单位在规定时间内将答疑内容扫描件发送至邮箱：</w:t>
      </w:r>
      <w:r>
        <w:fldChar w:fldCharType="begin"/>
      </w:r>
      <w:r>
        <w:instrText>HYPERLINK "mailto:wuxiaofang@sinotruk.com"</w:instrText>
      </w:r>
      <w:r>
        <w:fldChar w:fldCharType="separate"/>
      </w:r>
      <w:r>
        <w:rPr>
          <w:rFonts w:hint="eastAsia"/>
          <w:color w:val="FF0000"/>
        </w:rPr>
        <w:t>donghao@sinotruk.com</w:t>
      </w:r>
      <w:r>
        <w:rPr>
          <w:color w:val="FF0000"/>
        </w:rPr>
        <w:fldChar w:fldCharType="end"/>
      </w:r>
      <w:r>
        <w:rPr>
          <w:rFonts w:hint="eastAsia"/>
        </w:rPr>
        <w:t xml:space="preserve">，招标方进行回复。 </w:t>
      </w:r>
    </w:p>
    <w:p w14:paraId="6C87D1CA" w14:textId="175AF447" w:rsidR="008274B8" w:rsidRDefault="00000000">
      <w:pPr>
        <w:pStyle w:val="a4"/>
        <w:spacing w:line="360" w:lineRule="auto"/>
        <w:ind w:firstLineChars="200" w:firstLine="420"/>
      </w:pPr>
      <w:r>
        <w:t>3</w:t>
      </w:r>
      <w:r>
        <w:rPr>
          <w:rFonts w:hint="eastAsia"/>
        </w:rPr>
        <w:t>.开标时间：</w:t>
      </w:r>
      <w:r>
        <w:rPr>
          <w:rFonts w:hint="eastAsia"/>
          <w:b/>
        </w:rPr>
        <w:t>20</w:t>
      </w:r>
      <w:r>
        <w:rPr>
          <w:b/>
        </w:rPr>
        <w:t>2</w:t>
      </w:r>
      <w:r>
        <w:rPr>
          <w:rFonts w:hint="eastAsia"/>
          <w:b/>
        </w:rPr>
        <w:t>4年7</w:t>
      </w:r>
      <w:r>
        <w:rPr>
          <w:b/>
        </w:rPr>
        <w:t>月</w:t>
      </w:r>
      <w:r w:rsidR="00AE78AA">
        <w:rPr>
          <w:rFonts w:hint="eastAsia"/>
          <w:b/>
        </w:rPr>
        <w:t>11</w:t>
      </w:r>
      <w:r>
        <w:rPr>
          <w:rFonts w:hint="eastAsia"/>
          <w:b/>
        </w:rPr>
        <w:t>日</w:t>
      </w:r>
      <w:r>
        <w:rPr>
          <w:b/>
        </w:rPr>
        <w:t>9</w:t>
      </w:r>
      <w:r>
        <w:rPr>
          <w:rFonts w:hint="eastAsia"/>
          <w:b/>
        </w:rPr>
        <w:t>时（若有变动另行通知）。</w:t>
      </w:r>
    </w:p>
    <w:p w14:paraId="318821BA" w14:textId="77777777" w:rsidR="008274B8" w:rsidRDefault="00000000">
      <w:pPr>
        <w:pStyle w:val="a4"/>
        <w:spacing w:line="360" w:lineRule="auto"/>
        <w:ind w:firstLineChars="200" w:firstLine="420"/>
      </w:pPr>
      <w:r>
        <w:t>4</w:t>
      </w:r>
      <w:r>
        <w:rPr>
          <w:rFonts w:hint="eastAsia"/>
        </w:rPr>
        <w:t>.投标地点：</w:t>
      </w:r>
      <w:bookmarkStart w:id="2" w:name="OLE_LINK3"/>
      <w:bookmarkStart w:id="3" w:name="OLE_LINK2"/>
      <w:r>
        <w:rPr>
          <w:rFonts w:hint="eastAsia"/>
        </w:rPr>
        <w:t>山东省济南市历城区舜华南路688号未来科技大厦，具体会议室另行通知。</w:t>
      </w:r>
    </w:p>
    <w:p w14:paraId="4E82B369" w14:textId="3ABD0558" w:rsidR="008274B8" w:rsidRDefault="00000000">
      <w:pPr>
        <w:pStyle w:val="a4"/>
        <w:spacing w:line="360" w:lineRule="auto"/>
        <w:ind w:firstLineChars="200" w:firstLine="420"/>
      </w:pPr>
      <w:r>
        <w:rPr>
          <w:rFonts w:hint="eastAsia"/>
        </w:rPr>
        <w:t>5.投标人应在开标</w:t>
      </w:r>
      <w:r>
        <w:rPr>
          <w:b/>
          <w:bCs/>
        </w:rPr>
        <w:t>202</w:t>
      </w:r>
      <w:r>
        <w:rPr>
          <w:rFonts w:hint="eastAsia"/>
          <w:b/>
          <w:bCs/>
        </w:rPr>
        <w:t>4年7月</w:t>
      </w:r>
      <w:r w:rsidR="00AE78AA">
        <w:rPr>
          <w:rFonts w:hint="eastAsia"/>
          <w:b/>
          <w:bCs/>
        </w:rPr>
        <w:t>10</w:t>
      </w:r>
      <w:r>
        <w:rPr>
          <w:rFonts w:hint="eastAsia"/>
          <w:b/>
          <w:bCs/>
        </w:rPr>
        <w:t>日</w:t>
      </w:r>
      <w:r w:rsidR="00AE78AA">
        <w:rPr>
          <w:rFonts w:hint="eastAsia"/>
          <w:b/>
          <w:bCs/>
        </w:rPr>
        <w:t>17</w:t>
      </w:r>
      <w:r>
        <w:rPr>
          <w:rFonts w:hint="eastAsia"/>
          <w:b/>
          <w:bCs/>
        </w:rPr>
        <w:t>点</w:t>
      </w:r>
      <w:r>
        <w:rPr>
          <w:rFonts w:hint="eastAsia"/>
        </w:rPr>
        <w:t>前从基本账户向招标人交纳人民币</w:t>
      </w:r>
      <w:r>
        <w:t>2</w:t>
      </w:r>
      <w:r>
        <w:rPr>
          <w:rFonts w:hint="eastAsia"/>
        </w:rPr>
        <w:t>万元的投标保证金后才能获得本次招标的投标资格，投标人中标后，该保证金不再退还，自动转为履约保证金，如中标人拒绝签署合同，保证金不予退还；投标人未中标，该保证金将在中标通知发布之日起15个工作日内原路径全额无息退还。投标单位可兼投，报价必须涵盖所有类目，否则为无效投标，缴纳保证金时，应在汇款时注明“××公司视觉平面设计类招标项目A</w:t>
      </w:r>
      <w:r>
        <w:t>/B</w:t>
      </w:r>
      <w:r>
        <w:rPr>
          <w:rFonts w:hint="eastAsia"/>
        </w:rPr>
        <w:t>/C</w:t>
      </w:r>
      <w:r>
        <w:t>/</w:t>
      </w:r>
      <w:r>
        <w:rPr>
          <w:rFonts w:hint="eastAsia"/>
        </w:rPr>
        <w:t>D包”。</w:t>
      </w:r>
    </w:p>
    <w:p w14:paraId="0729B0FE" w14:textId="77777777" w:rsidR="008274B8" w:rsidRDefault="00000000">
      <w:pPr>
        <w:pStyle w:val="a4"/>
        <w:spacing w:line="360" w:lineRule="auto"/>
        <w:ind w:firstLineChars="200" w:firstLine="420"/>
      </w:pPr>
      <w:r>
        <w:rPr>
          <w:rFonts w:hint="eastAsia"/>
        </w:rPr>
        <w:t xml:space="preserve">联系人：董浩 </w:t>
      </w:r>
      <w:r>
        <w:t xml:space="preserve"> </w:t>
      </w:r>
      <w:r>
        <w:rPr>
          <w:rFonts w:hint="eastAsia"/>
        </w:rPr>
        <w:t>联系电话：15175295185</w:t>
      </w:r>
    </w:p>
    <w:bookmarkEnd w:id="2"/>
    <w:bookmarkEnd w:id="3"/>
    <w:p w14:paraId="6577BEB0" w14:textId="77777777" w:rsidR="008274B8" w:rsidRDefault="00000000">
      <w:pPr>
        <w:pStyle w:val="a4"/>
        <w:spacing w:line="360" w:lineRule="auto"/>
        <w:ind w:firstLineChars="200" w:firstLine="442"/>
        <w:rPr>
          <w:b/>
          <w:sz w:val="22"/>
        </w:rPr>
      </w:pPr>
      <w:r>
        <w:rPr>
          <w:rFonts w:hint="eastAsia"/>
          <w:b/>
          <w:sz w:val="22"/>
        </w:rPr>
        <w:t>保证金缴纳账户：</w:t>
      </w:r>
    </w:p>
    <w:p w14:paraId="3DDB4B8A" w14:textId="77777777" w:rsidR="008274B8" w:rsidRDefault="00000000">
      <w:pPr>
        <w:pStyle w:val="a4"/>
        <w:spacing w:line="360" w:lineRule="auto"/>
        <w:ind w:firstLineChars="200" w:firstLine="420"/>
      </w:pPr>
      <w:r>
        <w:rPr>
          <w:rFonts w:hint="eastAsia"/>
        </w:rPr>
        <w:t xml:space="preserve">户名：中国重汽集团济南动力有限公司 </w:t>
      </w:r>
    </w:p>
    <w:p w14:paraId="20EDD2AA" w14:textId="77777777" w:rsidR="008274B8" w:rsidRDefault="00000000">
      <w:pPr>
        <w:pStyle w:val="a4"/>
        <w:spacing w:line="360" w:lineRule="auto"/>
        <w:ind w:firstLineChars="200" w:firstLine="420"/>
      </w:pPr>
      <w:r>
        <w:rPr>
          <w:rFonts w:hint="eastAsia"/>
        </w:rPr>
        <w:t>开户行：中国建设银行济南市天桥区支行</w:t>
      </w:r>
    </w:p>
    <w:p w14:paraId="5EB77BF4" w14:textId="77777777" w:rsidR="008274B8" w:rsidRDefault="00000000">
      <w:pPr>
        <w:pStyle w:val="a4"/>
        <w:spacing w:line="360" w:lineRule="auto"/>
        <w:ind w:firstLineChars="200" w:firstLine="420"/>
      </w:pPr>
      <w:r>
        <w:rPr>
          <w:rFonts w:hint="eastAsia"/>
        </w:rPr>
        <w:t xml:space="preserve">账号：37001616508050150300 </w:t>
      </w:r>
      <w:r>
        <w:t xml:space="preserve">   </w:t>
      </w:r>
      <w:r>
        <w:rPr>
          <w:rFonts w:hint="eastAsia"/>
        </w:rPr>
        <w:t>行号：105451000362</w:t>
      </w:r>
    </w:p>
    <w:p w14:paraId="401B2252" w14:textId="77777777" w:rsidR="008274B8" w:rsidRDefault="00000000">
      <w:pPr>
        <w:pStyle w:val="a4"/>
        <w:spacing w:line="360" w:lineRule="auto"/>
        <w:ind w:firstLineChars="200" w:firstLine="420"/>
      </w:pPr>
      <w:r>
        <w:rPr>
          <w:rFonts w:hint="eastAsia"/>
        </w:rPr>
        <w:t>注：发生以下情况时，招标人有权没收投标保证金：</w:t>
      </w:r>
    </w:p>
    <w:p w14:paraId="6C008618" w14:textId="77777777" w:rsidR="008274B8" w:rsidRDefault="00000000">
      <w:pPr>
        <w:pStyle w:val="a4"/>
        <w:numPr>
          <w:ilvl w:val="0"/>
          <w:numId w:val="2"/>
        </w:numPr>
        <w:spacing w:line="360" w:lineRule="auto"/>
        <w:ind w:firstLineChars="200" w:firstLine="420"/>
      </w:pPr>
      <w:r>
        <w:rPr>
          <w:rFonts w:hint="eastAsia"/>
        </w:rPr>
        <w:t>截至开标前3天，供应商无正当理由、未以书面形式递交说明而在投标截止日不来投标的；</w:t>
      </w:r>
    </w:p>
    <w:p w14:paraId="6B252C8B" w14:textId="77777777" w:rsidR="008274B8" w:rsidRDefault="00000000">
      <w:pPr>
        <w:pStyle w:val="a4"/>
        <w:numPr>
          <w:ilvl w:val="0"/>
          <w:numId w:val="2"/>
        </w:numPr>
        <w:spacing w:line="360" w:lineRule="auto"/>
        <w:ind w:firstLineChars="200" w:firstLine="420"/>
      </w:pPr>
      <w:r>
        <w:rPr>
          <w:rFonts w:hint="eastAsia"/>
        </w:rPr>
        <w:lastRenderedPageBreak/>
        <w:t>供应商递送文件后，无正当理由放弃投标的；</w:t>
      </w:r>
    </w:p>
    <w:p w14:paraId="0C2ACB02" w14:textId="77777777" w:rsidR="008274B8" w:rsidRDefault="00000000">
      <w:pPr>
        <w:pStyle w:val="a4"/>
        <w:numPr>
          <w:ilvl w:val="0"/>
          <w:numId w:val="2"/>
        </w:numPr>
        <w:spacing w:line="360" w:lineRule="auto"/>
        <w:ind w:firstLineChars="200" w:firstLine="420"/>
      </w:pPr>
      <w:r>
        <w:rPr>
          <w:rFonts w:hint="eastAsia"/>
        </w:rPr>
        <w:t>自中标（成交）通知书发出之日起30日内，中标（成交）供应商无正当理由不签订合同的；</w:t>
      </w:r>
    </w:p>
    <w:p w14:paraId="60BABE9A" w14:textId="77777777" w:rsidR="008274B8" w:rsidRDefault="00000000">
      <w:pPr>
        <w:pStyle w:val="a4"/>
        <w:numPr>
          <w:ilvl w:val="0"/>
          <w:numId w:val="2"/>
        </w:numPr>
        <w:spacing w:line="360" w:lineRule="auto"/>
        <w:ind w:firstLineChars="200" w:firstLine="420"/>
      </w:pPr>
      <w:r>
        <w:rPr>
          <w:rFonts w:hint="eastAsia"/>
        </w:rPr>
        <w:t>投标过程中被查实有串标、围标、陪标等违规违纪行为的；</w:t>
      </w:r>
    </w:p>
    <w:p w14:paraId="772F0098" w14:textId="77777777" w:rsidR="008274B8" w:rsidRDefault="00000000">
      <w:pPr>
        <w:pStyle w:val="a4"/>
        <w:numPr>
          <w:ilvl w:val="0"/>
          <w:numId w:val="2"/>
        </w:numPr>
        <w:spacing w:line="360" w:lineRule="auto"/>
        <w:ind w:firstLineChars="200" w:firstLine="420"/>
      </w:pPr>
      <w:r>
        <w:t>供应商有违约违规行为或被投诉、举报的，在调查处理期间，保证金暂不退还，待调查处理结束后按有关规定处理。</w:t>
      </w:r>
    </w:p>
    <w:p w14:paraId="6136C193" w14:textId="30F032CE" w:rsidR="008274B8" w:rsidRDefault="00000000">
      <w:pPr>
        <w:pStyle w:val="a4"/>
        <w:numPr>
          <w:ilvl w:val="0"/>
          <w:numId w:val="3"/>
        </w:numPr>
        <w:spacing w:line="360" w:lineRule="auto"/>
        <w:ind w:firstLine="420"/>
      </w:pPr>
      <w:r>
        <w:rPr>
          <w:rFonts w:hint="eastAsia"/>
        </w:rPr>
        <w:t>在线资格预审时间：</w:t>
      </w:r>
      <w:r w:rsidR="00AE78AA" w:rsidRPr="00AE78AA">
        <w:rPr>
          <w:rFonts w:hint="eastAsia"/>
        </w:rPr>
        <w:t>开标前3个自然日前</w:t>
      </w:r>
      <w:r>
        <w:rPr>
          <w:rFonts w:hint="eastAsia"/>
        </w:rPr>
        <w:t>，请投标人按照资格审查内容及要求（详见</w:t>
      </w:r>
      <w:r>
        <w:rPr>
          <w:rFonts w:hint="eastAsia"/>
          <w:b/>
        </w:rPr>
        <w:t xml:space="preserve">格式 </w:t>
      </w:r>
      <w:r>
        <w:rPr>
          <w:b/>
        </w:rPr>
        <w:t>5</w:t>
      </w:r>
      <w:r>
        <w:rPr>
          <w:rFonts w:hint="eastAsia"/>
          <w:b/>
        </w:rPr>
        <w:t>《在线资质文件预审目录》</w:t>
      </w:r>
      <w:r>
        <w:rPr>
          <w:rFonts w:hint="eastAsia"/>
        </w:rPr>
        <w:t>），准备相关资料和投标联系人和电话等信息发送至</w:t>
      </w:r>
      <w:hyperlink r:id="rId8" w:history="1">
        <w:r>
          <w:rPr>
            <w:rFonts w:hint="eastAsia"/>
            <w:color w:val="FF0000"/>
          </w:rPr>
          <w:t>donghao@sinotruk.com</w:t>
        </w:r>
      </w:hyperlink>
      <w:r>
        <w:rPr>
          <w:rFonts w:hint="eastAsia"/>
        </w:rPr>
        <w:t>进行审核，邮件名称为：</w:t>
      </w:r>
      <w:r>
        <w:rPr>
          <w:rFonts w:hint="eastAsia"/>
          <w:b/>
        </w:rPr>
        <w:t>公司名称+在线资质文件预审A/B/C/D包”</w:t>
      </w:r>
      <w:r>
        <w:rPr>
          <w:rFonts w:hint="eastAsia"/>
        </w:rPr>
        <w:t>，未按规定向投标人提供资格审查信息，为无效投标。</w:t>
      </w:r>
    </w:p>
    <w:p w14:paraId="0CAD1612" w14:textId="77777777" w:rsidR="008274B8" w:rsidRDefault="00000000">
      <w:pPr>
        <w:pStyle w:val="a4"/>
        <w:numPr>
          <w:ilvl w:val="0"/>
          <w:numId w:val="3"/>
        </w:numPr>
        <w:spacing w:line="360" w:lineRule="auto"/>
        <w:ind w:firstLine="422"/>
        <w:rPr>
          <w:b/>
          <w:bCs/>
        </w:rPr>
      </w:pPr>
      <w:r>
        <w:rPr>
          <w:rFonts w:hint="eastAsia"/>
          <w:b/>
          <w:bCs/>
        </w:rPr>
        <w:t>在投标人资质审核通过后，需提前注册开通“中国重汽e采通全球供应链管理云平台”供应商账号，注册流程见附件（附件：非生产供应商注册操作手册）</w:t>
      </w:r>
    </w:p>
    <w:p w14:paraId="67347911" w14:textId="77777777" w:rsidR="008274B8" w:rsidRDefault="00000000">
      <w:pPr>
        <w:pStyle w:val="a4"/>
        <w:spacing w:line="360" w:lineRule="auto"/>
        <w:rPr>
          <w:rFonts w:ascii="黑体" w:eastAsia="黑体"/>
          <w:b/>
          <w:bCs/>
          <w:sz w:val="28"/>
        </w:rPr>
      </w:pPr>
      <w:r>
        <w:rPr>
          <w:rFonts w:ascii="黑体" w:eastAsia="黑体" w:hint="eastAsia"/>
          <w:b/>
          <w:bCs/>
          <w:sz w:val="28"/>
        </w:rPr>
        <w:t>五、投标须知</w:t>
      </w:r>
    </w:p>
    <w:p w14:paraId="63157AC8" w14:textId="77777777" w:rsidR="008274B8" w:rsidRDefault="00000000">
      <w:pPr>
        <w:pStyle w:val="a4"/>
        <w:spacing w:line="360" w:lineRule="auto"/>
        <w:ind w:firstLineChars="200" w:firstLine="422"/>
        <w:rPr>
          <w:b/>
        </w:rPr>
      </w:pPr>
      <w:r>
        <w:rPr>
          <w:rFonts w:hint="eastAsia"/>
          <w:b/>
        </w:rPr>
        <w:t>1.合格投标人：</w:t>
      </w:r>
    </w:p>
    <w:p w14:paraId="4A14434A" w14:textId="77777777" w:rsidR="008274B8" w:rsidRDefault="00000000">
      <w:pPr>
        <w:pStyle w:val="a4"/>
        <w:spacing w:line="360" w:lineRule="auto"/>
        <w:ind w:firstLineChars="200" w:firstLine="420"/>
      </w:pPr>
      <w:r>
        <w:rPr>
          <w:rFonts w:hAnsi="宋体" w:hint="eastAsia"/>
        </w:rPr>
        <w:t>（1）</w:t>
      </w:r>
      <w:r>
        <w:rPr>
          <w:rFonts w:hint="eastAsia"/>
        </w:rPr>
        <w:t>投标人须遵守《中华人民共和国招标投标法》、《中华人民共和国民法典》及其它有关的法律和法规；为中华人民共和国境内注册的独立法人机构，具有独立承担民事责任能力。公司成立两年以上（以营业执照成立日期到开标当日满两年为准）；投标企业注册资金不少于</w:t>
      </w:r>
      <w:r>
        <w:rPr>
          <w:rFonts w:hint="eastAsia"/>
          <w:b/>
        </w:rPr>
        <w:t>500</w:t>
      </w:r>
      <w:r>
        <w:rPr>
          <w:rFonts w:hint="eastAsia"/>
        </w:rPr>
        <w:t>万元人民币，公司需为一般纳税人资格，经营范围满足招标项目需求；投标人须提供具有统一社会信用代码的三证合一的营业执照副本</w:t>
      </w:r>
      <w:r>
        <w:rPr>
          <w:rFonts w:hint="eastAsia"/>
          <w:b/>
        </w:rPr>
        <w:t>原件</w:t>
      </w:r>
      <w:r>
        <w:rPr>
          <w:rFonts w:hint="eastAsia"/>
        </w:rPr>
        <w:t>及复印件（加盖公章）</w:t>
      </w:r>
      <w:r>
        <w:rPr>
          <w:rFonts w:hint="eastAsia"/>
          <w:szCs w:val="21"/>
        </w:rPr>
        <w:t>。</w:t>
      </w:r>
    </w:p>
    <w:p w14:paraId="066658A9" w14:textId="77777777" w:rsidR="008274B8" w:rsidRDefault="00000000">
      <w:pPr>
        <w:pStyle w:val="a4"/>
        <w:spacing w:line="360" w:lineRule="auto"/>
        <w:ind w:firstLineChars="200" w:firstLine="422"/>
        <w:rPr>
          <w:b/>
          <w:bCs/>
        </w:rPr>
      </w:pPr>
      <w:r>
        <w:rPr>
          <w:rFonts w:hint="eastAsia"/>
          <w:b/>
          <w:bCs/>
        </w:rPr>
        <w:t>（2）投标企业需要具有商用车、乘用车、发动机行业等丰富的广告平面设计经验,投标须提供制造业企业服务案例不低于5个（商用车行业优先），近2年内汽车服务案例不少于2个（附凭证）。</w:t>
      </w:r>
    </w:p>
    <w:p w14:paraId="1F63F8A7" w14:textId="77777777" w:rsidR="008274B8" w:rsidRDefault="00000000">
      <w:pPr>
        <w:pStyle w:val="a4"/>
        <w:spacing w:line="360" w:lineRule="auto"/>
        <w:ind w:firstLineChars="200" w:firstLine="420"/>
      </w:pPr>
      <w:r>
        <w:rPr>
          <w:rFonts w:hAnsi="宋体" w:hint="eastAsia"/>
        </w:rPr>
        <w:t>（</w:t>
      </w:r>
      <w:r>
        <w:rPr>
          <w:rFonts w:hAnsi="宋体"/>
        </w:rPr>
        <w:t>3</w:t>
      </w:r>
      <w:r>
        <w:rPr>
          <w:rFonts w:hAnsi="宋体" w:hint="eastAsia"/>
        </w:rPr>
        <w:t>）</w:t>
      </w:r>
      <w:r>
        <w:rPr>
          <w:rFonts w:hint="eastAsia"/>
        </w:rPr>
        <w:t>具有健全的财务会计制度，财务状况和市场行为良好。没有处于被有权机关吊销营业执照、吊销资质、停业整顿、取消投标资格以及财产被接管、冻结或进入破产程序等。</w:t>
      </w:r>
    </w:p>
    <w:p w14:paraId="5946ED6B" w14:textId="77777777" w:rsidR="008274B8" w:rsidRDefault="00000000">
      <w:pPr>
        <w:pStyle w:val="a4"/>
        <w:spacing w:line="360" w:lineRule="auto"/>
        <w:ind w:firstLineChars="200" w:firstLine="420"/>
      </w:pPr>
      <w:r>
        <w:rPr>
          <w:rFonts w:hAnsi="宋体" w:hint="eastAsia"/>
        </w:rPr>
        <w:t>（</w:t>
      </w:r>
      <w:r>
        <w:rPr>
          <w:rFonts w:hAnsi="宋体"/>
        </w:rPr>
        <w:t>4</w:t>
      </w:r>
      <w:r>
        <w:rPr>
          <w:rFonts w:hAnsi="宋体" w:hint="eastAsia"/>
        </w:rPr>
        <w:t>）</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失信行为）的证明原件。</w:t>
      </w:r>
    </w:p>
    <w:p w14:paraId="110EF80B" w14:textId="77777777" w:rsidR="008274B8" w:rsidRDefault="00000000">
      <w:pPr>
        <w:pStyle w:val="a4"/>
        <w:spacing w:line="360" w:lineRule="auto"/>
        <w:ind w:firstLineChars="200" w:firstLine="420"/>
        <w:rPr>
          <w:rFonts w:hAnsi="宋体"/>
        </w:rPr>
      </w:pPr>
      <w:r>
        <w:rPr>
          <w:rFonts w:hAnsi="宋体" w:hint="eastAsia"/>
        </w:rPr>
        <w:t>（</w:t>
      </w:r>
      <w:r>
        <w:rPr>
          <w:rFonts w:hAnsi="宋体"/>
        </w:rPr>
        <w:t>5</w:t>
      </w:r>
      <w:r>
        <w:rPr>
          <w:rFonts w:hAnsi="宋体" w:hint="eastAsia"/>
        </w:rPr>
        <w:t>）投标人近三年的公司财务报表（资产负债表、损益表、现金流量表）未显示异常的证明原件；</w:t>
      </w:r>
    </w:p>
    <w:p w14:paraId="064E6D21" w14:textId="77777777" w:rsidR="008274B8" w:rsidRDefault="00000000">
      <w:pPr>
        <w:pStyle w:val="a4"/>
        <w:spacing w:line="360" w:lineRule="auto"/>
        <w:ind w:firstLineChars="200" w:firstLine="420"/>
      </w:pPr>
      <w:r>
        <w:rPr>
          <w:rFonts w:hAnsi="宋体" w:hint="eastAsia"/>
        </w:rPr>
        <w:t>（</w:t>
      </w:r>
      <w:r>
        <w:rPr>
          <w:rFonts w:hAnsi="宋体"/>
        </w:rPr>
        <w:t>6</w:t>
      </w:r>
      <w:r>
        <w:rPr>
          <w:rFonts w:hAnsi="宋体" w:hint="eastAsia"/>
        </w:rPr>
        <w:t>）</w:t>
      </w:r>
      <w:r>
        <w:rPr>
          <w:rFonts w:hint="eastAsia"/>
        </w:rPr>
        <w:t>投标人须提供法人授权委托书</w:t>
      </w:r>
      <w:r>
        <w:rPr>
          <w:rFonts w:hint="eastAsia"/>
          <w:b/>
        </w:rPr>
        <w:t>原件</w:t>
      </w:r>
      <w:r>
        <w:rPr>
          <w:rFonts w:hint="eastAsia"/>
        </w:rPr>
        <w:t>（在投标文件副本中可用复印件）及投标单位的法定代表人或授权代表的身份证</w:t>
      </w:r>
      <w:r>
        <w:rPr>
          <w:rFonts w:hint="eastAsia"/>
          <w:b/>
        </w:rPr>
        <w:t>原件</w:t>
      </w:r>
      <w:r>
        <w:rPr>
          <w:rFonts w:hint="eastAsia"/>
        </w:rPr>
        <w:t>及复印件（加盖公章），法人到场的，出具法定代表人资格证明文件。</w:t>
      </w:r>
    </w:p>
    <w:p w14:paraId="09BD4822" w14:textId="77777777" w:rsidR="008274B8" w:rsidRDefault="00000000">
      <w:pPr>
        <w:pStyle w:val="a4"/>
        <w:spacing w:line="360" w:lineRule="auto"/>
        <w:ind w:firstLineChars="200" w:firstLine="420"/>
      </w:pPr>
      <w:r>
        <w:rPr>
          <w:rFonts w:hAnsi="宋体" w:hint="eastAsia"/>
        </w:rPr>
        <w:lastRenderedPageBreak/>
        <w:t>（7）中标的投标人严禁弃标，弃标单位将进入中国重汽集团《违约单位名录》,禁止其参加中国重汽集团系统内所有单位招标。</w:t>
      </w:r>
    </w:p>
    <w:p w14:paraId="3D84FC38" w14:textId="77777777" w:rsidR="008274B8" w:rsidRDefault="00000000">
      <w:pPr>
        <w:pStyle w:val="a4"/>
        <w:spacing w:line="360" w:lineRule="auto"/>
        <w:ind w:firstLineChars="200" w:firstLine="420"/>
      </w:pPr>
      <w:r>
        <w:rPr>
          <w:rFonts w:hAnsi="宋体" w:hint="eastAsia"/>
        </w:rPr>
        <w:t>（</w:t>
      </w:r>
      <w:r>
        <w:rPr>
          <w:rFonts w:hAnsi="宋体"/>
        </w:rPr>
        <w:t>8</w:t>
      </w:r>
      <w:r>
        <w:rPr>
          <w:rFonts w:hAnsi="宋体" w:hint="eastAsia"/>
        </w:rPr>
        <w:t>）</w:t>
      </w:r>
      <w:r>
        <w:rPr>
          <w:rFonts w:hint="eastAsia"/>
        </w:rPr>
        <w:t>投标人须认可招标人的工作指令，包括节、假日能正常开展工作的要求。</w:t>
      </w:r>
    </w:p>
    <w:p w14:paraId="31CCCF34" w14:textId="77777777" w:rsidR="008274B8" w:rsidRDefault="00000000">
      <w:pPr>
        <w:pStyle w:val="a4"/>
        <w:spacing w:line="360" w:lineRule="auto"/>
        <w:ind w:firstLineChars="200" w:firstLine="420"/>
      </w:pPr>
      <w:r>
        <w:rPr>
          <w:rFonts w:hAnsi="宋体" w:hint="eastAsia"/>
        </w:rPr>
        <w:t>（</w:t>
      </w:r>
      <w:r>
        <w:rPr>
          <w:rFonts w:hAnsi="宋体"/>
        </w:rPr>
        <w:t>9</w:t>
      </w:r>
      <w:r>
        <w:rPr>
          <w:rFonts w:hAnsi="宋体" w:hint="eastAsia"/>
        </w:rPr>
        <w:t>）</w:t>
      </w:r>
      <w:r>
        <w:rPr>
          <w:rFonts w:hint="eastAsia"/>
        </w:rPr>
        <w:t>投标人须认可招标人终止合同后3个月退还履约保证金的招标要求。</w:t>
      </w:r>
    </w:p>
    <w:p w14:paraId="1935D615" w14:textId="77777777" w:rsidR="008274B8" w:rsidRDefault="00000000">
      <w:pPr>
        <w:pStyle w:val="a4"/>
        <w:spacing w:line="360" w:lineRule="auto"/>
        <w:ind w:firstLineChars="200" w:firstLine="420"/>
      </w:pPr>
      <w:r>
        <w:rPr>
          <w:rFonts w:hAnsi="宋体" w:hint="eastAsia"/>
        </w:rPr>
        <w:t>（</w:t>
      </w:r>
      <w:r>
        <w:rPr>
          <w:rFonts w:hAnsi="宋体"/>
        </w:rPr>
        <w:t>10</w:t>
      </w:r>
      <w:r>
        <w:rPr>
          <w:rFonts w:hAnsi="宋体" w:hint="eastAsia"/>
        </w:rPr>
        <w:t>）本次招标项目不接受联合体投标。</w:t>
      </w:r>
    </w:p>
    <w:p w14:paraId="4162B573" w14:textId="77777777" w:rsidR="008274B8" w:rsidRDefault="00000000">
      <w:pPr>
        <w:pStyle w:val="a4"/>
        <w:spacing w:line="360" w:lineRule="auto"/>
        <w:ind w:firstLineChars="200" w:firstLine="420"/>
      </w:pPr>
      <w:r>
        <w:rPr>
          <w:rFonts w:hAnsi="宋体" w:hint="eastAsia"/>
        </w:rPr>
        <w:t>（1</w:t>
      </w:r>
      <w:r>
        <w:rPr>
          <w:rFonts w:hAnsi="宋体"/>
        </w:rPr>
        <w:t>1</w:t>
      </w:r>
      <w:r>
        <w:rPr>
          <w:rFonts w:hAnsi="宋体" w:hint="eastAsia"/>
        </w:rPr>
        <w:t>）</w:t>
      </w:r>
      <w:r>
        <w:rPr>
          <w:rFonts w:hint="eastAsia"/>
        </w:rPr>
        <w:t>逾期的投标文件招标人不予受理。</w:t>
      </w:r>
    </w:p>
    <w:p w14:paraId="02D7E41C" w14:textId="77777777" w:rsidR="008274B8" w:rsidRDefault="00000000">
      <w:pPr>
        <w:pStyle w:val="a4"/>
        <w:spacing w:line="360" w:lineRule="auto"/>
        <w:ind w:firstLineChars="200" w:firstLine="420"/>
        <w:rPr>
          <w:rFonts w:hAnsi="宋体"/>
        </w:rPr>
      </w:pPr>
      <w:r>
        <w:rPr>
          <w:rFonts w:hAnsi="宋体" w:hint="eastAsia"/>
        </w:rPr>
        <w:t>（12）无与本项目有关的违法及违规行为。</w:t>
      </w:r>
    </w:p>
    <w:p w14:paraId="2F56A5CB" w14:textId="77777777" w:rsidR="008274B8" w:rsidRDefault="00000000">
      <w:pPr>
        <w:pStyle w:val="a4"/>
        <w:spacing w:line="360" w:lineRule="auto"/>
        <w:ind w:firstLineChars="200" w:firstLine="420"/>
      </w:pPr>
      <w:r>
        <w:rPr>
          <w:rFonts w:hAnsi="宋体" w:hint="eastAsia"/>
        </w:rPr>
        <w:t>（13）投标人的直接或间接股东、法定代表人、董事、监事、高管非重汽员工及其亲属。</w:t>
      </w:r>
    </w:p>
    <w:p w14:paraId="2A232940" w14:textId="77777777" w:rsidR="008274B8" w:rsidRDefault="00000000">
      <w:pPr>
        <w:pStyle w:val="a4"/>
        <w:spacing w:line="240" w:lineRule="atLeast"/>
        <w:rPr>
          <w:rFonts w:ascii="黑体" w:eastAsia="黑体" w:hAnsi="黑体"/>
          <w:b/>
          <w:bCs/>
          <w:sz w:val="28"/>
          <w:szCs w:val="28"/>
        </w:rPr>
      </w:pPr>
      <w:r>
        <w:rPr>
          <w:rFonts w:ascii="黑体" w:eastAsia="黑体" w:hAnsi="黑体" w:hint="eastAsia"/>
          <w:b/>
          <w:bCs/>
          <w:sz w:val="28"/>
          <w:szCs w:val="28"/>
        </w:rPr>
        <w:t>六、投标人有下列情况之一，即视为废标，招标人将严格按照《中华人民共和国招标投标法》及相关法律、法规及规章制度的规定行使权利。投标人给招标人造成损失的，招标人有索赔的权利，投标人应予以赔偿：</w:t>
      </w:r>
    </w:p>
    <w:p w14:paraId="21F25830" w14:textId="77777777" w:rsidR="008274B8" w:rsidRDefault="00000000">
      <w:pPr>
        <w:pStyle w:val="a4"/>
        <w:spacing w:line="360" w:lineRule="auto"/>
        <w:ind w:firstLineChars="200" w:firstLine="420"/>
        <w:rPr>
          <w:rFonts w:hAnsi="宋体"/>
          <w:szCs w:val="21"/>
        </w:rPr>
      </w:pPr>
      <w:r>
        <w:rPr>
          <w:rFonts w:hAnsi="宋体" w:hint="eastAsia"/>
          <w:szCs w:val="21"/>
        </w:rPr>
        <w:t>（1）投标人提供的有关资格、资质证明文件不合格、不真实或提供虚假投标材料；</w:t>
      </w:r>
    </w:p>
    <w:p w14:paraId="692DFE67" w14:textId="77777777" w:rsidR="008274B8" w:rsidRDefault="00000000">
      <w:pPr>
        <w:pStyle w:val="a4"/>
        <w:spacing w:line="360" w:lineRule="auto"/>
        <w:ind w:firstLineChars="200" w:firstLine="420"/>
        <w:rPr>
          <w:rFonts w:hAnsi="宋体"/>
          <w:szCs w:val="21"/>
        </w:rPr>
      </w:pPr>
      <w:r>
        <w:rPr>
          <w:rFonts w:hAnsi="宋体" w:hint="eastAsia"/>
          <w:szCs w:val="21"/>
        </w:rPr>
        <w:t>（2）投标人在报价有效期内撤回投标；</w:t>
      </w:r>
    </w:p>
    <w:p w14:paraId="2485B4DF" w14:textId="77777777" w:rsidR="008274B8" w:rsidRDefault="00000000">
      <w:pPr>
        <w:pStyle w:val="a4"/>
        <w:spacing w:line="360" w:lineRule="auto"/>
        <w:ind w:firstLineChars="200" w:firstLine="420"/>
        <w:rPr>
          <w:rFonts w:hAnsi="宋体"/>
          <w:szCs w:val="21"/>
        </w:rPr>
      </w:pPr>
      <w:r>
        <w:rPr>
          <w:rFonts w:hAnsi="宋体" w:hint="eastAsia"/>
          <w:szCs w:val="21"/>
        </w:rPr>
        <w:t>（3）在整个评标过程中，投标人有企图影响评标结果公正性的任何活动；</w:t>
      </w:r>
    </w:p>
    <w:p w14:paraId="3878A7BA" w14:textId="77777777" w:rsidR="008274B8" w:rsidRDefault="00000000">
      <w:pPr>
        <w:pStyle w:val="a4"/>
        <w:spacing w:line="360" w:lineRule="auto"/>
        <w:ind w:firstLineChars="200" w:firstLine="420"/>
        <w:rPr>
          <w:rFonts w:hAnsi="宋体"/>
          <w:szCs w:val="21"/>
        </w:rPr>
      </w:pPr>
      <w:r>
        <w:rPr>
          <w:rFonts w:hAnsi="宋体" w:hint="eastAsia"/>
          <w:szCs w:val="21"/>
        </w:rPr>
        <w:t>（4）投标人以任何方式诋毁其他投标人；</w:t>
      </w:r>
    </w:p>
    <w:p w14:paraId="07C766D0" w14:textId="77777777" w:rsidR="008274B8" w:rsidRDefault="00000000">
      <w:pPr>
        <w:pStyle w:val="a4"/>
        <w:spacing w:line="360" w:lineRule="auto"/>
        <w:ind w:firstLineChars="200" w:firstLine="420"/>
        <w:rPr>
          <w:rFonts w:hAnsi="宋体"/>
          <w:szCs w:val="21"/>
        </w:rPr>
      </w:pPr>
      <w:r>
        <w:rPr>
          <w:rFonts w:hAnsi="宋体" w:hint="eastAsia"/>
          <w:szCs w:val="21"/>
        </w:rPr>
        <w:t>（5）投标人串通投标；</w:t>
      </w:r>
    </w:p>
    <w:p w14:paraId="07BFDDAF" w14:textId="77777777" w:rsidR="008274B8" w:rsidRDefault="00000000">
      <w:pPr>
        <w:pStyle w:val="a4"/>
        <w:spacing w:line="360" w:lineRule="auto"/>
        <w:ind w:firstLineChars="200" w:firstLine="420"/>
        <w:rPr>
          <w:rFonts w:hAnsi="宋体"/>
          <w:szCs w:val="21"/>
        </w:rPr>
      </w:pPr>
      <w:r>
        <w:rPr>
          <w:rFonts w:hAnsi="宋体" w:hint="eastAsia"/>
          <w:szCs w:val="21"/>
        </w:rPr>
        <w:t>（6）以他人名义投标或者以其他方式弄虚作假，骗取中标的；</w:t>
      </w:r>
    </w:p>
    <w:p w14:paraId="66A824D0" w14:textId="77777777" w:rsidR="008274B8" w:rsidRDefault="00000000">
      <w:pPr>
        <w:pStyle w:val="a4"/>
        <w:spacing w:line="360" w:lineRule="auto"/>
        <w:ind w:firstLineChars="200" w:firstLine="420"/>
        <w:rPr>
          <w:rFonts w:hAnsi="宋体"/>
          <w:szCs w:val="21"/>
        </w:rPr>
      </w:pPr>
      <w:r>
        <w:rPr>
          <w:rFonts w:hAnsi="宋体" w:hint="eastAsia"/>
          <w:szCs w:val="21"/>
        </w:rPr>
        <w:t>（7）投标人负责人为同一人或者存在控股、管理关系的不同单位；</w:t>
      </w:r>
    </w:p>
    <w:p w14:paraId="5B994023" w14:textId="77777777" w:rsidR="008274B8" w:rsidRDefault="00000000">
      <w:pPr>
        <w:pStyle w:val="a4"/>
        <w:spacing w:line="360" w:lineRule="auto"/>
        <w:ind w:firstLineChars="200" w:firstLine="420"/>
        <w:rPr>
          <w:rFonts w:hAnsi="宋体"/>
          <w:szCs w:val="21"/>
        </w:rPr>
      </w:pPr>
      <w:r>
        <w:rPr>
          <w:rFonts w:hAnsi="宋体" w:hint="eastAsia"/>
          <w:szCs w:val="21"/>
        </w:rPr>
        <w:t>（8）被其他投标人举报经查实属实的；</w:t>
      </w:r>
    </w:p>
    <w:p w14:paraId="213E733B" w14:textId="77777777" w:rsidR="008274B8" w:rsidRDefault="00000000">
      <w:pPr>
        <w:pStyle w:val="a4"/>
        <w:spacing w:line="360" w:lineRule="auto"/>
        <w:ind w:firstLineChars="200" w:firstLine="420"/>
        <w:rPr>
          <w:rFonts w:hAnsi="宋体"/>
          <w:szCs w:val="21"/>
        </w:rPr>
      </w:pPr>
      <w:r>
        <w:rPr>
          <w:rFonts w:hAnsi="宋体" w:hint="eastAsia"/>
          <w:szCs w:val="21"/>
        </w:rPr>
        <w:t>（9）法律、法规规定的其他情况。</w:t>
      </w:r>
    </w:p>
    <w:p w14:paraId="73D76337" w14:textId="77777777" w:rsidR="008274B8" w:rsidRDefault="00000000">
      <w:pPr>
        <w:pStyle w:val="a4"/>
        <w:spacing w:line="360" w:lineRule="auto"/>
        <w:ind w:firstLineChars="100" w:firstLine="211"/>
        <w:rPr>
          <w:rFonts w:hAnsi="宋体"/>
          <w:b/>
          <w:szCs w:val="21"/>
        </w:rPr>
      </w:pPr>
      <w:r>
        <w:rPr>
          <w:rFonts w:hAnsi="宋体" w:hint="eastAsia"/>
          <w:b/>
          <w:szCs w:val="21"/>
        </w:rPr>
        <w:t>出现下列情形之一，招标人有权否决所有投标人的投标，并终止招标。</w:t>
      </w:r>
    </w:p>
    <w:p w14:paraId="29062B72" w14:textId="77777777" w:rsidR="008274B8" w:rsidRDefault="00000000">
      <w:pPr>
        <w:pStyle w:val="a4"/>
        <w:spacing w:line="360" w:lineRule="auto"/>
        <w:ind w:firstLineChars="200" w:firstLine="420"/>
        <w:rPr>
          <w:rFonts w:hAnsi="宋体"/>
          <w:szCs w:val="21"/>
        </w:rPr>
      </w:pPr>
      <w:r>
        <w:rPr>
          <w:rFonts w:hAnsi="宋体" w:hint="eastAsia"/>
          <w:szCs w:val="21"/>
        </w:rPr>
        <w:t>（1）出现影响采购公正的违法、违规行为的；</w:t>
      </w:r>
    </w:p>
    <w:p w14:paraId="6CBD6EA2" w14:textId="77777777" w:rsidR="008274B8" w:rsidRDefault="00000000">
      <w:pPr>
        <w:pStyle w:val="a4"/>
        <w:spacing w:line="360" w:lineRule="auto"/>
        <w:ind w:firstLineChars="200" w:firstLine="420"/>
        <w:rPr>
          <w:rFonts w:hAnsi="宋体"/>
          <w:szCs w:val="21"/>
        </w:rPr>
      </w:pPr>
      <w:r>
        <w:rPr>
          <w:rFonts w:hAnsi="宋体" w:hint="eastAsia"/>
          <w:szCs w:val="21"/>
        </w:rPr>
        <w:t>（2）评标委员会经评审，认为所有投标都不符合招标文件要求的；</w:t>
      </w:r>
    </w:p>
    <w:p w14:paraId="3A4A1BDC" w14:textId="77777777" w:rsidR="008274B8" w:rsidRDefault="00000000">
      <w:pPr>
        <w:pStyle w:val="a4"/>
        <w:spacing w:line="360" w:lineRule="auto"/>
        <w:ind w:firstLineChars="200" w:firstLine="420"/>
        <w:rPr>
          <w:rFonts w:hAnsi="宋体"/>
          <w:szCs w:val="21"/>
        </w:rPr>
      </w:pPr>
      <w:r>
        <w:rPr>
          <w:rFonts w:hAnsi="宋体" w:hint="eastAsia"/>
          <w:szCs w:val="21"/>
        </w:rPr>
        <w:t>（3）因重大变故，采购任务取消的；</w:t>
      </w:r>
    </w:p>
    <w:p w14:paraId="481BAD0D" w14:textId="77777777" w:rsidR="008274B8" w:rsidRDefault="00000000">
      <w:pPr>
        <w:pStyle w:val="a4"/>
        <w:spacing w:line="360" w:lineRule="auto"/>
        <w:ind w:firstLineChars="200" w:firstLine="420"/>
        <w:rPr>
          <w:rFonts w:hAnsi="宋体"/>
          <w:szCs w:val="21"/>
        </w:rPr>
      </w:pPr>
      <w:r>
        <w:rPr>
          <w:rFonts w:hAnsi="宋体" w:hint="eastAsia"/>
          <w:szCs w:val="21"/>
        </w:rPr>
        <w:t>（4）评标委员会认为应当终止招标的其他情形；</w:t>
      </w:r>
    </w:p>
    <w:p w14:paraId="68CA954D" w14:textId="77777777" w:rsidR="008274B8" w:rsidRDefault="00000000">
      <w:pPr>
        <w:pStyle w:val="a4"/>
        <w:spacing w:line="360" w:lineRule="auto"/>
        <w:ind w:firstLineChars="200" w:firstLine="420"/>
        <w:rPr>
          <w:rFonts w:hAnsi="宋体"/>
          <w:szCs w:val="21"/>
        </w:rPr>
      </w:pPr>
      <w:r>
        <w:rPr>
          <w:rFonts w:hAnsi="宋体" w:hint="eastAsia"/>
          <w:szCs w:val="21"/>
        </w:rPr>
        <w:t>（5）符合投标条件的投标人或者对招标文件做实质响应的投标人不足三家的；</w:t>
      </w:r>
    </w:p>
    <w:p w14:paraId="3ECE930C" w14:textId="77777777" w:rsidR="008274B8" w:rsidRDefault="00000000">
      <w:pPr>
        <w:pStyle w:val="a4"/>
        <w:spacing w:line="360" w:lineRule="auto"/>
        <w:ind w:firstLineChars="200" w:firstLine="420"/>
        <w:rPr>
          <w:rFonts w:hAnsi="宋体"/>
          <w:szCs w:val="21"/>
        </w:rPr>
      </w:pPr>
      <w:r>
        <w:rPr>
          <w:rFonts w:hAnsi="宋体" w:hint="eastAsia"/>
          <w:szCs w:val="21"/>
        </w:rPr>
        <w:t>（6）招标人认为其他应终止招标的情形；</w:t>
      </w:r>
    </w:p>
    <w:p w14:paraId="15EC18AA" w14:textId="77777777" w:rsidR="008274B8" w:rsidRDefault="00000000">
      <w:pPr>
        <w:pStyle w:val="a4"/>
        <w:spacing w:line="360" w:lineRule="auto"/>
        <w:ind w:firstLineChars="200" w:firstLine="420"/>
        <w:rPr>
          <w:rFonts w:hAnsi="宋体"/>
          <w:szCs w:val="21"/>
        </w:rPr>
      </w:pPr>
      <w:r>
        <w:rPr>
          <w:rFonts w:hAnsi="宋体" w:hint="eastAsia"/>
          <w:szCs w:val="21"/>
        </w:rPr>
        <w:t>（7）投标人承诺同意由于招标人公司政策变化引起的随时终止项目的要求并承担由此带来的一</w:t>
      </w:r>
      <w:r>
        <w:rPr>
          <w:rFonts w:hAnsi="宋体" w:hint="eastAsia"/>
          <w:szCs w:val="21"/>
        </w:rPr>
        <w:lastRenderedPageBreak/>
        <w:t>切损失。</w:t>
      </w:r>
    </w:p>
    <w:p w14:paraId="1D7AFB6A" w14:textId="77777777" w:rsidR="008274B8" w:rsidRDefault="00000000">
      <w:pPr>
        <w:pStyle w:val="a4"/>
        <w:spacing w:line="360" w:lineRule="auto"/>
        <w:rPr>
          <w:rFonts w:ascii="黑体" w:eastAsia="黑体" w:hAnsi="黑体"/>
          <w:b/>
          <w:bCs/>
          <w:sz w:val="28"/>
          <w:szCs w:val="28"/>
        </w:rPr>
      </w:pPr>
      <w:r>
        <w:rPr>
          <w:rFonts w:ascii="黑体" w:eastAsia="黑体" w:hAnsi="黑体" w:hint="eastAsia"/>
          <w:b/>
          <w:bCs/>
          <w:sz w:val="28"/>
          <w:szCs w:val="28"/>
        </w:rPr>
        <w:t>七、中标人瑕疵滞后发现的处理原则</w:t>
      </w:r>
    </w:p>
    <w:p w14:paraId="120BDA31" w14:textId="77777777" w:rsidR="008274B8" w:rsidRDefault="00000000">
      <w:pPr>
        <w:pStyle w:val="a4"/>
        <w:spacing w:line="360" w:lineRule="auto"/>
        <w:ind w:firstLineChars="200" w:firstLine="420"/>
        <w:rPr>
          <w:rFonts w:hAnsi="宋体"/>
          <w:szCs w:val="21"/>
        </w:rPr>
      </w:pPr>
      <w:r>
        <w:rPr>
          <w:rFonts w:hAnsi="宋体" w:hint="eastAsia"/>
          <w:szCs w:val="21"/>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6BBE449E" w14:textId="77777777" w:rsidR="008274B8" w:rsidRDefault="00000000">
      <w:pPr>
        <w:pStyle w:val="a4"/>
        <w:spacing w:line="360" w:lineRule="auto"/>
        <w:rPr>
          <w:rFonts w:ascii="黑体" w:eastAsia="黑体" w:hAnsi="黑体"/>
          <w:b/>
          <w:bCs/>
          <w:sz w:val="28"/>
          <w:szCs w:val="28"/>
        </w:rPr>
      </w:pPr>
      <w:r>
        <w:rPr>
          <w:rFonts w:ascii="黑体" w:eastAsia="黑体" w:hAnsi="黑体" w:hint="eastAsia"/>
          <w:b/>
          <w:bCs/>
          <w:sz w:val="28"/>
          <w:szCs w:val="28"/>
        </w:rPr>
        <w:t>八、验收及违约责任交货期</w:t>
      </w:r>
    </w:p>
    <w:p w14:paraId="7D5B51CA" w14:textId="77777777" w:rsidR="008274B8" w:rsidRDefault="00000000">
      <w:pPr>
        <w:pStyle w:val="a4"/>
        <w:spacing w:line="360" w:lineRule="auto"/>
        <w:ind w:firstLineChars="200" w:firstLine="420"/>
      </w:pPr>
      <w:r>
        <w:rPr>
          <w:rFonts w:hint="eastAsia"/>
        </w:rPr>
        <w:t>按照合同约定执行。</w:t>
      </w:r>
    </w:p>
    <w:p w14:paraId="335D9DE8" w14:textId="77777777" w:rsidR="008274B8" w:rsidRDefault="00000000">
      <w:pPr>
        <w:pStyle w:val="a4"/>
        <w:spacing w:line="360" w:lineRule="auto"/>
        <w:rPr>
          <w:rFonts w:ascii="黑体" w:eastAsia="黑体" w:hAnsi="黑体"/>
          <w:b/>
          <w:bCs/>
          <w:sz w:val="28"/>
          <w:szCs w:val="28"/>
        </w:rPr>
      </w:pPr>
      <w:r>
        <w:rPr>
          <w:rFonts w:ascii="黑体" w:eastAsia="黑体" w:hAnsi="黑体" w:hint="eastAsia"/>
          <w:b/>
          <w:bCs/>
          <w:sz w:val="28"/>
          <w:szCs w:val="28"/>
        </w:rPr>
        <w:t>九、付款方式</w:t>
      </w:r>
    </w:p>
    <w:p w14:paraId="297F99EF" w14:textId="77777777" w:rsidR="008274B8" w:rsidRDefault="00000000">
      <w:pPr>
        <w:pStyle w:val="a4"/>
        <w:spacing w:line="360" w:lineRule="auto"/>
        <w:ind w:firstLineChars="200" w:firstLine="420"/>
      </w:pPr>
      <w:r>
        <w:rPr>
          <w:rFonts w:hint="eastAsia"/>
        </w:rPr>
        <w:t>成品制作或设计完成验收合格后，投标人开具增值税专用发票，招标人按照签订合同进行付款，以半年期商业汇票（包括</w:t>
      </w:r>
      <w:r>
        <w:rPr>
          <w:rFonts w:hint="eastAsia"/>
          <w:color w:val="000000"/>
        </w:rPr>
        <w:t>银行承兑汇票和商业承兑汇票）方式付款给乙方指定账户。</w:t>
      </w:r>
    </w:p>
    <w:p w14:paraId="1F4138B2" w14:textId="77777777" w:rsidR="008274B8" w:rsidRDefault="00000000">
      <w:pPr>
        <w:pStyle w:val="a4"/>
        <w:spacing w:line="360" w:lineRule="auto"/>
        <w:rPr>
          <w:rFonts w:ascii="黑体" w:eastAsia="黑体" w:hAnsi="黑体"/>
          <w:b/>
          <w:bCs/>
          <w:sz w:val="28"/>
          <w:szCs w:val="28"/>
        </w:rPr>
      </w:pPr>
      <w:r>
        <w:rPr>
          <w:rFonts w:ascii="黑体" w:eastAsia="黑体" w:hAnsi="黑体" w:hint="eastAsia"/>
          <w:b/>
          <w:bCs/>
          <w:sz w:val="28"/>
          <w:szCs w:val="28"/>
        </w:rPr>
        <w:t>十、投标报价</w:t>
      </w:r>
    </w:p>
    <w:p w14:paraId="2428DA75" w14:textId="77777777" w:rsidR="008274B8" w:rsidRDefault="00000000">
      <w:pPr>
        <w:pStyle w:val="a4"/>
        <w:spacing w:line="360" w:lineRule="auto"/>
        <w:ind w:firstLineChars="200" w:firstLine="420"/>
        <w:rPr>
          <w:b/>
        </w:rPr>
      </w:pPr>
      <w:r>
        <w:rPr>
          <w:rFonts w:hint="eastAsia"/>
        </w:rPr>
        <w:t>1</w:t>
      </w:r>
      <w:r>
        <w:t>.</w:t>
      </w:r>
      <w:r>
        <w:rPr>
          <w:rFonts w:hint="eastAsia"/>
        </w:rPr>
        <w:t>经与招标人或其指派的答疑人员充分沟通确认基础上，由投标人在满足招标人所提出的、与本项目有关的所有费用；</w:t>
      </w:r>
      <w:r>
        <w:rPr>
          <w:rFonts w:hAnsi="宋体" w:hint="eastAsia"/>
          <w:b/>
          <w:kern w:val="0"/>
          <w:szCs w:val="21"/>
        </w:rPr>
        <w:t>投标单位报价必须涵盖所有类目，否则为无效投标。</w:t>
      </w:r>
    </w:p>
    <w:p w14:paraId="4E519385" w14:textId="77777777" w:rsidR="008274B8" w:rsidRDefault="00000000">
      <w:pPr>
        <w:pStyle w:val="a4"/>
        <w:spacing w:line="360" w:lineRule="auto"/>
        <w:ind w:firstLineChars="200" w:firstLine="420"/>
      </w:pPr>
      <w:r>
        <w:t>2.</w:t>
      </w:r>
      <w:r>
        <w:rPr>
          <w:rFonts w:hint="eastAsia"/>
          <w:bCs/>
        </w:rPr>
        <w:t>设计稿的著作权等相关知识产权归招标人所有，设计完成后必须将可以直接清晰印刷且可编译的、无排他性的设计终稿提供给招标人，包括但不限于“AI”“PSD”“EPS”“PNG”等制作源文件。投标人与招标人应当互相保守双方的商业秘密。对提供的参数、规格、价格、使用方法等技术资料，未经招标人书面许可，投标人不得泄露。</w:t>
      </w:r>
    </w:p>
    <w:p w14:paraId="2A952711" w14:textId="77777777" w:rsidR="008274B8" w:rsidRDefault="00000000">
      <w:pPr>
        <w:pStyle w:val="a4"/>
        <w:spacing w:line="360" w:lineRule="auto"/>
        <w:ind w:firstLineChars="200" w:firstLine="420"/>
      </w:pPr>
      <w:r>
        <w:rPr>
          <w:rFonts w:hint="eastAsia"/>
        </w:rPr>
        <w:t>3</w:t>
      </w:r>
      <w:r>
        <w:t>.</w:t>
      </w:r>
      <w:r>
        <w:rPr>
          <w:rFonts w:hint="eastAsia"/>
        </w:rPr>
        <w:t>所有报价货币单位均为</w:t>
      </w:r>
      <w:r>
        <w:rPr>
          <w:rFonts w:hint="eastAsia"/>
          <w:color w:val="000000"/>
        </w:rPr>
        <w:t>：元（人民币），含税及未税价格</w:t>
      </w:r>
      <w:r>
        <w:rPr>
          <w:rFonts w:hint="eastAsia"/>
        </w:rPr>
        <w:t>。如发生政策性税费降低，中标价格要进行相应调整。</w:t>
      </w:r>
    </w:p>
    <w:p w14:paraId="3708712C" w14:textId="77777777" w:rsidR="008274B8" w:rsidRDefault="00000000">
      <w:pPr>
        <w:pStyle w:val="a4"/>
        <w:spacing w:line="360" w:lineRule="auto"/>
        <w:rPr>
          <w:rFonts w:ascii="Arial" w:hAnsi="Arial" w:cs="Arial"/>
          <w:color w:val="333333"/>
          <w:szCs w:val="21"/>
        </w:rPr>
      </w:pPr>
      <w:r>
        <w:rPr>
          <w:rFonts w:ascii="黑体" w:eastAsia="黑体" w:hAnsi="黑体" w:hint="eastAsia"/>
          <w:b/>
          <w:sz w:val="28"/>
          <w:szCs w:val="28"/>
        </w:rPr>
        <w:t>十一、</w:t>
      </w:r>
      <w:r>
        <w:rPr>
          <w:rFonts w:ascii="黑体" w:eastAsia="黑体" w:hAnsi="黑体"/>
          <w:b/>
          <w:sz w:val="28"/>
          <w:szCs w:val="28"/>
        </w:rPr>
        <w:t>中标人瑕疵滞后发现的处理原则</w:t>
      </w:r>
    </w:p>
    <w:p w14:paraId="59EA6F16" w14:textId="77777777" w:rsidR="008274B8" w:rsidRDefault="00000000">
      <w:pPr>
        <w:pStyle w:val="a4"/>
        <w:spacing w:line="360" w:lineRule="auto"/>
        <w:ind w:firstLineChars="200" w:firstLine="420"/>
      </w:pPr>
      <w:r>
        <w:rPr>
          <w:rFonts w:ascii="Arial" w:hAnsi="Arial" w:cs="Arial"/>
          <w:color w:val="333333"/>
          <w:szCs w:val="21"/>
          <w:shd w:val="clear" w:color="auto" w:fill="FFFFFF"/>
        </w:rPr>
        <w:t>无</w:t>
      </w:r>
      <w:r>
        <w:rPr>
          <w:bCs/>
        </w:rPr>
        <w:t>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11B4917C" w14:textId="77777777" w:rsidR="008274B8" w:rsidRDefault="00000000">
      <w:pPr>
        <w:pStyle w:val="a4"/>
        <w:spacing w:line="360" w:lineRule="auto"/>
        <w:rPr>
          <w:rFonts w:ascii="黑体" w:eastAsia="黑体" w:hAnsi="黑体"/>
          <w:b/>
          <w:bCs/>
          <w:sz w:val="28"/>
          <w:szCs w:val="28"/>
        </w:rPr>
      </w:pPr>
      <w:r>
        <w:rPr>
          <w:rFonts w:ascii="黑体" w:eastAsia="黑体" w:hAnsi="黑体" w:hint="eastAsia"/>
          <w:b/>
          <w:bCs/>
          <w:sz w:val="28"/>
          <w:szCs w:val="28"/>
        </w:rPr>
        <w:t>十二、投标费用</w:t>
      </w:r>
    </w:p>
    <w:p w14:paraId="573E0A80" w14:textId="77777777" w:rsidR="008274B8" w:rsidRDefault="00000000">
      <w:pPr>
        <w:pStyle w:val="a4"/>
        <w:spacing w:line="360" w:lineRule="auto"/>
        <w:ind w:firstLineChars="200" w:firstLine="420"/>
        <w:rPr>
          <w:rFonts w:ascii="黑体" w:eastAsia="黑体"/>
          <w:b/>
          <w:bCs/>
          <w:sz w:val="36"/>
          <w:szCs w:val="36"/>
        </w:rPr>
      </w:pPr>
      <w:r>
        <w:rPr>
          <w:rFonts w:hAnsi="宋体" w:hint="eastAsia"/>
          <w:szCs w:val="21"/>
        </w:rPr>
        <w:t>投标人需自行承担涉及投标的一切费用</w:t>
      </w:r>
    </w:p>
    <w:p w14:paraId="0225C325" w14:textId="77777777" w:rsidR="008274B8" w:rsidRDefault="00000000">
      <w:pPr>
        <w:pStyle w:val="a4"/>
        <w:spacing w:line="360" w:lineRule="auto"/>
        <w:ind w:firstLineChars="600" w:firstLine="2168"/>
      </w:pPr>
      <w:r>
        <w:rPr>
          <w:rFonts w:ascii="黑体" w:eastAsia="黑体" w:hint="eastAsia"/>
          <w:b/>
          <w:bCs/>
          <w:sz w:val="36"/>
          <w:szCs w:val="36"/>
        </w:rPr>
        <w:lastRenderedPageBreak/>
        <w:t xml:space="preserve">第二章  </w:t>
      </w:r>
      <w:r>
        <w:rPr>
          <w:rFonts w:ascii="黑体" w:eastAsia="黑体"/>
          <w:b/>
          <w:bCs/>
          <w:sz w:val="36"/>
          <w:szCs w:val="36"/>
        </w:rPr>
        <w:t xml:space="preserve"> </w:t>
      </w:r>
      <w:r>
        <w:rPr>
          <w:rFonts w:ascii="黑体" w:eastAsia="黑体" w:hint="eastAsia"/>
          <w:b/>
          <w:bCs/>
          <w:sz w:val="36"/>
          <w:szCs w:val="36"/>
        </w:rPr>
        <w:t>技术规范与评标</w:t>
      </w:r>
    </w:p>
    <w:p w14:paraId="7DBC1278" w14:textId="77777777" w:rsidR="008274B8" w:rsidRDefault="00000000">
      <w:pPr>
        <w:pStyle w:val="a4"/>
        <w:spacing w:line="360" w:lineRule="auto"/>
        <w:rPr>
          <w:rFonts w:ascii="黑体" w:eastAsia="黑体" w:hAnsi="黑体"/>
          <w:b/>
          <w:bCs/>
          <w:sz w:val="28"/>
        </w:rPr>
      </w:pPr>
      <w:r>
        <w:rPr>
          <w:rFonts w:ascii="黑体" w:eastAsia="黑体" w:hAnsi="黑体" w:hint="eastAsia"/>
          <w:b/>
          <w:sz w:val="28"/>
          <w:szCs w:val="28"/>
        </w:rPr>
        <w:t>一、技术标准</w:t>
      </w:r>
      <w:r>
        <w:rPr>
          <w:rFonts w:ascii="黑体" w:eastAsia="黑体" w:hAnsi="黑体" w:hint="eastAsia"/>
          <w:b/>
          <w:bCs/>
          <w:sz w:val="28"/>
        </w:rPr>
        <w:t>：</w:t>
      </w:r>
    </w:p>
    <w:p w14:paraId="331D6FFF" w14:textId="77777777" w:rsidR="008274B8" w:rsidRDefault="00000000">
      <w:pPr>
        <w:pStyle w:val="a4"/>
        <w:spacing w:line="360" w:lineRule="auto"/>
        <w:ind w:firstLineChars="200" w:firstLine="420"/>
        <w:rPr>
          <w:bCs/>
        </w:rPr>
      </w:pPr>
      <w:r>
        <w:rPr>
          <w:rFonts w:hint="eastAsia"/>
          <w:bCs/>
        </w:rPr>
        <w:t>1.投标人应与招标人指派的答疑人员充分沟通，理解认可并接受相关技术规范及服务要求。</w:t>
      </w:r>
    </w:p>
    <w:p w14:paraId="0B5E517F" w14:textId="77777777" w:rsidR="008274B8" w:rsidRDefault="00000000">
      <w:pPr>
        <w:pStyle w:val="a4"/>
        <w:spacing w:line="360" w:lineRule="auto"/>
        <w:ind w:firstLineChars="200" w:firstLine="420"/>
        <w:rPr>
          <w:rFonts w:hAnsi="宋体"/>
        </w:rPr>
      </w:pPr>
      <w:r>
        <w:rPr>
          <w:rFonts w:hAnsi="宋体" w:hint="eastAsia"/>
        </w:rPr>
        <w:t>2.报价包含但不限于拍摄费、人员差旅费、产品设计、后期修改、文案费等总费用。</w:t>
      </w:r>
    </w:p>
    <w:p w14:paraId="3C693008" w14:textId="77777777" w:rsidR="008274B8" w:rsidRDefault="00000000">
      <w:pPr>
        <w:pStyle w:val="a4"/>
        <w:spacing w:line="360" w:lineRule="auto"/>
        <w:ind w:firstLineChars="200" w:firstLine="420"/>
        <w:rPr>
          <w:bCs/>
        </w:rPr>
      </w:pPr>
      <w:r>
        <w:rPr>
          <w:rFonts w:hAnsi="宋体" w:hint="eastAsia"/>
        </w:rPr>
        <w:t>3.</w:t>
      </w:r>
      <w:r>
        <w:rPr>
          <w:rFonts w:hint="eastAsia"/>
          <w:bCs/>
        </w:rPr>
        <w:t>投标人须确保广告平面设计类符合中国重汽品牌宣传调性、定位满足招标文件要求，具体内容如下：</w:t>
      </w:r>
    </w:p>
    <w:p w14:paraId="2A6473E8" w14:textId="77777777" w:rsidR="008274B8" w:rsidRDefault="00000000">
      <w:pPr>
        <w:widowControl/>
        <w:spacing w:line="400" w:lineRule="exact"/>
        <w:ind w:firstLineChars="200" w:firstLine="422"/>
        <w:textAlignment w:val="baseline"/>
        <w:rPr>
          <w:rFonts w:ascii="宋体" w:hAnsi="宋体"/>
          <w:b/>
          <w:bCs/>
          <w:kern w:val="0"/>
          <w:szCs w:val="21"/>
          <w:highlight w:val="yellow"/>
        </w:rPr>
      </w:pPr>
      <w:r>
        <w:rPr>
          <w:rFonts w:ascii="宋体" w:hAnsi="宋体" w:hint="eastAsia"/>
          <w:b/>
          <w:bCs/>
          <w:kern w:val="0"/>
          <w:szCs w:val="21"/>
        </w:rPr>
        <w:t>A包 线下物料设计</w:t>
      </w:r>
    </w:p>
    <w:p w14:paraId="6ABF4C51" w14:textId="77777777" w:rsidR="008274B8" w:rsidRDefault="00000000">
      <w:pPr>
        <w:pStyle w:val="a4"/>
        <w:numPr>
          <w:ilvl w:val="0"/>
          <w:numId w:val="4"/>
        </w:numPr>
        <w:spacing w:line="360" w:lineRule="auto"/>
        <w:ind w:firstLineChars="200" w:firstLine="420"/>
        <w:rPr>
          <w:bCs/>
        </w:rPr>
      </w:pPr>
      <w:r>
        <w:rPr>
          <w:rFonts w:hint="eastAsia"/>
          <w:bCs/>
        </w:rPr>
        <w:t>线下物料设计包含印刷、活动物料等版式类设计，画面</w:t>
      </w:r>
      <w:r>
        <w:rPr>
          <w:bCs/>
        </w:rPr>
        <w:t>突出</w:t>
      </w:r>
      <w:r>
        <w:rPr>
          <w:rFonts w:hint="eastAsia"/>
          <w:bCs/>
        </w:rPr>
        <w:t>中国重汽产品特点和品牌形象，设计整体美感和风格统一，根据品牌定位把握风格和主题，字体和排版方式应体现专业性，增强品牌辨识度。</w:t>
      </w:r>
    </w:p>
    <w:p w14:paraId="47DFB2BE" w14:textId="77777777" w:rsidR="008274B8" w:rsidRDefault="00000000">
      <w:pPr>
        <w:pStyle w:val="a4"/>
        <w:spacing w:line="360" w:lineRule="auto"/>
        <w:ind w:firstLineChars="200" w:firstLine="420"/>
        <w:rPr>
          <w:bCs/>
        </w:rPr>
      </w:pPr>
      <w:r>
        <w:rPr>
          <w:rFonts w:hint="eastAsia"/>
          <w:bCs/>
        </w:rPr>
        <w:t>2.画面设计满足印刷标准，颜色、文字等元素满足印刷需求和规范。</w:t>
      </w:r>
    </w:p>
    <w:p w14:paraId="6BD8EB67" w14:textId="77777777" w:rsidR="008274B8" w:rsidRDefault="00000000">
      <w:pPr>
        <w:pStyle w:val="a4"/>
        <w:spacing w:line="360" w:lineRule="auto"/>
        <w:ind w:firstLineChars="200" w:firstLine="420"/>
        <w:rPr>
          <w:bCs/>
        </w:rPr>
      </w:pPr>
      <w:r>
        <w:rPr>
          <w:rFonts w:hint="eastAsia"/>
          <w:bCs/>
        </w:rPr>
        <w:t>3.后期广告平面设计交付能够按照中国重汽的要求，完成直到成品交付前的修改, 设计完成后必须将可以直接清晰印刷且可编译的、无排他性的设计终稿提供给招标人，包括但不限于“AI”“PSD”“EPS”“PNG”等制作源文件。</w:t>
      </w:r>
    </w:p>
    <w:p w14:paraId="7BCBBA16" w14:textId="77777777" w:rsidR="008274B8" w:rsidRDefault="00000000">
      <w:pPr>
        <w:pStyle w:val="a4"/>
        <w:spacing w:line="360" w:lineRule="auto"/>
        <w:ind w:firstLineChars="200" w:firstLine="420"/>
        <w:rPr>
          <w:bCs/>
        </w:rPr>
      </w:pPr>
      <w:r>
        <w:rPr>
          <w:rFonts w:hint="eastAsia"/>
          <w:bCs/>
        </w:rPr>
        <w:t>4.项目执行阶段的其它协调事项，后期广告平面设计内容涉及到侵权行为，由广告公司一并承担。</w:t>
      </w:r>
    </w:p>
    <w:p w14:paraId="51AEDEF1" w14:textId="77777777" w:rsidR="008274B8" w:rsidRDefault="00000000">
      <w:pPr>
        <w:widowControl/>
        <w:spacing w:line="400" w:lineRule="exact"/>
        <w:ind w:firstLineChars="200" w:firstLine="422"/>
        <w:textAlignment w:val="baseline"/>
        <w:rPr>
          <w:rFonts w:ascii="宋体" w:hAnsi="宋体"/>
          <w:b/>
          <w:bCs/>
          <w:kern w:val="0"/>
          <w:szCs w:val="21"/>
        </w:rPr>
      </w:pPr>
      <w:r>
        <w:rPr>
          <w:rFonts w:ascii="宋体" w:hAnsi="宋体" w:hint="eastAsia"/>
          <w:b/>
          <w:bCs/>
          <w:kern w:val="0"/>
          <w:szCs w:val="21"/>
        </w:rPr>
        <w:t>B包 线上物料设计</w:t>
      </w:r>
    </w:p>
    <w:p w14:paraId="3CABB49E" w14:textId="77777777" w:rsidR="008274B8" w:rsidRDefault="00000000">
      <w:pPr>
        <w:pStyle w:val="a4"/>
        <w:spacing w:line="360" w:lineRule="auto"/>
        <w:ind w:firstLineChars="200" w:firstLine="420"/>
        <w:rPr>
          <w:bCs/>
        </w:rPr>
      </w:pPr>
      <w:r>
        <w:rPr>
          <w:rFonts w:hint="eastAsia"/>
          <w:bCs/>
        </w:rPr>
        <w:t>1.线上物料包含海报、长图等线上媒体传播范围的设计内容，满足品牌传播需求及线上物料规范。设计应当符合视觉传达主题，根据不同品牌传达不一样的品牌风格，简洁明了贴近受众，以不同的设计方式突出重点和亮点以吸引用户的注意力，需要考虑多平台适应性，以确保在各种终端上都能够表现出良好的视觉效果。互动形式的设计以确保用户能够有良好的使用体验。</w:t>
      </w:r>
    </w:p>
    <w:p w14:paraId="223CEEE9" w14:textId="77777777" w:rsidR="008274B8" w:rsidRDefault="00000000">
      <w:pPr>
        <w:pStyle w:val="a4"/>
        <w:spacing w:line="360" w:lineRule="auto"/>
        <w:ind w:firstLineChars="200" w:firstLine="420"/>
        <w:rPr>
          <w:bCs/>
        </w:rPr>
      </w:pPr>
      <w:r>
        <w:rPr>
          <w:rFonts w:hint="eastAsia"/>
          <w:bCs/>
        </w:rPr>
        <w:t>2.后期广告平面设计需要符合中国重汽的要求，包括成品交付前的修改。设计完成后，必须提供清晰印刷且可编译的、无排他性的设计终稿，格式包括但不限于“AI”“PSD”“EPS”“PNG”等制作源文件，以供招标人使用。</w:t>
      </w:r>
    </w:p>
    <w:p w14:paraId="16A62E7F" w14:textId="77777777" w:rsidR="008274B8" w:rsidRDefault="00000000">
      <w:pPr>
        <w:pStyle w:val="a4"/>
        <w:spacing w:line="360" w:lineRule="auto"/>
        <w:ind w:firstLineChars="200" w:firstLine="420"/>
        <w:rPr>
          <w:bCs/>
          <w:highlight w:val="yellow"/>
        </w:rPr>
      </w:pPr>
      <w:r>
        <w:rPr>
          <w:rFonts w:hint="eastAsia"/>
          <w:bCs/>
        </w:rPr>
        <w:t>3.</w:t>
      </w:r>
      <w:r>
        <w:rPr>
          <w:bCs/>
        </w:rPr>
        <w:t>在项目执行阶段的其他协调事项中，如果后期广告平面设计内容涉及到侵权行为，则广告公司需要承担全部责任。</w:t>
      </w:r>
    </w:p>
    <w:p w14:paraId="00528D6A" w14:textId="77777777" w:rsidR="008274B8" w:rsidRDefault="00000000">
      <w:pPr>
        <w:widowControl/>
        <w:spacing w:line="400" w:lineRule="exact"/>
        <w:ind w:firstLineChars="200" w:firstLine="422"/>
        <w:textAlignment w:val="baseline"/>
        <w:rPr>
          <w:rFonts w:ascii="宋体" w:hAnsi="宋体"/>
          <w:b/>
          <w:bCs/>
          <w:kern w:val="0"/>
          <w:szCs w:val="21"/>
        </w:rPr>
      </w:pPr>
      <w:r>
        <w:rPr>
          <w:rFonts w:ascii="宋体" w:hAnsi="宋体" w:hint="eastAsia"/>
          <w:b/>
          <w:bCs/>
          <w:kern w:val="0"/>
          <w:szCs w:val="21"/>
        </w:rPr>
        <w:t>C包 创意图片设计</w:t>
      </w:r>
    </w:p>
    <w:p w14:paraId="7A07D5B9" w14:textId="77777777" w:rsidR="008274B8" w:rsidRDefault="00000000">
      <w:pPr>
        <w:pStyle w:val="a4"/>
        <w:spacing w:line="360" w:lineRule="auto"/>
        <w:ind w:firstLineChars="200" w:firstLine="420"/>
        <w:rPr>
          <w:bCs/>
        </w:rPr>
      </w:pPr>
      <w:r>
        <w:rPr>
          <w:rFonts w:hint="eastAsia"/>
          <w:bCs/>
        </w:rPr>
        <w:t>1.能够根据产品的内容信息通过视觉元素清晰地传递，要结合品牌风格和受众的文化背景、情感体验、以及不同色彩搭配所产生的心理效应等因素，使得设计作品能够引起观众的共鸣。在设计</w:t>
      </w:r>
      <w:r>
        <w:rPr>
          <w:rFonts w:hint="eastAsia"/>
          <w:bCs/>
        </w:rPr>
        <w:lastRenderedPageBreak/>
        <w:t>中创新思维，以创意和创造性的方式呈现设计思路，准确传达品牌调性。</w:t>
      </w:r>
    </w:p>
    <w:p w14:paraId="199F1F95" w14:textId="77777777" w:rsidR="008274B8" w:rsidRDefault="00000000">
      <w:pPr>
        <w:pStyle w:val="a4"/>
        <w:spacing w:line="360" w:lineRule="auto"/>
        <w:ind w:firstLineChars="200" w:firstLine="420"/>
        <w:rPr>
          <w:rFonts w:ascii="Segoe UI" w:eastAsia="Segoe UI" w:hAnsi="Segoe UI" w:cs="Segoe UI"/>
          <w:color w:val="374151"/>
          <w:szCs w:val="21"/>
          <w:shd w:val="clear" w:color="auto" w:fill="F7F7F8"/>
        </w:rPr>
      </w:pPr>
      <w:r>
        <w:rPr>
          <w:rFonts w:hint="eastAsia"/>
          <w:bCs/>
        </w:rPr>
        <w:t>2.设计完成后，必须提供清晰印刷且可编译的、无排他性的设计终稿，格式包括但不限于“AI”“PSD”“EPS”“PNG”等制作源文件，以供招标人使用。</w:t>
      </w:r>
    </w:p>
    <w:p w14:paraId="088B6548" w14:textId="77777777" w:rsidR="008274B8" w:rsidRDefault="00000000">
      <w:pPr>
        <w:widowControl/>
        <w:spacing w:line="400" w:lineRule="exact"/>
        <w:ind w:firstLineChars="200" w:firstLine="422"/>
        <w:textAlignment w:val="baseline"/>
        <w:rPr>
          <w:rFonts w:ascii="宋体" w:hAnsi="宋体"/>
          <w:b/>
          <w:bCs/>
          <w:kern w:val="0"/>
          <w:szCs w:val="21"/>
        </w:rPr>
      </w:pPr>
      <w:r>
        <w:rPr>
          <w:rFonts w:ascii="宋体" w:hAnsi="宋体" w:hint="eastAsia"/>
          <w:b/>
          <w:bCs/>
          <w:kern w:val="0"/>
          <w:szCs w:val="21"/>
        </w:rPr>
        <w:t>D包 产品拍摄及精修</w:t>
      </w:r>
    </w:p>
    <w:p w14:paraId="66B93FF0" w14:textId="77777777" w:rsidR="008274B8" w:rsidRDefault="00000000">
      <w:pPr>
        <w:pStyle w:val="a4"/>
        <w:spacing w:line="360" w:lineRule="auto"/>
        <w:ind w:firstLineChars="200" w:firstLine="420"/>
        <w:rPr>
          <w:bCs/>
        </w:rPr>
      </w:pPr>
      <w:r>
        <w:rPr>
          <w:rFonts w:hint="eastAsia"/>
          <w:bCs/>
        </w:rPr>
        <w:t>1.要求具有行业前沿水平的拍摄能力，能够有效凸显产品特色，具有较好的视觉吸引力、感染力，充分展现产品形象和功能亮点，拍摄前需提供拍摄角度参考文件。拍摄团队须有固定的摄影师、修图师，具备一定的创意能力。</w:t>
      </w:r>
    </w:p>
    <w:p w14:paraId="6BD6D0A6" w14:textId="77777777" w:rsidR="008274B8" w:rsidRDefault="00000000">
      <w:pPr>
        <w:pStyle w:val="a4"/>
        <w:spacing w:line="360" w:lineRule="auto"/>
        <w:ind w:firstLineChars="200" w:firstLine="420"/>
        <w:rPr>
          <w:bCs/>
        </w:rPr>
      </w:pPr>
      <w:r>
        <w:rPr>
          <w:rFonts w:hint="eastAsia"/>
          <w:bCs/>
        </w:rPr>
        <w:t>2.素材拍摄。中国重汽提供实体产品，以及部分功能展示用素材文件。</w:t>
      </w:r>
    </w:p>
    <w:p w14:paraId="2B0F50D0" w14:textId="77777777" w:rsidR="008274B8" w:rsidRDefault="00000000">
      <w:pPr>
        <w:pStyle w:val="a4"/>
        <w:spacing w:line="360" w:lineRule="auto"/>
        <w:ind w:firstLineChars="200" w:firstLine="420"/>
        <w:rPr>
          <w:bCs/>
        </w:rPr>
      </w:pPr>
      <w:r>
        <w:rPr>
          <w:rFonts w:hint="eastAsia"/>
          <w:bCs/>
        </w:rPr>
        <w:t>3.后期制作及交付。图片素材包含但不限于以高清JPEG、RAW、PNG等文件格式，要求提供所有拍摄及制作过程源文件。</w:t>
      </w:r>
    </w:p>
    <w:p w14:paraId="059C139B" w14:textId="77777777" w:rsidR="008274B8" w:rsidRDefault="00000000">
      <w:pPr>
        <w:pStyle w:val="a4"/>
        <w:spacing w:line="360" w:lineRule="auto"/>
        <w:rPr>
          <w:bCs/>
          <w:color w:val="FF0000"/>
        </w:rPr>
      </w:pPr>
      <w:r>
        <w:rPr>
          <w:rFonts w:hint="eastAsia"/>
          <w:bCs/>
          <w:color w:val="FF0000"/>
        </w:rPr>
        <w:t>（</w:t>
      </w:r>
      <w:r>
        <w:rPr>
          <w:bCs/>
          <w:color w:val="FF0000"/>
        </w:rPr>
        <w:t>在项目执行阶段的其他协调事项中，如果后期广告平面设计内容涉及到侵权行为，则广告公司需要承担全部责任。</w:t>
      </w:r>
      <w:r>
        <w:rPr>
          <w:rFonts w:hint="eastAsia"/>
          <w:bCs/>
          <w:color w:val="FF0000"/>
        </w:rPr>
        <w:t>）</w:t>
      </w:r>
    </w:p>
    <w:p w14:paraId="4FA8E531" w14:textId="77777777" w:rsidR="008274B8" w:rsidRDefault="00000000">
      <w:pPr>
        <w:pStyle w:val="a4"/>
        <w:numPr>
          <w:ilvl w:val="0"/>
          <w:numId w:val="5"/>
        </w:numPr>
        <w:spacing w:line="360" w:lineRule="auto"/>
        <w:rPr>
          <w:rFonts w:ascii="黑体" w:eastAsia="黑体" w:hAnsi="黑体"/>
          <w:b/>
          <w:bCs/>
          <w:sz w:val="28"/>
          <w:szCs w:val="28"/>
        </w:rPr>
      </w:pPr>
      <w:r>
        <w:rPr>
          <w:rFonts w:ascii="黑体" w:eastAsia="黑体" w:hAnsi="黑体" w:hint="eastAsia"/>
          <w:b/>
          <w:bCs/>
          <w:sz w:val="28"/>
          <w:szCs w:val="28"/>
        </w:rPr>
        <w:t>评分标准及中标规则</w:t>
      </w:r>
      <w:r>
        <w:rPr>
          <w:rFonts w:ascii="黑体" w:eastAsia="黑体" w:hAnsi="黑体" w:hint="eastAsia"/>
          <w:b/>
          <w:bCs/>
          <w:sz w:val="28"/>
        </w:rPr>
        <w:t>：</w:t>
      </w:r>
    </w:p>
    <w:p w14:paraId="1D6D785F" w14:textId="77777777" w:rsidR="008274B8" w:rsidRDefault="00000000">
      <w:pPr>
        <w:pStyle w:val="a4"/>
        <w:spacing w:line="360" w:lineRule="auto"/>
        <w:ind w:firstLineChars="200" w:firstLine="420"/>
      </w:pPr>
      <w:r>
        <w:rPr>
          <w:rFonts w:hint="eastAsia"/>
        </w:rPr>
        <w:t>1.招标人将坚持“公开、公平、公正”原则，严格按照国家法律法规及公司规章制度要求，设立专家评审小组进行招标评审。</w:t>
      </w:r>
    </w:p>
    <w:p w14:paraId="0BAF99C0" w14:textId="2E54F180" w:rsidR="008274B8" w:rsidRDefault="00000000">
      <w:pPr>
        <w:pStyle w:val="a4"/>
        <w:spacing w:line="360" w:lineRule="auto"/>
        <w:ind w:firstLineChars="200" w:firstLine="420"/>
      </w:pPr>
      <w:r>
        <w:rPr>
          <w:rFonts w:hint="eastAsia"/>
        </w:rPr>
        <w:t>2.评标开始前，招标方对投标厂家进行在线资质文件预审（时间：</w:t>
      </w:r>
      <w:r w:rsidR="00067271" w:rsidRPr="00AE78AA">
        <w:rPr>
          <w:rFonts w:hint="eastAsia"/>
        </w:rPr>
        <w:t>开标前3个自然日前</w:t>
      </w:r>
      <w:r>
        <w:rPr>
          <w:rFonts w:hint="eastAsia"/>
        </w:rPr>
        <w:t>），开标当日评审小组对投标厂家进行现场资格复核，资格审查内容（格式</w:t>
      </w:r>
      <w:r>
        <w:t>5</w:t>
      </w:r>
      <w:r>
        <w:rPr>
          <w:rFonts w:hint="eastAsia"/>
        </w:rPr>
        <w:t>）符合招标要求的合格厂家进入技术评审（注：资格审核中的原件及复印件缺一不可，不能提供现场审核资料的投标方即为无效投标）。</w:t>
      </w:r>
    </w:p>
    <w:p w14:paraId="6AAA07EE" w14:textId="77777777" w:rsidR="008274B8" w:rsidRDefault="00000000">
      <w:pPr>
        <w:pStyle w:val="a4"/>
        <w:spacing w:line="360" w:lineRule="auto"/>
        <w:ind w:firstLineChars="200" w:firstLine="420"/>
      </w:pPr>
      <w:r>
        <w:rPr>
          <w:rFonts w:hint="eastAsia"/>
        </w:rPr>
        <w:t>3.评审小组专家成员先进行技术标、后进行商务标。评审小组专家成员根据分包要求分别按照技术评分标准进行技术标评议，技术讲解以“PPT”形式呈现，技术标得分80分及以上入围商务标，反之淘汰。技术标得分不带入商务标评议，商务标不再进行打分，中标结果以单类产品最低报价执行。</w:t>
      </w:r>
    </w:p>
    <w:p w14:paraId="17FF239C" w14:textId="77777777" w:rsidR="008274B8" w:rsidRDefault="00000000">
      <w:pPr>
        <w:pStyle w:val="a4"/>
        <w:spacing w:line="360" w:lineRule="auto"/>
        <w:ind w:firstLineChars="200" w:firstLine="420"/>
      </w:pPr>
      <w:r>
        <w:rPr>
          <w:rFonts w:hint="eastAsia"/>
        </w:rPr>
        <w:t>4.每家供应商可投标多个包，每个包只允许一家供应商中标。</w:t>
      </w:r>
    </w:p>
    <w:p w14:paraId="3205CB99" w14:textId="77777777" w:rsidR="008274B8" w:rsidRDefault="00000000">
      <w:pPr>
        <w:pStyle w:val="a4"/>
        <w:spacing w:line="360" w:lineRule="auto"/>
        <w:ind w:firstLineChars="200" w:firstLine="420"/>
      </w:pPr>
      <w:r>
        <w:rPr>
          <w:rFonts w:hint="eastAsia"/>
        </w:rPr>
        <w:t>5.技术标现场评标过程中，产品主题图设计、现场抽题方案设计、平面设计案例展示需要进行现场讲解，时间不超过20分钟。</w:t>
      </w:r>
    </w:p>
    <w:p w14:paraId="236081B4" w14:textId="77777777" w:rsidR="008274B8" w:rsidRDefault="00000000">
      <w:pPr>
        <w:pStyle w:val="a4"/>
        <w:spacing w:line="360" w:lineRule="auto"/>
        <w:ind w:firstLineChars="200" w:firstLine="420"/>
        <w:rPr>
          <w:highlight w:val="yellow"/>
        </w:rPr>
      </w:pPr>
      <w:r>
        <w:rPr>
          <w:rFonts w:hint="eastAsia"/>
        </w:rPr>
        <w:t>6.本次平面设计招标题目为考察设计师思维及水平，设计作品禁止使用任何形式的AI技术或工具进行生成以及侵犯他人版权或非道德的创作。</w:t>
      </w:r>
    </w:p>
    <w:p w14:paraId="485C970E" w14:textId="77777777" w:rsidR="008274B8" w:rsidRDefault="00000000">
      <w:pPr>
        <w:pStyle w:val="a4"/>
        <w:spacing w:line="360" w:lineRule="auto"/>
        <w:jc w:val="center"/>
        <w:rPr>
          <w:b/>
          <w:bCs/>
          <w:sz w:val="24"/>
        </w:rPr>
      </w:pPr>
      <w:r>
        <w:rPr>
          <w:rFonts w:hint="eastAsia"/>
          <w:b/>
          <w:bCs/>
          <w:sz w:val="24"/>
        </w:rPr>
        <w:t>技术评分标准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183"/>
        <w:gridCol w:w="7375"/>
      </w:tblGrid>
      <w:tr w:rsidR="008274B8" w14:paraId="78AD3FE1" w14:textId="77777777">
        <w:trPr>
          <w:trHeight w:val="90"/>
        </w:trPr>
        <w:tc>
          <w:tcPr>
            <w:tcW w:w="906" w:type="dxa"/>
            <w:tcBorders>
              <w:top w:val="single" w:sz="4" w:space="0" w:color="auto"/>
              <w:left w:val="single" w:sz="4" w:space="0" w:color="auto"/>
              <w:bottom w:val="single" w:sz="4" w:space="0" w:color="auto"/>
              <w:right w:val="single" w:sz="4" w:space="0" w:color="auto"/>
            </w:tcBorders>
            <w:vAlign w:val="center"/>
          </w:tcPr>
          <w:p w14:paraId="231BC490" w14:textId="77777777" w:rsidR="008274B8" w:rsidRDefault="00000000">
            <w:pPr>
              <w:pStyle w:val="a4"/>
              <w:spacing w:line="192" w:lineRule="auto"/>
              <w:jc w:val="center"/>
              <w:rPr>
                <w:rFonts w:hAnsi="宋体"/>
                <w:bCs/>
                <w:sz w:val="20"/>
              </w:rPr>
            </w:pPr>
            <w:r>
              <w:rPr>
                <w:rFonts w:hAnsi="宋体" w:hint="eastAsia"/>
                <w:bCs/>
                <w:sz w:val="20"/>
              </w:rPr>
              <w:lastRenderedPageBreak/>
              <w:t>项目</w:t>
            </w:r>
          </w:p>
        </w:tc>
        <w:tc>
          <w:tcPr>
            <w:tcW w:w="1183" w:type="dxa"/>
            <w:tcBorders>
              <w:top w:val="single" w:sz="4" w:space="0" w:color="auto"/>
              <w:left w:val="single" w:sz="4" w:space="0" w:color="auto"/>
              <w:bottom w:val="single" w:sz="4" w:space="0" w:color="auto"/>
              <w:right w:val="single" w:sz="4" w:space="0" w:color="auto"/>
            </w:tcBorders>
            <w:vAlign w:val="center"/>
          </w:tcPr>
          <w:p w14:paraId="7B507EEF" w14:textId="77777777" w:rsidR="008274B8" w:rsidRDefault="00000000">
            <w:pPr>
              <w:pStyle w:val="a4"/>
              <w:spacing w:line="192" w:lineRule="auto"/>
              <w:jc w:val="center"/>
              <w:rPr>
                <w:rFonts w:hAnsi="宋体"/>
                <w:bCs/>
                <w:sz w:val="20"/>
              </w:rPr>
            </w:pPr>
            <w:r>
              <w:rPr>
                <w:rFonts w:hAnsi="宋体" w:hint="eastAsia"/>
                <w:bCs/>
                <w:sz w:val="20"/>
              </w:rPr>
              <w:t>评分内容</w:t>
            </w:r>
          </w:p>
        </w:tc>
        <w:tc>
          <w:tcPr>
            <w:tcW w:w="7375" w:type="dxa"/>
            <w:tcBorders>
              <w:top w:val="single" w:sz="4" w:space="0" w:color="auto"/>
              <w:left w:val="single" w:sz="4" w:space="0" w:color="auto"/>
              <w:bottom w:val="single" w:sz="4" w:space="0" w:color="auto"/>
              <w:right w:val="single" w:sz="4" w:space="0" w:color="auto"/>
            </w:tcBorders>
            <w:vAlign w:val="center"/>
          </w:tcPr>
          <w:p w14:paraId="5A22809F" w14:textId="77777777" w:rsidR="008274B8" w:rsidRDefault="00000000">
            <w:pPr>
              <w:pStyle w:val="a4"/>
              <w:spacing w:line="192" w:lineRule="auto"/>
              <w:jc w:val="center"/>
              <w:rPr>
                <w:rFonts w:hAnsi="宋体"/>
                <w:bCs/>
                <w:sz w:val="20"/>
              </w:rPr>
            </w:pPr>
            <w:r>
              <w:rPr>
                <w:rFonts w:hAnsi="宋体" w:hint="eastAsia"/>
                <w:bCs/>
                <w:sz w:val="20"/>
              </w:rPr>
              <w:t>评分标准</w:t>
            </w:r>
          </w:p>
        </w:tc>
      </w:tr>
      <w:tr w:rsidR="008274B8" w14:paraId="6A2D1DBA" w14:textId="77777777" w:rsidTr="00AE78AA">
        <w:trPr>
          <w:trHeight w:val="1550"/>
        </w:trPr>
        <w:tc>
          <w:tcPr>
            <w:tcW w:w="906" w:type="dxa"/>
            <w:vMerge w:val="restart"/>
            <w:tcBorders>
              <w:top w:val="single" w:sz="4" w:space="0" w:color="auto"/>
              <w:left w:val="single" w:sz="4" w:space="0" w:color="auto"/>
              <w:right w:val="single" w:sz="4" w:space="0" w:color="auto"/>
            </w:tcBorders>
            <w:vAlign w:val="center"/>
          </w:tcPr>
          <w:p w14:paraId="29789F10" w14:textId="77777777" w:rsidR="008274B8" w:rsidRDefault="00000000">
            <w:pPr>
              <w:pStyle w:val="a4"/>
              <w:spacing w:line="192" w:lineRule="auto"/>
              <w:jc w:val="center"/>
              <w:rPr>
                <w:rFonts w:hAnsi="宋体"/>
                <w:bCs/>
                <w:sz w:val="20"/>
              </w:rPr>
            </w:pPr>
            <w:r>
              <w:rPr>
                <w:rFonts w:hAnsi="宋体" w:hint="eastAsia"/>
                <w:bCs/>
                <w:sz w:val="20"/>
              </w:rPr>
              <w:t>技术评分标准</w:t>
            </w:r>
          </w:p>
        </w:tc>
        <w:tc>
          <w:tcPr>
            <w:tcW w:w="1183" w:type="dxa"/>
            <w:tcBorders>
              <w:top w:val="single" w:sz="4" w:space="0" w:color="auto"/>
              <w:left w:val="single" w:sz="4" w:space="0" w:color="auto"/>
              <w:right w:val="single" w:sz="4" w:space="0" w:color="auto"/>
            </w:tcBorders>
          </w:tcPr>
          <w:p w14:paraId="137AFA43" w14:textId="77777777" w:rsidR="008274B8" w:rsidRDefault="008274B8">
            <w:pPr>
              <w:pStyle w:val="a4"/>
              <w:spacing w:line="192" w:lineRule="auto"/>
              <w:jc w:val="center"/>
              <w:rPr>
                <w:rFonts w:hAnsi="宋体"/>
                <w:bCs/>
                <w:sz w:val="20"/>
              </w:rPr>
            </w:pPr>
          </w:p>
          <w:p w14:paraId="6FDFA0D2" w14:textId="77777777" w:rsidR="008274B8" w:rsidRDefault="008274B8">
            <w:pPr>
              <w:pStyle w:val="a4"/>
              <w:spacing w:line="192" w:lineRule="auto"/>
              <w:jc w:val="center"/>
              <w:rPr>
                <w:rFonts w:hAnsi="宋体"/>
                <w:bCs/>
                <w:sz w:val="20"/>
              </w:rPr>
            </w:pPr>
          </w:p>
          <w:p w14:paraId="7129993D" w14:textId="77777777" w:rsidR="008274B8" w:rsidRDefault="008274B8">
            <w:pPr>
              <w:pStyle w:val="a4"/>
              <w:spacing w:line="192" w:lineRule="auto"/>
              <w:jc w:val="center"/>
              <w:rPr>
                <w:rFonts w:hAnsi="宋体"/>
                <w:bCs/>
                <w:sz w:val="20"/>
              </w:rPr>
            </w:pPr>
          </w:p>
          <w:p w14:paraId="55AFE375" w14:textId="77777777" w:rsidR="00195A36" w:rsidRDefault="00195A36">
            <w:pPr>
              <w:pStyle w:val="a4"/>
              <w:spacing w:line="192" w:lineRule="auto"/>
              <w:jc w:val="center"/>
              <w:rPr>
                <w:rFonts w:hAnsi="宋体"/>
                <w:bCs/>
                <w:sz w:val="20"/>
              </w:rPr>
            </w:pPr>
          </w:p>
          <w:p w14:paraId="76E130D1" w14:textId="77777777" w:rsidR="00195A36" w:rsidRDefault="00195A36">
            <w:pPr>
              <w:pStyle w:val="a4"/>
              <w:spacing w:line="192" w:lineRule="auto"/>
              <w:jc w:val="center"/>
              <w:rPr>
                <w:rFonts w:hAnsi="宋体"/>
                <w:bCs/>
                <w:sz w:val="20"/>
              </w:rPr>
            </w:pPr>
          </w:p>
          <w:p w14:paraId="76795397" w14:textId="77777777" w:rsidR="00195A36" w:rsidRDefault="00195A36">
            <w:pPr>
              <w:pStyle w:val="a4"/>
              <w:spacing w:line="192" w:lineRule="auto"/>
              <w:jc w:val="center"/>
              <w:rPr>
                <w:rFonts w:hAnsi="宋体"/>
                <w:bCs/>
                <w:sz w:val="20"/>
              </w:rPr>
            </w:pPr>
          </w:p>
          <w:p w14:paraId="44A96232" w14:textId="77777777" w:rsidR="00195A36" w:rsidRDefault="00195A36">
            <w:pPr>
              <w:pStyle w:val="a4"/>
              <w:spacing w:line="192" w:lineRule="auto"/>
              <w:jc w:val="center"/>
              <w:rPr>
                <w:rFonts w:hAnsi="宋体"/>
                <w:bCs/>
                <w:sz w:val="20"/>
              </w:rPr>
            </w:pPr>
          </w:p>
          <w:p w14:paraId="097D11B0" w14:textId="77777777" w:rsidR="00195A36" w:rsidRDefault="00195A36">
            <w:pPr>
              <w:pStyle w:val="a4"/>
              <w:spacing w:line="192" w:lineRule="auto"/>
              <w:jc w:val="center"/>
              <w:rPr>
                <w:rFonts w:hAnsi="宋体"/>
                <w:bCs/>
                <w:sz w:val="20"/>
              </w:rPr>
            </w:pPr>
          </w:p>
          <w:p w14:paraId="3CCBD516" w14:textId="77777777" w:rsidR="00195A36" w:rsidRDefault="00195A36">
            <w:pPr>
              <w:pStyle w:val="a4"/>
              <w:spacing w:line="192" w:lineRule="auto"/>
              <w:jc w:val="center"/>
              <w:rPr>
                <w:rFonts w:hAnsi="宋体"/>
                <w:bCs/>
                <w:sz w:val="20"/>
              </w:rPr>
            </w:pPr>
          </w:p>
          <w:p w14:paraId="63E8AA3A" w14:textId="77777777" w:rsidR="008274B8" w:rsidRDefault="008274B8">
            <w:pPr>
              <w:pStyle w:val="a4"/>
              <w:spacing w:line="192" w:lineRule="auto"/>
              <w:jc w:val="center"/>
              <w:rPr>
                <w:rFonts w:hAnsi="宋体"/>
                <w:bCs/>
                <w:sz w:val="20"/>
              </w:rPr>
            </w:pPr>
          </w:p>
          <w:p w14:paraId="6FD750A7" w14:textId="77777777" w:rsidR="008274B8" w:rsidRDefault="00000000">
            <w:pPr>
              <w:pStyle w:val="a4"/>
              <w:spacing w:line="192" w:lineRule="auto"/>
              <w:jc w:val="center"/>
              <w:rPr>
                <w:rFonts w:hAnsi="宋体"/>
                <w:bCs/>
                <w:sz w:val="20"/>
              </w:rPr>
            </w:pPr>
            <w:r>
              <w:rPr>
                <w:rFonts w:hAnsi="宋体" w:hint="eastAsia"/>
                <w:bCs/>
                <w:sz w:val="20"/>
              </w:rPr>
              <w:t>产品主题系列图设计</w:t>
            </w:r>
          </w:p>
          <w:p w14:paraId="323E11DA" w14:textId="77777777" w:rsidR="008274B8" w:rsidRDefault="00000000">
            <w:pPr>
              <w:pStyle w:val="a4"/>
              <w:spacing w:line="192" w:lineRule="auto"/>
              <w:jc w:val="center"/>
              <w:rPr>
                <w:rFonts w:hAnsi="宋体"/>
                <w:bCs/>
                <w:sz w:val="20"/>
              </w:rPr>
            </w:pPr>
            <w:r>
              <w:rPr>
                <w:rFonts w:hAnsi="宋体" w:hint="eastAsia"/>
                <w:bCs/>
                <w:sz w:val="20"/>
              </w:rPr>
              <w:t>（30分）</w:t>
            </w:r>
          </w:p>
        </w:tc>
        <w:tc>
          <w:tcPr>
            <w:tcW w:w="7375" w:type="dxa"/>
            <w:tcBorders>
              <w:top w:val="single" w:sz="4" w:space="0" w:color="auto"/>
              <w:left w:val="single" w:sz="4" w:space="0" w:color="auto"/>
              <w:bottom w:val="single" w:sz="4" w:space="0" w:color="auto"/>
              <w:right w:val="single" w:sz="4" w:space="0" w:color="auto"/>
            </w:tcBorders>
          </w:tcPr>
          <w:p w14:paraId="123FA35A" w14:textId="77777777" w:rsidR="008274B8" w:rsidRDefault="00000000">
            <w:pPr>
              <w:spacing w:line="192" w:lineRule="auto"/>
              <w:rPr>
                <w:rFonts w:ascii="宋体" w:hAnsi="Courier New"/>
                <w:b/>
                <w:sz w:val="20"/>
              </w:rPr>
            </w:pPr>
            <w:r>
              <w:rPr>
                <w:rFonts w:ascii="宋体" w:hAnsi="Courier New" w:hint="eastAsia"/>
                <w:b/>
                <w:sz w:val="20"/>
              </w:rPr>
              <w:t xml:space="preserve">A/B/C/包 </w:t>
            </w:r>
            <w:r>
              <w:rPr>
                <w:rFonts w:hAnsi="Courier New" w:hint="eastAsia"/>
                <w:b/>
                <w:sz w:val="20"/>
              </w:rPr>
              <w:t>中国重汽集团</w:t>
            </w:r>
            <w:r>
              <w:rPr>
                <w:rFonts w:hAnsi="Courier New" w:hint="eastAsia"/>
                <w:b/>
                <w:sz w:val="20"/>
              </w:rPr>
              <w:t>2024</w:t>
            </w:r>
            <w:r>
              <w:rPr>
                <w:rFonts w:hAnsi="Courier New" w:hint="eastAsia"/>
                <w:b/>
                <w:sz w:val="20"/>
              </w:rPr>
              <w:t>年视觉平面设计服务类</w:t>
            </w:r>
          </w:p>
          <w:p w14:paraId="2E6A6E4A" w14:textId="77777777" w:rsidR="008274B8" w:rsidRDefault="00000000">
            <w:pPr>
              <w:spacing w:line="192" w:lineRule="auto"/>
              <w:rPr>
                <w:rFonts w:ascii="宋体" w:hAnsi="宋体"/>
                <w:bCs/>
                <w:sz w:val="20"/>
              </w:rPr>
            </w:pPr>
            <w:r>
              <w:rPr>
                <w:rFonts w:ascii="宋体" w:hAnsi="宋体" w:hint="eastAsia"/>
                <w:b/>
                <w:sz w:val="20"/>
              </w:rPr>
              <w:t>题目背景：</w:t>
            </w:r>
          </w:p>
          <w:p w14:paraId="4415E85F" w14:textId="77777777" w:rsidR="008274B8" w:rsidRDefault="00000000">
            <w:pPr>
              <w:spacing w:line="192" w:lineRule="auto"/>
              <w:ind w:firstLineChars="200" w:firstLine="400"/>
              <w:jc w:val="left"/>
              <w:rPr>
                <w:rFonts w:ascii="宋体" w:hAnsi="宋体"/>
                <w:bCs/>
                <w:sz w:val="20"/>
              </w:rPr>
            </w:pPr>
            <w:r>
              <w:rPr>
                <w:rFonts w:ascii="宋体" w:hAnsi="宋体" w:hint="eastAsia"/>
                <w:bCs/>
                <w:sz w:val="20"/>
              </w:rPr>
              <w:t>中国重型汽车集团有限公司(中国重汽）前身是济南汽车制造总厂，始建于1930年，拥有近百年的品牌发展历史和深厚的品牌底蕴，见证了民族重型汽车工业从无到有、从小到大、由弱到强的历史性跨越，是“奔腾向前、自强不息”的黄河精神的传承者、践行者。中国重汽秉承“</w:t>
            </w:r>
            <w:r>
              <w:rPr>
                <w:rFonts w:ascii="宋体" w:hAnsi="宋体" w:hint="eastAsia"/>
                <w:b/>
                <w:sz w:val="20"/>
              </w:rPr>
              <w:t>客户满意是我们的宗旨</w:t>
            </w:r>
            <w:r>
              <w:rPr>
                <w:rFonts w:ascii="宋体" w:hAnsi="宋体" w:hint="eastAsia"/>
                <w:bCs/>
                <w:sz w:val="20"/>
              </w:rPr>
              <w:t>”核心价值观，以“</w:t>
            </w:r>
            <w:r>
              <w:rPr>
                <w:rFonts w:ascii="宋体" w:hAnsi="宋体" w:hint="eastAsia"/>
                <w:b/>
                <w:sz w:val="20"/>
              </w:rPr>
              <w:t>打造世界一流的全系列商用车集团</w:t>
            </w:r>
            <w:r>
              <w:rPr>
                <w:rFonts w:ascii="宋体" w:hAnsi="宋体" w:hint="eastAsia"/>
                <w:bCs/>
                <w:sz w:val="20"/>
              </w:rPr>
              <w:t>”为企业愿景，加快自主创新步伐，持续加大研发投入，引进高端技术人才，营造干事创业生态，主要研发、生产、销售各种载重汽车、特种汽车、专用车及发动机、变速箱、车桥等总成和汽车零部件。</w:t>
            </w:r>
          </w:p>
          <w:p w14:paraId="17805609" w14:textId="77777777" w:rsidR="008274B8" w:rsidRDefault="00000000">
            <w:pPr>
              <w:spacing w:line="192" w:lineRule="auto"/>
              <w:ind w:firstLineChars="200" w:firstLine="400"/>
              <w:jc w:val="left"/>
              <w:rPr>
                <w:rFonts w:ascii="宋体" w:hAnsi="宋体"/>
                <w:bCs/>
                <w:sz w:val="20"/>
              </w:rPr>
            </w:pPr>
            <w:r>
              <w:rPr>
                <w:rFonts w:ascii="宋体" w:hAnsi="宋体" w:hint="eastAsia"/>
                <w:bCs/>
                <w:sz w:val="20"/>
              </w:rPr>
              <w:t xml:space="preserve">中国重汽集团拥有黄河、汕德卡、豪沃重卡/轻卡全系列商用汽车品牌以及蓝立方新能源技术品牌，是我国重卡行业驱动形式和功率覆盖最全的重卡企业之一。  </w:t>
            </w:r>
          </w:p>
          <w:p w14:paraId="317162B9" w14:textId="77777777" w:rsidR="008274B8" w:rsidRDefault="00000000">
            <w:pPr>
              <w:spacing w:line="192" w:lineRule="auto"/>
              <w:jc w:val="left"/>
              <w:rPr>
                <w:rFonts w:ascii="宋体" w:hAnsi="宋体"/>
                <w:bCs/>
                <w:sz w:val="20"/>
              </w:rPr>
            </w:pPr>
            <w:r>
              <w:rPr>
                <w:rFonts w:ascii="宋体" w:hAnsi="宋体" w:hint="eastAsia"/>
                <w:bCs/>
                <w:sz w:val="20"/>
              </w:rPr>
              <w:t>本次设计招标主要考察供应商对各品牌调性的区分和理解。</w:t>
            </w:r>
          </w:p>
          <w:p w14:paraId="34E7D452" w14:textId="77777777" w:rsidR="00D50EC4" w:rsidRDefault="00D50EC4">
            <w:pPr>
              <w:spacing w:line="192" w:lineRule="auto"/>
              <w:rPr>
                <w:rFonts w:ascii="宋体" w:hAnsi="宋体"/>
                <w:b/>
                <w:sz w:val="20"/>
              </w:rPr>
            </w:pPr>
          </w:p>
          <w:p w14:paraId="65E529AC" w14:textId="405C6DA9" w:rsidR="008274B8" w:rsidRDefault="00D50EC4">
            <w:pPr>
              <w:spacing w:line="192" w:lineRule="auto"/>
              <w:rPr>
                <w:rFonts w:ascii="宋体" w:hAnsi="宋体"/>
                <w:bCs/>
                <w:sz w:val="20"/>
              </w:rPr>
            </w:pPr>
            <w:r>
              <w:rPr>
                <w:rFonts w:ascii="宋体" w:hAnsi="宋体" w:hint="eastAsia"/>
                <w:b/>
                <w:sz w:val="20"/>
              </w:rPr>
              <w:t>题目一：品牌调性设计</w:t>
            </w:r>
          </w:p>
          <w:p w14:paraId="237C9CDA" w14:textId="77777777" w:rsidR="008274B8" w:rsidRDefault="00000000">
            <w:pPr>
              <w:spacing w:line="192" w:lineRule="auto"/>
              <w:jc w:val="left"/>
              <w:rPr>
                <w:rFonts w:ascii="宋体" w:hAnsi="宋体"/>
                <w:bCs/>
                <w:sz w:val="20"/>
              </w:rPr>
            </w:pPr>
            <w:r>
              <w:rPr>
                <w:rFonts w:ascii="宋体" w:hAnsi="宋体" w:hint="eastAsia"/>
                <w:bCs/>
                <w:sz w:val="20"/>
              </w:rPr>
              <w:t>1、汕德卡品牌调性（</w:t>
            </w:r>
            <w:r w:rsidRPr="00AE78AA">
              <w:rPr>
                <w:rFonts w:ascii="宋体" w:hAnsi="宋体" w:hint="eastAsia"/>
                <w:bCs/>
                <w:sz w:val="20"/>
              </w:rPr>
              <w:t>品质、高端 科技、实力</w:t>
            </w:r>
            <w:r>
              <w:rPr>
                <w:rFonts w:ascii="宋体" w:hAnsi="宋体" w:hint="eastAsia"/>
                <w:bCs/>
                <w:sz w:val="20"/>
              </w:rPr>
              <w:t>）</w:t>
            </w:r>
          </w:p>
          <w:p w14:paraId="7E9A2A36" w14:textId="77777777" w:rsidR="008274B8" w:rsidRDefault="00000000">
            <w:pPr>
              <w:spacing w:line="192" w:lineRule="auto"/>
              <w:ind w:firstLineChars="200" w:firstLine="400"/>
              <w:jc w:val="left"/>
              <w:rPr>
                <w:rFonts w:ascii="宋体" w:hAnsi="宋体"/>
                <w:bCs/>
                <w:sz w:val="20"/>
              </w:rPr>
            </w:pPr>
            <w:r>
              <w:rPr>
                <w:rFonts w:ascii="宋体" w:hAnsi="宋体" w:hint="eastAsia"/>
                <w:bCs/>
                <w:sz w:val="20"/>
              </w:rPr>
              <w:t>汕德卡是中国重汽的高端产品线，是中国高端重卡行业创领者，具有高可靠性、高经济性、高舒适性、高安全性、高智能性等特点。定位国际化高端品质产品。汕德卡的高端来源于对德系工匠精神、极致产品品质的追求。</w:t>
            </w:r>
          </w:p>
          <w:p w14:paraId="7B5263B5" w14:textId="77777777" w:rsidR="008274B8" w:rsidRDefault="00000000">
            <w:pPr>
              <w:spacing w:line="192" w:lineRule="auto"/>
              <w:jc w:val="left"/>
              <w:rPr>
                <w:rFonts w:ascii="宋体" w:hAnsi="宋体"/>
                <w:bCs/>
                <w:sz w:val="20"/>
                <w:highlight w:val="yellow"/>
              </w:rPr>
            </w:pPr>
            <w:r>
              <w:rPr>
                <w:rFonts w:ascii="宋体" w:hAnsi="宋体" w:hint="eastAsia"/>
                <w:bCs/>
                <w:sz w:val="20"/>
              </w:rPr>
              <w:t>对标品牌及产品：沃尔沃、奔驰、斯堪尼亚</w:t>
            </w:r>
          </w:p>
          <w:p w14:paraId="22C80DF8" w14:textId="77777777" w:rsidR="008274B8" w:rsidRDefault="00000000">
            <w:pPr>
              <w:spacing w:line="192" w:lineRule="auto"/>
              <w:jc w:val="left"/>
              <w:rPr>
                <w:rFonts w:ascii="宋体" w:hAnsi="宋体"/>
                <w:bCs/>
                <w:sz w:val="20"/>
              </w:rPr>
            </w:pPr>
            <w:r>
              <w:rPr>
                <w:rFonts w:ascii="宋体" w:hAnsi="宋体" w:hint="eastAsia"/>
                <w:bCs/>
                <w:sz w:val="20"/>
              </w:rPr>
              <w:t>2、豪沃重卡品牌调性（</w:t>
            </w:r>
            <w:r w:rsidRPr="00AE78AA">
              <w:rPr>
                <w:rFonts w:ascii="宋体" w:hAnsi="宋体" w:hint="eastAsia"/>
                <w:bCs/>
                <w:sz w:val="20"/>
              </w:rPr>
              <w:t>成熟、稳重、亲切、可靠的伙伴</w:t>
            </w:r>
            <w:r>
              <w:rPr>
                <w:rFonts w:ascii="宋体" w:hAnsi="宋体" w:hint="eastAsia"/>
                <w:bCs/>
                <w:sz w:val="20"/>
              </w:rPr>
              <w:t>）</w:t>
            </w:r>
          </w:p>
          <w:p w14:paraId="6FCC9644" w14:textId="77777777" w:rsidR="008274B8" w:rsidRDefault="00000000">
            <w:pPr>
              <w:spacing w:line="192" w:lineRule="auto"/>
              <w:ind w:firstLineChars="200" w:firstLine="400"/>
              <w:jc w:val="left"/>
              <w:rPr>
                <w:rFonts w:ascii="宋体" w:hAnsi="宋体"/>
                <w:bCs/>
                <w:sz w:val="20"/>
              </w:rPr>
            </w:pPr>
            <w:r>
              <w:rPr>
                <w:rFonts w:ascii="宋体" w:hAnsi="宋体" w:hint="eastAsia"/>
                <w:bCs/>
                <w:sz w:val="20"/>
              </w:rPr>
              <w:t>豪沃作为中国重汽最扎实的产品线，是中国重汽核心重卡品牌之一，凭借其卓越的产品品质、广泛的品牌影响力成为国内重卡行业的风向标。豪沃重卡拥有五大系列产品，车型覆盖牵引车、载货车、自卸车、搅拌车、专用车等全部细分领域，是国内产品最多、品系最全的商用车品牌。</w:t>
            </w:r>
          </w:p>
          <w:p w14:paraId="16ADB13B" w14:textId="77777777" w:rsidR="008274B8" w:rsidRDefault="00000000">
            <w:pPr>
              <w:spacing w:line="192" w:lineRule="auto"/>
              <w:jc w:val="left"/>
              <w:rPr>
                <w:rFonts w:ascii="宋体" w:hAnsi="宋体"/>
                <w:bCs/>
                <w:sz w:val="20"/>
                <w:highlight w:val="yellow"/>
              </w:rPr>
            </w:pPr>
            <w:r>
              <w:rPr>
                <w:rFonts w:ascii="宋体" w:hAnsi="宋体" w:hint="eastAsia"/>
                <w:bCs/>
                <w:sz w:val="20"/>
              </w:rPr>
              <w:t xml:space="preserve">对标品牌及产品：一汽解放（JH6、J7）、陕汽重卡 </w:t>
            </w:r>
          </w:p>
          <w:p w14:paraId="3484E31C" w14:textId="77777777" w:rsidR="00D50EC4" w:rsidRDefault="00000000">
            <w:pPr>
              <w:spacing w:line="192" w:lineRule="auto"/>
              <w:ind w:firstLineChars="200" w:firstLine="400"/>
              <w:rPr>
                <w:rFonts w:ascii="宋体" w:hAnsi="宋体"/>
                <w:bCs/>
                <w:sz w:val="20"/>
              </w:rPr>
            </w:pPr>
            <w:r>
              <w:rPr>
                <w:rFonts w:ascii="宋体" w:hAnsi="宋体" w:hint="eastAsia"/>
                <w:bCs/>
                <w:sz w:val="20"/>
              </w:rPr>
              <w:t>请根据以上两个品牌调性进行终端物料设计，要求明确品牌定位，理解品牌风格调性，注意设计的统一性。</w:t>
            </w:r>
          </w:p>
          <w:p w14:paraId="6EAB655C" w14:textId="77777777" w:rsidR="00D50EC4" w:rsidRDefault="00D50EC4" w:rsidP="00D50EC4">
            <w:pPr>
              <w:spacing w:line="192" w:lineRule="auto"/>
              <w:rPr>
                <w:rFonts w:ascii="宋体" w:hAnsi="宋体"/>
                <w:b/>
                <w:sz w:val="20"/>
              </w:rPr>
            </w:pPr>
          </w:p>
          <w:p w14:paraId="5FC5A274" w14:textId="2D77F980" w:rsidR="00D50EC4" w:rsidRDefault="00D50EC4" w:rsidP="00D50EC4">
            <w:pPr>
              <w:spacing w:line="192" w:lineRule="auto"/>
              <w:rPr>
                <w:rFonts w:ascii="宋体" w:hAnsi="宋体"/>
                <w:bCs/>
                <w:sz w:val="20"/>
              </w:rPr>
            </w:pPr>
            <w:r>
              <w:rPr>
                <w:rFonts w:ascii="宋体" w:hAnsi="宋体" w:hint="eastAsia"/>
                <w:b/>
                <w:sz w:val="20"/>
              </w:rPr>
              <w:t>题目二：车贴图案设计</w:t>
            </w:r>
          </w:p>
          <w:p w14:paraId="16148BB3" w14:textId="77777777" w:rsidR="00D50EC4" w:rsidRPr="002D5017" w:rsidRDefault="00D50EC4" w:rsidP="00D50EC4">
            <w:pPr>
              <w:ind w:firstLineChars="200" w:firstLine="400"/>
            </w:pPr>
            <w:r w:rsidRPr="00D50EC4">
              <w:rPr>
                <w:rFonts w:ascii="宋体" w:hAnsi="宋体" w:hint="eastAsia"/>
                <w:bCs/>
                <w:sz w:val="20"/>
              </w:rPr>
              <w:t>为传播中国重汽轻型车品牌，现将中国重汽皮卡等车型投入国内外终端作为销售用车和服务车使用，针对中国重汽轻型车设计销售和服务车贴。</w:t>
            </w:r>
          </w:p>
          <w:p w14:paraId="2A281BF7" w14:textId="77777777" w:rsidR="00D50EC4" w:rsidRPr="00D50EC4" w:rsidRDefault="00D50EC4" w:rsidP="00D50EC4">
            <w:pPr>
              <w:spacing w:line="192" w:lineRule="auto"/>
              <w:rPr>
                <w:rFonts w:ascii="宋体" w:hAnsi="宋体"/>
                <w:bCs/>
                <w:sz w:val="20"/>
              </w:rPr>
            </w:pPr>
          </w:p>
          <w:p w14:paraId="2074E819" w14:textId="0A9489C2" w:rsidR="008274B8" w:rsidRPr="00D50EC4" w:rsidRDefault="00D50EC4" w:rsidP="00D50EC4">
            <w:pPr>
              <w:spacing w:line="192" w:lineRule="auto"/>
              <w:rPr>
                <w:rFonts w:ascii="宋体" w:hAnsi="宋体"/>
                <w:b/>
                <w:sz w:val="20"/>
                <w:highlight w:val="yellow"/>
              </w:rPr>
            </w:pPr>
            <w:r w:rsidRPr="00D50EC4">
              <w:rPr>
                <w:rFonts w:ascii="宋体" w:hAnsi="宋体" w:hint="eastAsia"/>
                <w:b/>
                <w:sz w:val="20"/>
              </w:rPr>
              <w:t>请根据投包内容进行设计：</w:t>
            </w:r>
          </w:p>
          <w:p w14:paraId="3FF8BB62" w14:textId="6127E6E7" w:rsidR="008274B8" w:rsidRDefault="00000000">
            <w:pPr>
              <w:spacing w:line="192" w:lineRule="auto"/>
              <w:ind w:firstLineChars="200" w:firstLine="402"/>
              <w:rPr>
                <w:rFonts w:ascii="宋体" w:hAnsi="宋体"/>
                <w:bCs/>
                <w:sz w:val="20"/>
              </w:rPr>
            </w:pPr>
            <w:r w:rsidRPr="00F163DD">
              <w:rPr>
                <w:rFonts w:ascii="宋体" w:hAnsi="宋体" w:hint="eastAsia"/>
                <w:b/>
                <w:sz w:val="20"/>
              </w:rPr>
              <w:t>A包：</w:t>
            </w:r>
            <w:r>
              <w:rPr>
                <w:rFonts w:ascii="宋体" w:hAnsi="宋体" w:hint="eastAsia"/>
                <w:bCs/>
                <w:sz w:val="20"/>
              </w:rPr>
              <w:t>主视觉</w:t>
            </w:r>
            <w:r w:rsidR="00D50EC4">
              <w:rPr>
                <w:rFonts w:ascii="宋体" w:hAnsi="宋体" w:hint="eastAsia"/>
                <w:bCs/>
                <w:sz w:val="20"/>
              </w:rPr>
              <w:t>横板（题目一）</w:t>
            </w:r>
            <w:r>
              <w:rPr>
                <w:rFonts w:ascii="宋体" w:hAnsi="宋体" w:hint="eastAsia"/>
                <w:bCs/>
                <w:sz w:val="20"/>
              </w:rPr>
              <w:t>、折页（</w:t>
            </w:r>
            <w:r w:rsidR="00D50EC4">
              <w:rPr>
                <w:rFonts w:ascii="宋体" w:hAnsi="宋体" w:hint="eastAsia"/>
                <w:bCs/>
                <w:sz w:val="20"/>
              </w:rPr>
              <w:t>题目一</w:t>
            </w:r>
            <w:r>
              <w:rPr>
                <w:rFonts w:ascii="宋体" w:hAnsi="宋体" w:hint="eastAsia"/>
                <w:bCs/>
                <w:sz w:val="20"/>
              </w:rPr>
              <w:t>）、展架</w:t>
            </w:r>
            <w:r w:rsidR="00D50EC4">
              <w:rPr>
                <w:rFonts w:ascii="宋体" w:hAnsi="宋体" w:hint="eastAsia"/>
                <w:bCs/>
                <w:sz w:val="20"/>
              </w:rPr>
              <w:t>（题目一）</w:t>
            </w:r>
            <w:r>
              <w:rPr>
                <w:rFonts w:ascii="宋体" w:hAnsi="宋体" w:hint="eastAsia"/>
                <w:bCs/>
                <w:sz w:val="20"/>
              </w:rPr>
              <w:t>；</w:t>
            </w:r>
          </w:p>
          <w:p w14:paraId="44397033" w14:textId="35444D0A" w:rsidR="008274B8" w:rsidRDefault="00000000">
            <w:pPr>
              <w:spacing w:line="192" w:lineRule="auto"/>
              <w:ind w:firstLineChars="200" w:firstLine="402"/>
              <w:rPr>
                <w:rFonts w:ascii="宋体" w:hAnsi="宋体"/>
                <w:bCs/>
                <w:sz w:val="20"/>
              </w:rPr>
            </w:pPr>
            <w:r w:rsidRPr="00F163DD">
              <w:rPr>
                <w:rFonts w:ascii="宋体" w:hAnsi="宋体" w:hint="eastAsia"/>
                <w:b/>
                <w:sz w:val="20"/>
              </w:rPr>
              <w:t>B包：</w:t>
            </w:r>
            <w:r w:rsidR="00D50EC4">
              <w:rPr>
                <w:rFonts w:ascii="宋体" w:hAnsi="宋体" w:hint="eastAsia"/>
                <w:bCs/>
                <w:sz w:val="20"/>
              </w:rPr>
              <w:t>主视觉横板（题目一）</w:t>
            </w:r>
            <w:r>
              <w:rPr>
                <w:rFonts w:ascii="宋体" w:hAnsi="宋体" w:hint="eastAsia"/>
                <w:bCs/>
                <w:sz w:val="20"/>
              </w:rPr>
              <w:t>、海报</w:t>
            </w:r>
            <w:r w:rsidR="00D50EC4">
              <w:rPr>
                <w:rFonts w:ascii="宋体" w:hAnsi="宋体" w:hint="eastAsia"/>
                <w:bCs/>
                <w:sz w:val="20"/>
              </w:rPr>
              <w:t>（题目一）</w:t>
            </w:r>
            <w:r>
              <w:rPr>
                <w:rFonts w:ascii="宋体" w:hAnsi="宋体" w:hint="eastAsia"/>
                <w:bCs/>
                <w:sz w:val="20"/>
              </w:rPr>
              <w:t>、长图</w:t>
            </w:r>
            <w:r w:rsidR="00D50EC4">
              <w:rPr>
                <w:rFonts w:ascii="宋体" w:hAnsi="宋体" w:hint="eastAsia"/>
                <w:bCs/>
                <w:sz w:val="20"/>
              </w:rPr>
              <w:t>（题目一）</w:t>
            </w:r>
            <w:r>
              <w:rPr>
                <w:rFonts w:ascii="宋体" w:hAnsi="宋体" w:hint="eastAsia"/>
                <w:bCs/>
                <w:sz w:val="20"/>
              </w:rPr>
              <w:t>；</w:t>
            </w:r>
          </w:p>
          <w:p w14:paraId="6A9226F2" w14:textId="7E60ED2F" w:rsidR="008274B8" w:rsidRDefault="00000000">
            <w:pPr>
              <w:spacing w:line="192" w:lineRule="auto"/>
              <w:ind w:firstLineChars="200" w:firstLine="402"/>
              <w:rPr>
                <w:rFonts w:ascii="宋体" w:hAnsi="宋体"/>
                <w:bCs/>
                <w:sz w:val="20"/>
              </w:rPr>
            </w:pPr>
            <w:r w:rsidRPr="00F163DD">
              <w:rPr>
                <w:rFonts w:ascii="宋体" w:hAnsi="宋体" w:hint="eastAsia"/>
                <w:b/>
                <w:sz w:val="20"/>
              </w:rPr>
              <w:t>C包：</w:t>
            </w:r>
            <w:r w:rsidR="00D50EC4">
              <w:rPr>
                <w:rFonts w:ascii="宋体" w:hAnsi="宋体" w:hint="eastAsia"/>
                <w:bCs/>
                <w:sz w:val="20"/>
              </w:rPr>
              <w:t>主视觉横板（题目一）</w:t>
            </w:r>
            <w:r>
              <w:rPr>
                <w:rFonts w:ascii="宋体" w:hAnsi="宋体" w:hint="eastAsia"/>
                <w:bCs/>
                <w:sz w:val="20"/>
              </w:rPr>
              <w:t>、车贴</w:t>
            </w:r>
            <w:r w:rsidR="00D50EC4">
              <w:rPr>
                <w:rFonts w:ascii="宋体" w:hAnsi="宋体" w:hint="eastAsia"/>
                <w:bCs/>
                <w:sz w:val="20"/>
              </w:rPr>
              <w:t>（题目二）</w:t>
            </w:r>
            <w:r>
              <w:rPr>
                <w:rFonts w:ascii="宋体" w:hAnsi="宋体" w:hint="eastAsia"/>
                <w:bCs/>
                <w:sz w:val="20"/>
              </w:rPr>
              <w:t>；</w:t>
            </w:r>
          </w:p>
          <w:p w14:paraId="03ED0AA1" w14:textId="77777777" w:rsidR="008274B8" w:rsidRDefault="00000000">
            <w:pPr>
              <w:spacing w:line="192" w:lineRule="auto"/>
              <w:ind w:firstLineChars="200" w:firstLine="400"/>
              <w:rPr>
                <w:rFonts w:ascii="宋体" w:hAnsi="宋体"/>
                <w:bCs/>
                <w:sz w:val="20"/>
              </w:rPr>
            </w:pPr>
            <w:r>
              <w:rPr>
                <w:rFonts w:ascii="宋体" w:hAnsi="宋体" w:hint="eastAsia"/>
                <w:bCs/>
                <w:sz w:val="20"/>
              </w:rPr>
              <w:t>要求画面设计新颖，方案数量不限，有科技和品质感，符合车型调性，注明创意思路。</w:t>
            </w:r>
          </w:p>
          <w:p w14:paraId="37BD6781" w14:textId="77777777" w:rsidR="008274B8" w:rsidRDefault="00000000">
            <w:pPr>
              <w:spacing w:line="192" w:lineRule="auto"/>
              <w:rPr>
                <w:rFonts w:ascii="宋体" w:hAnsi="宋体"/>
                <w:bCs/>
                <w:sz w:val="20"/>
              </w:rPr>
            </w:pPr>
            <w:r>
              <w:rPr>
                <w:rFonts w:ascii="宋体" w:hAnsi="宋体" w:hint="eastAsia"/>
                <w:bCs/>
                <w:sz w:val="20"/>
              </w:rPr>
              <w:t>递交形式：PPT或PDF，页数不限。</w:t>
            </w:r>
          </w:p>
          <w:p w14:paraId="50CEEA4B" w14:textId="0062264F" w:rsidR="00F163DD" w:rsidRDefault="00F163DD" w:rsidP="00F163DD">
            <w:pPr>
              <w:pStyle w:val="a4"/>
              <w:spacing w:line="192" w:lineRule="auto"/>
              <w:jc w:val="left"/>
              <w:rPr>
                <w:rFonts w:hAnsi="宋体"/>
                <w:bCs/>
                <w:sz w:val="20"/>
              </w:rPr>
            </w:pPr>
            <w:r w:rsidRPr="00F163DD">
              <w:rPr>
                <w:rFonts w:hAnsi="宋体" w:hint="eastAsia"/>
                <w:bCs/>
                <w:sz w:val="20"/>
                <w:highlight w:val="yellow"/>
              </w:rPr>
              <w:t>题目素材文件请联系：董浩 15175295185</w:t>
            </w:r>
          </w:p>
          <w:p w14:paraId="31CEA818" w14:textId="77777777" w:rsidR="00F163DD" w:rsidRDefault="00F163DD" w:rsidP="00F163DD">
            <w:pPr>
              <w:pStyle w:val="a4"/>
              <w:spacing w:line="192" w:lineRule="auto"/>
              <w:jc w:val="left"/>
              <w:rPr>
                <w:rFonts w:hAnsi="宋体"/>
                <w:bCs/>
                <w:sz w:val="20"/>
              </w:rPr>
            </w:pPr>
          </w:p>
          <w:p w14:paraId="43160A4A" w14:textId="74D6001A" w:rsidR="008274B8" w:rsidRDefault="00000000" w:rsidP="00F163DD">
            <w:pPr>
              <w:pStyle w:val="a4"/>
              <w:spacing w:line="192" w:lineRule="auto"/>
              <w:jc w:val="left"/>
              <w:rPr>
                <w:rFonts w:hAnsi="宋体"/>
                <w:bCs/>
                <w:sz w:val="20"/>
              </w:rPr>
            </w:pPr>
            <w:r>
              <w:rPr>
                <w:rFonts w:hAnsi="宋体" w:hint="eastAsia"/>
                <w:bCs/>
                <w:sz w:val="20"/>
              </w:rPr>
              <w:t>经综合评定设计内容符合中国重汽品牌宣传调性及定位，有效凸显重汽企业形象，具有较好的视觉吸引力、感染力、创新力。结合文案及整体表现能体现产品定位，</w:t>
            </w:r>
            <w:r>
              <w:rPr>
                <w:rFonts w:hAnsi="宋体" w:hint="eastAsia"/>
                <w:bCs/>
                <w:color w:val="C00000"/>
                <w:sz w:val="20"/>
              </w:rPr>
              <w:lastRenderedPageBreak/>
              <w:t>综合评定为“优”的，赋20-30分；情况为“良”的，赋10-20分；情况为“一般”的，赋10分及以下，最少0分。</w:t>
            </w:r>
          </w:p>
          <w:p w14:paraId="3F95A022" w14:textId="77777777" w:rsidR="008274B8" w:rsidRDefault="00000000">
            <w:pPr>
              <w:pStyle w:val="a4"/>
              <w:spacing w:line="192" w:lineRule="auto"/>
              <w:jc w:val="left"/>
              <w:rPr>
                <w:rFonts w:hAnsi="宋体" w:cs="宋体"/>
                <w:color w:val="000000"/>
                <w:kern w:val="0"/>
                <w:sz w:val="20"/>
              </w:rPr>
            </w:pPr>
            <w:r>
              <w:rPr>
                <w:rFonts w:hAnsi="宋体" w:hint="eastAsia"/>
                <w:bCs/>
                <w:sz w:val="20"/>
              </w:rPr>
              <w:t>注：如出现弄虚作假行为，一经发现取消投标资格，且投标保证金不予退还。（车辆素材资料上传网盘）</w:t>
            </w:r>
          </w:p>
        </w:tc>
      </w:tr>
      <w:tr w:rsidR="008274B8" w14:paraId="112DD096" w14:textId="77777777">
        <w:trPr>
          <w:trHeight w:val="2042"/>
        </w:trPr>
        <w:tc>
          <w:tcPr>
            <w:tcW w:w="906" w:type="dxa"/>
            <w:vMerge/>
            <w:tcBorders>
              <w:left w:val="single" w:sz="4" w:space="0" w:color="auto"/>
              <w:right w:val="single" w:sz="4" w:space="0" w:color="auto"/>
            </w:tcBorders>
            <w:vAlign w:val="center"/>
          </w:tcPr>
          <w:p w14:paraId="5FDA5F8E" w14:textId="77777777" w:rsidR="008274B8" w:rsidRDefault="008274B8">
            <w:pPr>
              <w:pStyle w:val="a4"/>
              <w:spacing w:line="192" w:lineRule="auto"/>
              <w:jc w:val="left"/>
            </w:pPr>
          </w:p>
        </w:tc>
        <w:tc>
          <w:tcPr>
            <w:tcW w:w="1183" w:type="dxa"/>
            <w:tcBorders>
              <w:left w:val="single" w:sz="4" w:space="0" w:color="auto"/>
              <w:bottom w:val="single" w:sz="4" w:space="0" w:color="auto"/>
              <w:right w:val="single" w:sz="4" w:space="0" w:color="auto"/>
            </w:tcBorders>
          </w:tcPr>
          <w:p w14:paraId="5790B582" w14:textId="77777777" w:rsidR="008274B8" w:rsidRDefault="008274B8">
            <w:pPr>
              <w:pStyle w:val="a4"/>
              <w:spacing w:line="192" w:lineRule="auto"/>
              <w:jc w:val="left"/>
              <w:rPr>
                <w:rFonts w:hAnsi="宋体"/>
                <w:bCs/>
                <w:sz w:val="20"/>
              </w:rPr>
            </w:pPr>
          </w:p>
          <w:p w14:paraId="65901DC8" w14:textId="77777777" w:rsidR="008274B8" w:rsidRDefault="00000000">
            <w:pPr>
              <w:pStyle w:val="a4"/>
              <w:spacing w:line="192" w:lineRule="auto"/>
              <w:jc w:val="left"/>
              <w:rPr>
                <w:rFonts w:hAnsi="宋体"/>
                <w:bCs/>
                <w:sz w:val="20"/>
              </w:rPr>
            </w:pPr>
            <w:r>
              <w:rPr>
                <w:rFonts w:hAnsi="宋体" w:hint="eastAsia"/>
                <w:bCs/>
                <w:sz w:val="20"/>
              </w:rPr>
              <w:t>现场抽题（30分）</w:t>
            </w:r>
          </w:p>
        </w:tc>
        <w:tc>
          <w:tcPr>
            <w:tcW w:w="7375" w:type="dxa"/>
            <w:tcBorders>
              <w:top w:val="single" w:sz="4" w:space="0" w:color="auto"/>
              <w:left w:val="single" w:sz="4" w:space="0" w:color="auto"/>
              <w:bottom w:val="single" w:sz="4" w:space="0" w:color="auto"/>
              <w:right w:val="single" w:sz="4" w:space="0" w:color="auto"/>
            </w:tcBorders>
          </w:tcPr>
          <w:p w14:paraId="64D36E86" w14:textId="17BD3629" w:rsidR="008274B8" w:rsidRDefault="00000000">
            <w:pPr>
              <w:pStyle w:val="a4"/>
              <w:spacing w:line="192" w:lineRule="auto"/>
              <w:ind w:firstLineChars="200" w:firstLine="400"/>
              <w:jc w:val="left"/>
              <w:rPr>
                <w:rFonts w:hAnsi="宋体"/>
                <w:bCs/>
                <w:sz w:val="20"/>
              </w:rPr>
            </w:pPr>
            <w:r>
              <w:rPr>
                <w:rFonts w:hAnsi="宋体" w:hint="eastAsia"/>
                <w:bCs/>
                <w:sz w:val="20"/>
              </w:rPr>
              <w:t>现场抽题设计制作（自备电脑现场操作）。时间为：</w:t>
            </w:r>
            <w:r w:rsidR="00195A36" w:rsidRPr="00195A36">
              <w:rPr>
                <w:rFonts w:hAnsi="宋体" w:hint="eastAsia"/>
                <w:b/>
                <w:sz w:val="20"/>
              </w:rPr>
              <w:t>开标前一日</w:t>
            </w:r>
            <w:r w:rsidRPr="00195A36">
              <w:rPr>
                <w:rFonts w:hAnsi="宋体" w:hint="eastAsia"/>
                <w:b/>
                <w:sz w:val="20"/>
              </w:rPr>
              <w:t>8:30—17:00(若有变动，另行通知）</w:t>
            </w:r>
            <w:r>
              <w:rPr>
                <w:rFonts w:hAnsi="宋体" w:hint="eastAsia"/>
                <w:bCs/>
                <w:sz w:val="20"/>
              </w:rPr>
              <w:t>，需要驻场，现场抽取题目进行设计，时间为一天；通过输出设计方案评定设计思维和水平，要求具有较好视觉吸引力，把握品牌风格和定位，具有一定创新力。</w:t>
            </w:r>
          </w:p>
          <w:p w14:paraId="1E4407F6" w14:textId="77777777" w:rsidR="008274B8" w:rsidRDefault="00000000">
            <w:pPr>
              <w:pStyle w:val="a4"/>
              <w:spacing w:line="192" w:lineRule="auto"/>
              <w:ind w:firstLineChars="200" w:firstLine="400"/>
              <w:jc w:val="left"/>
              <w:rPr>
                <w:rFonts w:hAnsi="宋体"/>
                <w:bCs/>
                <w:color w:val="C00000"/>
                <w:sz w:val="20"/>
              </w:rPr>
            </w:pPr>
            <w:r>
              <w:rPr>
                <w:rFonts w:hAnsi="宋体" w:hint="eastAsia"/>
                <w:bCs/>
                <w:color w:val="C00000"/>
                <w:sz w:val="20"/>
              </w:rPr>
              <w:t>综合评定为“优”的，赋20-30分；情况为“良”的，赋10-20分；情况为“一般”的，赋10分及以下，最少0分。</w:t>
            </w:r>
          </w:p>
          <w:p w14:paraId="32F236D1" w14:textId="77777777" w:rsidR="008274B8" w:rsidRDefault="00000000">
            <w:pPr>
              <w:pStyle w:val="a4"/>
              <w:spacing w:line="192" w:lineRule="auto"/>
              <w:jc w:val="left"/>
              <w:rPr>
                <w:rFonts w:hAnsi="宋体"/>
                <w:bCs/>
                <w:sz w:val="20"/>
              </w:rPr>
            </w:pPr>
            <w:r>
              <w:rPr>
                <w:rFonts w:hAnsi="宋体" w:hint="eastAsia"/>
                <w:bCs/>
                <w:sz w:val="20"/>
              </w:rPr>
              <w:t>注：如出现弄虚作假行为，一经发现取消投标资格，且投标保证金不予退还。</w:t>
            </w:r>
          </w:p>
        </w:tc>
      </w:tr>
      <w:tr w:rsidR="008274B8" w14:paraId="5887AE7C" w14:textId="77777777">
        <w:trPr>
          <w:trHeight w:val="1352"/>
        </w:trPr>
        <w:tc>
          <w:tcPr>
            <w:tcW w:w="906" w:type="dxa"/>
            <w:vMerge/>
            <w:tcBorders>
              <w:left w:val="single" w:sz="4" w:space="0" w:color="auto"/>
              <w:right w:val="single" w:sz="4" w:space="0" w:color="auto"/>
            </w:tcBorders>
            <w:vAlign w:val="center"/>
          </w:tcPr>
          <w:p w14:paraId="25A7CA1C" w14:textId="77777777" w:rsidR="008274B8" w:rsidRDefault="008274B8">
            <w:pPr>
              <w:pStyle w:val="a4"/>
              <w:spacing w:line="192" w:lineRule="auto"/>
              <w:jc w:val="left"/>
            </w:pPr>
          </w:p>
        </w:tc>
        <w:tc>
          <w:tcPr>
            <w:tcW w:w="1183" w:type="dxa"/>
            <w:tcBorders>
              <w:left w:val="single" w:sz="4" w:space="0" w:color="auto"/>
              <w:bottom w:val="single" w:sz="4" w:space="0" w:color="auto"/>
              <w:right w:val="single" w:sz="4" w:space="0" w:color="auto"/>
            </w:tcBorders>
          </w:tcPr>
          <w:p w14:paraId="31014FD1" w14:textId="77777777" w:rsidR="008274B8" w:rsidRDefault="008274B8">
            <w:pPr>
              <w:pStyle w:val="a4"/>
              <w:spacing w:line="192" w:lineRule="auto"/>
              <w:jc w:val="left"/>
              <w:rPr>
                <w:rFonts w:hAnsi="宋体"/>
                <w:bCs/>
                <w:sz w:val="20"/>
              </w:rPr>
            </w:pPr>
          </w:p>
          <w:p w14:paraId="1A5FCEE2" w14:textId="77777777" w:rsidR="008274B8" w:rsidRDefault="00000000">
            <w:pPr>
              <w:pStyle w:val="a4"/>
              <w:spacing w:line="192" w:lineRule="auto"/>
              <w:jc w:val="left"/>
            </w:pPr>
            <w:r>
              <w:rPr>
                <w:rFonts w:hAnsi="宋体" w:hint="eastAsia"/>
                <w:bCs/>
                <w:sz w:val="20"/>
              </w:rPr>
              <w:t>案例展示（20分）</w:t>
            </w:r>
          </w:p>
        </w:tc>
        <w:tc>
          <w:tcPr>
            <w:tcW w:w="7375" w:type="dxa"/>
            <w:tcBorders>
              <w:top w:val="single" w:sz="4" w:space="0" w:color="auto"/>
              <w:left w:val="single" w:sz="4" w:space="0" w:color="auto"/>
              <w:bottom w:val="single" w:sz="4" w:space="0" w:color="auto"/>
              <w:right w:val="single" w:sz="4" w:space="0" w:color="auto"/>
            </w:tcBorders>
          </w:tcPr>
          <w:p w14:paraId="6890724A" w14:textId="77777777" w:rsidR="008274B8" w:rsidRDefault="00000000">
            <w:pPr>
              <w:pStyle w:val="a4"/>
              <w:spacing w:line="192" w:lineRule="auto"/>
              <w:ind w:firstLineChars="200" w:firstLine="400"/>
              <w:jc w:val="left"/>
              <w:rPr>
                <w:rFonts w:hAnsi="宋体"/>
                <w:bCs/>
                <w:color w:val="FF0000"/>
                <w:sz w:val="20"/>
              </w:rPr>
            </w:pPr>
            <w:r>
              <w:rPr>
                <w:rFonts w:hAnsi="宋体" w:hint="eastAsia"/>
                <w:bCs/>
                <w:sz w:val="20"/>
              </w:rPr>
              <w:t>根据投标人设计的平面案例，以车企、特别是商用车国内、国外的平面设计案例及现有素材情况进行评定。</w:t>
            </w:r>
          </w:p>
          <w:p w14:paraId="087D77F3" w14:textId="77777777" w:rsidR="008274B8" w:rsidRDefault="00000000">
            <w:pPr>
              <w:pStyle w:val="a4"/>
              <w:spacing w:line="192" w:lineRule="auto"/>
              <w:ind w:firstLineChars="200" w:firstLine="400"/>
              <w:jc w:val="left"/>
              <w:rPr>
                <w:rFonts w:hAnsi="宋体"/>
                <w:bCs/>
                <w:color w:val="C00000"/>
                <w:sz w:val="20"/>
              </w:rPr>
            </w:pPr>
            <w:r>
              <w:rPr>
                <w:rFonts w:hAnsi="宋体" w:hint="eastAsia"/>
                <w:bCs/>
                <w:sz w:val="20"/>
              </w:rPr>
              <w:t>通过案例综合评定企业规模和设计实力，具有较好的视觉吸引力、感染力、创新力。</w:t>
            </w:r>
            <w:r>
              <w:rPr>
                <w:rFonts w:hAnsi="宋体" w:hint="eastAsia"/>
                <w:bCs/>
                <w:color w:val="C00000"/>
                <w:sz w:val="20"/>
              </w:rPr>
              <w:t>综合评定为“优”的，赋10-20分；情况为“良”的，赋5-10分；情况为“一般”的，赋5分及以下，最少0分。</w:t>
            </w:r>
          </w:p>
          <w:p w14:paraId="506F4A71" w14:textId="77777777" w:rsidR="008274B8" w:rsidRDefault="00000000">
            <w:pPr>
              <w:pStyle w:val="a4"/>
              <w:spacing w:line="192" w:lineRule="auto"/>
              <w:jc w:val="left"/>
              <w:rPr>
                <w:rFonts w:hAnsi="宋体"/>
                <w:bCs/>
                <w:sz w:val="20"/>
              </w:rPr>
            </w:pPr>
            <w:r>
              <w:rPr>
                <w:rFonts w:hAnsi="宋体" w:hint="eastAsia"/>
                <w:bCs/>
                <w:sz w:val="20"/>
              </w:rPr>
              <w:t>注：如出现弄虚作假行为，一经发现取消投标资格，且投标保证金不予退还。</w:t>
            </w:r>
          </w:p>
        </w:tc>
      </w:tr>
      <w:tr w:rsidR="008274B8" w14:paraId="2A3CB41D" w14:textId="77777777">
        <w:trPr>
          <w:trHeight w:val="836"/>
        </w:trPr>
        <w:tc>
          <w:tcPr>
            <w:tcW w:w="906" w:type="dxa"/>
            <w:vMerge/>
            <w:tcBorders>
              <w:left w:val="single" w:sz="4" w:space="0" w:color="auto"/>
              <w:right w:val="single" w:sz="4" w:space="0" w:color="auto"/>
            </w:tcBorders>
            <w:vAlign w:val="center"/>
          </w:tcPr>
          <w:p w14:paraId="683DB84A" w14:textId="77777777" w:rsidR="008274B8" w:rsidRDefault="008274B8">
            <w:pPr>
              <w:pStyle w:val="a4"/>
              <w:spacing w:line="192" w:lineRule="auto"/>
              <w:jc w:val="center"/>
              <w:rPr>
                <w:rFonts w:hAnsi="宋体"/>
                <w:bCs/>
                <w:sz w:val="20"/>
              </w:rPr>
            </w:pPr>
          </w:p>
        </w:tc>
        <w:tc>
          <w:tcPr>
            <w:tcW w:w="1183" w:type="dxa"/>
            <w:tcBorders>
              <w:top w:val="single" w:sz="4" w:space="0" w:color="auto"/>
              <w:left w:val="single" w:sz="4" w:space="0" w:color="auto"/>
              <w:bottom w:val="single" w:sz="4" w:space="0" w:color="auto"/>
              <w:right w:val="single" w:sz="4" w:space="0" w:color="auto"/>
            </w:tcBorders>
          </w:tcPr>
          <w:p w14:paraId="22D3E8A5" w14:textId="77777777" w:rsidR="008274B8" w:rsidRDefault="00000000">
            <w:pPr>
              <w:pStyle w:val="a4"/>
              <w:spacing w:line="192" w:lineRule="auto"/>
              <w:jc w:val="center"/>
              <w:rPr>
                <w:rFonts w:hAnsi="宋体"/>
                <w:bCs/>
                <w:sz w:val="20"/>
              </w:rPr>
            </w:pPr>
            <w:r>
              <w:rPr>
                <w:rFonts w:hAnsi="宋体" w:hint="eastAsia"/>
                <w:bCs/>
                <w:sz w:val="20"/>
              </w:rPr>
              <w:t>合同履约能力</w:t>
            </w:r>
          </w:p>
          <w:p w14:paraId="3690BBC9" w14:textId="77777777" w:rsidR="008274B8" w:rsidRDefault="00000000">
            <w:pPr>
              <w:pStyle w:val="a4"/>
              <w:spacing w:line="192" w:lineRule="auto"/>
              <w:jc w:val="center"/>
              <w:rPr>
                <w:rFonts w:hAnsi="宋体"/>
                <w:bCs/>
                <w:sz w:val="20"/>
              </w:rPr>
            </w:pPr>
            <w:r>
              <w:rPr>
                <w:rFonts w:hAnsi="宋体" w:hint="eastAsia"/>
                <w:bCs/>
                <w:sz w:val="20"/>
              </w:rPr>
              <w:t>（10分）</w:t>
            </w:r>
          </w:p>
        </w:tc>
        <w:tc>
          <w:tcPr>
            <w:tcW w:w="7375" w:type="dxa"/>
            <w:tcBorders>
              <w:top w:val="single" w:sz="4" w:space="0" w:color="auto"/>
              <w:left w:val="single" w:sz="4" w:space="0" w:color="auto"/>
              <w:bottom w:val="single" w:sz="4" w:space="0" w:color="auto"/>
              <w:right w:val="single" w:sz="4" w:space="0" w:color="auto"/>
            </w:tcBorders>
          </w:tcPr>
          <w:p w14:paraId="6980F08C" w14:textId="77777777" w:rsidR="008274B8" w:rsidRDefault="00000000">
            <w:pPr>
              <w:pStyle w:val="a4"/>
              <w:spacing w:line="192" w:lineRule="auto"/>
              <w:jc w:val="left"/>
              <w:rPr>
                <w:rFonts w:hAnsi="宋体"/>
                <w:bCs/>
                <w:sz w:val="20"/>
              </w:rPr>
            </w:pPr>
            <w:r>
              <w:rPr>
                <w:rFonts w:hAnsi="宋体" w:hint="eastAsia"/>
                <w:bCs/>
                <w:sz w:val="20"/>
              </w:rPr>
              <w:t>履约能力跟据投标人的单位规模、公司总人数、运营状况、经营业绩、财务状况，技术力量和服务体系评分。</w:t>
            </w:r>
          </w:p>
          <w:p w14:paraId="12992598" w14:textId="77777777" w:rsidR="008274B8" w:rsidRDefault="00000000">
            <w:pPr>
              <w:pStyle w:val="a4"/>
              <w:spacing w:line="192" w:lineRule="auto"/>
              <w:jc w:val="left"/>
              <w:rPr>
                <w:rFonts w:hAnsi="宋体"/>
                <w:bCs/>
                <w:sz w:val="20"/>
                <w:szCs w:val="28"/>
              </w:rPr>
            </w:pPr>
            <w:r>
              <w:rPr>
                <w:rFonts w:hAnsi="宋体" w:cs="宋体" w:hint="eastAsia"/>
                <w:kern w:val="0"/>
                <w:sz w:val="20"/>
                <w:szCs w:val="28"/>
              </w:rPr>
              <w:t>1、投标厂家设计团队正式在职人员≥15人以上（提供岗位工作年限、提供缴纳社保证明，明确体现缴纳企业名称），</w:t>
            </w:r>
            <w:r>
              <w:rPr>
                <w:rFonts w:hAnsi="宋体" w:hint="eastAsia"/>
                <w:bCs/>
                <w:sz w:val="20"/>
                <w:szCs w:val="28"/>
              </w:rPr>
              <w:t>综合实力为“优”，赋8～</w:t>
            </w:r>
            <w:r>
              <w:rPr>
                <w:rFonts w:hAnsi="宋体"/>
                <w:bCs/>
                <w:sz w:val="20"/>
                <w:szCs w:val="28"/>
              </w:rPr>
              <w:t>1</w:t>
            </w:r>
            <w:r>
              <w:rPr>
                <w:rFonts w:hAnsi="宋体" w:hint="eastAsia"/>
                <w:bCs/>
                <w:sz w:val="20"/>
                <w:szCs w:val="28"/>
              </w:rPr>
              <w:t>0分；</w:t>
            </w:r>
          </w:p>
          <w:p w14:paraId="1843FFEE" w14:textId="77777777" w:rsidR="008274B8" w:rsidRDefault="00000000">
            <w:pPr>
              <w:pStyle w:val="a4"/>
              <w:spacing w:line="192" w:lineRule="auto"/>
              <w:jc w:val="left"/>
              <w:rPr>
                <w:rFonts w:hAnsi="宋体"/>
                <w:bCs/>
                <w:sz w:val="20"/>
                <w:szCs w:val="28"/>
              </w:rPr>
            </w:pPr>
            <w:r>
              <w:rPr>
                <w:rFonts w:hAnsi="宋体"/>
                <w:bCs/>
                <w:sz w:val="20"/>
                <w:szCs w:val="28"/>
              </w:rPr>
              <w:t>2</w:t>
            </w:r>
            <w:r>
              <w:rPr>
                <w:rFonts w:hAnsi="宋体" w:hint="eastAsia"/>
                <w:bCs/>
                <w:sz w:val="20"/>
                <w:szCs w:val="28"/>
              </w:rPr>
              <w:t>、</w:t>
            </w:r>
            <w:r>
              <w:rPr>
                <w:rFonts w:hAnsi="宋体" w:cs="宋体" w:hint="eastAsia"/>
                <w:kern w:val="0"/>
                <w:sz w:val="20"/>
                <w:szCs w:val="28"/>
              </w:rPr>
              <w:t>投标厂家设计团队正式在职人员≥10人以上（提供岗位工作年限、提供缴纳社保证明，明确体现缴纳企业名称），</w:t>
            </w:r>
            <w:r>
              <w:rPr>
                <w:rFonts w:hAnsi="宋体" w:hint="eastAsia"/>
                <w:bCs/>
                <w:sz w:val="20"/>
                <w:szCs w:val="28"/>
              </w:rPr>
              <w:t>综合实力为“良”，赋4～7分；</w:t>
            </w:r>
          </w:p>
          <w:p w14:paraId="03BDFA6C" w14:textId="77777777" w:rsidR="008274B8" w:rsidRDefault="00000000">
            <w:pPr>
              <w:pStyle w:val="a4"/>
              <w:spacing w:line="192" w:lineRule="auto"/>
              <w:jc w:val="left"/>
              <w:rPr>
                <w:rFonts w:hAnsi="宋体"/>
                <w:bCs/>
                <w:sz w:val="20"/>
              </w:rPr>
            </w:pPr>
            <w:r>
              <w:rPr>
                <w:rFonts w:hAnsi="宋体" w:hint="eastAsia"/>
                <w:bCs/>
                <w:sz w:val="20"/>
                <w:szCs w:val="28"/>
              </w:rPr>
              <w:t>3、</w:t>
            </w:r>
            <w:r>
              <w:rPr>
                <w:rFonts w:hAnsi="宋体" w:cs="宋体" w:hint="eastAsia"/>
                <w:kern w:val="0"/>
                <w:sz w:val="20"/>
                <w:szCs w:val="28"/>
              </w:rPr>
              <w:t>投标厂家设计团队正式在职人员≥5人以上（提供岗位工作年限、提供缴纳社保证明，明确体现缴纳企业名称），</w:t>
            </w:r>
            <w:r>
              <w:rPr>
                <w:rFonts w:hAnsi="宋体" w:hint="eastAsia"/>
                <w:bCs/>
                <w:sz w:val="20"/>
                <w:szCs w:val="28"/>
              </w:rPr>
              <w:t>综合实力为“一般”，</w:t>
            </w:r>
            <w:r>
              <w:rPr>
                <w:rFonts w:hAnsi="宋体" w:hint="eastAsia"/>
                <w:bCs/>
                <w:sz w:val="20"/>
              </w:rPr>
              <w:t>赋3分及以下，最少0分。</w:t>
            </w:r>
          </w:p>
        </w:tc>
      </w:tr>
      <w:tr w:rsidR="008274B8" w14:paraId="3BD29A52" w14:textId="77777777">
        <w:trPr>
          <w:trHeight w:val="1060"/>
        </w:trPr>
        <w:tc>
          <w:tcPr>
            <w:tcW w:w="906" w:type="dxa"/>
            <w:vMerge/>
            <w:tcBorders>
              <w:left w:val="single" w:sz="4" w:space="0" w:color="auto"/>
              <w:bottom w:val="single" w:sz="4" w:space="0" w:color="auto"/>
              <w:right w:val="single" w:sz="4" w:space="0" w:color="auto"/>
            </w:tcBorders>
            <w:vAlign w:val="center"/>
          </w:tcPr>
          <w:p w14:paraId="75D67CD2" w14:textId="77777777" w:rsidR="008274B8" w:rsidRDefault="008274B8">
            <w:pPr>
              <w:pStyle w:val="a4"/>
              <w:spacing w:line="192" w:lineRule="auto"/>
              <w:jc w:val="left"/>
              <w:rPr>
                <w:rFonts w:hAnsi="宋体"/>
                <w:bCs/>
                <w:sz w:val="20"/>
              </w:rPr>
            </w:pPr>
          </w:p>
        </w:tc>
        <w:tc>
          <w:tcPr>
            <w:tcW w:w="1183" w:type="dxa"/>
            <w:tcBorders>
              <w:top w:val="single" w:sz="4" w:space="0" w:color="auto"/>
              <w:left w:val="single" w:sz="4" w:space="0" w:color="auto"/>
              <w:bottom w:val="single" w:sz="4" w:space="0" w:color="auto"/>
              <w:right w:val="single" w:sz="4" w:space="0" w:color="auto"/>
            </w:tcBorders>
          </w:tcPr>
          <w:p w14:paraId="407F7EA6" w14:textId="77777777" w:rsidR="008274B8" w:rsidRDefault="008274B8">
            <w:pPr>
              <w:pStyle w:val="a4"/>
              <w:spacing w:line="192" w:lineRule="auto"/>
              <w:jc w:val="center"/>
              <w:rPr>
                <w:rFonts w:hAnsi="宋体"/>
                <w:bCs/>
                <w:sz w:val="20"/>
              </w:rPr>
            </w:pPr>
          </w:p>
          <w:p w14:paraId="762A719B" w14:textId="77777777" w:rsidR="008274B8" w:rsidRDefault="00000000">
            <w:pPr>
              <w:pStyle w:val="a4"/>
              <w:spacing w:line="192" w:lineRule="auto"/>
              <w:rPr>
                <w:rFonts w:hAnsi="宋体"/>
                <w:bCs/>
                <w:sz w:val="20"/>
              </w:rPr>
            </w:pPr>
            <w:r>
              <w:rPr>
                <w:rFonts w:hAnsi="宋体" w:hint="eastAsia"/>
                <w:bCs/>
                <w:sz w:val="20"/>
              </w:rPr>
              <w:t>响应程度</w:t>
            </w:r>
          </w:p>
          <w:p w14:paraId="55553634" w14:textId="77777777" w:rsidR="008274B8" w:rsidRDefault="00000000">
            <w:pPr>
              <w:pStyle w:val="a4"/>
              <w:spacing w:line="192" w:lineRule="auto"/>
              <w:jc w:val="center"/>
              <w:rPr>
                <w:sz w:val="20"/>
              </w:rPr>
            </w:pPr>
            <w:r>
              <w:rPr>
                <w:rFonts w:hAnsi="宋体" w:hint="eastAsia"/>
                <w:bCs/>
                <w:sz w:val="20"/>
              </w:rPr>
              <w:t>（10分）</w:t>
            </w:r>
          </w:p>
        </w:tc>
        <w:tc>
          <w:tcPr>
            <w:tcW w:w="7375" w:type="dxa"/>
            <w:tcBorders>
              <w:top w:val="single" w:sz="4" w:space="0" w:color="auto"/>
              <w:left w:val="single" w:sz="4" w:space="0" w:color="auto"/>
              <w:bottom w:val="single" w:sz="4" w:space="0" w:color="auto"/>
              <w:right w:val="single" w:sz="4" w:space="0" w:color="auto"/>
            </w:tcBorders>
          </w:tcPr>
          <w:p w14:paraId="410D3C23" w14:textId="77777777" w:rsidR="008274B8" w:rsidRDefault="00000000">
            <w:pPr>
              <w:pStyle w:val="a4"/>
              <w:spacing w:line="192" w:lineRule="auto"/>
              <w:jc w:val="left"/>
              <w:rPr>
                <w:rFonts w:hAnsi="宋体" w:cs="宋体"/>
                <w:color w:val="000000"/>
                <w:kern w:val="0"/>
                <w:sz w:val="20"/>
              </w:rPr>
            </w:pPr>
            <w:r>
              <w:rPr>
                <w:rFonts w:hAnsi="宋体" w:cs="宋体" w:hint="eastAsia"/>
                <w:color w:val="000000"/>
                <w:kern w:val="0"/>
                <w:sz w:val="20"/>
              </w:rPr>
              <w:t>投标单位为保证招标方设计类服务及时到位，所能提供的服务内容及响应程度进行打分，包含服务承诺、售后承诺、响应承诺等，格式自拟。</w:t>
            </w:r>
          </w:p>
          <w:p w14:paraId="33C8DCFD" w14:textId="77777777" w:rsidR="008274B8" w:rsidRDefault="00000000">
            <w:pPr>
              <w:pStyle w:val="a4"/>
              <w:spacing w:line="192" w:lineRule="auto"/>
              <w:jc w:val="left"/>
              <w:rPr>
                <w:sz w:val="20"/>
              </w:rPr>
            </w:pPr>
            <w:r>
              <w:rPr>
                <w:rFonts w:hAnsi="宋体" w:hint="eastAsia"/>
                <w:bCs/>
                <w:sz w:val="20"/>
              </w:rPr>
              <w:t>经营状况良好，经综合评定，综合实力为“优”的，赋8-10分；情况为“良”的，赋4-7分；情况为“一般”的，赋3分及以下，最少0分。</w:t>
            </w:r>
          </w:p>
        </w:tc>
      </w:tr>
    </w:tbl>
    <w:p w14:paraId="19770F69" w14:textId="77777777" w:rsidR="008274B8" w:rsidRDefault="00000000">
      <w:pPr>
        <w:pStyle w:val="a4"/>
        <w:spacing w:line="360" w:lineRule="auto"/>
        <w:jc w:val="center"/>
        <w:rPr>
          <w:rFonts w:ascii="黑体" w:eastAsia="黑体"/>
          <w:b/>
          <w:bCs/>
          <w:sz w:val="28"/>
        </w:rPr>
      </w:pPr>
      <w:r>
        <w:rPr>
          <w:rFonts w:hint="eastAsia"/>
          <w:b/>
          <w:bCs/>
          <w:sz w:val="24"/>
        </w:rPr>
        <w:t>技术评分标准</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184"/>
        <w:gridCol w:w="7388"/>
      </w:tblGrid>
      <w:tr w:rsidR="008274B8" w14:paraId="4ABAEA83" w14:textId="77777777">
        <w:trPr>
          <w:trHeight w:val="487"/>
        </w:trPr>
        <w:tc>
          <w:tcPr>
            <w:tcW w:w="906" w:type="dxa"/>
            <w:tcBorders>
              <w:top w:val="single" w:sz="4" w:space="0" w:color="auto"/>
              <w:left w:val="single" w:sz="4" w:space="0" w:color="auto"/>
              <w:bottom w:val="single" w:sz="4" w:space="0" w:color="auto"/>
              <w:right w:val="single" w:sz="4" w:space="0" w:color="auto"/>
            </w:tcBorders>
            <w:vAlign w:val="center"/>
          </w:tcPr>
          <w:p w14:paraId="0796FDE6" w14:textId="77777777" w:rsidR="008274B8" w:rsidRDefault="00000000">
            <w:pPr>
              <w:pStyle w:val="a4"/>
              <w:spacing w:line="192" w:lineRule="auto"/>
              <w:jc w:val="center"/>
              <w:rPr>
                <w:rFonts w:hAnsi="宋体"/>
                <w:bCs/>
                <w:sz w:val="20"/>
              </w:rPr>
            </w:pPr>
            <w:r>
              <w:rPr>
                <w:rFonts w:hAnsi="宋体" w:hint="eastAsia"/>
                <w:bCs/>
                <w:sz w:val="20"/>
              </w:rPr>
              <w:t>项目</w:t>
            </w:r>
          </w:p>
        </w:tc>
        <w:tc>
          <w:tcPr>
            <w:tcW w:w="1184" w:type="dxa"/>
            <w:tcBorders>
              <w:top w:val="single" w:sz="4" w:space="0" w:color="auto"/>
              <w:left w:val="single" w:sz="4" w:space="0" w:color="auto"/>
              <w:bottom w:val="single" w:sz="4" w:space="0" w:color="auto"/>
              <w:right w:val="single" w:sz="4" w:space="0" w:color="auto"/>
            </w:tcBorders>
            <w:vAlign w:val="center"/>
          </w:tcPr>
          <w:p w14:paraId="4697105C" w14:textId="77777777" w:rsidR="008274B8" w:rsidRDefault="00000000">
            <w:pPr>
              <w:pStyle w:val="a4"/>
              <w:spacing w:line="192" w:lineRule="auto"/>
              <w:jc w:val="center"/>
              <w:rPr>
                <w:rFonts w:hAnsi="宋体"/>
                <w:bCs/>
                <w:sz w:val="20"/>
              </w:rPr>
            </w:pPr>
            <w:r>
              <w:rPr>
                <w:rFonts w:hAnsi="宋体" w:hint="eastAsia"/>
                <w:bCs/>
                <w:sz w:val="20"/>
              </w:rPr>
              <w:t>评分内容</w:t>
            </w:r>
          </w:p>
        </w:tc>
        <w:tc>
          <w:tcPr>
            <w:tcW w:w="7388" w:type="dxa"/>
            <w:tcBorders>
              <w:top w:val="single" w:sz="4" w:space="0" w:color="auto"/>
              <w:left w:val="single" w:sz="4" w:space="0" w:color="auto"/>
              <w:bottom w:val="single" w:sz="4" w:space="0" w:color="auto"/>
              <w:right w:val="single" w:sz="4" w:space="0" w:color="auto"/>
            </w:tcBorders>
            <w:vAlign w:val="center"/>
          </w:tcPr>
          <w:p w14:paraId="2C5B6EEB" w14:textId="77777777" w:rsidR="008274B8" w:rsidRDefault="00000000">
            <w:pPr>
              <w:pStyle w:val="a4"/>
              <w:spacing w:line="192" w:lineRule="auto"/>
              <w:jc w:val="center"/>
              <w:rPr>
                <w:rFonts w:hAnsi="宋体"/>
                <w:bCs/>
                <w:sz w:val="20"/>
              </w:rPr>
            </w:pPr>
            <w:r>
              <w:rPr>
                <w:rFonts w:hAnsi="宋体" w:hint="eastAsia"/>
                <w:bCs/>
                <w:sz w:val="20"/>
              </w:rPr>
              <w:t>评分标准</w:t>
            </w:r>
          </w:p>
        </w:tc>
      </w:tr>
    </w:tbl>
    <w:p w14:paraId="7FC385D1" w14:textId="77777777" w:rsidR="008274B8" w:rsidRDefault="00000000">
      <w:pPr>
        <w:pStyle w:val="a4"/>
        <w:spacing w:line="192" w:lineRule="auto"/>
        <w:jc w:val="center"/>
        <w:rPr>
          <w:rFonts w:hAnsi="宋体"/>
          <w:bCs/>
          <w:sz w:val="20"/>
        </w:rPr>
      </w:pPr>
      <w:r>
        <w:rPr>
          <w:rFonts w:hAnsi="宋体" w:hint="eastAsia"/>
          <w:bCs/>
          <w:sz w:val="20"/>
        </w:rPr>
        <w:br w:type="page"/>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225"/>
        <w:gridCol w:w="7332"/>
      </w:tblGrid>
      <w:tr w:rsidR="008274B8" w14:paraId="707B84C1" w14:textId="77777777">
        <w:trPr>
          <w:trHeight w:val="5470"/>
        </w:trPr>
        <w:tc>
          <w:tcPr>
            <w:tcW w:w="938" w:type="dxa"/>
            <w:vMerge w:val="restart"/>
            <w:tcBorders>
              <w:top w:val="single" w:sz="4" w:space="0" w:color="auto"/>
              <w:left w:val="single" w:sz="4" w:space="0" w:color="auto"/>
              <w:right w:val="single" w:sz="4" w:space="0" w:color="auto"/>
            </w:tcBorders>
            <w:vAlign w:val="center"/>
          </w:tcPr>
          <w:p w14:paraId="0AF1A827" w14:textId="77777777" w:rsidR="008274B8" w:rsidRDefault="00000000">
            <w:pPr>
              <w:pStyle w:val="a4"/>
              <w:spacing w:line="192" w:lineRule="auto"/>
              <w:jc w:val="center"/>
              <w:rPr>
                <w:rFonts w:hAnsi="宋体"/>
                <w:bCs/>
                <w:sz w:val="20"/>
              </w:rPr>
            </w:pPr>
            <w:r>
              <w:rPr>
                <w:rFonts w:hAnsi="宋体" w:hint="eastAsia"/>
                <w:bCs/>
                <w:sz w:val="20"/>
              </w:rPr>
              <w:lastRenderedPageBreak/>
              <w:t>技术评分标准</w:t>
            </w:r>
          </w:p>
        </w:tc>
        <w:tc>
          <w:tcPr>
            <w:tcW w:w="1225" w:type="dxa"/>
            <w:tcBorders>
              <w:top w:val="single" w:sz="4" w:space="0" w:color="auto"/>
              <w:left w:val="single" w:sz="4" w:space="0" w:color="auto"/>
              <w:right w:val="single" w:sz="4" w:space="0" w:color="auto"/>
            </w:tcBorders>
          </w:tcPr>
          <w:p w14:paraId="73CC9224" w14:textId="77777777" w:rsidR="008274B8" w:rsidRDefault="008274B8">
            <w:pPr>
              <w:pStyle w:val="a4"/>
              <w:spacing w:line="192" w:lineRule="auto"/>
              <w:jc w:val="center"/>
              <w:rPr>
                <w:rFonts w:hAnsi="宋体"/>
                <w:bCs/>
                <w:sz w:val="20"/>
              </w:rPr>
            </w:pPr>
          </w:p>
          <w:p w14:paraId="0A0F7534" w14:textId="77777777" w:rsidR="008274B8" w:rsidRDefault="008274B8">
            <w:pPr>
              <w:pStyle w:val="a4"/>
              <w:spacing w:line="192" w:lineRule="auto"/>
              <w:jc w:val="center"/>
              <w:rPr>
                <w:rFonts w:hAnsi="宋体"/>
                <w:bCs/>
                <w:sz w:val="20"/>
              </w:rPr>
            </w:pPr>
          </w:p>
          <w:p w14:paraId="0E1004C4" w14:textId="77777777" w:rsidR="008274B8" w:rsidRDefault="008274B8">
            <w:pPr>
              <w:pStyle w:val="a4"/>
              <w:spacing w:line="192" w:lineRule="auto"/>
              <w:jc w:val="center"/>
              <w:rPr>
                <w:rFonts w:hAnsi="宋体"/>
                <w:bCs/>
                <w:sz w:val="20"/>
              </w:rPr>
            </w:pPr>
          </w:p>
          <w:p w14:paraId="17938183" w14:textId="77777777" w:rsidR="008274B8" w:rsidRDefault="00000000">
            <w:pPr>
              <w:pStyle w:val="a4"/>
              <w:spacing w:line="192" w:lineRule="auto"/>
              <w:jc w:val="center"/>
              <w:rPr>
                <w:rFonts w:hAnsi="宋体"/>
                <w:bCs/>
                <w:sz w:val="20"/>
              </w:rPr>
            </w:pPr>
            <w:r>
              <w:rPr>
                <w:rFonts w:hAnsi="宋体" w:hint="eastAsia"/>
                <w:bCs/>
                <w:sz w:val="20"/>
              </w:rPr>
              <w:t>案例展示（40分）</w:t>
            </w:r>
          </w:p>
        </w:tc>
        <w:tc>
          <w:tcPr>
            <w:tcW w:w="7332" w:type="dxa"/>
            <w:tcBorders>
              <w:top w:val="single" w:sz="4" w:space="0" w:color="auto"/>
              <w:left w:val="single" w:sz="4" w:space="0" w:color="auto"/>
              <w:bottom w:val="single" w:sz="4" w:space="0" w:color="auto"/>
              <w:right w:val="single" w:sz="4" w:space="0" w:color="auto"/>
            </w:tcBorders>
          </w:tcPr>
          <w:p w14:paraId="10DC3BCF" w14:textId="77777777" w:rsidR="008274B8" w:rsidRDefault="00000000">
            <w:pPr>
              <w:pStyle w:val="a7"/>
              <w:spacing w:line="192" w:lineRule="auto"/>
              <w:jc w:val="both"/>
              <w:rPr>
                <w:rFonts w:hAnsi="Courier New"/>
                <w:b/>
                <w:kern w:val="2"/>
                <w:sz w:val="20"/>
                <w:szCs w:val="20"/>
              </w:rPr>
            </w:pPr>
            <w:r>
              <w:rPr>
                <w:rFonts w:hAnsi="Courier New" w:hint="eastAsia"/>
                <w:b/>
                <w:kern w:val="2"/>
                <w:sz w:val="20"/>
                <w:szCs w:val="20"/>
              </w:rPr>
              <w:t>D包 产品拍摄与精修</w:t>
            </w:r>
          </w:p>
          <w:p w14:paraId="6BEF3708" w14:textId="77777777" w:rsidR="008274B8" w:rsidRDefault="00000000">
            <w:pPr>
              <w:pStyle w:val="a7"/>
              <w:spacing w:line="192" w:lineRule="auto"/>
              <w:ind w:firstLineChars="200" w:firstLine="400"/>
              <w:jc w:val="both"/>
              <w:rPr>
                <w:bCs/>
                <w:sz w:val="20"/>
              </w:rPr>
            </w:pPr>
            <w:r>
              <w:rPr>
                <w:rFonts w:hint="eastAsia"/>
                <w:bCs/>
                <w:sz w:val="20"/>
              </w:rPr>
              <w:t>要求提供（2021年-至今）商用车或乘用车拍摄案例；</w:t>
            </w:r>
          </w:p>
          <w:p w14:paraId="531F2F02" w14:textId="77777777" w:rsidR="008274B8" w:rsidRDefault="00000000">
            <w:pPr>
              <w:pStyle w:val="a4"/>
              <w:spacing w:line="192" w:lineRule="auto"/>
              <w:ind w:firstLineChars="200" w:firstLine="400"/>
              <w:jc w:val="left"/>
              <w:rPr>
                <w:rFonts w:hAnsi="宋体"/>
                <w:bCs/>
                <w:sz w:val="20"/>
              </w:rPr>
            </w:pPr>
            <w:r>
              <w:rPr>
                <w:rFonts w:hAnsi="宋体" w:hint="eastAsia"/>
                <w:bCs/>
                <w:sz w:val="20"/>
              </w:rPr>
              <w:t>案例内容要求：须提供不少于三套棚拍图（外观、内饰）、外拍图、人物车俩组合场景图。</w:t>
            </w:r>
          </w:p>
          <w:p w14:paraId="6E5B385D" w14:textId="77777777" w:rsidR="008274B8" w:rsidRDefault="00000000">
            <w:pPr>
              <w:pStyle w:val="a4"/>
              <w:spacing w:line="192" w:lineRule="auto"/>
              <w:ind w:firstLineChars="200" w:firstLine="400"/>
              <w:jc w:val="left"/>
              <w:rPr>
                <w:rFonts w:hAnsi="宋体"/>
                <w:bCs/>
                <w:sz w:val="20"/>
              </w:rPr>
            </w:pPr>
            <w:r>
              <w:rPr>
                <w:rFonts w:hAnsi="宋体" w:hint="eastAsia"/>
                <w:bCs/>
                <w:sz w:val="20"/>
              </w:rPr>
              <w:t>团队须有固定的摄影师、修图师，具备一定的创意能力，具有车型360序列帧图拍摄制作经验。</w:t>
            </w:r>
          </w:p>
          <w:p w14:paraId="3C8E436B" w14:textId="77777777" w:rsidR="008274B8" w:rsidRDefault="008274B8">
            <w:pPr>
              <w:pStyle w:val="a4"/>
              <w:spacing w:line="192" w:lineRule="auto"/>
              <w:jc w:val="left"/>
              <w:rPr>
                <w:rFonts w:hAnsi="宋体"/>
                <w:bCs/>
                <w:sz w:val="20"/>
              </w:rPr>
            </w:pPr>
          </w:p>
          <w:p w14:paraId="38BD2E9F" w14:textId="77777777" w:rsidR="008274B8" w:rsidRDefault="00000000">
            <w:pPr>
              <w:pStyle w:val="a4"/>
              <w:spacing w:line="192" w:lineRule="auto"/>
              <w:jc w:val="left"/>
              <w:rPr>
                <w:rFonts w:hAnsi="宋体"/>
                <w:bCs/>
                <w:sz w:val="20"/>
              </w:rPr>
            </w:pPr>
            <w:r>
              <w:rPr>
                <w:rFonts w:hAnsi="宋体" w:hint="eastAsia"/>
                <w:bCs/>
                <w:sz w:val="20"/>
              </w:rPr>
              <w:t>备注：</w:t>
            </w:r>
          </w:p>
          <w:p w14:paraId="4CB25FEE" w14:textId="77777777" w:rsidR="008274B8" w:rsidRDefault="00000000">
            <w:pPr>
              <w:pStyle w:val="a4"/>
              <w:spacing w:line="192" w:lineRule="auto"/>
              <w:ind w:firstLineChars="200" w:firstLine="400"/>
              <w:jc w:val="left"/>
              <w:rPr>
                <w:rFonts w:hAnsi="宋体"/>
                <w:bCs/>
                <w:sz w:val="20"/>
              </w:rPr>
            </w:pPr>
            <w:r>
              <w:rPr>
                <w:rFonts w:hAnsi="宋体" w:hint="eastAsia"/>
                <w:bCs/>
                <w:sz w:val="20"/>
              </w:rPr>
              <w:t>1.棚拍修图类：需准备外观不少于6张的精修图片+6张内饰的精修图片</w:t>
            </w:r>
          </w:p>
          <w:p w14:paraId="721702F4" w14:textId="77777777" w:rsidR="008274B8" w:rsidRDefault="00000000">
            <w:pPr>
              <w:pStyle w:val="a4"/>
              <w:spacing w:line="192" w:lineRule="auto"/>
              <w:ind w:firstLineChars="200" w:firstLine="400"/>
              <w:jc w:val="left"/>
              <w:rPr>
                <w:rFonts w:hAnsi="宋体"/>
                <w:bCs/>
                <w:sz w:val="20"/>
              </w:rPr>
            </w:pPr>
            <w:r>
              <w:rPr>
                <w:rFonts w:hAnsi="宋体" w:hint="eastAsia"/>
                <w:bCs/>
                <w:sz w:val="20"/>
              </w:rPr>
              <w:t>2.外拍实景图：需准备1套车辆真实场景应用精修图片，场景自拟，可根据实景精修调整，不允许整体P背景，数量不少于10张；</w:t>
            </w:r>
          </w:p>
          <w:p w14:paraId="77D92E24" w14:textId="77777777" w:rsidR="008274B8" w:rsidRDefault="00000000">
            <w:pPr>
              <w:pStyle w:val="a4"/>
              <w:spacing w:line="192" w:lineRule="auto"/>
              <w:ind w:firstLineChars="200" w:firstLine="400"/>
              <w:jc w:val="left"/>
              <w:rPr>
                <w:rFonts w:hAnsi="宋体"/>
                <w:bCs/>
                <w:sz w:val="20"/>
              </w:rPr>
            </w:pPr>
            <w:r>
              <w:rPr>
                <w:rFonts w:hAnsi="宋体" w:hint="eastAsia"/>
                <w:bCs/>
                <w:sz w:val="20"/>
              </w:rPr>
              <w:t>3.人物车俩组合场景图：需准备人物拍摄修图案例，形式不限，可以人车结合，可以单独人物，数量不少于10张；</w:t>
            </w:r>
          </w:p>
          <w:p w14:paraId="61CC23AC" w14:textId="77777777" w:rsidR="008274B8" w:rsidRDefault="008274B8">
            <w:pPr>
              <w:pStyle w:val="a4"/>
              <w:spacing w:line="192" w:lineRule="auto"/>
              <w:ind w:firstLineChars="200" w:firstLine="400"/>
              <w:jc w:val="left"/>
              <w:rPr>
                <w:rFonts w:hAnsi="宋体"/>
                <w:bCs/>
                <w:sz w:val="20"/>
                <w:highlight w:val="cyan"/>
              </w:rPr>
            </w:pPr>
          </w:p>
          <w:p w14:paraId="6F815C6A" w14:textId="77777777" w:rsidR="008274B8" w:rsidRDefault="00000000">
            <w:pPr>
              <w:pStyle w:val="a4"/>
              <w:spacing w:line="192" w:lineRule="auto"/>
              <w:ind w:firstLineChars="200" w:firstLine="400"/>
              <w:jc w:val="left"/>
              <w:rPr>
                <w:rFonts w:hAnsi="宋体"/>
                <w:bCs/>
                <w:sz w:val="20"/>
              </w:rPr>
            </w:pPr>
            <w:r>
              <w:rPr>
                <w:rFonts w:hAnsi="宋体" w:hint="eastAsia"/>
                <w:bCs/>
                <w:sz w:val="20"/>
              </w:rPr>
              <w:t>通过案例展示综合评定拍摄水平和专业性，作品符合中国重汽拍摄需求，具有设较好的视觉吸引力、感染力、创新力。车辆修图完整且细节关系明确，整体画面和谐统一。综合评定为“优”的，赋30-40分；情况为“良”的，赋20-30分；情况为“一般”的，赋20分及以下，最少0分。</w:t>
            </w:r>
          </w:p>
          <w:p w14:paraId="50C35408" w14:textId="77777777" w:rsidR="008274B8" w:rsidRDefault="00000000">
            <w:pPr>
              <w:pStyle w:val="a4"/>
              <w:spacing w:line="192" w:lineRule="auto"/>
              <w:jc w:val="left"/>
              <w:rPr>
                <w:rFonts w:hAnsi="宋体" w:cs="宋体"/>
                <w:color w:val="000000"/>
                <w:kern w:val="0"/>
                <w:sz w:val="20"/>
              </w:rPr>
            </w:pPr>
            <w:r>
              <w:rPr>
                <w:rFonts w:hAnsi="宋体" w:hint="eastAsia"/>
                <w:bCs/>
                <w:sz w:val="20"/>
              </w:rPr>
              <w:t>注：如出现弄虚作假行为，一经发现取消投标资格，且投标保证金不予退还。</w:t>
            </w:r>
          </w:p>
        </w:tc>
      </w:tr>
      <w:tr w:rsidR="008274B8" w14:paraId="1D62D534" w14:textId="77777777">
        <w:trPr>
          <w:trHeight w:val="1767"/>
        </w:trPr>
        <w:tc>
          <w:tcPr>
            <w:tcW w:w="938" w:type="dxa"/>
            <w:vMerge/>
            <w:tcBorders>
              <w:left w:val="single" w:sz="4" w:space="0" w:color="auto"/>
              <w:right w:val="single" w:sz="4" w:space="0" w:color="auto"/>
            </w:tcBorders>
            <w:vAlign w:val="center"/>
          </w:tcPr>
          <w:p w14:paraId="4DA0D5C0" w14:textId="77777777" w:rsidR="008274B8" w:rsidRDefault="008274B8">
            <w:pPr>
              <w:pStyle w:val="a4"/>
              <w:spacing w:line="192" w:lineRule="auto"/>
              <w:jc w:val="left"/>
            </w:pPr>
          </w:p>
        </w:tc>
        <w:tc>
          <w:tcPr>
            <w:tcW w:w="1225" w:type="dxa"/>
            <w:tcBorders>
              <w:left w:val="single" w:sz="4" w:space="0" w:color="auto"/>
              <w:bottom w:val="single" w:sz="4" w:space="0" w:color="auto"/>
              <w:right w:val="single" w:sz="4" w:space="0" w:color="auto"/>
            </w:tcBorders>
          </w:tcPr>
          <w:p w14:paraId="2E35077C" w14:textId="77777777" w:rsidR="008274B8" w:rsidRDefault="008274B8">
            <w:pPr>
              <w:pStyle w:val="a4"/>
              <w:spacing w:line="192" w:lineRule="auto"/>
              <w:jc w:val="left"/>
              <w:rPr>
                <w:rFonts w:hAnsi="宋体"/>
                <w:bCs/>
                <w:sz w:val="20"/>
                <w:highlight w:val="cyan"/>
              </w:rPr>
            </w:pPr>
          </w:p>
          <w:p w14:paraId="436CE6A1" w14:textId="77777777" w:rsidR="008274B8" w:rsidRDefault="00000000">
            <w:pPr>
              <w:pStyle w:val="a4"/>
              <w:spacing w:line="192" w:lineRule="auto"/>
              <w:jc w:val="left"/>
              <w:rPr>
                <w:rFonts w:hAnsi="宋体"/>
                <w:bCs/>
                <w:sz w:val="20"/>
              </w:rPr>
            </w:pPr>
            <w:r>
              <w:rPr>
                <w:rFonts w:hAnsi="宋体" w:hint="eastAsia"/>
                <w:bCs/>
                <w:sz w:val="20"/>
              </w:rPr>
              <w:t>现场拍摄</w:t>
            </w:r>
          </w:p>
          <w:p w14:paraId="43D88C60" w14:textId="77777777" w:rsidR="008274B8" w:rsidRDefault="00000000">
            <w:pPr>
              <w:pStyle w:val="a4"/>
              <w:spacing w:line="192" w:lineRule="auto"/>
              <w:jc w:val="left"/>
              <w:rPr>
                <w:rFonts w:hAnsi="宋体"/>
                <w:bCs/>
                <w:sz w:val="20"/>
              </w:rPr>
            </w:pPr>
            <w:r>
              <w:rPr>
                <w:rFonts w:hAnsi="宋体" w:hint="eastAsia"/>
                <w:bCs/>
                <w:sz w:val="20"/>
              </w:rPr>
              <w:t>（40分）</w:t>
            </w:r>
          </w:p>
          <w:p w14:paraId="658E0934" w14:textId="77777777" w:rsidR="008274B8" w:rsidRDefault="00000000">
            <w:pPr>
              <w:pStyle w:val="a4"/>
              <w:spacing w:line="192" w:lineRule="auto"/>
              <w:jc w:val="left"/>
              <w:rPr>
                <w:rFonts w:hAnsi="宋体"/>
                <w:bCs/>
                <w:sz w:val="20"/>
              </w:rPr>
            </w:pPr>
            <w:r>
              <w:rPr>
                <w:rFonts w:hAnsi="宋体" w:hint="eastAsia"/>
                <w:bCs/>
                <w:sz w:val="16"/>
                <w:szCs w:val="16"/>
              </w:rPr>
              <w:t>注：若有变动另行通知。</w:t>
            </w:r>
          </w:p>
        </w:tc>
        <w:tc>
          <w:tcPr>
            <w:tcW w:w="7332" w:type="dxa"/>
            <w:tcBorders>
              <w:top w:val="single" w:sz="4" w:space="0" w:color="auto"/>
              <w:left w:val="single" w:sz="4" w:space="0" w:color="auto"/>
              <w:bottom w:val="single" w:sz="4" w:space="0" w:color="auto"/>
              <w:right w:val="single" w:sz="4" w:space="0" w:color="auto"/>
            </w:tcBorders>
          </w:tcPr>
          <w:p w14:paraId="1503F0ED" w14:textId="64463EB7" w:rsidR="008274B8" w:rsidRDefault="00000000">
            <w:pPr>
              <w:pStyle w:val="a4"/>
              <w:spacing w:line="192" w:lineRule="auto"/>
              <w:ind w:firstLineChars="200" w:firstLine="400"/>
              <w:jc w:val="left"/>
              <w:rPr>
                <w:rFonts w:hAnsi="宋体"/>
                <w:bCs/>
                <w:sz w:val="20"/>
                <w:highlight w:val="yellow"/>
              </w:rPr>
            </w:pPr>
            <w:r>
              <w:rPr>
                <w:rFonts w:hAnsi="宋体" w:hint="eastAsia"/>
                <w:bCs/>
                <w:sz w:val="20"/>
              </w:rPr>
              <w:t>招标方准备一台车辆，投标方需进行现场拍摄（拍摄角度不限），拍摄地点济南地区内。拍摄完毕后进行修图（外观图不少于8张，内饰根据实际情况拍摄），</w:t>
            </w:r>
            <w:r w:rsidRPr="00D14DEE">
              <w:rPr>
                <w:rFonts w:hAnsi="宋体" w:hint="eastAsia"/>
                <w:bCs/>
                <w:sz w:val="20"/>
              </w:rPr>
              <w:t>时间为</w:t>
            </w:r>
            <w:r w:rsidR="00640182">
              <w:rPr>
                <w:rFonts w:hAnsi="宋体" w:hint="eastAsia"/>
                <w:b/>
                <w:sz w:val="20"/>
              </w:rPr>
              <w:t>开标前3日</w:t>
            </w:r>
            <w:r w:rsidRPr="00D14DEE">
              <w:rPr>
                <w:rFonts w:hAnsi="宋体" w:hint="eastAsia"/>
                <w:b/>
                <w:sz w:val="20"/>
              </w:rPr>
              <w:t xml:space="preserve"> 8:30-16:00</w:t>
            </w:r>
            <w:r w:rsidRPr="00D14DEE">
              <w:rPr>
                <w:rFonts w:hAnsi="宋体" w:hint="eastAsia"/>
                <w:bCs/>
                <w:sz w:val="20"/>
              </w:rPr>
              <w:t>(若有变动，另行通知）。投标单位自备所需设备。</w:t>
            </w:r>
          </w:p>
          <w:p w14:paraId="533E7030" w14:textId="77777777" w:rsidR="008274B8" w:rsidRDefault="00000000">
            <w:pPr>
              <w:pStyle w:val="a4"/>
              <w:spacing w:line="192" w:lineRule="auto"/>
              <w:ind w:firstLineChars="200" w:firstLine="400"/>
              <w:jc w:val="left"/>
              <w:rPr>
                <w:rFonts w:hAnsi="宋体"/>
                <w:bCs/>
                <w:sz w:val="20"/>
              </w:rPr>
            </w:pPr>
            <w:r>
              <w:rPr>
                <w:rFonts w:hAnsi="宋体" w:hint="eastAsia"/>
                <w:bCs/>
                <w:sz w:val="20"/>
              </w:rPr>
              <w:t>经综合评定设计内容符合中国重汽品牌宣传调性及定位，有效凸显重汽企业形象，具有较好的视觉吸引力、感染力、创新力。车辆修图完整且细节关系明确，整体画面和谐统一。综合评定为“优”的，赋30-40分；情况为“良”的，赋20-30分；情况为“一般”的，赋20分及以下，最少0分。</w:t>
            </w:r>
          </w:p>
        </w:tc>
      </w:tr>
      <w:tr w:rsidR="008274B8" w14:paraId="2A246097" w14:textId="77777777">
        <w:trPr>
          <w:trHeight w:val="2018"/>
        </w:trPr>
        <w:tc>
          <w:tcPr>
            <w:tcW w:w="938" w:type="dxa"/>
            <w:vMerge/>
            <w:tcBorders>
              <w:left w:val="single" w:sz="4" w:space="0" w:color="auto"/>
              <w:right w:val="single" w:sz="4" w:space="0" w:color="auto"/>
            </w:tcBorders>
            <w:vAlign w:val="center"/>
          </w:tcPr>
          <w:p w14:paraId="7399F7B7" w14:textId="77777777" w:rsidR="008274B8" w:rsidRDefault="008274B8">
            <w:pPr>
              <w:pStyle w:val="a4"/>
              <w:spacing w:line="192" w:lineRule="auto"/>
              <w:jc w:val="center"/>
              <w:rPr>
                <w:rFonts w:hAnsi="宋体"/>
                <w:bCs/>
                <w:sz w:val="20"/>
              </w:rPr>
            </w:pPr>
          </w:p>
        </w:tc>
        <w:tc>
          <w:tcPr>
            <w:tcW w:w="1225" w:type="dxa"/>
            <w:tcBorders>
              <w:top w:val="single" w:sz="4" w:space="0" w:color="auto"/>
              <w:left w:val="single" w:sz="4" w:space="0" w:color="auto"/>
              <w:bottom w:val="single" w:sz="4" w:space="0" w:color="auto"/>
              <w:right w:val="single" w:sz="4" w:space="0" w:color="auto"/>
            </w:tcBorders>
          </w:tcPr>
          <w:p w14:paraId="74C120C9" w14:textId="77777777" w:rsidR="008274B8" w:rsidRDefault="00000000">
            <w:pPr>
              <w:pStyle w:val="a4"/>
              <w:spacing w:line="192" w:lineRule="auto"/>
              <w:jc w:val="center"/>
              <w:rPr>
                <w:rFonts w:hAnsi="宋体"/>
                <w:bCs/>
                <w:sz w:val="20"/>
              </w:rPr>
            </w:pPr>
            <w:r>
              <w:rPr>
                <w:rFonts w:hAnsi="宋体" w:hint="eastAsia"/>
                <w:bCs/>
                <w:sz w:val="20"/>
              </w:rPr>
              <w:t>合同履约能力</w:t>
            </w:r>
          </w:p>
          <w:p w14:paraId="3013C238" w14:textId="77777777" w:rsidR="008274B8" w:rsidRDefault="00000000">
            <w:pPr>
              <w:pStyle w:val="a4"/>
              <w:spacing w:line="192" w:lineRule="auto"/>
              <w:jc w:val="center"/>
              <w:rPr>
                <w:rFonts w:hAnsi="宋体"/>
                <w:bCs/>
                <w:sz w:val="20"/>
              </w:rPr>
            </w:pPr>
            <w:r>
              <w:rPr>
                <w:rFonts w:hAnsi="宋体" w:hint="eastAsia"/>
                <w:bCs/>
                <w:sz w:val="20"/>
              </w:rPr>
              <w:t>（10分）</w:t>
            </w:r>
          </w:p>
        </w:tc>
        <w:tc>
          <w:tcPr>
            <w:tcW w:w="7332" w:type="dxa"/>
            <w:tcBorders>
              <w:top w:val="single" w:sz="4" w:space="0" w:color="auto"/>
              <w:left w:val="single" w:sz="4" w:space="0" w:color="auto"/>
              <w:bottom w:val="single" w:sz="4" w:space="0" w:color="auto"/>
              <w:right w:val="single" w:sz="4" w:space="0" w:color="auto"/>
            </w:tcBorders>
          </w:tcPr>
          <w:p w14:paraId="010EBA49" w14:textId="77777777" w:rsidR="008274B8" w:rsidRDefault="00000000">
            <w:pPr>
              <w:pStyle w:val="a4"/>
              <w:spacing w:line="192" w:lineRule="auto"/>
              <w:jc w:val="left"/>
              <w:rPr>
                <w:rFonts w:hAnsi="宋体"/>
                <w:bCs/>
                <w:sz w:val="20"/>
              </w:rPr>
            </w:pPr>
            <w:r>
              <w:rPr>
                <w:rFonts w:hAnsi="宋体" w:hint="eastAsia"/>
                <w:bCs/>
                <w:sz w:val="20"/>
              </w:rPr>
              <w:t>履约能力跟据投标人的单位规模、公司总人数、运营状况、经营业绩、财务状况，技术力量和服务体系评分。</w:t>
            </w:r>
          </w:p>
          <w:p w14:paraId="2D0D3120" w14:textId="77777777" w:rsidR="008274B8" w:rsidRDefault="00000000">
            <w:pPr>
              <w:pStyle w:val="a4"/>
              <w:spacing w:line="192" w:lineRule="auto"/>
              <w:jc w:val="left"/>
              <w:rPr>
                <w:rFonts w:hAnsi="宋体"/>
                <w:bCs/>
                <w:sz w:val="20"/>
                <w:szCs w:val="28"/>
              </w:rPr>
            </w:pPr>
            <w:r>
              <w:rPr>
                <w:rFonts w:hAnsi="宋体" w:cs="宋体" w:hint="eastAsia"/>
                <w:kern w:val="0"/>
                <w:sz w:val="20"/>
                <w:szCs w:val="28"/>
              </w:rPr>
              <w:t>1、投标厂家设计团队正式在职人员≥15人以上（提供岗位工作年限、提供缴纳社保证明，明确体现缴纳企业名称），</w:t>
            </w:r>
            <w:r>
              <w:rPr>
                <w:rFonts w:hAnsi="宋体" w:hint="eastAsia"/>
                <w:bCs/>
                <w:sz w:val="20"/>
                <w:szCs w:val="28"/>
              </w:rPr>
              <w:t>综合实力为“优”，赋8～</w:t>
            </w:r>
            <w:r>
              <w:rPr>
                <w:rFonts w:hAnsi="宋体"/>
                <w:bCs/>
                <w:sz w:val="20"/>
                <w:szCs w:val="28"/>
              </w:rPr>
              <w:t>1</w:t>
            </w:r>
            <w:r>
              <w:rPr>
                <w:rFonts w:hAnsi="宋体" w:hint="eastAsia"/>
                <w:bCs/>
                <w:sz w:val="20"/>
                <w:szCs w:val="28"/>
              </w:rPr>
              <w:t>0分；</w:t>
            </w:r>
          </w:p>
          <w:p w14:paraId="6E2271B7" w14:textId="77777777" w:rsidR="008274B8" w:rsidRDefault="00000000">
            <w:pPr>
              <w:pStyle w:val="a4"/>
              <w:spacing w:line="192" w:lineRule="auto"/>
              <w:jc w:val="left"/>
              <w:rPr>
                <w:rFonts w:hAnsi="宋体"/>
                <w:bCs/>
                <w:sz w:val="20"/>
                <w:szCs w:val="28"/>
              </w:rPr>
            </w:pPr>
            <w:r>
              <w:rPr>
                <w:rFonts w:hAnsi="宋体"/>
                <w:bCs/>
                <w:sz w:val="20"/>
                <w:szCs w:val="28"/>
              </w:rPr>
              <w:t>2</w:t>
            </w:r>
            <w:r>
              <w:rPr>
                <w:rFonts w:hAnsi="宋体" w:hint="eastAsia"/>
                <w:bCs/>
                <w:sz w:val="20"/>
                <w:szCs w:val="28"/>
              </w:rPr>
              <w:t>、</w:t>
            </w:r>
            <w:r>
              <w:rPr>
                <w:rFonts w:hAnsi="宋体" w:cs="宋体" w:hint="eastAsia"/>
                <w:kern w:val="0"/>
                <w:sz w:val="20"/>
                <w:szCs w:val="28"/>
              </w:rPr>
              <w:t>投标厂家设计团队正式在职人员≥10人以上（提供岗位工作年限、提供缴纳社保证明，明确体现缴纳企业名称），</w:t>
            </w:r>
            <w:r>
              <w:rPr>
                <w:rFonts w:hAnsi="宋体" w:hint="eastAsia"/>
                <w:bCs/>
                <w:sz w:val="20"/>
                <w:szCs w:val="28"/>
              </w:rPr>
              <w:t>综合实力为“良”，赋4～7分；</w:t>
            </w:r>
          </w:p>
          <w:p w14:paraId="3A715DB3" w14:textId="77777777" w:rsidR="008274B8" w:rsidRDefault="00000000">
            <w:pPr>
              <w:pStyle w:val="a4"/>
              <w:spacing w:line="192" w:lineRule="auto"/>
              <w:jc w:val="left"/>
              <w:rPr>
                <w:rFonts w:hAnsi="宋体"/>
                <w:bCs/>
                <w:sz w:val="20"/>
              </w:rPr>
            </w:pPr>
            <w:r>
              <w:rPr>
                <w:rFonts w:hAnsi="宋体" w:hint="eastAsia"/>
                <w:bCs/>
                <w:sz w:val="20"/>
                <w:szCs w:val="28"/>
              </w:rPr>
              <w:t>3、</w:t>
            </w:r>
            <w:r>
              <w:rPr>
                <w:rFonts w:hAnsi="宋体" w:cs="宋体" w:hint="eastAsia"/>
                <w:kern w:val="0"/>
                <w:sz w:val="20"/>
                <w:szCs w:val="28"/>
              </w:rPr>
              <w:t>投标厂家设计团队正式在职人员≥5人以上（提供岗位工作年限、提供缴纳社保证明，明确体现缴纳企业名称），</w:t>
            </w:r>
            <w:r>
              <w:rPr>
                <w:rFonts w:hAnsi="宋体" w:hint="eastAsia"/>
                <w:bCs/>
                <w:sz w:val="20"/>
                <w:szCs w:val="28"/>
              </w:rPr>
              <w:t>综合实力为“一般”，</w:t>
            </w:r>
            <w:r>
              <w:rPr>
                <w:rFonts w:hAnsi="宋体" w:hint="eastAsia"/>
                <w:bCs/>
                <w:sz w:val="20"/>
              </w:rPr>
              <w:t>赋3分及以下，最少0分。</w:t>
            </w:r>
          </w:p>
        </w:tc>
      </w:tr>
      <w:tr w:rsidR="008274B8" w14:paraId="0277BF10" w14:textId="77777777">
        <w:trPr>
          <w:trHeight w:val="1283"/>
        </w:trPr>
        <w:tc>
          <w:tcPr>
            <w:tcW w:w="938" w:type="dxa"/>
            <w:vMerge/>
            <w:tcBorders>
              <w:left w:val="single" w:sz="4" w:space="0" w:color="auto"/>
              <w:bottom w:val="single" w:sz="4" w:space="0" w:color="auto"/>
              <w:right w:val="single" w:sz="4" w:space="0" w:color="auto"/>
            </w:tcBorders>
            <w:vAlign w:val="center"/>
          </w:tcPr>
          <w:p w14:paraId="509A3C0C" w14:textId="77777777" w:rsidR="008274B8" w:rsidRDefault="008274B8">
            <w:pPr>
              <w:pStyle w:val="a4"/>
              <w:spacing w:line="192" w:lineRule="auto"/>
              <w:jc w:val="left"/>
              <w:rPr>
                <w:rFonts w:hAnsi="宋体"/>
                <w:bCs/>
                <w:sz w:val="20"/>
              </w:rPr>
            </w:pPr>
          </w:p>
        </w:tc>
        <w:tc>
          <w:tcPr>
            <w:tcW w:w="1225" w:type="dxa"/>
            <w:tcBorders>
              <w:top w:val="single" w:sz="4" w:space="0" w:color="auto"/>
              <w:left w:val="single" w:sz="4" w:space="0" w:color="auto"/>
              <w:bottom w:val="single" w:sz="4" w:space="0" w:color="auto"/>
              <w:right w:val="single" w:sz="4" w:space="0" w:color="auto"/>
            </w:tcBorders>
          </w:tcPr>
          <w:p w14:paraId="47FE853B" w14:textId="77777777" w:rsidR="008274B8" w:rsidRDefault="00000000">
            <w:pPr>
              <w:pStyle w:val="a4"/>
              <w:spacing w:line="192" w:lineRule="auto"/>
              <w:jc w:val="center"/>
              <w:rPr>
                <w:rFonts w:hAnsi="宋体"/>
                <w:bCs/>
                <w:sz w:val="20"/>
              </w:rPr>
            </w:pPr>
            <w:r>
              <w:rPr>
                <w:rFonts w:hAnsi="宋体" w:hint="eastAsia"/>
                <w:bCs/>
                <w:sz w:val="20"/>
              </w:rPr>
              <w:t>响应程度</w:t>
            </w:r>
          </w:p>
          <w:p w14:paraId="0A49FF5B" w14:textId="77777777" w:rsidR="008274B8" w:rsidRDefault="00000000">
            <w:pPr>
              <w:pStyle w:val="a4"/>
              <w:spacing w:line="192" w:lineRule="auto"/>
              <w:jc w:val="center"/>
              <w:rPr>
                <w:sz w:val="20"/>
              </w:rPr>
            </w:pPr>
            <w:r>
              <w:rPr>
                <w:rFonts w:hAnsi="宋体" w:hint="eastAsia"/>
                <w:bCs/>
                <w:sz w:val="20"/>
              </w:rPr>
              <w:t>（10分）</w:t>
            </w:r>
          </w:p>
        </w:tc>
        <w:tc>
          <w:tcPr>
            <w:tcW w:w="7332" w:type="dxa"/>
            <w:tcBorders>
              <w:top w:val="single" w:sz="4" w:space="0" w:color="auto"/>
              <w:left w:val="single" w:sz="4" w:space="0" w:color="auto"/>
              <w:bottom w:val="single" w:sz="4" w:space="0" w:color="auto"/>
              <w:right w:val="single" w:sz="4" w:space="0" w:color="auto"/>
            </w:tcBorders>
          </w:tcPr>
          <w:p w14:paraId="53D5EE25" w14:textId="77777777" w:rsidR="008274B8" w:rsidRDefault="00000000">
            <w:pPr>
              <w:pStyle w:val="a4"/>
              <w:spacing w:line="192" w:lineRule="auto"/>
              <w:jc w:val="left"/>
              <w:rPr>
                <w:rFonts w:hAnsi="宋体" w:cs="宋体"/>
                <w:color w:val="000000"/>
                <w:kern w:val="0"/>
                <w:sz w:val="20"/>
              </w:rPr>
            </w:pPr>
            <w:r>
              <w:rPr>
                <w:rFonts w:hAnsi="宋体" w:hint="eastAsia"/>
                <w:bCs/>
                <w:sz w:val="20"/>
              </w:rPr>
              <w:t>响应能力根据投标人设计的平面案例、尤其是商用车国内、国外的平面设计案例及现有素材情况进行评定，同时</w:t>
            </w:r>
            <w:r>
              <w:rPr>
                <w:rFonts w:hAnsi="宋体" w:cs="宋体" w:hint="eastAsia"/>
                <w:color w:val="000000"/>
                <w:kern w:val="0"/>
                <w:sz w:val="20"/>
              </w:rPr>
              <w:t>投标单位为保证招标方设计类服务及时到位，所能提供的服务内容及响应程度进行打分，包含服务承诺、售后承诺、响应承诺等，格式自拟。</w:t>
            </w:r>
          </w:p>
          <w:p w14:paraId="511DE219" w14:textId="77777777" w:rsidR="008274B8" w:rsidRDefault="00000000">
            <w:pPr>
              <w:pStyle w:val="a4"/>
              <w:spacing w:line="192" w:lineRule="auto"/>
              <w:jc w:val="left"/>
              <w:rPr>
                <w:sz w:val="20"/>
              </w:rPr>
            </w:pPr>
            <w:r>
              <w:rPr>
                <w:rFonts w:hAnsi="宋体" w:hint="eastAsia"/>
                <w:bCs/>
                <w:sz w:val="20"/>
              </w:rPr>
              <w:t>经营状况良好，经综合评定，综合实力为“优”的，赋8-10分；情况为“良”的，赋4-7分；情况为“一般”的，赋3分及以下，最少0分。</w:t>
            </w:r>
          </w:p>
        </w:tc>
      </w:tr>
    </w:tbl>
    <w:p w14:paraId="46E98475" w14:textId="77777777" w:rsidR="008274B8" w:rsidRDefault="00000000">
      <w:pPr>
        <w:pStyle w:val="a4"/>
        <w:spacing w:line="360" w:lineRule="auto"/>
        <w:rPr>
          <w:rFonts w:ascii="黑体" w:eastAsia="黑体"/>
          <w:b/>
          <w:bCs/>
          <w:sz w:val="28"/>
        </w:rPr>
      </w:pPr>
      <w:r>
        <w:rPr>
          <w:rFonts w:ascii="黑体" w:eastAsia="黑体" w:hint="eastAsia"/>
          <w:b/>
          <w:bCs/>
          <w:sz w:val="28"/>
        </w:rPr>
        <w:t>三、合同签订</w:t>
      </w:r>
      <w:r>
        <w:rPr>
          <w:rFonts w:ascii="黑体" w:eastAsia="黑体" w:hAnsi="黑体" w:hint="eastAsia"/>
          <w:b/>
          <w:bCs/>
          <w:sz w:val="28"/>
        </w:rPr>
        <w:t>：</w:t>
      </w:r>
    </w:p>
    <w:p w14:paraId="078B4677" w14:textId="77777777" w:rsidR="008274B8" w:rsidRDefault="00000000">
      <w:pPr>
        <w:pStyle w:val="a4"/>
        <w:spacing w:line="360" w:lineRule="auto"/>
        <w:ind w:firstLineChars="200" w:firstLine="420"/>
      </w:pPr>
      <w:r>
        <w:rPr>
          <w:rFonts w:hint="eastAsia"/>
        </w:rPr>
        <w:lastRenderedPageBreak/>
        <w:t>1. 招标人根据评标工作小组的评标结果按相关法律法规的规定及公司相关制度要求，确定中标人。中标人承诺无条件服从招标人针对该项目的后续所有安排。</w:t>
      </w:r>
    </w:p>
    <w:p w14:paraId="051AF211" w14:textId="77777777" w:rsidR="008274B8" w:rsidRDefault="00000000">
      <w:pPr>
        <w:pStyle w:val="a4"/>
        <w:spacing w:line="360" w:lineRule="auto"/>
        <w:ind w:firstLineChars="200" w:firstLine="420"/>
        <w:rPr>
          <w:rFonts w:hAnsi="宋体"/>
          <w:szCs w:val="21"/>
        </w:rPr>
      </w:pPr>
      <w:r>
        <w:rPr>
          <w:rFonts w:hAnsi="宋体" w:hint="eastAsia"/>
          <w:szCs w:val="21"/>
        </w:rPr>
        <w:t>2、招标人在“重汽e采通”发送《中标通知》给中标人，中标人应及时与招标人联系，如果中标人接到《中标通知》后，无</w:t>
      </w:r>
      <w:r>
        <w:rPr>
          <w:rFonts w:hAnsi="宋体"/>
          <w:szCs w:val="21"/>
        </w:rPr>
        <w:t>不正当理由</w:t>
      </w:r>
      <w:r>
        <w:rPr>
          <w:rFonts w:hAnsi="宋体" w:hint="eastAsia"/>
          <w:szCs w:val="21"/>
        </w:rPr>
        <w:t>拒签</w:t>
      </w:r>
      <w:r>
        <w:rPr>
          <w:rFonts w:hAnsi="宋体"/>
          <w:szCs w:val="21"/>
        </w:rPr>
        <w:t>合同</w:t>
      </w:r>
      <w:r>
        <w:rPr>
          <w:rFonts w:hAnsi="宋体" w:hint="eastAsia"/>
          <w:szCs w:val="21"/>
        </w:rPr>
        <w:t>、</w:t>
      </w:r>
      <w:r>
        <w:rPr>
          <w:rFonts w:hAnsi="宋体"/>
          <w:szCs w:val="21"/>
        </w:rPr>
        <w:t>在签订合同时向招标人提出</w:t>
      </w:r>
      <w:r>
        <w:rPr>
          <w:rFonts w:hAnsi="宋体" w:hint="eastAsia"/>
          <w:szCs w:val="21"/>
        </w:rPr>
        <w:t>无理</w:t>
      </w:r>
      <w:r>
        <w:rPr>
          <w:rFonts w:hAnsi="宋体"/>
          <w:szCs w:val="21"/>
        </w:rPr>
        <w:t>附加条件</w:t>
      </w:r>
      <w:r>
        <w:rPr>
          <w:rFonts w:hAnsi="宋体" w:hint="eastAsia"/>
          <w:szCs w:val="21"/>
        </w:rPr>
        <w:t>的，取消该投标人的中标资格</w:t>
      </w:r>
      <w:r>
        <w:rPr>
          <w:rFonts w:hAnsi="宋体"/>
          <w:szCs w:val="21"/>
        </w:rPr>
        <w:t>，</w:t>
      </w:r>
      <w:r>
        <w:rPr>
          <w:rFonts w:hAnsi="宋体" w:hint="eastAsia"/>
          <w:szCs w:val="21"/>
        </w:rPr>
        <w:t>该企业进入中国重汽集团《违约单位名录》,禁止其参加中国重汽集团系统内所有单位招标。</w:t>
      </w:r>
    </w:p>
    <w:p w14:paraId="75C51771" w14:textId="77777777" w:rsidR="008274B8" w:rsidRDefault="00000000">
      <w:pPr>
        <w:pStyle w:val="a4"/>
        <w:spacing w:line="360" w:lineRule="auto"/>
        <w:ind w:firstLineChars="200" w:firstLine="420"/>
        <w:rPr>
          <w:rFonts w:hAnsi="宋体"/>
          <w:szCs w:val="21"/>
        </w:rPr>
      </w:pPr>
      <w:r>
        <w:rPr>
          <w:rFonts w:hAnsi="宋体"/>
          <w:szCs w:val="21"/>
        </w:rPr>
        <w:t>3</w:t>
      </w:r>
      <w:r>
        <w:rPr>
          <w:rFonts w:hAnsi="宋体" w:hint="eastAsia"/>
          <w:szCs w:val="21"/>
        </w:rPr>
        <w:t>.中标人应在保证质量的前提下完成中标项目，不得将中标项目转包或分包给他人，否则视为违约，招标人或相关单位有权解除合同。</w:t>
      </w:r>
    </w:p>
    <w:p w14:paraId="25213CC5" w14:textId="77777777" w:rsidR="008274B8" w:rsidRDefault="00000000">
      <w:pPr>
        <w:pStyle w:val="a4"/>
        <w:spacing w:line="360" w:lineRule="auto"/>
        <w:ind w:firstLineChars="200" w:firstLine="420"/>
        <w:rPr>
          <w:rFonts w:hAnsi="宋体"/>
          <w:szCs w:val="21"/>
        </w:rPr>
      </w:pPr>
      <w:r>
        <w:rPr>
          <w:rFonts w:hAnsi="宋体"/>
          <w:szCs w:val="21"/>
        </w:rPr>
        <w:t>4</w:t>
      </w:r>
      <w:r>
        <w:rPr>
          <w:rFonts w:hAnsi="宋体" w:hint="eastAsia"/>
          <w:szCs w:val="21"/>
        </w:rPr>
        <w:t>.在</w:t>
      </w:r>
      <w:r>
        <w:rPr>
          <w:rFonts w:hint="eastAsia"/>
          <w:szCs w:val="21"/>
        </w:rPr>
        <w:t>履行</w:t>
      </w:r>
      <w:r>
        <w:rPr>
          <w:rFonts w:hAnsi="宋体" w:hint="eastAsia"/>
          <w:szCs w:val="21"/>
        </w:rPr>
        <w:t>合同过程中，中标人</w:t>
      </w:r>
      <w:r>
        <w:rPr>
          <w:rFonts w:hint="eastAsia"/>
          <w:szCs w:val="21"/>
        </w:rPr>
        <w:t>由于履行义务的能力或信用有严重缺陷，</w:t>
      </w:r>
      <w:r>
        <w:rPr>
          <w:rFonts w:hAnsi="宋体" w:hint="eastAsia"/>
          <w:szCs w:val="21"/>
        </w:rPr>
        <w:t>招标人有权解除合同并取消其中标资格，招标人将从剩余投标人中依序重新确定中标人，或重新组织招标。</w:t>
      </w:r>
    </w:p>
    <w:p w14:paraId="072508A4" w14:textId="77777777" w:rsidR="008274B8" w:rsidRDefault="00000000">
      <w:pPr>
        <w:pStyle w:val="a4"/>
        <w:spacing w:line="360" w:lineRule="auto"/>
        <w:ind w:firstLineChars="200" w:firstLine="420"/>
        <w:rPr>
          <w:rFonts w:hAnsi="宋体"/>
          <w:szCs w:val="21"/>
        </w:rPr>
      </w:pPr>
      <w:r>
        <w:rPr>
          <w:rFonts w:hAnsi="宋体" w:hint="eastAsia"/>
          <w:szCs w:val="21"/>
        </w:rPr>
        <w:t>5.合同以最终签署的版本为准。</w:t>
      </w:r>
    </w:p>
    <w:p w14:paraId="32C94276" w14:textId="77777777" w:rsidR="008274B8" w:rsidRDefault="00000000">
      <w:pPr>
        <w:pStyle w:val="a4"/>
        <w:spacing w:line="360" w:lineRule="auto"/>
        <w:rPr>
          <w:rFonts w:ascii="黑体" w:eastAsia="黑体" w:hAnsi="黑体"/>
          <w:sz w:val="28"/>
        </w:rPr>
      </w:pPr>
      <w:r>
        <w:rPr>
          <w:rFonts w:ascii="黑体" w:eastAsia="黑体" w:hAnsi="黑体" w:hint="eastAsia"/>
          <w:b/>
          <w:bCs/>
          <w:sz w:val="28"/>
        </w:rPr>
        <w:t>四、验收：</w:t>
      </w:r>
    </w:p>
    <w:p w14:paraId="6E077C43" w14:textId="77777777" w:rsidR="008274B8" w:rsidRDefault="00000000">
      <w:pPr>
        <w:spacing w:line="360" w:lineRule="auto"/>
        <w:ind w:firstLineChars="200" w:firstLine="420"/>
        <w:rPr>
          <w:rFonts w:ascii="宋体" w:hAnsi="Courier New"/>
          <w:szCs w:val="22"/>
        </w:rPr>
      </w:pPr>
      <w:r>
        <w:rPr>
          <w:rFonts w:hint="eastAsia"/>
        </w:rPr>
        <w:t>中标人不得以任何非正当理由拒绝设计类的要求，招标有权根据</w:t>
      </w:r>
      <w:r>
        <w:rPr>
          <w:rFonts w:ascii="宋体" w:hAnsi="Courier New" w:hint="eastAsia"/>
          <w:szCs w:val="22"/>
        </w:rPr>
        <w:t>设计服务及时性及态度对中标人每季度进行评分，评分标准细则详见合同，低于80分甲方有权采取包括但不限于罚款及单方面终止合同等措施进行处罚。合同期内，乙方必须服从管理，如严重违规，给甲方造成重大损失的，甲方有权单方面无条件终止协议,</w:t>
      </w:r>
      <w:r>
        <w:rPr>
          <w:rFonts w:hAnsi="宋体" w:hint="eastAsia"/>
          <w:szCs w:val="21"/>
        </w:rPr>
        <w:t>合同约定以最终签署版本为准</w:t>
      </w:r>
      <w:r>
        <w:rPr>
          <w:rFonts w:ascii="宋体" w:hAnsi="Courier New" w:hint="eastAsia"/>
          <w:szCs w:val="22"/>
        </w:rPr>
        <w:t>。</w:t>
      </w:r>
    </w:p>
    <w:p w14:paraId="3036F68D" w14:textId="77777777" w:rsidR="008274B8" w:rsidRDefault="008274B8">
      <w:pPr>
        <w:rPr>
          <w:rFonts w:eastAsia="黑体"/>
          <w:b/>
          <w:bCs/>
          <w:sz w:val="36"/>
          <w:szCs w:val="36"/>
        </w:rPr>
      </w:pPr>
    </w:p>
    <w:p w14:paraId="479D3B64" w14:textId="77777777" w:rsidR="008274B8" w:rsidRDefault="00000000">
      <w:pPr>
        <w:numPr>
          <w:ilvl w:val="0"/>
          <w:numId w:val="6"/>
        </w:numPr>
        <w:jc w:val="center"/>
        <w:rPr>
          <w:rFonts w:eastAsia="黑体"/>
          <w:b/>
          <w:bCs/>
          <w:sz w:val="36"/>
          <w:szCs w:val="36"/>
        </w:rPr>
      </w:pPr>
      <w:r>
        <w:rPr>
          <w:rFonts w:eastAsia="黑体" w:hint="eastAsia"/>
          <w:b/>
          <w:bCs/>
          <w:sz w:val="36"/>
          <w:szCs w:val="36"/>
        </w:rPr>
        <w:t xml:space="preserve"> </w:t>
      </w:r>
      <w:r>
        <w:rPr>
          <w:rFonts w:eastAsia="黑体" w:hint="eastAsia"/>
          <w:b/>
          <w:bCs/>
          <w:sz w:val="36"/>
          <w:szCs w:val="36"/>
        </w:rPr>
        <w:t>投标文件编制</w:t>
      </w:r>
    </w:p>
    <w:p w14:paraId="75FC3FB2" w14:textId="77777777" w:rsidR="008274B8" w:rsidRDefault="008274B8">
      <w:pPr>
        <w:rPr>
          <w:rFonts w:eastAsia="黑体"/>
          <w:b/>
          <w:bCs/>
          <w:sz w:val="36"/>
          <w:szCs w:val="36"/>
        </w:rPr>
      </w:pPr>
    </w:p>
    <w:p w14:paraId="69247DBB" w14:textId="77777777" w:rsidR="008274B8" w:rsidRDefault="00000000">
      <w:pPr>
        <w:pStyle w:val="a4"/>
        <w:spacing w:line="360" w:lineRule="auto"/>
        <w:rPr>
          <w:rFonts w:ascii="黑体" w:eastAsia="黑体" w:hAnsi="黑体"/>
          <w:b/>
          <w:bCs/>
          <w:sz w:val="28"/>
          <w:szCs w:val="28"/>
        </w:rPr>
      </w:pPr>
      <w:r>
        <w:rPr>
          <w:rFonts w:ascii="黑体" w:eastAsia="黑体" w:hAnsi="黑体" w:hint="eastAsia"/>
          <w:b/>
          <w:bCs/>
          <w:sz w:val="28"/>
          <w:szCs w:val="28"/>
        </w:rPr>
        <w:t>一、“重汽E采通”采购平台注册及应/投标流程</w:t>
      </w:r>
      <w:r>
        <w:rPr>
          <w:rFonts w:ascii="黑体" w:eastAsia="黑体" w:hAnsi="黑体" w:hint="eastAsia"/>
          <w:b/>
          <w:bCs/>
          <w:sz w:val="28"/>
        </w:rPr>
        <w:t>：</w:t>
      </w:r>
    </w:p>
    <w:p w14:paraId="37F868B1" w14:textId="77777777" w:rsidR="008274B8" w:rsidRDefault="00000000">
      <w:pPr>
        <w:pStyle w:val="a4"/>
        <w:spacing w:line="360" w:lineRule="auto"/>
        <w:ind w:firstLineChars="200" w:firstLine="422"/>
        <w:rPr>
          <w:rFonts w:hAnsi="宋体"/>
        </w:rPr>
      </w:pPr>
      <w:r>
        <w:rPr>
          <w:rFonts w:hAnsi="宋体" w:hint="eastAsia"/>
          <w:b/>
          <w:bCs/>
        </w:rPr>
        <w:t>1.供应商注册</w:t>
      </w:r>
      <w:r>
        <w:rPr>
          <w:rFonts w:hAnsi="宋体" w:hint="eastAsia"/>
        </w:rPr>
        <w:t>（见“附件：非生产供应商注册操作手册”）</w:t>
      </w:r>
    </w:p>
    <w:p w14:paraId="4FD52E82" w14:textId="77777777" w:rsidR="008274B8" w:rsidRDefault="00000000">
      <w:pPr>
        <w:pStyle w:val="a4"/>
        <w:spacing w:line="360" w:lineRule="auto"/>
        <w:ind w:firstLineChars="200" w:firstLine="422"/>
        <w:rPr>
          <w:rFonts w:hAnsi="宋体"/>
        </w:rPr>
      </w:pPr>
      <w:r>
        <w:rPr>
          <w:rFonts w:hAnsi="宋体" w:hint="eastAsia"/>
          <w:b/>
          <w:bCs/>
        </w:rPr>
        <w:t>2.供应商应标</w:t>
      </w:r>
      <w:r>
        <w:rPr>
          <w:rFonts w:hAnsi="宋体" w:hint="eastAsia"/>
        </w:rPr>
        <w:t>（招投标中心-非生产类招投标-供应商应标）（见附件“附件：中国重汽采购平台指导手册-非生产招投标（供应商使用）”）</w:t>
      </w:r>
    </w:p>
    <w:p w14:paraId="406613C2" w14:textId="77777777" w:rsidR="008274B8" w:rsidRDefault="00000000">
      <w:pPr>
        <w:pStyle w:val="a4"/>
        <w:spacing w:line="360" w:lineRule="auto"/>
        <w:ind w:firstLineChars="200" w:firstLine="422"/>
        <w:rPr>
          <w:rFonts w:hAnsi="宋体"/>
        </w:rPr>
      </w:pPr>
      <w:r>
        <w:rPr>
          <w:rFonts w:hAnsi="宋体" w:hint="eastAsia"/>
          <w:b/>
          <w:bCs/>
        </w:rPr>
        <w:t>3.供应商投标</w:t>
      </w:r>
      <w:r>
        <w:rPr>
          <w:rFonts w:hAnsi="宋体" w:hint="eastAsia"/>
        </w:rPr>
        <w:t>（招投标中心-非生产类招投标-供应商投标）（见附件“附件：中国重汽采购平台指导手册-非生产招投标（供应商使用）”）</w:t>
      </w:r>
    </w:p>
    <w:p w14:paraId="2710CDD9" w14:textId="77777777" w:rsidR="008274B8" w:rsidRDefault="00000000">
      <w:pPr>
        <w:pStyle w:val="a4"/>
        <w:spacing w:line="360" w:lineRule="auto"/>
        <w:rPr>
          <w:rFonts w:ascii="黑体" w:eastAsia="黑体" w:hAnsi="黑体"/>
          <w:b/>
          <w:bCs/>
          <w:sz w:val="28"/>
          <w:szCs w:val="28"/>
        </w:rPr>
      </w:pPr>
      <w:r>
        <w:rPr>
          <w:rFonts w:ascii="黑体" w:eastAsia="黑体" w:hAnsi="黑体" w:hint="eastAsia"/>
          <w:b/>
          <w:bCs/>
          <w:sz w:val="28"/>
          <w:szCs w:val="28"/>
        </w:rPr>
        <w:t>二、“重汽E采通”采购平台填写信息及上传资料</w:t>
      </w:r>
      <w:r>
        <w:rPr>
          <w:rFonts w:ascii="黑体" w:eastAsia="黑体" w:hAnsi="黑体" w:hint="eastAsia"/>
          <w:b/>
          <w:bCs/>
          <w:sz w:val="28"/>
        </w:rPr>
        <w:t>：</w:t>
      </w:r>
    </w:p>
    <w:p w14:paraId="4AB5C58A" w14:textId="77777777" w:rsidR="008274B8" w:rsidRDefault="00000000">
      <w:pPr>
        <w:pStyle w:val="a4"/>
        <w:spacing w:line="360" w:lineRule="auto"/>
        <w:ind w:firstLineChars="200" w:firstLine="422"/>
        <w:rPr>
          <w:rFonts w:hAnsi="宋体"/>
          <w:b/>
          <w:bCs/>
        </w:rPr>
      </w:pPr>
      <w:r>
        <w:rPr>
          <w:rFonts w:hAnsi="宋体" w:hint="eastAsia"/>
          <w:b/>
          <w:bCs/>
        </w:rPr>
        <w:t>1.供应商</w:t>
      </w:r>
      <w:r>
        <w:rPr>
          <w:rFonts w:hAnsi="宋体" w:hint="eastAsia"/>
          <w:b/>
          <w:bCs/>
          <w:color w:val="FF0000"/>
          <w:u w:val="single"/>
        </w:rPr>
        <w:t>注册</w:t>
      </w:r>
      <w:r>
        <w:rPr>
          <w:rFonts w:hAnsi="宋体" w:hint="eastAsia"/>
          <w:b/>
          <w:bCs/>
        </w:rPr>
        <w:t>：</w:t>
      </w:r>
    </w:p>
    <w:p w14:paraId="3A681274" w14:textId="77777777" w:rsidR="008274B8" w:rsidRDefault="00000000">
      <w:pPr>
        <w:pStyle w:val="a4"/>
        <w:spacing w:line="360" w:lineRule="auto"/>
        <w:ind w:firstLineChars="200" w:firstLine="420"/>
        <w:rPr>
          <w:rFonts w:hAnsi="宋体"/>
          <w:color w:val="000000"/>
        </w:rPr>
      </w:pPr>
      <w:r>
        <w:rPr>
          <w:rFonts w:hAnsi="宋体" w:hint="eastAsia"/>
          <w:color w:val="000000"/>
        </w:rPr>
        <w:lastRenderedPageBreak/>
        <w:t>企业基本信息、证件信息、资质信息、经营概况（近三年营业情况、近三年财务指标情况、主要客户业绩）、配套能力、联系人、银行账户等。</w:t>
      </w:r>
    </w:p>
    <w:p w14:paraId="4598C561" w14:textId="77777777" w:rsidR="008274B8" w:rsidRDefault="00000000">
      <w:pPr>
        <w:pStyle w:val="a4"/>
        <w:spacing w:line="360" w:lineRule="auto"/>
        <w:ind w:firstLineChars="100" w:firstLine="211"/>
        <w:rPr>
          <w:rFonts w:hAnsi="宋体"/>
          <w:b/>
          <w:bCs/>
        </w:rPr>
      </w:pPr>
      <w:r>
        <w:rPr>
          <w:rFonts w:hAnsi="宋体" w:hint="eastAsia"/>
          <w:b/>
          <w:bCs/>
        </w:rPr>
        <w:t>2.供应商</w:t>
      </w:r>
      <w:r>
        <w:rPr>
          <w:rFonts w:hAnsi="宋体" w:hint="eastAsia"/>
          <w:b/>
          <w:bCs/>
          <w:color w:val="FF0000"/>
          <w:u w:val="single"/>
        </w:rPr>
        <w:t>应标</w:t>
      </w:r>
      <w:r>
        <w:rPr>
          <w:rFonts w:hAnsi="宋体" w:hint="eastAsia"/>
          <w:b/>
          <w:bCs/>
        </w:rPr>
        <w:t>资料提供：</w:t>
      </w:r>
    </w:p>
    <w:p w14:paraId="10D900E5" w14:textId="77777777" w:rsidR="008274B8" w:rsidRDefault="00000000">
      <w:pPr>
        <w:pStyle w:val="a4"/>
        <w:spacing w:line="360" w:lineRule="auto"/>
        <w:ind w:firstLineChars="200" w:firstLine="420"/>
        <w:rPr>
          <w:rFonts w:hAnsi="宋体"/>
          <w:color w:val="000000"/>
        </w:rPr>
      </w:pPr>
      <w:r>
        <w:rPr>
          <w:rFonts w:hAnsi="宋体" w:hint="eastAsia"/>
          <w:color w:val="000000"/>
        </w:rPr>
        <w:t>（1）供应商资质：按照格式5表格内容提供。</w:t>
      </w:r>
    </w:p>
    <w:p w14:paraId="7003FED2" w14:textId="77777777" w:rsidR="008274B8" w:rsidRDefault="00000000">
      <w:pPr>
        <w:pStyle w:val="a4"/>
        <w:spacing w:line="360" w:lineRule="auto"/>
        <w:ind w:firstLineChars="200" w:firstLine="420"/>
        <w:rPr>
          <w:rFonts w:hAnsi="宋体"/>
          <w:color w:val="000000"/>
        </w:rPr>
      </w:pPr>
      <w:r>
        <w:rPr>
          <w:rFonts w:hAnsi="宋体" w:hint="eastAsia"/>
          <w:color w:val="000000"/>
        </w:rPr>
        <w:t>（2）企业情况：按照格式3表格内容提供。</w:t>
      </w:r>
    </w:p>
    <w:p w14:paraId="6453AFE1" w14:textId="77777777" w:rsidR="008274B8" w:rsidRDefault="00000000">
      <w:pPr>
        <w:pStyle w:val="a4"/>
        <w:spacing w:line="360" w:lineRule="auto"/>
        <w:ind w:firstLineChars="200" w:firstLine="420"/>
        <w:rPr>
          <w:rFonts w:hAnsi="宋体"/>
          <w:b/>
          <w:bCs/>
        </w:rPr>
      </w:pPr>
      <w:r>
        <w:rPr>
          <w:rFonts w:hAnsi="宋体" w:hint="eastAsia"/>
          <w:color w:val="000000"/>
        </w:rPr>
        <w:t>（3）项目业绩：按照格式4表格内容提供。</w:t>
      </w:r>
    </w:p>
    <w:p w14:paraId="798F32A9" w14:textId="77777777" w:rsidR="008274B8" w:rsidRDefault="00000000">
      <w:pPr>
        <w:pStyle w:val="a4"/>
        <w:spacing w:line="360" w:lineRule="auto"/>
        <w:ind w:firstLineChars="100" w:firstLine="211"/>
        <w:rPr>
          <w:rFonts w:hAnsi="宋体"/>
          <w:b/>
          <w:bCs/>
        </w:rPr>
      </w:pPr>
      <w:r>
        <w:rPr>
          <w:rFonts w:hAnsi="宋体" w:hint="eastAsia"/>
          <w:b/>
          <w:bCs/>
        </w:rPr>
        <w:t>3.供应商</w:t>
      </w:r>
      <w:r>
        <w:rPr>
          <w:rFonts w:hAnsi="宋体" w:hint="eastAsia"/>
          <w:b/>
          <w:bCs/>
          <w:color w:val="FF0000"/>
          <w:u w:val="single"/>
        </w:rPr>
        <w:t>投标</w:t>
      </w:r>
      <w:r>
        <w:rPr>
          <w:rFonts w:hAnsi="宋体" w:hint="eastAsia"/>
          <w:b/>
          <w:bCs/>
        </w:rPr>
        <w:t>资料提供：</w:t>
      </w:r>
    </w:p>
    <w:p w14:paraId="05977B21" w14:textId="77777777" w:rsidR="008274B8" w:rsidRDefault="00000000">
      <w:pPr>
        <w:pStyle w:val="a4"/>
        <w:spacing w:line="360" w:lineRule="auto"/>
        <w:ind w:firstLineChars="200" w:firstLine="420"/>
        <w:rPr>
          <w:rFonts w:hAnsi="宋体"/>
          <w:b/>
          <w:bCs/>
        </w:rPr>
      </w:pPr>
      <w:r>
        <w:rPr>
          <w:rFonts w:hAnsi="宋体" w:hint="eastAsia"/>
          <w:color w:val="000000"/>
        </w:rPr>
        <w:t>（1）</w:t>
      </w:r>
      <w:r>
        <w:rPr>
          <w:rFonts w:hAnsi="宋体" w:hint="eastAsia"/>
        </w:rPr>
        <w:t>技术标文件：1、上传投标书pdf文件版本，加盖公章；2、技术标文件PDF/PPT（设计案例展示）。</w:t>
      </w:r>
    </w:p>
    <w:p w14:paraId="1F5B4CAC" w14:textId="77777777" w:rsidR="008274B8" w:rsidRDefault="00000000">
      <w:pPr>
        <w:pStyle w:val="a4"/>
        <w:spacing w:line="360" w:lineRule="auto"/>
        <w:ind w:firstLineChars="200" w:firstLine="420"/>
        <w:rPr>
          <w:rStyle w:val="NormalCharacter"/>
          <w:rFonts w:hAnsi="宋体"/>
          <w:szCs w:val="21"/>
        </w:rPr>
      </w:pPr>
      <w:r>
        <w:rPr>
          <w:rFonts w:hint="eastAsia"/>
        </w:rPr>
        <w:t>（2）</w:t>
      </w:r>
      <w:r>
        <w:rPr>
          <w:rFonts w:hAnsi="宋体" w:hint="eastAsia"/>
        </w:rPr>
        <w:t>商务标文件：上传</w:t>
      </w:r>
      <w:r>
        <w:rPr>
          <w:rFonts w:hint="eastAsia"/>
        </w:rPr>
        <w:t>《附件：中国重汽集团2024年视觉平面设计采购项目(汇总表)》（以下简称“《汇总表》”，详见附件）excel版，开标现场录入供应商报价电子版信息。《汇总表》文件格式均为Excel表格，且不允许修改格式，若不按此格式进行报价，则视为无效报价；《汇总表》中条目不允许增删、改动、筛选、隐藏，尤其是“序号”列，若有则视为无效报价；《汇总表》</w:t>
      </w:r>
      <w:proofErr w:type="spellStart"/>
      <w:r>
        <w:rPr>
          <w:rFonts w:hint="eastAsia"/>
        </w:rPr>
        <w:t>Excel</w:t>
      </w:r>
      <w:proofErr w:type="spellEnd"/>
      <w:r>
        <w:rPr>
          <w:rFonts w:hint="eastAsia"/>
        </w:rPr>
        <w:t>表格不要存在数据引用、链接、运算、样式、合并单元格等相关内容。所有报价货币单位均为：元（人民币），</w:t>
      </w:r>
      <w:r>
        <w:rPr>
          <w:rStyle w:val="NormalCharacter"/>
          <w:rFonts w:hAnsi="宋体" w:hint="eastAsia"/>
          <w:szCs w:val="21"/>
        </w:rPr>
        <w:t>报价时需将不含税价、税率、价税合计金额列明。</w:t>
      </w:r>
    </w:p>
    <w:p w14:paraId="0C99385B" w14:textId="77777777" w:rsidR="008274B8" w:rsidRDefault="00000000">
      <w:pPr>
        <w:pStyle w:val="a4"/>
        <w:spacing w:line="360" w:lineRule="auto"/>
        <w:ind w:firstLineChars="200" w:firstLine="422"/>
        <w:rPr>
          <w:b/>
          <w:bCs/>
          <w:color w:val="FF0000"/>
          <w:u w:val="single"/>
        </w:rPr>
      </w:pPr>
      <w:r>
        <w:rPr>
          <w:rFonts w:hint="eastAsia"/>
          <w:b/>
          <w:bCs/>
          <w:color w:val="FF0000"/>
          <w:u w:val="single"/>
        </w:rPr>
        <w:t>平台填写商务报价开标价格：</w:t>
      </w:r>
      <w:r>
        <w:rPr>
          <w:rFonts w:hint="eastAsia"/>
          <w:b/>
          <w:bCs/>
          <w:color w:val="FF0000"/>
        </w:rPr>
        <w:t>请注意，投标报价为总价（总价含税=预计全年采购量*单价含税）,</w:t>
      </w:r>
      <w:r>
        <w:rPr>
          <w:rFonts w:hint="eastAsia"/>
          <w:b/>
          <w:bCs/>
          <w:color w:val="FF0000"/>
          <w:u w:val="single"/>
        </w:rPr>
        <w:t>“重汽e采通”报价单位为万元含税。</w:t>
      </w:r>
    </w:p>
    <w:p w14:paraId="6D13B4AD" w14:textId="77777777" w:rsidR="008274B8" w:rsidRDefault="00000000">
      <w:pPr>
        <w:pStyle w:val="a4"/>
        <w:spacing w:line="360" w:lineRule="auto"/>
        <w:ind w:firstLineChars="200" w:firstLine="420"/>
        <w:rPr>
          <w:rFonts w:hAnsi="宋体"/>
        </w:rPr>
      </w:pPr>
      <w:r>
        <w:rPr>
          <w:rFonts w:hint="eastAsia"/>
        </w:rPr>
        <w:t>（4）资质证明文件：</w:t>
      </w:r>
      <w:r>
        <w:rPr>
          <w:rFonts w:hAnsi="宋体" w:hint="eastAsia"/>
        </w:rPr>
        <w:t>按照格式5表格内容提供。</w:t>
      </w:r>
    </w:p>
    <w:p w14:paraId="280744D7" w14:textId="77777777" w:rsidR="008274B8" w:rsidRDefault="00000000">
      <w:pPr>
        <w:pStyle w:val="a4"/>
        <w:spacing w:line="360" w:lineRule="auto"/>
        <w:ind w:firstLineChars="200" w:firstLine="420"/>
        <w:rPr>
          <w:rFonts w:hAnsi="宋体"/>
        </w:rPr>
      </w:pPr>
      <w:r>
        <w:rPr>
          <w:rFonts w:hAnsi="宋体" w:hint="eastAsia"/>
        </w:rPr>
        <w:t>（5）近三年财务报告：上传三年财务报告pdf文件版本。</w:t>
      </w:r>
    </w:p>
    <w:p w14:paraId="39E8A67A" w14:textId="77777777" w:rsidR="008274B8" w:rsidRDefault="00000000">
      <w:pPr>
        <w:pStyle w:val="a4"/>
        <w:spacing w:line="360" w:lineRule="auto"/>
        <w:ind w:firstLineChars="200" w:firstLine="420"/>
        <w:rPr>
          <w:rFonts w:hAnsi="宋体"/>
        </w:rPr>
      </w:pPr>
      <w:r>
        <w:rPr>
          <w:rFonts w:hAnsi="宋体" w:hint="eastAsia"/>
        </w:rPr>
        <w:t>（6）其他：根据实际情况上传pdf文件版本。</w:t>
      </w:r>
    </w:p>
    <w:p w14:paraId="2D475CE7" w14:textId="77777777" w:rsidR="008274B8" w:rsidRDefault="00000000">
      <w:pPr>
        <w:pStyle w:val="a4"/>
        <w:spacing w:line="360" w:lineRule="auto"/>
        <w:rPr>
          <w:rFonts w:ascii="黑体" w:eastAsia="黑体" w:hAnsi="黑体"/>
          <w:b/>
          <w:bCs/>
          <w:sz w:val="28"/>
          <w:szCs w:val="28"/>
        </w:rPr>
      </w:pPr>
      <w:r>
        <w:rPr>
          <w:rFonts w:ascii="黑体" w:eastAsia="黑体" w:hAnsi="黑体" w:hint="eastAsia"/>
          <w:b/>
          <w:bCs/>
          <w:sz w:val="28"/>
          <w:szCs w:val="28"/>
        </w:rPr>
        <w:t>三、投标文件签署</w:t>
      </w:r>
      <w:r>
        <w:rPr>
          <w:rFonts w:ascii="黑体" w:eastAsia="黑体" w:hAnsi="黑体" w:hint="eastAsia"/>
          <w:b/>
          <w:bCs/>
          <w:sz w:val="28"/>
        </w:rPr>
        <w:t>：</w:t>
      </w:r>
    </w:p>
    <w:p w14:paraId="25C3E7CE" w14:textId="77777777" w:rsidR="008274B8" w:rsidRDefault="00000000">
      <w:pPr>
        <w:pStyle w:val="a4"/>
        <w:spacing w:line="360" w:lineRule="auto"/>
        <w:ind w:firstLineChars="200" w:firstLine="420"/>
        <w:rPr>
          <w:rFonts w:hAnsi="宋体"/>
        </w:rPr>
      </w:pPr>
      <w:r>
        <w:rPr>
          <w:rFonts w:hAnsi="宋体" w:hint="eastAsia"/>
        </w:rPr>
        <w:t>法定代表人或投标人授权代表必须按招标文件的规定在投标文件（正本、副本及各附件）、报价单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7A0942A" w14:textId="77777777" w:rsidR="008274B8" w:rsidRDefault="00000000">
      <w:pPr>
        <w:pStyle w:val="a4"/>
        <w:spacing w:line="360" w:lineRule="auto"/>
        <w:rPr>
          <w:rFonts w:ascii="黑体" w:eastAsia="黑体" w:hAnsi="黑体"/>
          <w:b/>
          <w:bCs/>
          <w:sz w:val="28"/>
          <w:szCs w:val="28"/>
        </w:rPr>
      </w:pPr>
      <w:r>
        <w:rPr>
          <w:rFonts w:ascii="黑体" w:eastAsia="黑体" w:hAnsi="黑体" w:hint="eastAsia"/>
          <w:b/>
          <w:bCs/>
          <w:sz w:val="28"/>
          <w:szCs w:val="28"/>
        </w:rPr>
        <w:t>四、投标文件的密封和标记</w:t>
      </w:r>
      <w:r>
        <w:rPr>
          <w:rFonts w:ascii="黑体" w:eastAsia="黑体" w:hAnsi="黑体" w:hint="eastAsia"/>
          <w:b/>
          <w:bCs/>
          <w:sz w:val="28"/>
        </w:rPr>
        <w:t>：</w:t>
      </w:r>
    </w:p>
    <w:p w14:paraId="1660F04B" w14:textId="77777777" w:rsidR="008274B8" w:rsidRDefault="00000000">
      <w:pPr>
        <w:pStyle w:val="a4"/>
        <w:spacing w:line="360" w:lineRule="auto"/>
        <w:ind w:firstLineChars="200" w:firstLine="420"/>
        <w:rPr>
          <w:rFonts w:hAnsi="宋体"/>
        </w:rPr>
      </w:pPr>
      <w:r>
        <w:rPr>
          <w:rFonts w:hAnsi="宋体" w:hint="eastAsia"/>
        </w:rPr>
        <w:t>1.投标人应将投标文件正本一份、副本一份、</w:t>
      </w:r>
      <w:r>
        <w:rPr>
          <w:rFonts w:hint="eastAsia"/>
        </w:rPr>
        <w:t>纸质盖章打印版《A包 线下物料设计》或《B包 线上物料设计》或《C包 创意图片设计》或《D包 产品拍摄及精修》一份（详见附件）</w:t>
      </w:r>
      <w:r>
        <w:rPr>
          <w:rFonts w:hAnsi="宋体" w:hint="eastAsia"/>
        </w:rPr>
        <w:t>单独密封送达，并在封面明显处注明以下内容：</w:t>
      </w:r>
    </w:p>
    <w:p w14:paraId="1FEF2957" w14:textId="77777777" w:rsidR="008274B8" w:rsidRDefault="00000000">
      <w:pPr>
        <w:ind w:firstLineChars="200" w:firstLine="420"/>
      </w:pPr>
      <w:r>
        <w:rPr>
          <w:rFonts w:hAnsi="宋体" w:hint="eastAsia"/>
        </w:rPr>
        <w:lastRenderedPageBreak/>
        <w:t>⑴项目名称：</w:t>
      </w:r>
      <w:r>
        <w:rPr>
          <w:rFonts w:hint="eastAsia"/>
        </w:rPr>
        <w:t>中国重汽集团</w:t>
      </w:r>
      <w:r>
        <w:rPr>
          <w:rFonts w:hint="eastAsia"/>
        </w:rPr>
        <w:t>2024</w:t>
      </w:r>
      <w:r>
        <w:rPr>
          <w:rFonts w:hint="eastAsia"/>
        </w:rPr>
        <w:t>年视觉平面设计服务采购项目。</w:t>
      </w:r>
    </w:p>
    <w:p w14:paraId="3511BC02" w14:textId="77777777" w:rsidR="008274B8" w:rsidRDefault="00000000">
      <w:pPr>
        <w:pStyle w:val="a4"/>
        <w:spacing w:line="360" w:lineRule="auto"/>
        <w:ind w:firstLineChars="200" w:firstLine="420"/>
        <w:rPr>
          <w:rFonts w:hAnsi="宋体"/>
        </w:rPr>
      </w:pPr>
      <w:r>
        <w:rPr>
          <w:rFonts w:hAnsi="宋体" w:hint="eastAsia"/>
        </w:rPr>
        <w:t>⑵投标人名称（加盖公章）、地址、邮编、电话、传真，每一密封文件在封口处加盖投标人公章并注明“</w:t>
      </w:r>
      <w:r>
        <w:rPr>
          <w:rFonts w:hAnsi="宋体" w:hint="eastAsia"/>
          <w:b/>
          <w:bCs/>
        </w:rPr>
        <w:t>于</w:t>
      </w:r>
      <w:r>
        <w:rPr>
          <w:b/>
          <w:bCs/>
        </w:rPr>
        <w:t>202</w:t>
      </w:r>
      <w:r>
        <w:rPr>
          <w:rFonts w:hint="eastAsia"/>
          <w:b/>
          <w:bCs/>
        </w:rPr>
        <w:t>4年6</w:t>
      </w:r>
      <w:r>
        <w:rPr>
          <w:b/>
          <w:bCs/>
        </w:rPr>
        <w:t>月</w:t>
      </w:r>
      <w:r>
        <w:rPr>
          <w:rFonts w:hint="eastAsia"/>
          <w:b/>
          <w:bCs/>
        </w:rPr>
        <w:t>**日上午9</w:t>
      </w:r>
      <w:r>
        <w:rPr>
          <w:rFonts w:hAnsi="宋体" w:hint="eastAsia"/>
          <w:b/>
          <w:bCs/>
        </w:rPr>
        <w:t>时之前不准启封</w:t>
      </w:r>
      <w:r>
        <w:rPr>
          <w:rFonts w:hAnsi="宋体" w:hint="eastAsia"/>
        </w:rPr>
        <w:t>”字样。</w:t>
      </w:r>
    </w:p>
    <w:p w14:paraId="0466648F" w14:textId="77777777" w:rsidR="008274B8" w:rsidRDefault="00000000">
      <w:pPr>
        <w:pStyle w:val="a4"/>
        <w:spacing w:line="360" w:lineRule="auto"/>
        <w:ind w:firstLineChars="200" w:firstLine="420"/>
        <w:rPr>
          <w:rFonts w:hAnsi="宋体"/>
        </w:rPr>
      </w:pPr>
      <w:r>
        <w:rPr>
          <w:rFonts w:hAnsi="宋体"/>
        </w:rPr>
        <w:t>2</w:t>
      </w:r>
      <w:r>
        <w:rPr>
          <w:rFonts w:hAnsi="宋体" w:hint="eastAsia"/>
        </w:rPr>
        <w:t>.如果投标人未按上述要求对投标文件密封及加写标记，招标人对投标人提前启封概不负责。对由此造成提前开封的投标文件，招标人有权予以拒绝，并退回投标人取消其投标资格。招标结束后，无论投标人中标是否，投标人递交的投标资料一律不予退回。</w:t>
      </w:r>
    </w:p>
    <w:p w14:paraId="672C6E88" w14:textId="77777777" w:rsidR="008274B8" w:rsidRDefault="00000000">
      <w:pPr>
        <w:pStyle w:val="a4"/>
        <w:spacing w:line="360" w:lineRule="auto"/>
        <w:rPr>
          <w:rFonts w:ascii="黑体" w:eastAsia="黑体" w:hAnsi="黑体"/>
          <w:b/>
          <w:bCs/>
          <w:sz w:val="28"/>
        </w:rPr>
      </w:pPr>
      <w:r>
        <w:rPr>
          <w:rFonts w:ascii="黑体" w:eastAsia="黑体" w:hAnsi="黑体" w:hint="eastAsia"/>
          <w:b/>
          <w:bCs/>
          <w:sz w:val="28"/>
        </w:rPr>
        <w:t>五、开标时需提交的材料：</w:t>
      </w:r>
    </w:p>
    <w:p w14:paraId="2E99342B" w14:textId="77777777" w:rsidR="008274B8" w:rsidRDefault="00000000">
      <w:pPr>
        <w:pStyle w:val="a4"/>
        <w:spacing w:line="360" w:lineRule="auto"/>
        <w:ind w:firstLineChars="200" w:firstLine="422"/>
        <w:rPr>
          <w:b/>
          <w:bCs/>
        </w:rPr>
      </w:pPr>
      <w:r>
        <w:rPr>
          <w:rFonts w:hint="eastAsia"/>
          <w:b/>
        </w:rPr>
        <w:t>纸质版文件</w:t>
      </w:r>
      <w:r>
        <w:rPr>
          <w:rFonts w:hint="eastAsia"/>
        </w:rPr>
        <w:t>：</w:t>
      </w:r>
      <w:r>
        <w:rPr>
          <w:rFonts w:hAnsi="宋体" w:hint="eastAsia"/>
          <w:b/>
          <w:bCs/>
        </w:rPr>
        <w:t>正本一份、副本一份、</w:t>
      </w:r>
      <w:r>
        <w:rPr>
          <w:rFonts w:hint="eastAsia"/>
          <w:b/>
          <w:bCs/>
        </w:rPr>
        <w:t>纸质盖章打印版《采购类目》一份（详见附件），全部单独密封。</w:t>
      </w:r>
    </w:p>
    <w:p w14:paraId="46732A84" w14:textId="77777777" w:rsidR="008274B8" w:rsidRDefault="00000000">
      <w:pPr>
        <w:pStyle w:val="a4"/>
        <w:spacing w:line="360" w:lineRule="auto"/>
        <w:ind w:firstLineChars="200" w:firstLine="420"/>
        <w:rPr>
          <w:bCs/>
        </w:rPr>
      </w:pPr>
      <w:r>
        <w:rPr>
          <w:rFonts w:hint="eastAsia"/>
          <w:bCs/>
        </w:rPr>
        <w:t>投标资料及招投标双方就投标交换的文件和来往函件，一律用A4纸规格打印文稿。请投标人严格按照以下顺序编制投标文件，并在</w:t>
      </w:r>
      <w:r>
        <w:rPr>
          <w:rFonts w:hint="eastAsia"/>
          <w:b/>
          <w:bCs/>
        </w:rPr>
        <w:t>首页编制目录及对应页码。</w:t>
      </w:r>
    </w:p>
    <w:p w14:paraId="4B32DC13" w14:textId="77777777" w:rsidR="008274B8" w:rsidRDefault="00000000">
      <w:pPr>
        <w:pStyle w:val="a4"/>
        <w:spacing w:line="360" w:lineRule="auto"/>
        <w:ind w:firstLineChars="200" w:firstLine="420"/>
      </w:pPr>
      <w:r>
        <w:rPr>
          <w:rFonts w:hint="eastAsia"/>
        </w:rPr>
        <w:t>（1）投标书（格式1）</w:t>
      </w:r>
      <w:r>
        <w:rPr>
          <w:rFonts w:hAnsi="宋体" w:hint="eastAsia"/>
        </w:rPr>
        <w:t>加盖公章。</w:t>
      </w:r>
    </w:p>
    <w:p w14:paraId="7931A1BC" w14:textId="77777777" w:rsidR="008274B8" w:rsidRDefault="00000000">
      <w:pPr>
        <w:pStyle w:val="a4"/>
        <w:spacing w:line="360" w:lineRule="auto"/>
        <w:ind w:firstLineChars="200" w:firstLine="420"/>
        <w:rPr>
          <w:rFonts w:hAnsi="宋体"/>
        </w:rPr>
      </w:pPr>
      <w:r>
        <w:rPr>
          <w:rFonts w:hint="eastAsia"/>
        </w:rPr>
        <w:t>（2）法人授权委托书（格式2）</w:t>
      </w:r>
      <w:r>
        <w:rPr>
          <w:rFonts w:hAnsi="宋体" w:hint="eastAsia"/>
        </w:rPr>
        <w:t>加盖公章。</w:t>
      </w:r>
    </w:p>
    <w:p w14:paraId="0016AB87" w14:textId="77777777" w:rsidR="008274B8" w:rsidRDefault="00000000">
      <w:pPr>
        <w:pStyle w:val="a4"/>
        <w:spacing w:line="360" w:lineRule="auto"/>
        <w:ind w:firstLineChars="200" w:firstLine="420"/>
        <w:rPr>
          <w:rFonts w:hAnsi="宋体"/>
        </w:rPr>
      </w:pPr>
      <w:r>
        <w:rPr>
          <w:rFonts w:hint="eastAsia"/>
        </w:rPr>
        <w:t>（3）企业情况一览表（格式3）</w:t>
      </w:r>
      <w:r>
        <w:rPr>
          <w:rFonts w:hAnsi="宋体" w:hint="eastAsia"/>
        </w:rPr>
        <w:t>加盖公章；后附</w:t>
      </w:r>
      <w:r>
        <w:rPr>
          <w:rFonts w:hint="eastAsia"/>
        </w:rPr>
        <w:t>投标厂家正式在职人员证明及工作经历，需提供缴纳社保证明等。</w:t>
      </w:r>
    </w:p>
    <w:p w14:paraId="00BF01D6" w14:textId="77777777" w:rsidR="008274B8" w:rsidRDefault="00000000">
      <w:pPr>
        <w:pStyle w:val="a4"/>
        <w:spacing w:line="360" w:lineRule="auto"/>
        <w:ind w:firstLineChars="200" w:firstLine="420"/>
      </w:pPr>
      <w:r>
        <w:rPr>
          <w:rFonts w:hint="eastAsia"/>
        </w:rPr>
        <w:t>（4）企业业绩一览表（格式4）；投标人在近两年为企业提供单个合同3万元以上的业绩证明材料，</w:t>
      </w:r>
      <w:r>
        <w:rPr>
          <w:rFonts w:hAnsi="宋体" w:hint="eastAsia"/>
        </w:rPr>
        <w:t>原件现场携带</w:t>
      </w:r>
      <w:r>
        <w:rPr>
          <w:rFonts w:hint="eastAsia"/>
        </w:rPr>
        <w:t>。</w:t>
      </w:r>
    </w:p>
    <w:p w14:paraId="3AB60D2A" w14:textId="77777777" w:rsidR="008274B8" w:rsidRDefault="00000000">
      <w:pPr>
        <w:pStyle w:val="a4"/>
        <w:spacing w:line="360" w:lineRule="auto"/>
        <w:ind w:firstLineChars="200" w:firstLine="420"/>
      </w:pPr>
      <w:r>
        <w:rPr>
          <w:rFonts w:hint="eastAsia"/>
        </w:rPr>
        <w:t>（5）投标企业近年内重点合作项目的优秀设计案例。</w:t>
      </w:r>
    </w:p>
    <w:p w14:paraId="7523E202" w14:textId="77777777" w:rsidR="008274B8" w:rsidRDefault="00000000">
      <w:pPr>
        <w:pStyle w:val="a"/>
        <w:numPr>
          <w:ilvl w:val="0"/>
          <w:numId w:val="0"/>
        </w:numPr>
        <w:ind w:firstLineChars="200" w:firstLine="420"/>
        <w:rPr>
          <w:rFonts w:ascii="宋体" w:hAnsi="Courier New"/>
          <w:sz w:val="21"/>
        </w:rPr>
      </w:pPr>
      <w:r>
        <w:rPr>
          <w:rFonts w:ascii="宋体" w:hAnsi="Courier New" w:hint="eastAsia"/>
          <w:sz w:val="21"/>
        </w:rPr>
        <w:t>（6）服务承诺、服务水平、服务能力的说明及优惠条件。保证全年24小时响应，完成需求。</w:t>
      </w:r>
    </w:p>
    <w:p w14:paraId="7CA26248" w14:textId="77777777" w:rsidR="008274B8" w:rsidRDefault="00000000">
      <w:pPr>
        <w:pStyle w:val="a"/>
        <w:numPr>
          <w:ilvl w:val="0"/>
          <w:numId w:val="0"/>
        </w:numPr>
        <w:rPr>
          <w:rFonts w:ascii="宋体" w:hAnsi="Courier New"/>
          <w:sz w:val="21"/>
        </w:rPr>
      </w:pPr>
      <w:r>
        <w:rPr>
          <w:rFonts w:ascii="宋体" w:hAnsi="Courier New" w:hint="eastAsia"/>
          <w:sz w:val="21"/>
        </w:rPr>
        <w:t>均需说明，格式自拟，加盖公章。</w:t>
      </w:r>
    </w:p>
    <w:p w14:paraId="7CA15239" w14:textId="77777777" w:rsidR="008274B8" w:rsidRDefault="00000000">
      <w:pPr>
        <w:pStyle w:val="a4"/>
        <w:spacing w:line="360" w:lineRule="auto"/>
        <w:ind w:firstLineChars="200" w:firstLine="420"/>
        <w:rPr>
          <w:rFonts w:hAnsi="宋体"/>
        </w:rPr>
      </w:pPr>
      <w:r>
        <w:rPr>
          <w:rFonts w:hint="eastAsia"/>
        </w:rPr>
        <w:t>（7）</w:t>
      </w:r>
      <w:r>
        <w:rPr>
          <w:rFonts w:hAnsi="宋体" w:hint="eastAsia"/>
        </w:rPr>
        <w:t>投标人近三年的公司财务报表复印件加盖公章</w:t>
      </w:r>
    </w:p>
    <w:p w14:paraId="53DC4E77" w14:textId="77777777" w:rsidR="008274B8" w:rsidRDefault="00000000">
      <w:pPr>
        <w:pStyle w:val="a4"/>
        <w:spacing w:line="360" w:lineRule="auto"/>
        <w:ind w:firstLineChars="200" w:firstLine="420"/>
      </w:pPr>
      <w:r>
        <w:rPr>
          <w:rFonts w:hint="eastAsia"/>
        </w:rPr>
        <w:t>（8）具有统一社会信用代码的三证合一的营业执照副本原件及复印件</w:t>
      </w:r>
      <w:r>
        <w:rPr>
          <w:rFonts w:hAnsi="宋体" w:hint="eastAsia"/>
        </w:rPr>
        <w:t>加盖公章</w:t>
      </w:r>
      <w:r>
        <w:rPr>
          <w:rFonts w:hint="eastAsia"/>
        </w:rPr>
        <w:t>。</w:t>
      </w:r>
    </w:p>
    <w:p w14:paraId="45BB0B83" w14:textId="77777777" w:rsidR="008274B8" w:rsidRDefault="00000000">
      <w:pPr>
        <w:pStyle w:val="a4"/>
        <w:spacing w:line="360" w:lineRule="auto"/>
        <w:ind w:firstLineChars="200" w:firstLine="420"/>
      </w:pPr>
      <w:r>
        <w:rPr>
          <w:rFonts w:hint="eastAsia"/>
        </w:rPr>
        <w:t>（9）信用证明：包含银行资信证明、信用中国/信用山东无违反合同约定或违反法律法规等的失信行为的证明原件及复印件加盖公章、信用证明材料（征信报告）、企业对外担保说明（写明贵单位对外有无对外担保和质押业务，需加盖公章）。</w:t>
      </w:r>
    </w:p>
    <w:p w14:paraId="33B58A17" w14:textId="77777777" w:rsidR="008274B8" w:rsidRDefault="00000000">
      <w:pPr>
        <w:pStyle w:val="a4"/>
        <w:spacing w:line="360" w:lineRule="auto"/>
        <w:ind w:firstLineChars="200" w:firstLine="420"/>
      </w:pPr>
      <w:r>
        <w:rPr>
          <w:rFonts w:hint="eastAsia"/>
        </w:rPr>
        <w:t>（10）企业最近半年完税证明、年度纳税信用评价信息（可从电子税务局查询截图，需加盖公章）</w:t>
      </w:r>
    </w:p>
    <w:p w14:paraId="567F649A" w14:textId="77777777" w:rsidR="008274B8" w:rsidRDefault="00000000">
      <w:pPr>
        <w:pStyle w:val="a4"/>
        <w:spacing w:line="360" w:lineRule="auto"/>
        <w:ind w:firstLineChars="200" w:firstLine="420"/>
      </w:pPr>
      <w:r>
        <w:rPr>
          <w:rFonts w:hint="eastAsia"/>
        </w:rPr>
        <w:t>（11）保证金缴纳凭证。</w:t>
      </w:r>
    </w:p>
    <w:p w14:paraId="70435663" w14:textId="77777777" w:rsidR="008274B8" w:rsidRDefault="00000000">
      <w:pPr>
        <w:pStyle w:val="a4"/>
        <w:spacing w:line="360" w:lineRule="auto"/>
        <w:ind w:firstLineChars="200" w:firstLine="420"/>
      </w:pPr>
      <w:r>
        <w:rPr>
          <w:rFonts w:hint="eastAsia"/>
        </w:rPr>
        <w:t>（</w:t>
      </w:r>
      <w:r>
        <w:t>1</w:t>
      </w:r>
      <w:r>
        <w:rPr>
          <w:rFonts w:hint="eastAsia"/>
        </w:rPr>
        <w:t>2）投标人可以证明企业实力的其他证明材料（可根据实际自行增加）。</w:t>
      </w:r>
    </w:p>
    <w:p w14:paraId="62560A20" w14:textId="77777777" w:rsidR="008274B8" w:rsidRDefault="008274B8">
      <w:pPr>
        <w:rPr>
          <w:rFonts w:eastAsia="黑体"/>
          <w:b/>
          <w:bCs/>
          <w:sz w:val="28"/>
        </w:rPr>
        <w:sectPr w:rsidR="008274B8">
          <w:headerReference w:type="default" r:id="rId9"/>
          <w:footerReference w:type="even" r:id="rId10"/>
          <w:footerReference w:type="default" r:id="rId11"/>
          <w:headerReference w:type="first" r:id="rId12"/>
          <w:footerReference w:type="first" r:id="rId13"/>
          <w:pgSz w:w="11906" w:h="16838"/>
          <w:pgMar w:top="1701" w:right="1418" w:bottom="1134" w:left="1418" w:header="851" w:footer="992" w:gutter="0"/>
          <w:pgNumType w:start="0"/>
          <w:cols w:space="720"/>
          <w:titlePg/>
          <w:docGrid w:type="lines" w:linePitch="312"/>
        </w:sectPr>
      </w:pPr>
    </w:p>
    <w:p w14:paraId="19CF58B3" w14:textId="77777777" w:rsidR="008274B8" w:rsidRDefault="00000000">
      <w:pPr>
        <w:spacing w:line="360" w:lineRule="auto"/>
        <w:rPr>
          <w:rFonts w:eastAsia="黑体"/>
          <w:b/>
          <w:bCs/>
          <w:sz w:val="28"/>
        </w:rPr>
      </w:pPr>
      <w:r>
        <w:rPr>
          <w:rFonts w:eastAsia="黑体" w:hint="eastAsia"/>
          <w:b/>
          <w:bCs/>
          <w:sz w:val="28"/>
        </w:rPr>
        <w:lastRenderedPageBreak/>
        <w:t>格式</w:t>
      </w:r>
      <w:r>
        <w:rPr>
          <w:rFonts w:eastAsia="黑体" w:hint="eastAsia"/>
          <w:b/>
          <w:bCs/>
          <w:sz w:val="28"/>
        </w:rPr>
        <w:t>1</w:t>
      </w:r>
      <w:r>
        <w:rPr>
          <w:rFonts w:eastAsia="黑体"/>
          <w:b/>
          <w:bCs/>
          <w:sz w:val="28"/>
        </w:rPr>
        <w:t xml:space="preserve">                        </w:t>
      </w:r>
    </w:p>
    <w:p w14:paraId="428A9428" w14:textId="77777777" w:rsidR="008274B8" w:rsidRDefault="00000000">
      <w:pPr>
        <w:spacing w:line="360" w:lineRule="auto"/>
        <w:jc w:val="center"/>
        <w:rPr>
          <w:rFonts w:eastAsia="黑体"/>
          <w:b/>
          <w:bCs/>
          <w:sz w:val="28"/>
        </w:rPr>
      </w:pPr>
      <w:r>
        <w:rPr>
          <w:rFonts w:eastAsia="黑体" w:hint="eastAsia"/>
          <w:b/>
          <w:bCs/>
          <w:sz w:val="28"/>
        </w:rPr>
        <w:t>投标书</w:t>
      </w:r>
    </w:p>
    <w:p w14:paraId="5962A729" w14:textId="77777777" w:rsidR="008274B8" w:rsidRDefault="00000000">
      <w:pPr>
        <w:spacing w:line="360" w:lineRule="auto"/>
        <w:rPr>
          <w:rFonts w:ascii="宋体" w:hAnsi="宋体"/>
          <w:u w:val="single"/>
        </w:rPr>
      </w:pPr>
      <w:r>
        <w:rPr>
          <w:rFonts w:ascii="宋体" w:hAnsi="宋体" w:hint="eastAsia"/>
        </w:rPr>
        <w:t>致</w:t>
      </w:r>
      <w:r>
        <w:rPr>
          <w:rFonts w:ascii="宋体" w:hAnsi="宋体" w:hint="eastAsia"/>
          <w:u w:val="single"/>
        </w:rPr>
        <w:t>（招标人名称）                            ：</w:t>
      </w:r>
    </w:p>
    <w:p w14:paraId="38B3A790" w14:textId="77777777" w:rsidR="008274B8" w:rsidRDefault="00000000">
      <w:pPr>
        <w:spacing w:line="360" w:lineRule="auto"/>
        <w:ind w:firstLine="645"/>
        <w:rPr>
          <w:rFonts w:ascii="宋体" w:hAnsi="宋体"/>
        </w:rPr>
      </w:pPr>
      <w:r>
        <w:rPr>
          <w:rFonts w:ascii="宋体" w:hAnsi="宋体" w:hint="eastAsia"/>
        </w:rPr>
        <w:t>根据贵方为</w:t>
      </w:r>
      <w:r>
        <w:rPr>
          <w:rFonts w:hint="eastAsia"/>
          <w:u w:val="single"/>
        </w:rPr>
        <w:t>中国重汽集团</w:t>
      </w:r>
      <w:r>
        <w:rPr>
          <w:rFonts w:hint="eastAsia"/>
          <w:u w:val="single"/>
        </w:rPr>
        <w:t>2024</w:t>
      </w:r>
      <w:r>
        <w:rPr>
          <w:rFonts w:hint="eastAsia"/>
          <w:u w:val="single"/>
        </w:rPr>
        <w:t>年视觉平面设计服务采购项目</w:t>
      </w:r>
      <w:r>
        <w:rPr>
          <w:rFonts w:ascii="宋体" w:hAnsi="宋体" w:hint="eastAsia"/>
        </w:rPr>
        <w:t>招标书，签字代表</w:t>
      </w:r>
      <w:r>
        <w:rPr>
          <w:rFonts w:ascii="宋体" w:hAnsi="宋体" w:hint="eastAsia"/>
          <w:u w:val="single"/>
        </w:rPr>
        <w:t xml:space="preserve">（全名、职务）           </w:t>
      </w:r>
      <w:r>
        <w:rPr>
          <w:rFonts w:ascii="宋体" w:hAnsi="宋体" w:hint="eastAsia"/>
        </w:rPr>
        <w:t>经正式授权并代表投标人</w:t>
      </w:r>
      <w:r>
        <w:rPr>
          <w:rFonts w:ascii="宋体" w:hAnsi="宋体" w:hint="eastAsia"/>
          <w:u w:val="single"/>
        </w:rPr>
        <w:t xml:space="preserve">（投标人名称、地址）              </w:t>
      </w:r>
      <w:r>
        <w:rPr>
          <w:rFonts w:ascii="宋体" w:hAnsi="宋体" w:hint="eastAsia"/>
        </w:rPr>
        <w:t>提交下述文件：</w:t>
      </w:r>
    </w:p>
    <w:p w14:paraId="5F3006B8" w14:textId="77777777" w:rsidR="008274B8" w:rsidRDefault="00000000">
      <w:pPr>
        <w:spacing w:line="360" w:lineRule="auto"/>
        <w:rPr>
          <w:rFonts w:ascii="宋体" w:hAnsi="宋体"/>
        </w:rPr>
      </w:pPr>
      <w:r>
        <w:rPr>
          <w:rFonts w:ascii="宋体" w:hAnsi="宋体" w:hint="eastAsia"/>
        </w:rPr>
        <w:t>据此，签字代表宣布同意如下：</w:t>
      </w:r>
    </w:p>
    <w:p w14:paraId="507E9EA7" w14:textId="77777777" w:rsidR="008274B8" w:rsidRDefault="00000000">
      <w:pPr>
        <w:numPr>
          <w:ilvl w:val="0"/>
          <w:numId w:val="7"/>
        </w:numPr>
        <w:spacing w:line="360" w:lineRule="auto"/>
        <w:rPr>
          <w:rFonts w:ascii="宋体" w:hAnsi="宋体"/>
        </w:rPr>
      </w:pPr>
      <w:r>
        <w:rPr>
          <w:rFonts w:ascii="宋体" w:hAnsi="宋体" w:hint="eastAsia"/>
        </w:rPr>
        <w:t>投标人将按招标文件的规定履行合同责任和义务。</w:t>
      </w:r>
    </w:p>
    <w:p w14:paraId="24995665" w14:textId="77777777" w:rsidR="008274B8" w:rsidRDefault="00000000">
      <w:pPr>
        <w:numPr>
          <w:ilvl w:val="0"/>
          <w:numId w:val="7"/>
        </w:numPr>
        <w:spacing w:line="360" w:lineRule="auto"/>
        <w:rPr>
          <w:rFonts w:ascii="宋体" w:hAnsi="宋体"/>
        </w:rPr>
      </w:pPr>
      <w:r>
        <w:rPr>
          <w:rFonts w:ascii="宋体" w:hAnsi="宋体" w:hint="eastAsia"/>
        </w:rPr>
        <w:t>投标人已详细审查全部招标文件，包括修改文件（如有的话）以及全部参考资料和有关附件，我们完全理解并同意放弃对这方面有不明及误解的权利。</w:t>
      </w:r>
    </w:p>
    <w:p w14:paraId="29941F7C" w14:textId="77777777" w:rsidR="008274B8" w:rsidRDefault="00000000">
      <w:pPr>
        <w:numPr>
          <w:ilvl w:val="0"/>
          <w:numId w:val="7"/>
        </w:numPr>
        <w:spacing w:line="360" w:lineRule="auto"/>
        <w:rPr>
          <w:rFonts w:ascii="宋体" w:hAnsi="宋体"/>
        </w:rPr>
      </w:pPr>
      <w:r>
        <w:rPr>
          <w:rFonts w:hint="eastAsia"/>
          <w:szCs w:val="21"/>
        </w:rPr>
        <w:t>投标有效期：自投标截止之日起至合同签署日一直有效</w:t>
      </w:r>
      <w:r>
        <w:rPr>
          <w:rFonts w:ascii="宋体" w:hAnsi="宋体" w:hint="eastAsia"/>
          <w:szCs w:val="21"/>
        </w:rPr>
        <w:t>。</w:t>
      </w:r>
    </w:p>
    <w:p w14:paraId="328893C4" w14:textId="77777777" w:rsidR="008274B8" w:rsidRDefault="00000000">
      <w:pPr>
        <w:numPr>
          <w:ilvl w:val="0"/>
          <w:numId w:val="7"/>
        </w:numPr>
        <w:spacing w:line="360" w:lineRule="auto"/>
        <w:rPr>
          <w:rFonts w:ascii="宋体" w:hAnsi="宋体"/>
        </w:rPr>
      </w:pPr>
      <w:r>
        <w:rPr>
          <w:rFonts w:ascii="宋体" w:hAnsi="宋体" w:hint="eastAsia"/>
        </w:rPr>
        <w:t>投标人同意提供贵方要求的可能与投标有关的一切数据和资料，完全理解贵方不一定要接受最低价的投标或收到的任何投标。</w:t>
      </w:r>
    </w:p>
    <w:p w14:paraId="3C999720" w14:textId="77777777" w:rsidR="008274B8" w:rsidRDefault="00000000">
      <w:pPr>
        <w:numPr>
          <w:ilvl w:val="0"/>
          <w:numId w:val="7"/>
        </w:numPr>
        <w:spacing w:line="360" w:lineRule="auto"/>
        <w:rPr>
          <w:rFonts w:ascii="宋体" w:hAnsi="宋体"/>
        </w:rPr>
      </w:pPr>
      <w:r>
        <w:rPr>
          <w:rFonts w:ascii="宋体" w:hAnsi="宋体" w:hint="eastAsia"/>
        </w:rPr>
        <w:t>投标人承诺所提供的所有数据和资料均真实有效，如存在虚报情况，投标人愿为此承担一切法律责任，并主动退出本项目竞标。</w:t>
      </w:r>
    </w:p>
    <w:p w14:paraId="6B47870E" w14:textId="77777777" w:rsidR="008274B8" w:rsidRDefault="00000000">
      <w:pPr>
        <w:numPr>
          <w:ilvl w:val="0"/>
          <w:numId w:val="7"/>
        </w:numPr>
        <w:spacing w:line="360" w:lineRule="auto"/>
        <w:rPr>
          <w:rFonts w:ascii="宋体" w:hAnsi="宋体"/>
        </w:rPr>
      </w:pPr>
      <w:r>
        <w:rPr>
          <w:rFonts w:ascii="宋体" w:hAnsi="宋体" w:hint="eastAsia"/>
        </w:rPr>
        <w:t>与本投标有关的一切正式往来通讯请寄：</w:t>
      </w:r>
    </w:p>
    <w:p w14:paraId="32151B86" w14:textId="77777777" w:rsidR="008274B8" w:rsidRDefault="00000000">
      <w:pPr>
        <w:spacing w:line="360" w:lineRule="auto"/>
        <w:ind w:left="795"/>
        <w:rPr>
          <w:rFonts w:ascii="宋体" w:hAnsi="宋体"/>
        </w:rPr>
      </w:pPr>
      <w:r>
        <w:rPr>
          <w:rFonts w:ascii="宋体" w:hAnsi="宋体" w:hint="eastAsia"/>
        </w:rPr>
        <w:t>地址：                                   邮编：</w:t>
      </w:r>
    </w:p>
    <w:p w14:paraId="6ECDABD5" w14:textId="77777777" w:rsidR="008274B8" w:rsidRDefault="00000000">
      <w:pPr>
        <w:spacing w:line="360" w:lineRule="auto"/>
        <w:ind w:left="795"/>
        <w:rPr>
          <w:rFonts w:ascii="宋体" w:hAnsi="宋体"/>
        </w:rPr>
      </w:pPr>
      <w:r>
        <w:rPr>
          <w:rFonts w:ascii="宋体" w:hAnsi="宋体" w:hint="eastAsia"/>
        </w:rPr>
        <w:t>电话：                                   传真：</w:t>
      </w:r>
    </w:p>
    <w:p w14:paraId="63460782" w14:textId="77777777" w:rsidR="008274B8" w:rsidRDefault="008274B8">
      <w:pPr>
        <w:spacing w:line="360" w:lineRule="auto"/>
        <w:ind w:left="795"/>
      </w:pPr>
    </w:p>
    <w:p w14:paraId="109AED42" w14:textId="77777777" w:rsidR="008274B8" w:rsidRDefault="008274B8">
      <w:pPr>
        <w:spacing w:line="360" w:lineRule="auto"/>
        <w:ind w:left="795"/>
      </w:pPr>
    </w:p>
    <w:p w14:paraId="228CA717" w14:textId="77777777" w:rsidR="008274B8" w:rsidRDefault="00000000">
      <w:pPr>
        <w:spacing w:line="360" w:lineRule="auto"/>
        <w:ind w:left="795"/>
      </w:pPr>
      <w:r>
        <w:rPr>
          <w:rFonts w:hint="eastAsia"/>
        </w:rPr>
        <w:t>投标人授权代表签字：</w:t>
      </w:r>
      <w:r>
        <w:rPr>
          <w:rFonts w:hint="eastAsia"/>
        </w:rPr>
        <w:t xml:space="preserve">                 </w:t>
      </w:r>
      <w:r>
        <w:rPr>
          <w:rFonts w:hint="eastAsia"/>
        </w:rPr>
        <w:t>职务：</w:t>
      </w:r>
      <w:r>
        <w:rPr>
          <w:rFonts w:hint="eastAsia"/>
        </w:rPr>
        <w:t xml:space="preserve">                 </w:t>
      </w:r>
      <w:r>
        <w:rPr>
          <w:rFonts w:hint="eastAsia"/>
        </w:rPr>
        <w:t>日期：</w:t>
      </w:r>
    </w:p>
    <w:p w14:paraId="08F2D3FB" w14:textId="77777777" w:rsidR="008274B8" w:rsidRDefault="00000000">
      <w:pPr>
        <w:spacing w:line="360" w:lineRule="auto"/>
        <w:ind w:left="795"/>
      </w:pPr>
      <w:r>
        <w:rPr>
          <w:rFonts w:hint="eastAsia"/>
        </w:rPr>
        <w:t>投标人授权代表姓名、职务：</w:t>
      </w:r>
    </w:p>
    <w:p w14:paraId="66BB079E" w14:textId="77777777" w:rsidR="008274B8" w:rsidRDefault="00000000">
      <w:pPr>
        <w:spacing w:line="360" w:lineRule="auto"/>
        <w:ind w:left="795"/>
      </w:pPr>
      <w:r>
        <w:rPr>
          <w:rFonts w:hint="eastAsia"/>
        </w:rPr>
        <w:t>投标人名称（及公章）：</w:t>
      </w:r>
    </w:p>
    <w:p w14:paraId="30202485" w14:textId="77777777" w:rsidR="008274B8" w:rsidRDefault="00000000">
      <w:pPr>
        <w:spacing w:line="360" w:lineRule="auto"/>
        <w:ind w:left="79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C25E046" w14:textId="77777777" w:rsidR="008274B8" w:rsidRDefault="008274B8">
      <w:pPr>
        <w:rPr>
          <w:rFonts w:ascii="黑体" w:eastAsia="黑体"/>
          <w:sz w:val="30"/>
        </w:rPr>
      </w:pPr>
    </w:p>
    <w:p w14:paraId="3419D517" w14:textId="77777777" w:rsidR="008274B8" w:rsidRDefault="008274B8">
      <w:pPr>
        <w:rPr>
          <w:rFonts w:ascii="黑体" w:eastAsia="黑体"/>
          <w:sz w:val="30"/>
        </w:rPr>
      </w:pPr>
    </w:p>
    <w:p w14:paraId="5E10B044" w14:textId="77777777" w:rsidR="008274B8" w:rsidRDefault="008274B8">
      <w:pPr>
        <w:rPr>
          <w:rFonts w:ascii="黑体" w:eastAsia="黑体"/>
          <w:sz w:val="30"/>
        </w:rPr>
      </w:pPr>
    </w:p>
    <w:p w14:paraId="41470389" w14:textId="77777777" w:rsidR="008274B8" w:rsidRDefault="008274B8">
      <w:pPr>
        <w:rPr>
          <w:rFonts w:ascii="黑体" w:eastAsia="黑体"/>
          <w:sz w:val="30"/>
        </w:rPr>
      </w:pPr>
    </w:p>
    <w:p w14:paraId="5C5F68A6" w14:textId="77777777" w:rsidR="008274B8" w:rsidRDefault="008274B8">
      <w:pPr>
        <w:tabs>
          <w:tab w:val="left" w:pos="608"/>
        </w:tabs>
        <w:jc w:val="left"/>
        <w:sectPr w:rsidR="008274B8">
          <w:footerReference w:type="default" r:id="rId14"/>
          <w:footerReference w:type="first" r:id="rId15"/>
          <w:pgSz w:w="11906" w:h="16838"/>
          <w:pgMar w:top="1701" w:right="1418" w:bottom="1134" w:left="1418" w:header="851" w:footer="992" w:gutter="0"/>
          <w:pgNumType w:start="1"/>
          <w:cols w:space="720"/>
          <w:titlePg/>
          <w:docGrid w:type="lines" w:linePitch="312"/>
        </w:sectPr>
      </w:pPr>
    </w:p>
    <w:p w14:paraId="533E85E4" w14:textId="77777777" w:rsidR="008274B8" w:rsidRDefault="00000000">
      <w:pPr>
        <w:rPr>
          <w:rFonts w:eastAsia="黑体"/>
          <w:b/>
          <w:bCs/>
          <w:sz w:val="28"/>
        </w:rPr>
      </w:pPr>
      <w:r>
        <w:rPr>
          <w:rFonts w:eastAsia="黑体" w:hint="eastAsia"/>
          <w:b/>
          <w:bCs/>
          <w:sz w:val="28"/>
        </w:rPr>
        <w:lastRenderedPageBreak/>
        <w:t>格式</w:t>
      </w:r>
      <w:r>
        <w:rPr>
          <w:rFonts w:eastAsia="黑体" w:hint="eastAsia"/>
          <w:b/>
          <w:bCs/>
          <w:sz w:val="28"/>
        </w:rPr>
        <w:t>2</w:t>
      </w:r>
    </w:p>
    <w:p w14:paraId="20A350A6" w14:textId="77777777" w:rsidR="008274B8" w:rsidRDefault="00000000">
      <w:pPr>
        <w:rPr>
          <w:rFonts w:ascii="宋体" w:hAnsi="宋体"/>
        </w:rPr>
      </w:pPr>
      <w:r>
        <w:rPr>
          <w:rFonts w:ascii="宋体" w:hAnsi="宋体" w:hint="eastAsia"/>
        </w:rPr>
        <w:t>项目名称：</w:t>
      </w:r>
      <w:r>
        <w:rPr>
          <w:rFonts w:hint="eastAsia"/>
        </w:rPr>
        <w:t>中国重汽集团</w:t>
      </w:r>
      <w:r>
        <w:rPr>
          <w:rFonts w:hint="eastAsia"/>
        </w:rPr>
        <w:t>2024</w:t>
      </w:r>
      <w:r>
        <w:rPr>
          <w:rFonts w:hint="eastAsia"/>
        </w:rPr>
        <w:t>年视觉平面设计服务采购项目</w:t>
      </w:r>
    </w:p>
    <w:p w14:paraId="3459BB75" w14:textId="77777777" w:rsidR="008274B8" w:rsidRDefault="00000000">
      <w:pPr>
        <w:rPr>
          <w:rFonts w:ascii="宋体" w:hAnsi="宋体"/>
          <w:szCs w:val="21"/>
        </w:rPr>
      </w:pPr>
      <w:r>
        <w:rPr>
          <w:rFonts w:ascii="宋体" w:hAnsi="宋体" w:hint="eastAsia"/>
          <w:szCs w:val="21"/>
        </w:rPr>
        <w:t>日期：  年   月   日</w:t>
      </w:r>
    </w:p>
    <w:p w14:paraId="71795875" w14:textId="77777777" w:rsidR="008274B8" w:rsidRDefault="00000000">
      <w:pPr>
        <w:jc w:val="center"/>
        <w:rPr>
          <w:rFonts w:ascii="黑体" w:eastAsia="黑体" w:hAnsi="黑体"/>
          <w:b/>
          <w:bCs/>
          <w:sz w:val="28"/>
          <w:szCs w:val="28"/>
        </w:rPr>
      </w:pPr>
      <w:r>
        <w:rPr>
          <w:rFonts w:ascii="黑体" w:eastAsia="黑体" w:hAnsi="黑体" w:hint="eastAsia"/>
          <w:b/>
          <w:bCs/>
          <w:sz w:val="28"/>
          <w:szCs w:val="28"/>
        </w:rPr>
        <w:t>法人授权委托书</w:t>
      </w:r>
    </w:p>
    <w:p w14:paraId="5743825B" w14:textId="77777777" w:rsidR="008274B8" w:rsidRDefault="00000000">
      <w:pPr>
        <w:spacing w:line="360" w:lineRule="auto"/>
        <w:rPr>
          <w:rFonts w:ascii="宋体" w:hAnsi="宋体"/>
          <w:szCs w:val="21"/>
        </w:rPr>
      </w:pPr>
      <w:r>
        <w:rPr>
          <w:rFonts w:ascii="宋体" w:hAnsi="宋体" w:hint="eastAsia"/>
          <w:szCs w:val="21"/>
        </w:rPr>
        <w:t>致</w:t>
      </w:r>
      <w:r>
        <w:rPr>
          <w:rFonts w:ascii="宋体" w:hAnsi="宋体" w:hint="eastAsia"/>
          <w:szCs w:val="21"/>
          <w:u w:val="single"/>
        </w:rPr>
        <w:t>（招标人名称）                            ：</w:t>
      </w:r>
      <w:r>
        <w:rPr>
          <w:rFonts w:ascii="宋体" w:hAnsi="宋体" w:hint="eastAsia"/>
          <w:szCs w:val="21"/>
        </w:rPr>
        <w:t xml:space="preserve"> </w:t>
      </w:r>
    </w:p>
    <w:p w14:paraId="53ECAEA8" w14:textId="77777777" w:rsidR="008274B8" w:rsidRDefault="00000000">
      <w:pPr>
        <w:spacing w:line="360" w:lineRule="auto"/>
        <w:rPr>
          <w:rFonts w:ascii="宋体" w:hAnsi="宋体"/>
          <w:szCs w:val="21"/>
        </w:rPr>
      </w:pPr>
      <w:r>
        <w:rPr>
          <w:rFonts w:ascii="宋体" w:hAnsi="宋体" w:hint="eastAsia"/>
          <w:szCs w:val="21"/>
        </w:rPr>
        <w:t>本授权委托书声明：我</w:t>
      </w:r>
      <w:r>
        <w:rPr>
          <w:rFonts w:ascii="宋体" w:hAnsi="宋体" w:hint="eastAsia"/>
          <w:szCs w:val="21"/>
          <w:u w:val="single"/>
        </w:rPr>
        <w:t xml:space="preserve">（法人姓名）       </w:t>
      </w:r>
      <w:r>
        <w:rPr>
          <w:rFonts w:ascii="宋体" w:hAnsi="宋体" w:hint="eastAsia"/>
          <w:szCs w:val="21"/>
        </w:rPr>
        <w:t>系</w:t>
      </w:r>
      <w:r>
        <w:rPr>
          <w:rFonts w:ascii="宋体" w:hAnsi="宋体" w:hint="eastAsia"/>
          <w:szCs w:val="21"/>
          <w:u w:val="single"/>
        </w:rPr>
        <w:t xml:space="preserve">（投标人名称）                   </w:t>
      </w:r>
      <w:r>
        <w:rPr>
          <w:rFonts w:ascii="宋体" w:hAnsi="宋体" w:hint="eastAsia"/>
          <w:szCs w:val="21"/>
        </w:rPr>
        <w:t>的法定代</w:t>
      </w:r>
    </w:p>
    <w:p w14:paraId="39F53574" w14:textId="77777777" w:rsidR="008274B8" w:rsidRDefault="00000000">
      <w:pPr>
        <w:spacing w:line="360" w:lineRule="auto"/>
        <w:rPr>
          <w:rFonts w:ascii="宋体" w:hAnsi="宋体"/>
          <w:szCs w:val="21"/>
        </w:rPr>
      </w:pPr>
      <w:r>
        <w:rPr>
          <w:rFonts w:ascii="宋体" w:hAnsi="宋体" w:hint="eastAsia"/>
          <w:szCs w:val="21"/>
        </w:rPr>
        <w:t>表人，现授权委托</w:t>
      </w:r>
      <w:r>
        <w:rPr>
          <w:rFonts w:ascii="宋体" w:hAnsi="宋体" w:hint="eastAsia"/>
          <w:szCs w:val="21"/>
          <w:u w:val="single"/>
        </w:rPr>
        <w:t xml:space="preserve">（投标人名称）                    </w:t>
      </w:r>
      <w:r>
        <w:rPr>
          <w:rFonts w:ascii="宋体" w:hAnsi="宋体" w:hint="eastAsia"/>
          <w:szCs w:val="21"/>
        </w:rPr>
        <w:t>的</w:t>
      </w:r>
      <w:r>
        <w:rPr>
          <w:rFonts w:ascii="宋体" w:hAnsi="宋体" w:hint="eastAsia"/>
          <w:szCs w:val="21"/>
          <w:u w:val="single"/>
        </w:rPr>
        <w:t xml:space="preserve"> （授权委托代理人姓名）        </w:t>
      </w:r>
      <w:r>
        <w:rPr>
          <w:rFonts w:ascii="宋体" w:hAnsi="宋体" w:hint="eastAsia"/>
          <w:szCs w:val="21"/>
        </w:rPr>
        <w:t>为我</w:t>
      </w:r>
    </w:p>
    <w:p w14:paraId="0F10757D" w14:textId="77777777" w:rsidR="008274B8" w:rsidRDefault="00000000">
      <w:pPr>
        <w:rPr>
          <w:rFonts w:ascii="宋体" w:hAnsi="宋体"/>
          <w:szCs w:val="21"/>
        </w:rPr>
      </w:pPr>
      <w:r>
        <w:rPr>
          <w:rFonts w:ascii="宋体" w:hAnsi="宋体" w:hint="eastAsia"/>
          <w:szCs w:val="21"/>
        </w:rPr>
        <w:t>公司参加贵方组织的</w:t>
      </w:r>
      <w:r>
        <w:rPr>
          <w:rFonts w:hint="eastAsia"/>
          <w:u w:val="single"/>
        </w:rPr>
        <w:t>中国重汽集团</w:t>
      </w:r>
      <w:r>
        <w:rPr>
          <w:rFonts w:hint="eastAsia"/>
          <w:u w:val="single"/>
        </w:rPr>
        <w:t>2024</w:t>
      </w:r>
      <w:r>
        <w:rPr>
          <w:rFonts w:hint="eastAsia"/>
          <w:u w:val="single"/>
        </w:rPr>
        <w:t>年视觉平面设计服务采购项目</w:t>
      </w:r>
      <w:r>
        <w:rPr>
          <w:rFonts w:ascii="宋体" w:hAnsi="宋体" w:hint="eastAsia"/>
          <w:szCs w:val="21"/>
        </w:rPr>
        <w:t>的法定代表人授权委托代理人，全权代表本公司处理投标过程的一切事宜，包括：投标、参与开标、谈判、签约等。</w:t>
      </w:r>
    </w:p>
    <w:p w14:paraId="057807CB" w14:textId="77777777" w:rsidR="008274B8" w:rsidRDefault="00000000">
      <w:pPr>
        <w:spacing w:line="360" w:lineRule="auto"/>
        <w:rPr>
          <w:rFonts w:ascii="宋体" w:hAnsi="宋体"/>
          <w:szCs w:val="21"/>
        </w:rPr>
      </w:pPr>
      <w:r>
        <w:rPr>
          <w:rFonts w:ascii="宋体" w:hAnsi="宋体" w:hint="eastAsia"/>
          <w:szCs w:val="21"/>
        </w:rPr>
        <w:t>投标人授权代表在投标过程中所签署的一切文件和处理与之有关的一切事务，我公司均予认可并对</w:t>
      </w:r>
    </w:p>
    <w:p w14:paraId="68CF9FE1" w14:textId="77777777" w:rsidR="008274B8" w:rsidRDefault="00000000">
      <w:pPr>
        <w:spacing w:line="360" w:lineRule="auto"/>
        <w:rPr>
          <w:rFonts w:ascii="宋体" w:hAnsi="宋体"/>
          <w:szCs w:val="21"/>
        </w:rPr>
      </w:pPr>
      <w:r>
        <w:rPr>
          <w:rFonts w:ascii="宋体" w:hAnsi="宋体" w:hint="eastAsia"/>
          <w:szCs w:val="21"/>
        </w:rPr>
        <w:t xml:space="preserve">此承担全部责任。 </w:t>
      </w:r>
    </w:p>
    <w:p w14:paraId="0035703B" w14:textId="77777777" w:rsidR="008274B8" w:rsidRDefault="00000000">
      <w:pPr>
        <w:spacing w:line="360" w:lineRule="auto"/>
        <w:rPr>
          <w:rFonts w:ascii="宋体" w:hAnsi="宋体"/>
          <w:szCs w:val="21"/>
          <w:u w:val="single"/>
        </w:rPr>
      </w:pPr>
      <w:r>
        <w:rPr>
          <w:rFonts w:ascii="宋体" w:hAnsi="宋体" w:hint="eastAsia"/>
          <w:szCs w:val="21"/>
        </w:rPr>
        <w:t>委托期限：</w:t>
      </w:r>
      <w:r>
        <w:rPr>
          <w:rFonts w:ascii="宋体" w:hAnsi="宋体" w:hint="eastAsia"/>
          <w:szCs w:val="21"/>
          <w:u w:val="single"/>
        </w:rPr>
        <w:t>20</w:t>
      </w:r>
      <w:r>
        <w:rPr>
          <w:rFonts w:ascii="宋体" w:hAnsi="宋体"/>
          <w:szCs w:val="21"/>
          <w:u w:val="single"/>
        </w:rPr>
        <w:t>2</w:t>
      </w:r>
      <w:r>
        <w:rPr>
          <w:rFonts w:ascii="宋体" w:hAnsi="宋体" w:hint="eastAsia"/>
          <w:szCs w:val="21"/>
          <w:u w:val="single"/>
        </w:rPr>
        <w:t>4 年 X 月 X 日至 20</w:t>
      </w:r>
      <w:r>
        <w:rPr>
          <w:rFonts w:ascii="宋体" w:hAnsi="宋体"/>
          <w:szCs w:val="21"/>
          <w:u w:val="single"/>
        </w:rPr>
        <w:t>2</w:t>
      </w:r>
      <w:r>
        <w:rPr>
          <w:rFonts w:ascii="宋体" w:hAnsi="宋体" w:hint="eastAsia"/>
          <w:szCs w:val="21"/>
          <w:u w:val="single"/>
        </w:rPr>
        <w:t>4 年 X 月 X 日</w:t>
      </w:r>
    </w:p>
    <w:p w14:paraId="1D1F33B8" w14:textId="77777777" w:rsidR="008274B8" w:rsidRDefault="00000000">
      <w:pPr>
        <w:spacing w:line="360" w:lineRule="auto"/>
        <w:rPr>
          <w:rFonts w:ascii="宋体" w:hAnsi="宋体"/>
          <w:szCs w:val="21"/>
        </w:rPr>
      </w:pPr>
      <w:r>
        <w:rPr>
          <w:rFonts w:ascii="宋体" w:hAnsi="宋体" w:hint="eastAsia"/>
          <w:szCs w:val="21"/>
        </w:rPr>
        <w:t>全权代表无转委权。特此委托。</w:t>
      </w:r>
    </w:p>
    <w:p w14:paraId="510FDABB" w14:textId="77777777" w:rsidR="008274B8" w:rsidRDefault="008274B8">
      <w:pP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tblGrid>
      <w:tr w:rsidR="008274B8" w14:paraId="0D643DDC" w14:textId="77777777">
        <w:trPr>
          <w:trHeight w:val="2352"/>
        </w:trPr>
        <w:tc>
          <w:tcPr>
            <w:tcW w:w="4077" w:type="dxa"/>
          </w:tcPr>
          <w:p w14:paraId="68472BB2" w14:textId="77777777" w:rsidR="008274B8" w:rsidRDefault="00000000">
            <w:pPr>
              <w:rPr>
                <w:rFonts w:ascii="宋体" w:hAnsi="宋体"/>
                <w:szCs w:val="21"/>
              </w:rPr>
            </w:pPr>
            <w:r>
              <w:rPr>
                <w:rFonts w:ascii="宋体" w:hAnsi="宋体" w:hint="eastAsia"/>
                <w:szCs w:val="21"/>
              </w:rPr>
              <w:t>法定代表人身份证复印件（正面）</w:t>
            </w:r>
          </w:p>
        </w:tc>
      </w:tr>
    </w:tbl>
    <w:p w14:paraId="59A5CD81" w14:textId="77777777" w:rsidR="008274B8" w:rsidRDefault="008274B8">
      <w:pPr>
        <w:rPr>
          <w:vanish/>
        </w:rPr>
      </w:pPr>
    </w:p>
    <w:tbl>
      <w:tblPr>
        <w:tblpPr w:leftFromText="180" w:rightFromText="180" w:vertAnchor="text" w:horzAnchor="page" w:tblpX="6026" w:tblpY="-2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tblGrid>
      <w:tr w:rsidR="008274B8" w14:paraId="7BA39104" w14:textId="77777777">
        <w:trPr>
          <w:trHeight w:val="2320"/>
        </w:trPr>
        <w:tc>
          <w:tcPr>
            <w:tcW w:w="3927" w:type="dxa"/>
          </w:tcPr>
          <w:p w14:paraId="48C9AAA0" w14:textId="77777777" w:rsidR="008274B8" w:rsidRDefault="00000000">
            <w:pPr>
              <w:rPr>
                <w:rFonts w:ascii="宋体" w:hAnsi="宋体"/>
                <w:szCs w:val="21"/>
              </w:rPr>
            </w:pP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hint="eastAsia"/>
                <w:szCs w:val="21"/>
              </w:rPr>
              <w:t>法定代表人身份证复印件（反面）</w:t>
            </w:r>
          </w:p>
        </w:tc>
      </w:tr>
    </w:tbl>
    <w:p w14:paraId="4CFF3EF0" w14:textId="77777777" w:rsidR="008274B8" w:rsidRDefault="008274B8">
      <w:pPr>
        <w:rPr>
          <w:vanish/>
        </w:rPr>
      </w:pPr>
    </w:p>
    <w:tbl>
      <w:tblPr>
        <w:tblpPr w:leftFromText="180" w:rightFromText="180" w:vertAnchor="text" w:horzAnchor="page" w:tblpX="6018" w:tblpY="7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8274B8" w14:paraId="6270740A" w14:textId="77777777">
        <w:trPr>
          <w:trHeight w:val="2480"/>
        </w:trPr>
        <w:tc>
          <w:tcPr>
            <w:tcW w:w="3936" w:type="dxa"/>
          </w:tcPr>
          <w:p w14:paraId="771E5A05" w14:textId="77777777" w:rsidR="008274B8" w:rsidRDefault="00000000">
            <w:pPr>
              <w:rPr>
                <w:rFonts w:ascii="宋体" w:hAnsi="宋体"/>
                <w:szCs w:val="21"/>
              </w:rPr>
            </w:pPr>
            <w:r>
              <w:rPr>
                <w:rFonts w:ascii="宋体" w:hAnsi="宋体" w:hint="eastAsia"/>
                <w:szCs w:val="21"/>
              </w:rPr>
              <w:t>授权代理人身份证复印件（反面）</w:t>
            </w:r>
          </w:p>
        </w:tc>
      </w:tr>
    </w:tbl>
    <w:p w14:paraId="0F209826" w14:textId="77777777" w:rsidR="008274B8" w:rsidRDefault="008274B8">
      <w:pPr>
        <w:rPr>
          <w:rFonts w:ascii="宋体" w:hAnsi="宋体"/>
          <w:szCs w:val="21"/>
        </w:rPr>
      </w:pPr>
    </w:p>
    <w:p w14:paraId="7079AE96" w14:textId="77777777" w:rsidR="008274B8" w:rsidRDefault="008274B8">
      <w:pP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tblGrid>
      <w:tr w:rsidR="008274B8" w14:paraId="30B0BF39" w14:textId="77777777">
        <w:trPr>
          <w:trHeight w:val="2466"/>
        </w:trPr>
        <w:tc>
          <w:tcPr>
            <w:tcW w:w="4077" w:type="dxa"/>
          </w:tcPr>
          <w:p w14:paraId="072BA6F5" w14:textId="77777777" w:rsidR="008274B8" w:rsidRDefault="00000000">
            <w:pPr>
              <w:rPr>
                <w:rFonts w:ascii="宋体" w:hAnsi="宋体"/>
                <w:szCs w:val="21"/>
              </w:rPr>
            </w:pPr>
            <w:r>
              <w:rPr>
                <w:rFonts w:ascii="宋体" w:hAnsi="宋体" w:hint="eastAsia"/>
                <w:szCs w:val="21"/>
              </w:rPr>
              <w:t>授权代理人身份证复印件（正面）</w:t>
            </w:r>
          </w:p>
        </w:tc>
      </w:tr>
    </w:tbl>
    <w:p w14:paraId="07A4CCB8" w14:textId="77777777" w:rsidR="008274B8" w:rsidRDefault="00000000">
      <w:pPr>
        <w:rPr>
          <w:rFonts w:ascii="宋体" w:hAnsi="宋体"/>
          <w:szCs w:val="21"/>
        </w:rPr>
      </w:pPr>
      <w:r>
        <w:rPr>
          <w:rFonts w:ascii="宋体" w:hAnsi="宋体"/>
          <w:szCs w:val="21"/>
        </w:rPr>
        <w:t xml:space="preserve">                                </w:t>
      </w:r>
    </w:p>
    <w:p w14:paraId="584E6E9B" w14:textId="77777777" w:rsidR="008274B8" w:rsidRDefault="00000000">
      <w:pPr>
        <w:rPr>
          <w:rFonts w:ascii="宋体" w:hAnsi="宋体"/>
          <w:szCs w:val="21"/>
          <w:u w:val="single"/>
        </w:rPr>
      </w:pPr>
      <w:r>
        <w:rPr>
          <w:rFonts w:ascii="宋体" w:hAnsi="宋体" w:hint="eastAsia"/>
          <w:szCs w:val="21"/>
        </w:rPr>
        <w:t>单位名称（公章）：</w:t>
      </w:r>
      <w:r>
        <w:rPr>
          <w:rFonts w:ascii="宋体" w:hAnsi="宋体" w:hint="eastAsia"/>
          <w:szCs w:val="21"/>
          <w:u w:val="single"/>
        </w:rPr>
        <w:t xml:space="preserve">                  </w:t>
      </w:r>
    </w:p>
    <w:p w14:paraId="53F62040" w14:textId="77777777" w:rsidR="008274B8" w:rsidRDefault="00000000">
      <w:pPr>
        <w:rPr>
          <w:rFonts w:ascii="宋体" w:hAnsi="宋体"/>
          <w:szCs w:val="21"/>
          <w:u w:val="single"/>
        </w:rPr>
      </w:pPr>
      <w:r>
        <w:rPr>
          <w:rFonts w:ascii="宋体" w:hAnsi="宋体" w:hint="eastAsia"/>
          <w:szCs w:val="21"/>
        </w:rPr>
        <w:t xml:space="preserve">法定代表人签字： </w:t>
      </w:r>
      <w:r>
        <w:rPr>
          <w:rFonts w:ascii="宋体" w:hAnsi="宋体" w:hint="eastAsia"/>
          <w:szCs w:val="21"/>
          <w:u w:val="single"/>
        </w:rPr>
        <w:t xml:space="preserve">                  </w:t>
      </w:r>
    </w:p>
    <w:p w14:paraId="24401F54" w14:textId="77777777" w:rsidR="008274B8" w:rsidRDefault="00000000">
      <w:pPr>
        <w:rPr>
          <w:rFonts w:ascii="宋体" w:hAnsi="宋体"/>
          <w:szCs w:val="21"/>
          <w:u w:val="single"/>
        </w:rPr>
      </w:pPr>
      <w:r>
        <w:rPr>
          <w:rFonts w:ascii="宋体" w:hAnsi="宋体" w:hint="eastAsia"/>
          <w:szCs w:val="21"/>
        </w:rPr>
        <w:t xml:space="preserve">授权代理人签字： </w:t>
      </w:r>
      <w:r>
        <w:rPr>
          <w:rFonts w:ascii="宋体" w:hAnsi="宋体" w:hint="eastAsia"/>
          <w:szCs w:val="21"/>
          <w:u w:val="single"/>
        </w:rPr>
        <w:t xml:space="preserve">                  </w:t>
      </w:r>
    </w:p>
    <w:p w14:paraId="4AFE9874" w14:textId="77777777" w:rsidR="008274B8" w:rsidRDefault="008274B8">
      <w:pPr>
        <w:rPr>
          <w:rFonts w:ascii="宋体" w:hAnsi="宋体"/>
          <w:szCs w:val="21"/>
          <w:u w:val="single"/>
        </w:rPr>
      </w:pPr>
    </w:p>
    <w:p w14:paraId="242B8A29" w14:textId="77777777" w:rsidR="008274B8" w:rsidRDefault="008274B8">
      <w:pPr>
        <w:rPr>
          <w:rFonts w:eastAsia="黑体"/>
          <w:b/>
          <w:bCs/>
          <w:sz w:val="28"/>
        </w:rPr>
      </w:pPr>
    </w:p>
    <w:p w14:paraId="35600F93" w14:textId="77777777" w:rsidR="008274B8" w:rsidRDefault="00000000">
      <w:pPr>
        <w:rPr>
          <w:rFonts w:eastAsia="黑体"/>
          <w:b/>
          <w:bCs/>
          <w:sz w:val="28"/>
        </w:rPr>
      </w:pPr>
      <w:r>
        <w:rPr>
          <w:rFonts w:eastAsia="黑体" w:hint="eastAsia"/>
          <w:b/>
          <w:bCs/>
          <w:sz w:val="28"/>
        </w:rPr>
        <w:lastRenderedPageBreak/>
        <w:t>格式</w:t>
      </w:r>
      <w:r>
        <w:rPr>
          <w:rFonts w:eastAsia="黑体"/>
          <w:b/>
          <w:bCs/>
          <w:sz w:val="28"/>
        </w:rPr>
        <w:t>3</w:t>
      </w:r>
      <w:r>
        <w:rPr>
          <w:rFonts w:eastAsia="黑体" w:hint="eastAsia"/>
          <w:b/>
          <w:bCs/>
          <w:sz w:val="28"/>
        </w:rPr>
        <w:t xml:space="preserve"> </w:t>
      </w:r>
    </w:p>
    <w:p w14:paraId="41425B96" w14:textId="77777777" w:rsidR="008274B8" w:rsidRDefault="00000000">
      <w:pPr>
        <w:rPr>
          <w:rFonts w:ascii="宋体" w:hAnsi="宋体"/>
        </w:rPr>
      </w:pPr>
      <w:r>
        <w:rPr>
          <w:rFonts w:ascii="宋体" w:hAnsi="宋体" w:hint="eastAsia"/>
        </w:rPr>
        <w:t>项目名称：</w:t>
      </w:r>
      <w:r>
        <w:rPr>
          <w:rFonts w:hint="eastAsia"/>
        </w:rPr>
        <w:t>中国重汽集团</w:t>
      </w:r>
      <w:r>
        <w:rPr>
          <w:rFonts w:hint="eastAsia"/>
        </w:rPr>
        <w:t>2024</w:t>
      </w:r>
      <w:r>
        <w:rPr>
          <w:rFonts w:hint="eastAsia"/>
        </w:rPr>
        <w:t>年视觉平面设计服务采购项目</w:t>
      </w:r>
    </w:p>
    <w:p w14:paraId="29C05386" w14:textId="77777777" w:rsidR="008274B8" w:rsidRDefault="00000000">
      <w:pPr>
        <w:pStyle w:val="a4"/>
        <w:spacing w:line="360" w:lineRule="auto"/>
        <w:ind w:leftChars="-6" w:left="886" w:hangingChars="428" w:hanging="899"/>
        <w:rPr>
          <w:rFonts w:hAnsi="宋体"/>
          <w:szCs w:val="21"/>
        </w:rPr>
      </w:pPr>
      <w:r>
        <w:rPr>
          <w:rFonts w:hAnsi="宋体" w:hint="eastAsia"/>
          <w:szCs w:val="21"/>
        </w:rPr>
        <w:t>日期：  年   月   日</w:t>
      </w:r>
    </w:p>
    <w:p w14:paraId="525100D6" w14:textId="77777777" w:rsidR="008274B8" w:rsidRDefault="00000000">
      <w:pPr>
        <w:jc w:val="center"/>
        <w:rPr>
          <w:rFonts w:ascii="黑体" w:eastAsia="黑体"/>
          <w:color w:val="FF0000"/>
          <w:sz w:val="30"/>
        </w:rPr>
      </w:pPr>
      <w:r>
        <w:rPr>
          <w:rFonts w:eastAsia="黑体" w:hint="eastAsia"/>
          <w:b/>
          <w:bCs/>
          <w:sz w:val="28"/>
        </w:rPr>
        <w:t>企业情况一览表</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2269"/>
        <w:gridCol w:w="1276"/>
        <w:gridCol w:w="1400"/>
        <w:gridCol w:w="1293"/>
        <w:gridCol w:w="2263"/>
      </w:tblGrid>
      <w:tr w:rsidR="008274B8" w14:paraId="42D48D9D" w14:textId="77777777">
        <w:trPr>
          <w:trHeight w:val="339"/>
          <w:jc w:val="center"/>
        </w:trPr>
        <w:tc>
          <w:tcPr>
            <w:tcW w:w="1415" w:type="dxa"/>
            <w:vAlign w:val="center"/>
          </w:tcPr>
          <w:p w14:paraId="089A04B0" w14:textId="77777777" w:rsidR="008274B8" w:rsidRDefault="00000000">
            <w:pPr>
              <w:jc w:val="center"/>
              <w:rPr>
                <w:rFonts w:ascii="宋体" w:hAnsi="宋体"/>
                <w:sz w:val="24"/>
              </w:rPr>
            </w:pPr>
            <w:r>
              <w:rPr>
                <w:rFonts w:ascii="宋体" w:hAnsi="宋体" w:hint="eastAsia"/>
                <w:sz w:val="24"/>
              </w:rPr>
              <w:t>公司名称</w:t>
            </w:r>
          </w:p>
        </w:tc>
        <w:tc>
          <w:tcPr>
            <w:tcW w:w="2269" w:type="dxa"/>
            <w:vAlign w:val="center"/>
          </w:tcPr>
          <w:p w14:paraId="17B2797B" w14:textId="77777777" w:rsidR="008274B8" w:rsidRDefault="008274B8">
            <w:pPr>
              <w:jc w:val="center"/>
              <w:rPr>
                <w:rFonts w:ascii="宋体" w:hAnsi="宋体"/>
                <w:sz w:val="24"/>
              </w:rPr>
            </w:pPr>
          </w:p>
        </w:tc>
        <w:tc>
          <w:tcPr>
            <w:tcW w:w="1276" w:type="dxa"/>
            <w:vAlign w:val="center"/>
          </w:tcPr>
          <w:p w14:paraId="34EB173C" w14:textId="77777777" w:rsidR="008274B8" w:rsidRDefault="00000000">
            <w:pPr>
              <w:rPr>
                <w:rFonts w:ascii="宋体" w:hAnsi="宋体"/>
                <w:sz w:val="24"/>
              </w:rPr>
            </w:pPr>
            <w:r>
              <w:rPr>
                <w:rFonts w:ascii="宋体" w:hAnsi="宋体" w:hint="eastAsia"/>
                <w:sz w:val="24"/>
              </w:rPr>
              <w:t>成立时间</w:t>
            </w:r>
          </w:p>
        </w:tc>
        <w:tc>
          <w:tcPr>
            <w:tcW w:w="1400" w:type="dxa"/>
            <w:vAlign w:val="center"/>
          </w:tcPr>
          <w:p w14:paraId="39E73170" w14:textId="77777777" w:rsidR="008274B8" w:rsidRDefault="008274B8">
            <w:pPr>
              <w:rPr>
                <w:rFonts w:ascii="宋体" w:hAnsi="宋体"/>
                <w:sz w:val="24"/>
              </w:rPr>
            </w:pPr>
          </w:p>
        </w:tc>
        <w:tc>
          <w:tcPr>
            <w:tcW w:w="1293" w:type="dxa"/>
            <w:vAlign w:val="center"/>
          </w:tcPr>
          <w:p w14:paraId="75606AF4" w14:textId="77777777" w:rsidR="008274B8" w:rsidRDefault="00000000">
            <w:pPr>
              <w:rPr>
                <w:rFonts w:ascii="宋体" w:hAnsi="宋体"/>
                <w:sz w:val="24"/>
              </w:rPr>
            </w:pPr>
            <w:r>
              <w:rPr>
                <w:rFonts w:ascii="宋体" w:hAnsi="宋体" w:hint="eastAsia"/>
                <w:sz w:val="24"/>
              </w:rPr>
              <w:t>注册资本</w:t>
            </w:r>
          </w:p>
        </w:tc>
        <w:tc>
          <w:tcPr>
            <w:tcW w:w="2263" w:type="dxa"/>
            <w:vAlign w:val="center"/>
          </w:tcPr>
          <w:p w14:paraId="0EF4079B" w14:textId="77777777" w:rsidR="008274B8" w:rsidRDefault="00000000">
            <w:pPr>
              <w:jc w:val="right"/>
              <w:rPr>
                <w:rFonts w:ascii="宋体" w:hAnsi="宋体"/>
                <w:sz w:val="24"/>
              </w:rPr>
            </w:pPr>
            <w:r>
              <w:rPr>
                <w:rFonts w:ascii="宋体" w:hAnsi="宋体" w:hint="eastAsia"/>
                <w:sz w:val="24"/>
              </w:rPr>
              <w:t>万元</w:t>
            </w:r>
          </w:p>
        </w:tc>
      </w:tr>
      <w:tr w:rsidR="008274B8" w14:paraId="7741C54B" w14:textId="77777777">
        <w:trPr>
          <w:trHeight w:val="658"/>
          <w:jc w:val="center"/>
        </w:trPr>
        <w:tc>
          <w:tcPr>
            <w:tcW w:w="9916" w:type="dxa"/>
            <w:gridSpan w:val="6"/>
            <w:vAlign w:val="center"/>
          </w:tcPr>
          <w:p w14:paraId="6F49A4BC" w14:textId="77777777" w:rsidR="008274B8" w:rsidRDefault="00000000">
            <w:pPr>
              <w:rPr>
                <w:rFonts w:ascii="宋体" w:hAnsi="宋体"/>
                <w:sz w:val="24"/>
              </w:rPr>
            </w:pPr>
            <w:r>
              <w:rPr>
                <w:rFonts w:ascii="宋体" w:hAnsi="宋体" w:hint="eastAsia"/>
                <w:sz w:val="24"/>
              </w:rPr>
              <w:t>公司现有主要业务</w:t>
            </w:r>
          </w:p>
        </w:tc>
      </w:tr>
      <w:tr w:rsidR="008274B8" w14:paraId="35FB0544" w14:textId="77777777">
        <w:trPr>
          <w:trHeight w:val="339"/>
          <w:jc w:val="center"/>
        </w:trPr>
        <w:tc>
          <w:tcPr>
            <w:tcW w:w="9916" w:type="dxa"/>
            <w:gridSpan w:val="6"/>
            <w:vAlign w:val="center"/>
          </w:tcPr>
          <w:p w14:paraId="313AB7F9" w14:textId="77777777" w:rsidR="008274B8" w:rsidRDefault="00000000">
            <w:pPr>
              <w:rPr>
                <w:rFonts w:ascii="宋体" w:hAnsi="宋体"/>
                <w:sz w:val="24"/>
              </w:rPr>
            </w:pPr>
            <w:r>
              <w:rPr>
                <w:rFonts w:ascii="宋体" w:hAnsi="宋体" w:hint="eastAsia"/>
                <w:sz w:val="24"/>
              </w:rPr>
              <w:t>专业从事广告平面设计类工作人员及工作经历</w:t>
            </w:r>
          </w:p>
          <w:p w14:paraId="34B08A53" w14:textId="77777777" w:rsidR="008274B8" w:rsidRDefault="008274B8">
            <w:pPr>
              <w:rPr>
                <w:rFonts w:ascii="宋体" w:hAnsi="宋体"/>
                <w:sz w:val="24"/>
              </w:rPr>
            </w:pPr>
          </w:p>
          <w:p w14:paraId="73B754D6" w14:textId="77777777" w:rsidR="008274B8" w:rsidRDefault="008274B8">
            <w:pPr>
              <w:rPr>
                <w:rFonts w:ascii="宋体" w:hAnsi="宋体"/>
                <w:sz w:val="24"/>
              </w:rPr>
            </w:pPr>
          </w:p>
          <w:p w14:paraId="5B3E88E8" w14:textId="77777777" w:rsidR="008274B8" w:rsidRDefault="008274B8">
            <w:pPr>
              <w:rPr>
                <w:rFonts w:ascii="宋体" w:hAnsi="宋体"/>
                <w:sz w:val="24"/>
              </w:rPr>
            </w:pPr>
          </w:p>
          <w:p w14:paraId="09170D2B" w14:textId="77777777" w:rsidR="008274B8" w:rsidRDefault="008274B8">
            <w:pPr>
              <w:rPr>
                <w:rFonts w:ascii="宋体" w:hAnsi="宋体"/>
                <w:sz w:val="24"/>
              </w:rPr>
            </w:pPr>
          </w:p>
          <w:p w14:paraId="5460D8C7" w14:textId="77777777" w:rsidR="008274B8" w:rsidRDefault="008274B8">
            <w:pPr>
              <w:rPr>
                <w:rFonts w:ascii="宋体" w:hAnsi="宋体"/>
                <w:sz w:val="24"/>
              </w:rPr>
            </w:pPr>
          </w:p>
          <w:p w14:paraId="22691FF0" w14:textId="77777777" w:rsidR="008274B8" w:rsidRDefault="008274B8">
            <w:pPr>
              <w:rPr>
                <w:rFonts w:ascii="宋体" w:hAnsi="宋体"/>
                <w:sz w:val="24"/>
              </w:rPr>
            </w:pPr>
          </w:p>
        </w:tc>
      </w:tr>
      <w:tr w:rsidR="008274B8" w14:paraId="7603EA6F" w14:textId="77777777">
        <w:trPr>
          <w:trHeight w:val="339"/>
          <w:jc w:val="center"/>
        </w:trPr>
        <w:tc>
          <w:tcPr>
            <w:tcW w:w="9916" w:type="dxa"/>
            <w:gridSpan w:val="6"/>
            <w:vAlign w:val="center"/>
          </w:tcPr>
          <w:p w14:paraId="7A05DBB0" w14:textId="77777777" w:rsidR="008274B8" w:rsidRDefault="00000000">
            <w:pPr>
              <w:rPr>
                <w:rFonts w:ascii="宋体" w:hAnsi="宋体"/>
                <w:sz w:val="24"/>
              </w:rPr>
            </w:pPr>
            <w:r>
              <w:rPr>
                <w:rFonts w:ascii="宋体" w:hAnsi="宋体" w:hint="eastAsia"/>
                <w:sz w:val="24"/>
              </w:rPr>
              <w:t>公司在册员工人数（缴纳社保人员）</w:t>
            </w:r>
          </w:p>
          <w:p w14:paraId="4DC9F4E9" w14:textId="77777777" w:rsidR="008274B8" w:rsidRDefault="008274B8">
            <w:pPr>
              <w:rPr>
                <w:rFonts w:ascii="宋体" w:hAnsi="宋体"/>
                <w:sz w:val="24"/>
              </w:rPr>
            </w:pPr>
          </w:p>
          <w:p w14:paraId="57C55FCA" w14:textId="77777777" w:rsidR="008274B8" w:rsidRDefault="008274B8">
            <w:pPr>
              <w:rPr>
                <w:rFonts w:ascii="宋体" w:hAnsi="宋体"/>
                <w:sz w:val="24"/>
              </w:rPr>
            </w:pPr>
          </w:p>
          <w:p w14:paraId="49F8BDB8" w14:textId="77777777" w:rsidR="008274B8" w:rsidRDefault="008274B8">
            <w:pPr>
              <w:rPr>
                <w:rFonts w:ascii="宋体" w:hAnsi="宋体"/>
                <w:sz w:val="24"/>
              </w:rPr>
            </w:pPr>
          </w:p>
          <w:p w14:paraId="669326EA" w14:textId="77777777" w:rsidR="008274B8" w:rsidRDefault="008274B8">
            <w:pPr>
              <w:rPr>
                <w:rFonts w:ascii="宋体" w:hAnsi="宋体"/>
                <w:sz w:val="24"/>
              </w:rPr>
            </w:pPr>
          </w:p>
          <w:p w14:paraId="3648CE81" w14:textId="77777777" w:rsidR="008274B8" w:rsidRDefault="008274B8">
            <w:pPr>
              <w:rPr>
                <w:rFonts w:ascii="宋体" w:hAnsi="宋体"/>
                <w:sz w:val="24"/>
              </w:rPr>
            </w:pPr>
          </w:p>
          <w:p w14:paraId="2226E921" w14:textId="77777777" w:rsidR="008274B8" w:rsidRDefault="008274B8">
            <w:pPr>
              <w:rPr>
                <w:rFonts w:ascii="宋体" w:hAnsi="宋体"/>
                <w:sz w:val="24"/>
              </w:rPr>
            </w:pPr>
          </w:p>
          <w:p w14:paraId="49CA6EA7" w14:textId="77777777" w:rsidR="008274B8" w:rsidRDefault="008274B8">
            <w:pPr>
              <w:rPr>
                <w:rFonts w:ascii="宋体" w:hAnsi="宋体"/>
                <w:sz w:val="24"/>
              </w:rPr>
            </w:pPr>
          </w:p>
        </w:tc>
      </w:tr>
    </w:tbl>
    <w:p w14:paraId="0F45A880" w14:textId="77777777" w:rsidR="008274B8" w:rsidRDefault="00000000">
      <w:pPr>
        <w:pStyle w:val="a4"/>
        <w:spacing w:line="360" w:lineRule="auto"/>
        <w:ind w:firstLineChars="100" w:firstLine="240"/>
        <w:rPr>
          <w:rFonts w:hAnsi="宋体"/>
          <w:b/>
          <w:sz w:val="24"/>
          <w:szCs w:val="24"/>
        </w:rPr>
      </w:pPr>
      <w:r>
        <w:rPr>
          <w:rFonts w:ascii="仿宋_GB2312" w:eastAsia="仿宋_GB2312" w:hAnsi="宋体" w:hint="eastAsia"/>
          <w:sz w:val="24"/>
        </w:rPr>
        <w:t>投标人名称（盖章）：              法定代表人或授权代表签字：</w:t>
      </w:r>
    </w:p>
    <w:p w14:paraId="7E5DF9DB" w14:textId="77777777" w:rsidR="008274B8" w:rsidRDefault="00000000">
      <w:pPr>
        <w:pStyle w:val="a4"/>
        <w:spacing w:line="360" w:lineRule="auto"/>
        <w:ind w:leftChars="315" w:left="661"/>
        <w:rPr>
          <w:rFonts w:hAnsi="宋体"/>
          <w:sz w:val="24"/>
        </w:rPr>
      </w:pPr>
      <w:r>
        <w:rPr>
          <w:rFonts w:hAnsi="宋体" w:hint="eastAsia"/>
          <w:b/>
          <w:sz w:val="24"/>
        </w:rPr>
        <w:t>注：</w:t>
      </w:r>
      <w:r>
        <w:rPr>
          <w:rFonts w:hAnsi="宋体" w:hint="eastAsia"/>
          <w:sz w:val="24"/>
        </w:rPr>
        <w:t>1.投标人可在上表内容基础上，酌情自行增加相关条目，以便更好的满足项目开展之需要。</w:t>
      </w:r>
    </w:p>
    <w:p w14:paraId="76475212" w14:textId="77777777" w:rsidR="008274B8" w:rsidRDefault="008274B8">
      <w:pPr>
        <w:pStyle w:val="a4"/>
        <w:spacing w:line="360" w:lineRule="auto"/>
        <w:ind w:leftChars="315" w:left="661"/>
        <w:rPr>
          <w:rFonts w:hAnsi="宋体"/>
          <w:sz w:val="24"/>
        </w:rPr>
      </w:pPr>
    </w:p>
    <w:p w14:paraId="29248523" w14:textId="77777777" w:rsidR="008274B8" w:rsidRDefault="008274B8">
      <w:pPr>
        <w:spacing w:line="360" w:lineRule="auto"/>
        <w:rPr>
          <w:rFonts w:ascii="宋体" w:hAnsi="Courier New"/>
          <w:szCs w:val="22"/>
        </w:rPr>
      </w:pPr>
    </w:p>
    <w:p w14:paraId="79144848" w14:textId="77777777" w:rsidR="008274B8" w:rsidRDefault="008274B8">
      <w:pPr>
        <w:spacing w:line="360" w:lineRule="auto"/>
        <w:rPr>
          <w:rFonts w:ascii="宋体" w:hAnsi="Courier New"/>
          <w:szCs w:val="22"/>
        </w:rPr>
      </w:pPr>
    </w:p>
    <w:p w14:paraId="1A25F7AE" w14:textId="77777777" w:rsidR="008274B8" w:rsidRDefault="008274B8">
      <w:pPr>
        <w:spacing w:line="360" w:lineRule="auto"/>
        <w:rPr>
          <w:rFonts w:ascii="宋体" w:hAnsi="Courier New"/>
          <w:szCs w:val="22"/>
        </w:rPr>
      </w:pPr>
    </w:p>
    <w:p w14:paraId="3D9B9C10" w14:textId="77777777" w:rsidR="008274B8" w:rsidRDefault="008274B8">
      <w:pPr>
        <w:spacing w:line="360" w:lineRule="auto"/>
        <w:rPr>
          <w:rFonts w:ascii="宋体" w:hAnsi="Courier New"/>
          <w:szCs w:val="22"/>
        </w:rPr>
      </w:pPr>
    </w:p>
    <w:p w14:paraId="15BEE117" w14:textId="77777777" w:rsidR="008274B8" w:rsidRDefault="008274B8">
      <w:pPr>
        <w:spacing w:line="360" w:lineRule="auto"/>
        <w:rPr>
          <w:rFonts w:ascii="宋体" w:hAnsi="Courier New"/>
          <w:szCs w:val="22"/>
        </w:rPr>
      </w:pPr>
    </w:p>
    <w:p w14:paraId="56CDE993" w14:textId="77777777" w:rsidR="008274B8" w:rsidRDefault="008274B8">
      <w:pPr>
        <w:spacing w:line="360" w:lineRule="auto"/>
        <w:rPr>
          <w:rFonts w:ascii="宋体" w:hAnsi="Courier New"/>
          <w:szCs w:val="22"/>
        </w:rPr>
      </w:pPr>
    </w:p>
    <w:p w14:paraId="34868B6A" w14:textId="77777777" w:rsidR="008274B8" w:rsidRDefault="008274B8">
      <w:pPr>
        <w:spacing w:line="360" w:lineRule="auto"/>
        <w:rPr>
          <w:rFonts w:ascii="宋体" w:hAnsi="Courier New"/>
          <w:szCs w:val="22"/>
        </w:rPr>
      </w:pPr>
    </w:p>
    <w:p w14:paraId="289F2146" w14:textId="77777777" w:rsidR="008274B8" w:rsidRDefault="008274B8">
      <w:pPr>
        <w:spacing w:line="360" w:lineRule="auto"/>
        <w:rPr>
          <w:rFonts w:ascii="宋体" w:hAnsi="Courier New"/>
          <w:szCs w:val="22"/>
        </w:rPr>
      </w:pPr>
    </w:p>
    <w:p w14:paraId="7BCC4402" w14:textId="77777777" w:rsidR="008274B8" w:rsidRDefault="008274B8">
      <w:pPr>
        <w:spacing w:line="360" w:lineRule="auto"/>
        <w:rPr>
          <w:rFonts w:ascii="宋体" w:hAnsi="Courier New"/>
          <w:szCs w:val="22"/>
        </w:rPr>
      </w:pPr>
    </w:p>
    <w:p w14:paraId="6659E8CD" w14:textId="77777777" w:rsidR="008274B8" w:rsidRDefault="00000000">
      <w:pPr>
        <w:rPr>
          <w:rFonts w:eastAsia="黑体"/>
          <w:b/>
          <w:bCs/>
          <w:sz w:val="28"/>
        </w:rPr>
      </w:pPr>
      <w:r>
        <w:rPr>
          <w:rFonts w:eastAsia="黑体" w:hint="eastAsia"/>
          <w:b/>
          <w:bCs/>
          <w:sz w:val="28"/>
        </w:rPr>
        <w:lastRenderedPageBreak/>
        <w:t>格式</w:t>
      </w:r>
      <w:r>
        <w:rPr>
          <w:rFonts w:eastAsia="黑体"/>
          <w:b/>
          <w:bCs/>
          <w:sz w:val="28"/>
        </w:rPr>
        <w:t>4</w:t>
      </w:r>
      <w:r>
        <w:rPr>
          <w:rFonts w:eastAsia="黑体" w:hint="eastAsia"/>
          <w:b/>
          <w:bCs/>
          <w:sz w:val="28"/>
        </w:rPr>
        <w:t xml:space="preserve"> </w:t>
      </w:r>
    </w:p>
    <w:p w14:paraId="2244E5DA" w14:textId="77777777" w:rsidR="008274B8" w:rsidRDefault="00000000">
      <w:pPr>
        <w:rPr>
          <w:rFonts w:ascii="宋体" w:hAnsi="宋体"/>
        </w:rPr>
      </w:pPr>
      <w:r>
        <w:rPr>
          <w:rFonts w:ascii="宋体" w:hAnsi="宋体" w:hint="eastAsia"/>
        </w:rPr>
        <w:t>项目名称：</w:t>
      </w:r>
      <w:r>
        <w:rPr>
          <w:rFonts w:hint="eastAsia"/>
        </w:rPr>
        <w:t>中国重汽集团</w:t>
      </w:r>
      <w:r>
        <w:rPr>
          <w:rFonts w:hint="eastAsia"/>
        </w:rPr>
        <w:t>2024</w:t>
      </w:r>
      <w:r>
        <w:rPr>
          <w:rFonts w:hint="eastAsia"/>
        </w:rPr>
        <w:t>年视觉平面设计服务采购项目</w:t>
      </w:r>
    </w:p>
    <w:p w14:paraId="4832ACD1" w14:textId="77777777" w:rsidR="008274B8" w:rsidRDefault="00000000">
      <w:pPr>
        <w:pStyle w:val="a4"/>
        <w:spacing w:line="360" w:lineRule="auto"/>
        <w:rPr>
          <w:rFonts w:hAnsi="宋体"/>
          <w:szCs w:val="21"/>
        </w:rPr>
      </w:pPr>
      <w:r>
        <w:rPr>
          <w:rFonts w:hAnsi="宋体" w:hint="eastAsia"/>
          <w:szCs w:val="21"/>
        </w:rPr>
        <w:t>日期：  年   月   日</w:t>
      </w:r>
    </w:p>
    <w:p w14:paraId="5B1CB8D9" w14:textId="77777777" w:rsidR="008274B8" w:rsidRDefault="00000000">
      <w:pPr>
        <w:jc w:val="center"/>
        <w:rPr>
          <w:rFonts w:eastAsia="黑体"/>
          <w:b/>
          <w:bCs/>
          <w:sz w:val="28"/>
        </w:rPr>
      </w:pPr>
      <w:r>
        <w:rPr>
          <w:rFonts w:eastAsia="黑体" w:hint="eastAsia"/>
          <w:b/>
          <w:bCs/>
          <w:sz w:val="28"/>
        </w:rPr>
        <w:t>企业业绩一览表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822"/>
        <w:gridCol w:w="2268"/>
        <w:gridCol w:w="1842"/>
        <w:gridCol w:w="1560"/>
      </w:tblGrid>
      <w:tr w:rsidR="008274B8" w14:paraId="548A1DCE" w14:textId="77777777">
        <w:tc>
          <w:tcPr>
            <w:tcW w:w="1547" w:type="dxa"/>
          </w:tcPr>
          <w:p w14:paraId="77EC3E63" w14:textId="77777777" w:rsidR="008274B8" w:rsidRDefault="00000000">
            <w:pPr>
              <w:jc w:val="center"/>
              <w:rPr>
                <w:rFonts w:ascii="黑体" w:eastAsia="黑体"/>
                <w:color w:val="0D0D0D"/>
                <w:sz w:val="28"/>
              </w:rPr>
            </w:pPr>
            <w:r>
              <w:rPr>
                <w:rFonts w:ascii="黑体" w:eastAsia="黑体" w:hint="eastAsia"/>
                <w:color w:val="0D0D0D"/>
                <w:sz w:val="28"/>
              </w:rPr>
              <w:t>序号</w:t>
            </w:r>
          </w:p>
        </w:tc>
        <w:tc>
          <w:tcPr>
            <w:tcW w:w="1822" w:type="dxa"/>
          </w:tcPr>
          <w:p w14:paraId="3D2248D6" w14:textId="77777777" w:rsidR="008274B8" w:rsidRDefault="00000000">
            <w:pPr>
              <w:jc w:val="center"/>
              <w:rPr>
                <w:rFonts w:ascii="黑体" w:eastAsia="黑体"/>
                <w:color w:val="0D0D0D"/>
                <w:sz w:val="28"/>
              </w:rPr>
            </w:pPr>
            <w:r>
              <w:rPr>
                <w:rFonts w:ascii="黑体" w:eastAsia="黑体" w:hint="eastAsia"/>
                <w:color w:val="0D0D0D"/>
                <w:sz w:val="28"/>
              </w:rPr>
              <w:t>采购单位</w:t>
            </w:r>
          </w:p>
        </w:tc>
        <w:tc>
          <w:tcPr>
            <w:tcW w:w="2268" w:type="dxa"/>
          </w:tcPr>
          <w:p w14:paraId="675110BB" w14:textId="77777777" w:rsidR="008274B8" w:rsidRDefault="00000000">
            <w:pPr>
              <w:jc w:val="center"/>
              <w:rPr>
                <w:rFonts w:ascii="黑体" w:eastAsia="黑体"/>
                <w:color w:val="0D0D0D"/>
                <w:sz w:val="28"/>
              </w:rPr>
            </w:pPr>
            <w:r>
              <w:rPr>
                <w:rFonts w:ascii="黑体" w:eastAsia="黑体" w:hint="eastAsia"/>
                <w:color w:val="0D0D0D"/>
                <w:sz w:val="28"/>
              </w:rPr>
              <w:t>采购内容</w:t>
            </w:r>
          </w:p>
        </w:tc>
        <w:tc>
          <w:tcPr>
            <w:tcW w:w="1842" w:type="dxa"/>
          </w:tcPr>
          <w:p w14:paraId="2BFBD1B7" w14:textId="77777777" w:rsidR="008274B8" w:rsidRDefault="00000000">
            <w:pPr>
              <w:jc w:val="center"/>
              <w:rPr>
                <w:rFonts w:ascii="黑体" w:eastAsia="黑体"/>
                <w:color w:val="0D0D0D"/>
                <w:sz w:val="28"/>
              </w:rPr>
            </w:pPr>
            <w:r>
              <w:rPr>
                <w:rFonts w:ascii="黑体" w:eastAsia="黑体" w:hint="eastAsia"/>
                <w:color w:val="0D0D0D"/>
                <w:sz w:val="28"/>
              </w:rPr>
              <w:t>采购时间</w:t>
            </w:r>
          </w:p>
        </w:tc>
        <w:tc>
          <w:tcPr>
            <w:tcW w:w="1560" w:type="dxa"/>
          </w:tcPr>
          <w:p w14:paraId="76A93604" w14:textId="77777777" w:rsidR="008274B8" w:rsidRDefault="00000000">
            <w:pPr>
              <w:jc w:val="center"/>
              <w:rPr>
                <w:rFonts w:ascii="黑体" w:eastAsia="黑体"/>
                <w:color w:val="0D0D0D"/>
                <w:sz w:val="28"/>
              </w:rPr>
            </w:pPr>
            <w:r>
              <w:rPr>
                <w:rFonts w:ascii="黑体" w:eastAsia="黑体" w:hint="eastAsia"/>
                <w:color w:val="0D0D0D"/>
                <w:sz w:val="28"/>
              </w:rPr>
              <w:t>合同金额</w:t>
            </w:r>
          </w:p>
        </w:tc>
      </w:tr>
      <w:tr w:rsidR="008274B8" w14:paraId="24EEF212" w14:textId="77777777">
        <w:tc>
          <w:tcPr>
            <w:tcW w:w="1547" w:type="dxa"/>
          </w:tcPr>
          <w:p w14:paraId="51A64678" w14:textId="77777777" w:rsidR="008274B8" w:rsidRDefault="00000000">
            <w:pPr>
              <w:jc w:val="center"/>
              <w:rPr>
                <w:rFonts w:ascii="黑体" w:eastAsia="黑体"/>
                <w:color w:val="0D0D0D"/>
                <w:sz w:val="28"/>
              </w:rPr>
            </w:pPr>
            <w:r>
              <w:rPr>
                <w:rFonts w:ascii="黑体" w:eastAsia="黑体" w:hint="eastAsia"/>
                <w:color w:val="0D0D0D"/>
                <w:sz w:val="28"/>
              </w:rPr>
              <w:t>1</w:t>
            </w:r>
          </w:p>
        </w:tc>
        <w:tc>
          <w:tcPr>
            <w:tcW w:w="1822" w:type="dxa"/>
          </w:tcPr>
          <w:p w14:paraId="72EA533D" w14:textId="77777777" w:rsidR="008274B8" w:rsidRDefault="008274B8">
            <w:pPr>
              <w:jc w:val="center"/>
              <w:rPr>
                <w:rFonts w:ascii="黑体" w:eastAsia="黑体"/>
                <w:color w:val="0D0D0D"/>
                <w:sz w:val="28"/>
              </w:rPr>
            </w:pPr>
          </w:p>
        </w:tc>
        <w:tc>
          <w:tcPr>
            <w:tcW w:w="2268" w:type="dxa"/>
          </w:tcPr>
          <w:p w14:paraId="22884FB6" w14:textId="77777777" w:rsidR="008274B8" w:rsidRDefault="008274B8">
            <w:pPr>
              <w:jc w:val="center"/>
              <w:rPr>
                <w:rFonts w:ascii="黑体" w:eastAsia="黑体"/>
                <w:color w:val="0D0D0D"/>
                <w:sz w:val="28"/>
              </w:rPr>
            </w:pPr>
          </w:p>
        </w:tc>
        <w:tc>
          <w:tcPr>
            <w:tcW w:w="1842" w:type="dxa"/>
          </w:tcPr>
          <w:p w14:paraId="6266B907" w14:textId="77777777" w:rsidR="008274B8" w:rsidRDefault="008274B8">
            <w:pPr>
              <w:jc w:val="center"/>
              <w:rPr>
                <w:rFonts w:ascii="黑体" w:eastAsia="黑体"/>
                <w:color w:val="0D0D0D"/>
                <w:sz w:val="28"/>
              </w:rPr>
            </w:pPr>
          </w:p>
        </w:tc>
        <w:tc>
          <w:tcPr>
            <w:tcW w:w="1560" w:type="dxa"/>
          </w:tcPr>
          <w:p w14:paraId="19D53F6D" w14:textId="77777777" w:rsidR="008274B8" w:rsidRDefault="008274B8">
            <w:pPr>
              <w:jc w:val="center"/>
              <w:rPr>
                <w:rFonts w:ascii="黑体" w:eastAsia="黑体"/>
                <w:color w:val="0D0D0D"/>
                <w:sz w:val="28"/>
              </w:rPr>
            </w:pPr>
          </w:p>
        </w:tc>
      </w:tr>
      <w:tr w:rsidR="008274B8" w14:paraId="2A9EE2A9" w14:textId="77777777">
        <w:tc>
          <w:tcPr>
            <w:tcW w:w="1547" w:type="dxa"/>
          </w:tcPr>
          <w:p w14:paraId="7DC95C3A" w14:textId="77777777" w:rsidR="008274B8" w:rsidRDefault="00000000">
            <w:pPr>
              <w:jc w:val="center"/>
              <w:rPr>
                <w:rFonts w:ascii="黑体" w:eastAsia="黑体"/>
                <w:color w:val="0D0D0D"/>
                <w:sz w:val="28"/>
              </w:rPr>
            </w:pPr>
            <w:r>
              <w:rPr>
                <w:rFonts w:ascii="黑体" w:eastAsia="黑体" w:hint="eastAsia"/>
                <w:color w:val="0D0D0D"/>
                <w:sz w:val="28"/>
              </w:rPr>
              <w:t>2</w:t>
            </w:r>
          </w:p>
        </w:tc>
        <w:tc>
          <w:tcPr>
            <w:tcW w:w="1822" w:type="dxa"/>
          </w:tcPr>
          <w:p w14:paraId="30E4060C" w14:textId="77777777" w:rsidR="008274B8" w:rsidRDefault="008274B8">
            <w:pPr>
              <w:jc w:val="center"/>
              <w:rPr>
                <w:rFonts w:ascii="黑体" w:eastAsia="黑体"/>
                <w:color w:val="0D0D0D"/>
                <w:sz w:val="28"/>
              </w:rPr>
            </w:pPr>
          </w:p>
        </w:tc>
        <w:tc>
          <w:tcPr>
            <w:tcW w:w="2268" w:type="dxa"/>
          </w:tcPr>
          <w:p w14:paraId="36C8C045" w14:textId="77777777" w:rsidR="008274B8" w:rsidRDefault="008274B8">
            <w:pPr>
              <w:jc w:val="center"/>
              <w:rPr>
                <w:rFonts w:ascii="黑体" w:eastAsia="黑体"/>
                <w:color w:val="0D0D0D"/>
                <w:sz w:val="28"/>
              </w:rPr>
            </w:pPr>
          </w:p>
        </w:tc>
        <w:tc>
          <w:tcPr>
            <w:tcW w:w="1842" w:type="dxa"/>
          </w:tcPr>
          <w:p w14:paraId="4E84DC99" w14:textId="77777777" w:rsidR="008274B8" w:rsidRDefault="008274B8">
            <w:pPr>
              <w:jc w:val="center"/>
              <w:rPr>
                <w:rFonts w:ascii="黑体" w:eastAsia="黑体"/>
                <w:color w:val="0D0D0D"/>
                <w:sz w:val="28"/>
              </w:rPr>
            </w:pPr>
          </w:p>
        </w:tc>
        <w:tc>
          <w:tcPr>
            <w:tcW w:w="1560" w:type="dxa"/>
          </w:tcPr>
          <w:p w14:paraId="5A0FC900" w14:textId="77777777" w:rsidR="008274B8" w:rsidRDefault="008274B8">
            <w:pPr>
              <w:jc w:val="center"/>
              <w:rPr>
                <w:rFonts w:ascii="黑体" w:eastAsia="黑体"/>
                <w:color w:val="0D0D0D"/>
                <w:sz w:val="28"/>
              </w:rPr>
            </w:pPr>
          </w:p>
        </w:tc>
      </w:tr>
      <w:tr w:rsidR="008274B8" w14:paraId="093AC31F" w14:textId="77777777">
        <w:tc>
          <w:tcPr>
            <w:tcW w:w="1547" w:type="dxa"/>
          </w:tcPr>
          <w:p w14:paraId="2C6A492F" w14:textId="77777777" w:rsidR="008274B8" w:rsidRDefault="00000000">
            <w:pPr>
              <w:jc w:val="center"/>
              <w:rPr>
                <w:rFonts w:ascii="黑体" w:eastAsia="黑体"/>
                <w:color w:val="0D0D0D"/>
                <w:sz w:val="28"/>
              </w:rPr>
            </w:pPr>
            <w:r>
              <w:rPr>
                <w:rFonts w:ascii="黑体" w:eastAsia="黑体" w:hint="eastAsia"/>
                <w:color w:val="0D0D0D"/>
                <w:sz w:val="28"/>
              </w:rPr>
              <w:t>3</w:t>
            </w:r>
          </w:p>
        </w:tc>
        <w:tc>
          <w:tcPr>
            <w:tcW w:w="1822" w:type="dxa"/>
          </w:tcPr>
          <w:p w14:paraId="0486571C" w14:textId="77777777" w:rsidR="008274B8" w:rsidRDefault="008274B8">
            <w:pPr>
              <w:jc w:val="center"/>
              <w:rPr>
                <w:rFonts w:ascii="黑体" w:eastAsia="黑体"/>
                <w:color w:val="0D0D0D"/>
                <w:sz w:val="28"/>
              </w:rPr>
            </w:pPr>
          </w:p>
        </w:tc>
        <w:tc>
          <w:tcPr>
            <w:tcW w:w="2268" w:type="dxa"/>
          </w:tcPr>
          <w:p w14:paraId="30C88824" w14:textId="77777777" w:rsidR="008274B8" w:rsidRDefault="008274B8">
            <w:pPr>
              <w:jc w:val="center"/>
              <w:rPr>
                <w:rFonts w:ascii="黑体" w:eastAsia="黑体"/>
                <w:color w:val="0D0D0D"/>
                <w:sz w:val="28"/>
              </w:rPr>
            </w:pPr>
          </w:p>
        </w:tc>
        <w:tc>
          <w:tcPr>
            <w:tcW w:w="1842" w:type="dxa"/>
          </w:tcPr>
          <w:p w14:paraId="181BA50C" w14:textId="77777777" w:rsidR="008274B8" w:rsidRDefault="008274B8">
            <w:pPr>
              <w:jc w:val="center"/>
              <w:rPr>
                <w:rFonts w:ascii="黑体" w:eastAsia="黑体"/>
                <w:color w:val="0D0D0D"/>
                <w:sz w:val="28"/>
              </w:rPr>
            </w:pPr>
          </w:p>
        </w:tc>
        <w:tc>
          <w:tcPr>
            <w:tcW w:w="1560" w:type="dxa"/>
          </w:tcPr>
          <w:p w14:paraId="77977A46" w14:textId="77777777" w:rsidR="008274B8" w:rsidRDefault="008274B8">
            <w:pPr>
              <w:jc w:val="center"/>
              <w:rPr>
                <w:rFonts w:ascii="黑体" w:eastAsia="黑体"/>
                <w:color w:val="0D0D0D"/>
                <w:sz w:val="28"/>
              </w:rPr>
            </w:pPr>
          </w:p>
        </w:tc>
      </w:tr>
      <w:tr w:rsidR="008274B8" w14:paraId="07E5955A" w14:textId="77777777">
        <w:tc>
          <w:tcPr>
            <w:tcW w:w="1547" w:type="dxa"/>
          </w:tcPr>
          <w:p w14:paraId="2E5C411F" w14:textId="77777777" w:rsidR="008274B8" w:rsidRDefault="00000000">
            <w:pPr>
              <w:jc w:val="center"/>
              <w:rPr>
                <w:rFonts w:ascii="黑体" w:eastAsia="黑体"/>
                <w:color w:val="0D0D0D"/>
                <w:sz w:val="28"/>
              </w:rPr>
            </w:pPr>
            <w:r>
              <w:rPr>
                <w:rFonts w:ascii="黑体" w:eastAsia="黑体" w:hint="eastAsia"/>
                <w:color w:val="0D0D0D"/>
                <w:sz w:val="28"/>
              </w:rPr>
              <w:t>4</w:t>
            </w:r>
          </w:p>
        </w:tc>
        <w:tc>
          <w:tcPr>
            <w:tcW w:w="1822" w:type="dxa"/>
          </w:tcPr>
          <w:p w14:paraId="243B1955" w14:textId="77777777" w:rsidR="008274B8" w:rsidRDefault="008274B8">
            <w:pPr>
              <w:jc w:val="center"/>
              <w:rPr>
                <w:rFonts w:ascii="黑体" w:eastAsia="黑体"/>
                <w:color w:val="0D0D0D"/>
                <w:sz w:val="28"/>
              </w:rPr>
            </w:pPr>
          </w:p>
        </w:tc>
        <w:tc>
          <w:tcPr>
            <w:tcW w:w="2268" w:type="dxa"/>
          </w:tcPr>
          <w:p w14:paraId="0A4787E8" w14:textId="77777777" w:rsidR="008274B8" w:rsidRDefault="008274B8">
            <w:pPr>
              <w:jc w:val="center"/>
              <w:rPr>
                <w:rFonts w:ascii="黑体" w:eastAsia="黑体"/>
                <w:color w:val="0D0D0D"/>
                <w:sz w:val="28"/>
              </w:rPr>
            </w:pPr>
          </w:p>
        </w:tc>
        <w:tc>
          <w:tcPr>
            <w:tcW w:w="1842" w:type="dxa"/>
          </w:tcPr>
          <w:p w14:paraId="75358155" w14:textId="77777777" w:rsidR="008274B8" w:rsidRDefault="008274B8">
            <w:pPr>
              <w:jc w:val="center"/>
              <w:rPr>
                <w:rFonts w:ascii="黑体" w:eastAsia="黑体"/>
                <w:color w:val="0D0D0D"/>
                <w:sz w:val="28"/>
              </w:rPr>
            </w:pPr>
          </w:p>
        </w:tc>
        <w:tc>
          <w:tcPr>
            <w:tcW w:w="1560" w:type="dxa"/>
          </w:tcPr>
          <w:p w14:paraId="20AF809C" w14:textId="77777777" w:rsidR="008274B8" w:rsidRDefault="008274B8">
            <w:pPr>
              <w:jc w:val="center"/>
              <w:rPr>
                <w:rFonts w:ascii="黑体" w:eastAsia="黑体"/>
                <w:color w:val="0D0D0D"/>
                <w:sz w:val="28"/>
              </w:rPr>
            </w:pPr>
          </w:p>
        </w:tc>
      </w:tr>
      <w:tr w:rsidR="008274B8" w14:paraId="6AAA424C" w14:textId="77777777">
        <w:tc>
          <w:tcPr>
            <w:tcW w:w="1547" w:type="dxa"/>
          </w:tcPr>
          <w:p w14:paraId="0D9F4569" w14:textId="77777777" w:rsidR="008274B8" w:rsidRDefault="00000000">
            <w:pPr>
              <w:jc w:val="center"/>
              <w:rPr>
                <w:rFonts w:ascii="黑体" w:eastAsia="黑体"/>
                <w:color w:val="0D0D0D"/>
                <w:sz w:val="28"/>
              </w:rPr>
            </w:pPr>
            <w:r>
              <w:rPr>
                <w:rFonts w:ascii="黑体" w:eastAsia="黑体" w:hint="eastAsia"/>
                <w:color w:val="0D0D0D"/>
                <w:sz w:val="28"/>
              </w:rPr>
              <w:t>5</w:t>
            </w:r>
          </w:p>
        </w:tc>
        <w:tc>
          <w:tcPr>
            <w:tcW w:w="1822" w:type="dxa"/>
          </w:tcPr>
          <w:p w14:paraId="32368AF6" w14:textId="77777777" w:rsidR="008274B8" w:rsidRDefault="008274B8">
            <w:pPr>
              <w:jc w:val="center"/>
              <w:rPr>
                <w:rFonts w:ascii="黑体" w:eastAsia="黑体"/>
                <w:color w:val="0D0D0D"/>
                <w:sz w:val="28"/>
              </w:rPr>
            </w:pPr>
          </w:p>
        </w:tc>
        <w:tc>
          <w:tcPr>
            <w:tcW w:w="2268" w:type="dxa"/>
          </w:tcPr>
          <w:p w14:paraId="717DD395" w14:textId="77777777" w:rsidR="008274B8" w:rsidRDefault="008274B8">
            <w:pPr>
              <w:jc w:val="center"/>
              <w:rPr>
                <w:rFonts w:ascii="黑体" w:eastAsia="黑体"/>
                <w:color w:val="0D0D0D"/>
                <w:sz w:val="28"/>
              </w:rPr>
            </w:pPr>
          </w:p>
        </w:tc>
        <w:tc>
          <w:tcPr>
            <w:tcW w:w="1842" w:type="dxa"/>
          </w:tcPr>
          <w:p w14:paraId="032B01A1" w14:textId="77777777" w:rsidR="008274B8" w:rsidRDefault="008274B8">
            <w:pPr>
              <w:jc w:val="center"/>
              <w:rPr>
                <w:rFonts w:ascii="黑体" w:eastAsia="黑体"/>
                <w:color w:val="0D0D0D"/>
                <w:sz w:val="28"/>
              </w:rPr>
            </w:pPr>
          </w:p>
        </w:tc>
        <w:tc>
          <w:tcPr>
            <w:tcW w:w="1560" w:type="dxa"/>
          </w:tcPr>
          <w:p w14:paraId="23EA32C4" w14:textId="77777777" w:rsidR="008274B8" w:rsidRDefault="008274B8">
            <w:pPr>
              <w:jc w:val="center"/>
              <w:rPr>
                <w:rFonts w:ascii="黑体" w:eastAsia="黑体"/>
                <w:color w:val="0D0D0D"/>
                <w:sz w:val="28"/>
              </w:rPr>
            </w:pPr>
          </w:p>
        </w:tc>
      </w:tr>
      <w:tr w:rsidR="008274B8" w14:paraId="77DCDD19" w14:textId="77777777">
        <w:tc>
          <w:tcPr>
            <w:tcW w:w="1547" w:type="dxa"/>
          </w:tcPr>
          <w:p w14:paraId="20BE5E30" w14:textId="77777777" w:rsidR="008274B8" w:rsidRDefault="00000000">
            <w:pPr>
              <w:jc w:val="center"/>
              <w:rPr>
                <w:rFonts w:ascii="黑体" w:eastAsia="黑体"/>
                <w:color w:val="0D0D0D"/>
                <w:sz w:val="28"/>
              </w:rPr>
            </w:pPr>
            <w:r>
              <w:rPr>
                <w:rFonts w:ascii="黑体" w:eastAsia="黑体" w:hint="eastAsia"/>
                <w:color w:val="0D0D0D"/>
                <w:sz w:val="28"/>
              </w:rPr>
              <w:t>6</w:t>
            </w:r>
          </w:p>
        </w:tc>
        <w:tc>
          <w:tcPr>
            <w:tcW w:w="1822" w:type="dxa"/>
          </w:tcPr>
          <w:p w14:paraId="42302597" w14:textId="77777777" w:rsidR="008274B8" w:rsidRDefault="008274B8">
            <w:pPr>
              <w:jc w:val="center"/>
              <w:rPr>
                <w:rFonts w:ascii="黑体" w:eastAsia="黑体"/>
                <w:color w:val="0D0D0D"/>
                <w:sz w:val="28"/>
              </w:rPr>
            </w:pPr>
          </w:p>
        </w:tc>
        <w:tc>
          <w:tcPr>
            <w:tcW w:w="2268" w:type="dxa"/>
          </w:tcPr>
          <w:p w14:paraId="4C1ED6A4" w14:textId="77777777" w:rsidR="008274B8" w:rsidRDefault="008274B8">
            <w:pPr>
              <w:jc w:val="center"/>
              <w:rPr>
                <w:rFonts w:ascii="黑体" w:eastAsia="黑体"/>
                <w:color w:val="0D0D0D"/>
                <w:sz w:val="28"/>
              </w:rPr>
            </w:pPr>
          </w:p>
        </w:tc>
        <w:tc>
          <w:tcPr>
            <w:tcW w:w="1842" w:type="dxa"/>
          </w:tcPr>
          <w:p w14:paraId="561D21AD" w14:textId="77777777" w:rsidR="008274B8" w:rsidRDefault="008274B8">
            <w:pPr>
              <w:jc w:val="center"/>
              <w:rPr>
                <w:rFonts w:ascii="黑体" w:eastAsia="黑体"/>
                <w:color w:val="0D0D0D"/>
                <w:sz w:val="28"/>
              </w:rPr>
            </w:pPr>
          </w:p>
        </w:tc>
        <w:tc>
          <w:tcPr>
            <w:tcW w:w="1560" w:type="dxa"/>
          </w:tcPr>
          <w:p w14:paraId="36A1CA5B" w14:textId="77777777" w:rsidR="008274B8" w:rsidRDefault="008274B8">
            <w:pPr>
              <w:jc w:val="center"/>
              <w:rPr>
                <w:rFonts w:ascii="黑体" w:eastAsia="黑体"/>
                <w:color w:val="0D0D0D"/>
                <w:sz w:val="28"/>
              </w:rPr>
            </w:pPr>
          </w:p>
        </w:tc>
      </w:tr>
      <w:tr w:rsidR="008274B8" w14:paraId="5FE2F1C6" w14:textId="77777777">
        <w:tc>
          <w:tcPr>
            <w:tcW w:w="1547" w:type="dxa"/>
          </w:tcPr>
          <w:p w14:paraId="6F1AF254" w14:textId="77777777" w:rsidR="008274B8" w:rsidRDefault="00000000">
            <w:pPr>
              <w:jc w:val="center"/>
              <w:rPr>
                <w:rFonts w:ascii="黑体" w:eastAsia="黑体"/>
                <w:color w:val="0D0D0D"/>
                <w:sz w:val="28"/>
              </w:rPr>
            </w:pPr>
            <w:r>
              <w:rPr>
                <w:rFonts w:ascii="黑体" w:eastAsia="黑体" w:hint="eastAsia"/>
                <w:color w:val="0D0D0D"/>
                <w:sz w:val="28"/>
              </w:rPr>
              <w:t>7</w:t>
            </w:r>
          </w:p>
        </w:tc>
        <w:tc>
          <w:tcPr>
            <w:tcW w:w="1822" w:type="dxa"/>
          </w:tcPr>
          <w:p w14:paraId="77CF703B" w14:textId="77777777" w:rsidR="008274B8" w:rsidRDefault="008274B8">
            <w:pPr>
              <w:jc w:val="center"/>
              <w:rPr>
                <w:rFonts w:ascii="黑体" w:eastAsia="黑体"/>
                <w:color w:val="0D0D0D"/>
                <w:sz w:val="28"/>
              </w:rPr>
            </w:pPr>
          </w:p>
        </w:tc>
        <w:tc>
          <w:tcPr>
            <w:tcW w:w="2268" w:type="dxa"/>
          </w:tcPr>
          <w:p w14:paraId="6C11810A" w14:textId="77777777" w:rsidR="008274B8" w:rsidRDefault="008274B8">
            <w:pPr>
              <w:jc w:val="center"/>
              <w:rPr>
                <w:rFonts w:ascii="黑体" w:eastAsia="黑体"/>
                <w:color w:val="0D0D0D"/>
                <w:sz w:val="28"/>
              </w:rPr>
            </w:pPr>
          </w:p>
        </w:tc>
        <w:tc>
          <w:tcPr>
            <w:tcW w:w="1842" w:type="dxa"/>
          </w:tcPr>
          <w:p w14:paraId="76905557" w14:textId="77777777" w:rsidR="008274B8" w:rsidRDefault="008274B8">
            <w:pPr>
              <w:jc w:val="center"/>
              <w:rPr>
                <w:rFonts w:ascii="黑体" w:eastAsia="黑体"/>
                <w:color w:val="0D0D0D"/>
                <w:sz w:val="28"/>
              </w:rPr>
            </w:pPr>
          </w:p>
        </w:tc>
        <w:tc>
          <w:tcPr>
            <w:tcW w:w="1560" w:type="dxa"/>
          </w:tcPr>
          <w:p w14:paraId="1A26DC6D" w14:textId="77777777" w:rsidR="008274B8" w:rsidRDefault="008274B8">
            <w:pPr>
              <w:jc w:val="center"/>
              <w:rPr>
                <w:rFonts w:ascii="黑体" w:eastAsia="黑体"/>
                <w:color w:val="0D0D0D"/>
                <w:sz w:val="28"/>
              </w:rPr>
            </w:pPr>
          </w:p>
        </w:tc>
      </w:tr>
    </w:tbl>
    <w:p w14:paraId="20623144" w14:textId="77777777" w:rsidR="008274B8" w:rsidRDefault="008274B8">
      <w:pPr>
        <w:pStyle w:val="a4"/>
        <w:spacing w:line="360" w:lineRule="auto"/>
        <w:ind w:firstLineChars="100" w:firstLine="240"/>
        <w:rPr>
          <w:rFonts w:ascii="仿宋_GB2312" w:eastAsia="仿宋_GB2312" w:hAnsi="宋体"/>
          <w:sz w:val="24"/>
        </w:rPr>
      </w:pPr>
    </w:p>
    <w:p w14:paraId="7208CC9A" w14:textId="77777777" w:rsidR="008274B8" w:rsidRDefault="00000000">
      <w:pPr>
        <w:pStyle w:val="a4"/>
        <w:spacing w:line="360" w:lineRule="auto"/>
        <w:ind w:firstLineChars="100" w:firstLine="240"/>
        <w:rPr>
          <w:rFonts w:hAnsi="宋体"/>
          <w:b/>
          <w:sz w:val="24"/>
          <w:szCs w:val="24"/>
        </w:rPr>
      </w:pPr>
      <w:r>
        <w:rPr>
          <w:rFonts w:ascii="仿宋_GB2312" w:eastAsia="仿宋_GB2312" w:hAnsi="宋体" w:hint="eastAsia"/>
          <w:sz w:val="24"/>
        </w:rPr>
        <w:t>投标人名称（盖章）：              法定代表人或授权代表签字：</w:t>
      </w:r>
    </w:p>
    <w:p w14:paraId="569E140C" w14:textId="77777777" w:rsidR="008274B8" w:rsidRDefault="008274B8">
      <w:pPr>
        <w:jc w:val="center"/>
        <w:rPr>
          <w:rFonts w:ascii="黑体" w:eastAsia="黑体"/>
          <w:color w:val="FF0000"/>
          <w:sz w:val="30"/>
        </w:rPr>
      </w:pPr>
    </w:p>
    <w:p w14:paraId="097403FA" w14:textId="77777777" w:rsidR="008274B8" w:rsidRDefault="00000000">
      <w:pPr>
        <w:pStyle w:val="a4"/>
        <w:spacing w:line="360" w:lineRule="auto"/>
        <w:ind w:leftChars="115" w:left="708" w:hangingChars="194" w:hanging="467"/>
        <w:rPr>
          <w:rFonts w:hAnsi="宋体"/>
          <w:sz w:val="24"/>
        </w:rPr>
      </w:pPr>
      <w:r>
        <w:rPr>
          <w:rFonts w:hAnsi="宋体" w:hint="eastAsia"/>
          <w:b/>
          <w:sz w:val="24"/>
        </w:rPr>
        <w:t>注：</w:t>
      </w:r>
      <w:r>
        <w:rPr>
          <w:rFonts w:hAnsi="宋体" w:hint="eastAsia"/>
          <w:sz w:val="24"/>
        </w:rPr>
        <w:t>附件提供有效业绩合同复印件，原件请带到现场已备复核。</w:t>
      </w:r>
    </w:p>
    <w:p w14:paraId="42C94BB6" w14:textId="77777777" w:rsidR="008274B8" w:rsidRDefault="008274B8">
      <w:pPr>
        <w:spacing w:line="360" w:lineRule="auto"/>
        <w:rPr>
          <w:rFonts w:ascii="宋体" w:hAnsi="Courier New"/>
          <w:szCs w:val="22"/>
        </w:rPr>
      </w:pPr>
    </w:p>
    <w:p w14:paraId="3F6A604E" w14:textId="77777777" w:rsidR="008274B8" w:rsidRDefault="008274B8">
      <w:pPr>
        <w:spacing w:line="360" w:lineRule="auto"/>
        <w:rPr>
          <w:rFonts w:ascii="宋体" w:hAnsi="Courier New"/>
          <w:szCs w:val="22"/>
        </w:rPr>
      </w:pPr>
    </w:p>
    <w:p w14:paraId="6EFD6C58" w14:textId="77777777" w:rsidR="008274B8" w:rsidRDefault="008274B8">
      <w:pPr>
        <w:spacing w:line="360" w:lineRule="auto"/>
        <w:rPr>
          <w:rFonts w:ascii="宋体" w:hAnsi="Courier New"/>
          <w:szCs w:val="22"/>
        </w:rPr>
      </w:pPr>
    </w:p>
    <w:p w14:paraId="0B326E46" w14:textId="77777777" w:rsidR="008274B8" w:rsidRDefault="008274B8">
      <w:pPr>
        <w:spacing w:line="360" w:lineRule="auto"/>
        <w:rPr>
          <w:rFonts w:ascii="宋体" w:hAnsi="Courier New"/>
          <w:szCs w:val="22"/>
        </w:rPr>
      </w:pPr>
    </w:p>
    <w:p w14:paraId="28BD221D" w14:textId="77777777" w:rsidR="008274B8" w:rsidRDefault="008274B8">
      <w:pPr>
        <w:spacing w:line="360" w:lineRule="auto"/>
        <w:rPr>
          <w:rFonts w:ascii="宋体" w:hAnsi="Courier New"/>
          <w:szCs w:val="22"/>
        </w:rPr>
      </w:pPr>
    </w:p>
    <w:p w14:paraId="7AD26C3A" w14:textId="77777777" w:rsidR="008274B8" w:rsidRDefault="008274B8">
      <w:pPr>
        <w:spacing w:line="360" w:lineRule="auto"/>
        <w:rPr>
          <w:rFonts w:ascii="宋体" w:hAnsi="Courier New"/>
          <w:szCs w:val="22"/>
        </w:rPr>
      </w:pPr>
    </w:p>
    <w:p w14:paraId="758EE806" w14:textId="77777777" w:rsidR="008274B8" w:rsidRDefault="008274B8">
      <w:pPr>
        <w:spacing w:line="360" w:lineRule="auto"/>
        <w:rPr>
          <w:rFonts w:ascii="宋体" w:hAnsi="Courier New"/>
          <w:szCs w:val="22"/>
        </w:rPr>
      </w:pPr>
    </w:p>
    <w:p w14:paraId="0668313C" w14:textId="77777777" w:rsidR="008274B8" w:rsidRDefault="008274B8">
      <w:pPr>
        <w:spacing w:line="360" w:lineRule="auto"/>
        <w:rPr>
          <w:rFonts w:ascii="宋体" w:hAnsi="Courier New"/>
          <w:szCs w:val="22"/>
        </w:rPr>
      </w:pPr>
    </w:p>
    <w:p w14:paraId="6635726F" w14:textId="77777777" w:rsidR="008274B8" w:rsidRDefault="008274B8">
      <w:pPr>
        <w:spacing w:line="360" w:lineRule="auto"/>
        <w:rPr>
          <w:rFonts w:ascii="宋体" w:hAnsi="Courier New"/>
          <w:szCs w:val="22"/>
        </w:rPr>
      </w:pPr>
    </w:p>
    <w:p w14:paraId="2B73E989" w14:textId="77777777" w:rsidR="008274B8" w:rsidRDefault="008274B8">
      <w:pPr>
        <w:spacing w:line="360" w:lineRule="auto"/>
        <w:rPr>
          <w:rFonts w:ascii="宋体" w:hAnsi="Courier New"/>
          <w:szCs w:val="22"/>
        </w:rPr>
      </w:pPr>
    </w:p>
    <w:p w14:paraId="18D3051D" w14:textId="77777777" w:rsidR="008274B8" w:rsidRDefault="00000000">
      <w:pPr>
        <w:jc w:val="left"/>
        <w:rPr>
          <w:rFonts w:eastAsia="黑体"/>
          <w:b/>
          <w:bCs/>
          <w:sz w:val="36"/>
        </w:rPr>
      </w:pPr>
      <w:r>
        <w:rPr>
          <w:rFonts w:eastAsia="黑体" w:hint="eastAsia"/>
          <w:b/>
          <w:bCs/>
          <w:sz w:val="28"/>
        </w:rPr>
        <w:lastRenderedPageBreak/>
        <w:t>格式</w:t>
      </w:r>
      <w:r>
        <w:rPr>
          <w:rFonts w:eastAsia="黑体"/>
          <w:b/>
          <w:bCs/>
          <w:sz w:val="28"/>
        </w:rPr>
        <w:t>5</w:t>
      </w:r>
    </w:p>
    <w:p w14:paraId="7277E2ED" w14:textId="77777777" w:rsidR="008274B8" w:rsidRDefault="00000000">
      <w:pPr>
        <w:jc w:val="center"/>
        <w:rPr>
          <w:rFonts w:eastAsia="黑体"/>
          <w:b/>
          <w:bCs/>
          <w:sz w:val="36"/>
        </w:rPr>
      </w:pPr>
      <w:r>
        <w:rPr>
          <w:rFonts w:eastAsia="黑体" w:hint="eastAsia"/>
          <w:b/>
          <w:bCs/>
          <w:sz w:val="36"/>
        </w:rPr>
        <w:t>在线资质文件预审目录</w:t>
      </w:r>
    </w:p>
    <w:p w14:paraId="7C49A38B" w14:textId="77777777" w:rsidR="008274B8" w:rsidRDefault="00000000">
      <w:pPr>
        <w:jc w:val="left"/>
        <w:rPr>
          <w:rFonts w:eastAsia="黑体"/>
          <w:b/>
          <w:bCs/>
          <w:sz w:val="24"/>
        </w:rPr>
      </w:pPr>
      <w:r>
        <w:rPr>
          <w:rFonts w:eastAsia="黑体" w:hint="eastAsia"/>
          <w:b/>
          <w:bCs/>
          <w:sz w:val="24"/>
        </w:rPr>
        <w:t>投标人名称（盖章）：</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378"/>
        <w:gridCol w:w="1843"/>
      </w:tblGrid>
      <w:tr w:rsidR="008274B8" w14:paraId="20CD247D" w14:textId="77777777">
        <w:tc>
          <w:tcPr>
            <w:tcW w:w="1101" w:type="dxa"/>
          </w:tcPr>
          <w:p w14:paraId="3013F8AB" w14:textId="77777777" w:rsidR="008274B8" w:rsidRDefault="00000000">
            <w:pPr>
              <w:jc w:val="center"/>
              <w:rPr>
                <w:rFonts w:eastAsia="黑体"/>
                <w:b/>
                <w:bCs/>
                <w:sz w:val="28"/>
              </w:rPr>
            </w:pPr>
            <w:r>
              <w:rPr>
                <w:rFonts w:eastAsia="黑体" w:hint="eastAsia"/>
                <w:b/>
                <w:bCs/>
                <w:sz w:val="28"/>
              </w:rPr>
              <w:t>序号</w:t>
            </w:r>
          </w:p>
        </w:tc>
        <w:tc>
          <w:tcPr>
            <w:tcW w:w="6378" w:type="dxa"/>
          </w:tcPr>
          <w:p w14:paraId="093784A0" w14:textId="77777777" w:rsidR="008274B8" w:rsidRDefault="00000000">
            <w:pPr>
              <w:jc w:val="center"/>
              <w:rPr>
                <w:rFonts w:eastAsia="黑体"/>
                <w:b/>
                <w:bCs/>
                <w:sz w:val="28"/>
              </w:rPr>
            </w:pPr>
            <w:r>
              <w:rPr>
                <w:rFonts w:eastAsia="黑体" w:hint="eastAsia"/>
                <w:b/>
                <w:bCs/>
                <w:sz w:val="28"/>
              </w:rPr>
              <w:t>文件名称</w:t>
            </w:r>
          </w:p>
        </w:tc>
        <w:tc>
          <w:tcPr>
            <w:tcW w:w="1843" w:type="dxa"/>
          </w:tcPr>
          <w:p w14:paraId="31E7B30F" w14:textId="77777777" w:rsidR="008274B8" w:rsidRDefault="00000000">
            <w:pPr>
              <w:jc w:val="center"/>
              <w:rPr>
                <w:rFonts w:eastAsia="黑体"/>
                <w:b/>
                <w:bCs/>
                <w:sz w:val="28"/>
              </w:rPr>
            </w:pPr>
            <w:r>
              <w:rPr>
                <w:rFonts w:eastAsia="黑体" w:hint="eastAsia"/>
                <w:b/>
                <w:bCs/>
                <w:sz w:val="28"/>
              </w:rPr>
              <w:t>备注</w:t>
            </w:r>
          </w:p>
        </w:tc>
      </w:tr>
      <w:tr w:rsidR="008274B8" w14:paraId="013B6DA7" w14:textId="77777777">
        <w:tc>
          <w:tcPr>
            <w:tcW w:w="1101" w:type="dxa"/>
            <w:vAlign w:val="center"/>
          </w:tcPr>
          <w:p w14:paraId="78FD814F" w14:textId="77777777" w:rsidR="008274B8" w:rsidRDefault="00000000">
            <w:pPr>
              <w:jc w:val="center"/>
              <w:rPr>
                <w:rFonts w:ascii="黑体" w:eastAsia="黑体" w:hAnsi="黑体"/>
                <w:bCs/>
                <w:szCs w:val="21"/>
              </w:rPr>
            </w:pPr>
            <w:r>
              <w:rPr>
                <w:rFonts w:ascii="黑体" w:eastAsia="黑体" w:hAnsi="黑体" w:hint="eastAsia"/>
                <w:bCs/>
                <w:szCs w:val="21"/>
              </w:rPr>
              <w:t>1</w:t>
            </w:r>
          </w:p>
        </w:tc>
        <w:tc>
          <w:tcPr>
            <w:tcW w:w="6378" w:type="dxa"/>
            <w:vAlign w:val="center"/>
          </w:tcPr>
          <w:p w14:paraId="3056B2DB" w14:textId="77777777" w:rsidR="008274B8" w:rsidRDefault="00000000">
            <w:pPr>
              <w:jc w:val="left"/>
              <w:rPr>
                <w:rFonts w:ascii="黑体" w:eastAsia="黑体" w:hAnsi="黑体"/>
                <w:bCs/>
                <w:szCs w:val="21"/>
              </w:rPr>
            </w:pPr>
            <w:r>
              <w:rPr>
                <w:rFonts w:ascii="黑体" w:eastAsia="黑体" w:hAnsi="黑体" w:hint="eastAsia"/>
                <w:szCs w:val="21"/>
              </w:rPr>
              <w:t>统一社会信用代码的三证合一的营业执照副本</w:t>
            </w:r>
          </w:p>
        </w:tc>
        <w:tc>
          <w:tcPr>
            <w:tcW w:w="1843" w:type="dxa"/>
          </w:tcPr>
          <w:p w14:paraId="0918387B" w14:textId="77777777" w:rsidR="008274B8" w:rsidRDefault="008274B8">
            <w:pPr>
              <w:jc w:val="center"/>
              <w:rPr>
                <w:rFonts w:eastAsia="黑体"/>
                <w:b/>
                <w:bCs/>
                <w:sz w:val="28"/>
              </w:rPr>
            </w:pPr>
          </w:p>
        </w:tc>
      </w:tr>
      <w:tr w:rsidR="008274B8" w14:paraId="7074D6C2" w14:textId="77777777">
        <w:tc>
          <w:tcPr>
            <w:tcW w:w="1101" w:type="dxa"/>
            <w:vAlign w:val="center"/>
          </w:tcPr>
          <w:p w14:paraId="5FEA3E2A" w14:textId="77777777" w:rsidR="008274B8" w:rsidRDefault="00000000">
            <w:pPr>
              <w:jc w:val="center"/>
              <w:rPr>
                <w:rFonts w:ascii="黑体" w:eastAsia="黑体" w:hAnsi="黑体"/>
                <w:bCs/>
                <w:szCs w:val="21"/>
              </w:rPr>
            </w:pPr>
            <w:r>
              <w:rPr>
                <w:rFonts w:ascii="黑体" w:eastAsia="黑体" w:hAnsi="黑体"/>
                <w:bCs/>
                <w:szCs w:val="21"/>
              </w:rPr>
              <w:t>2</w:t>
            </w:r>
          </w:p>
        </w:tc>
        <w:tc>
          <w:tcPr>
            <w:tcW w:w="6378" w:type="dxa"/>
            <w:vAlign w:val="center"/>
          </w:tcPr>
          <w:p w14:paraId="385FA854" w14:textId="77777777" w:rsidR="008274B8" w:rsidRDefault="00000000">
            <w:pPr>
              <w:jc w:val="left"/>
              <w:rPr>
                <w:rFonts w:ascii="黑体" w:eastAsia="黑体" w:hAnsi="黑体"/>
                <w:bCs/>
                <w:szCs w:val="21"/>
              </w:rPr>
            </w:pPr>
            <w:r>
              <w:rPr>
                <w:rFonts w:ascii="黑体" w:eastAsia="黑体" w:hAnsi="黑体" w:hint="eastAsia"/>
                <w:szCs w:val="21"/>
              </w:rPr>
              <w:t>信用证明：银行资信证明、信用中国/信用山东无违法记录证明</w:t>
            </w:r>
          </w:p>
        </w:tc>
        <w:tc>
          <w:tcPr>
            <w:tcW w:w="1843" w:type="dxa"/>
          </w:tcPr>
          <w:p w14:paraId="48C96001" w14:textId="77777777" w:rsidR="008274B8" w:rsidRDefault="008274B8">
            <w:pPr>
              <w:jc w:val="center"/>
              <w:rPr>
                <w:rFonts w:eastAsia="黑体"/>
                <w:b/>
                <w:bCs/>
                <w:sz w:val="28"/>
              </w:rPr>
            </w:pPr>
          </w:p>
        </w:tc>
      </w:tr>
      <w:tr w:rsidR="008274B8" w14:paraId="334A44CF" w14:textId="77777777">
        <w:tc>
          <w:tcPr>
            <w:tcW w:w="1101" w:type="dxa"/>
            <w:vAlign w:val="center"/>
          </w:tcPr>
          <w:p w14:paraId="4D5FCCDB" w14:textId="77777777" w:rsidR="008274B8" w:rsidRDefault="00000000">
            <w:pPr>
              <w:jc w:val="center"/>
              <w:rPr>
                <w:rFonts w:ascii="黑体" w:eastAsia="黑体" w:hAnsi="黑体"/>
                <w:bCs/>
                <w:szCs w:val="21"/>
              </w:rPr>
            </w:pPr>
            <w:r>
              <w:rPr>
                <w:rFonts w:ascii="黑体" w:eastAsia="黑体" w:hAnsi="黑体" w:hint="eastAsia"/>
                <w:bCs/>
                <w:szCs w:val="21"/>
              </w:rPr>
              <w:t>3</w:t>
            </w:r>
          </w:p>
        </w:tc>
        <w:tc>
          <w:tcPr>
            <w:tcW w:w="6378" w:type="dxa"/>
            <w:vAlign w:val="center"/>
          </w:tcPr>
          <w:p w14:paraId="6F42DB7A" w14:textId="77777777" w:rsidR="008274B8" w:rsidRDefault="00000000">
            <w:pPr>
              <w:jc w:val="left"/>
              <w:rPr>
                <w:rFonts w:ascii="黑体" w:eastAsia="黑体" w:hAnsi="黑体"/>
                <w:szCs w:val="21"/>
              </w:rPr>
            </w:pPr>
            <w:r>
              <w:rPr>
                <w:rFonts w:ascii="黑体" w:eastAsia="黑体" w:hAnsi="黑体" w:hint="eastAsia"/>
                <w:szCs w:val="21"/>
              </w:rPr>
              <w:t>企业对外担保说明（写明贵单位对外有无对外担保和质押业务，需加盖公章）</w:t>
            </w:r>
          </w:p>
        </w:tc>
        <w:tc>
          <w:tcPr>
            <w:tcW w:w="1843" w:type="dxa"/>
          </w:tcPr>
          <w:p w14:paraId="72EAC310" w14:textId="77777777" w:rsidR="008274B8" w:rsidRDefault="008274B8">
            <w:pPr>
              <w:jc w:val="center"/>
              <w:rPr>
                <w:rFonts w:eastAsia="黑体"/>
                <w:b/>
                <w:bCs/>
                <w:sz w:val="28"/>
              </w:rPr>
            </w:pPr>
          </w:p>
        </w:tc>
      </w:tr>
      <w:tr w:rsidR="008274B8" w14:paraId="15A0898B" w14:textId="77777777">
        <w:tc>
          <w:tcPr>
            <w:tcW w:w="1101" w:type="dxa"/>
            <w:vAlign w:val="center"/>
          </w:tcPr>
          <w:p w14:paraId="433E86C0" w14:textId="77777777" w:rsidR="008274B8" w:rsidRDefault="00000000">
            <w:pPr>
              <w:jc w:val="center"/>
              <w:rPr>
                <w:rFonts w:ascii="黑体" w:eastAsia="黑体" w:hAnsi="黑体"/>
                <w:bCs/>
                <w:szCs w:val="21"/>
              </w:rPr>
            </w:pPr>
            <w:r>
              <w:rPr>
                <w:rFonts w:ascii="黑体" w:eastAsia="黑体" w:hAnsi="黑体" w:hint="eastAsia"/>
                <w:bCs/>
                <w:szCs w:val="21"/>
              </w:rPr>
              <w:t>4</w:t>
            </w:r>
          </w:p>
        </w:tc>
        <w:tc>
          <w:tcPr>
            <w:tcW w:w="6378" w:type="dxa"/>
            <w:vAlign w:val="center"/>
          </w:tcPr>
          <w:p w14:paraId="50C44D83" w14:textId="77777777" w:rsidR="008274B8" w:rsidRDefault="00000000">
            <w:pPr>
              <w:jc w:val="left"/>
              <w:rPr>
                <w:rFonts w:ascii="黑体" w:eastAsia="黑体" w:hAnsi="黑体"/>
                <w:bCs/>
                <w:szCs w:val="21"/>
              </w:rPr>
            </w:pPr>
            <w:r>
              <w:rPr>
                <w:rFonts w:ascii="黑体" w:eastAsia="黑体" w:hAnsi="黑体" w:hint="eastAsia"/>
                <w:bCs/>
                <w:szCs w:val="21"/>
              </w:rPr>
              <w:t>法人授权委托书及身份证</w:t>
            </w:r>
          </w:p>
        </w:tc>
        <w:tc>
          <w:tcPr>
            <w:tcW w:w="1843" w:type="dxa"/>
          </w:tcPr>
          <w:p w14:paraId="15DE8BA9" w14:textId="77777777" w:rsidR="008274B8" w:rsidRDefault="008274B8">
            <w:pPr>
              <w:jc w:val="center"/>
              <w:rPr>
                <w:rFonts w:eastAsia="黑体"/>
                <w:b/>
                <w:bCs/>
                <w:sz w:val="28"/>
              </w:rPr>
            </w:pPr>
          </w:p>
        </w:tc>
      </w:tr>
      <w:tr w:rsidR="008274B8" w14:paraId="36678BD7" w14:textId="77777777">
        <w:tc>
          <w:tcPr>
            <w:tcW w:w="1101" w:type="dxa"/>
            <w:vAlign w:val="center"/>
          </w:tcPr>
          <w:p w14:paraId="4AC96759" w14:textId="77777777" w:rsidR="008274B8" w:rsidRDefault="00000000">
            <w:pPr>
              <w:jc w:val="center"/>
              <w:rPr>
                <w:rFonts w:ascii="黑体" w:eastAsia="黑体" w:hAnsi="黑体"/>
                <w:bCs/>
                <w:szCs w:val="21"/>
              </w:rPr>
            </w:pPr>
            <w:r>
              <w:rPr>
                <w:rFonts w:ascii="黑体" w:eastAsia="黑体" w:hAnsi="黑体" w:hint="eastAsia"/>
                <w:bCs/>
                <w:szCs w:val="21"/>
              </w:rPr>
              <w:t>5</w:t>
            </w:r>
          </w:p>
        </w:tc>
        <w:tc>
          <w:tcPr>
            <w:tcW w:w="6378" w:type="dxa"/>
            <w:vAlign w:val="center"/>
          </w:tcPr>
          <w:p w14:paraId="2B8E909C" w14:textId="77777777" w:rsidR="008274B8" w:rsidRDefault="00000000">
            <w:pPr>
              <w:jc w:val="left"/>
              <w:rPr>
                <w:rFonts w:ascii="黑体" w:eastAsia="黑体" w:hAnsi="黑体"/>
                <w:bCs/>
                <w:szCs w:val="21"/>
              </w:rPr>
            </w:pPr>
            <w:r>
              <w:rPr>
                <w:rFonts w:ascii="黑体" w:eastAsia="黑体" w:hAnsi="黑体" w:hint="eastAsia"/>
                <w:bCs/>
                <w:szCs w:val="21"/>
              </w:rPr>
              <w:t>近三年的公司财务报表</w:t>
            </w:r>
          </w:p>
        </w:tc>
        <w:tc>
          <w:tcPr>
            <w:tcW w:w="1843" w:type="dxa"/>
          </w:tcPr>
          <w:p w14:paraId="174E6AE5" w14:textId="77777777" w:rsidR="008274B8" w:rsidRDefault="008274B8">
            <w:pPr>
              <w:jc w:val="center"/>
              <w:rPr>
                <w:rFonts w:eastAsia="黑体"/>
                <w:b/>
                <w:bCs/>
                <w:sz w:val="28"/>
              </w:rPr>
            </w:pPr>
          </w:p>
        </w:tc>
      </w:tr>
      <w:tr w:rsidR="008274B8" w14:paraId="2E4219C4" w14:textId="77777777">
        <w:tc>
          <w:tcPr>
            <w:tcW w:w="1101" w:type="dxa"/>
            <w:vAlign w:val="center"/>
          </w:tcPr>
          <w:p w14:paraId="3D6C76DF" w14:textId="77777777" w:rsidR="008274B8" w:rsidRDefault="00000000">
            <w:pPr>
              <w:jc w:val="center"/>
              <w:rPr>
                <w:rFonts w:ascii="黑体" w:eastAsia="黑体" w:hAnsi="黑体"/>
                <w:bCs/>
                <w:szCs w:val="21"/>
              </w:rPr>
            </w:pPr>
            <w:r>
              <w:rPr>
                <w:rFonts w:ascii="黑体" w:eastAsia="黑体" w:hAnsi="黑体" w:hint="eastAsia"/>
                <w:bCs/>
                <w:szCs w:val="21"/>
              </w:rPr>
              <w:t>6</w:t>
            </w:r>
          </w:p>
        </w:tc>
        <w:tc>
          <w:tcPr>
            <w:tcW w:w="6378" w:type="dxa"/>
            <w:vAlign w:val="center"/>
          </w:tcPr>
          <w:p w14:paraId="05191298" w14:textId="77777777" w:rsidR="008274B8" w:rsidRDefault="00000000">
            <w:pPr>
              <w:jc w:val="left"/>
              <w:rPr>
                <w:rFonts w:ascii="黑体" w:eastAsia="黑体" w:hAnsi="黑体"/>
                <w:bCs/>
                <w:szCs w:val="21"/>
              </w:rPr>
            </w:pPr>
            <w:r>
              <w:rPr>
                <w:rFonts w:ascii="黑体" w:eastAsia="黑体" w:hAnsi="黑体" w:hint="eastAsia"/>
                <w:bCs/>
                <w:szCs w:val="21"/>
              </w:rPr>
              <w:t>保证金缴纳凭证</w:t>
            </w:r>
          </w:p>
        </w:tc>
        <w:tc>
          <w:tcPr>
            <w:tcW w:w="1843" w:type="dxa"/>
          </w:tcPr>
          <w:p w14:paraId="2DEB12EF" w14:textId="77777777" w:rsidR="008274B8" w:rsidRDefault="008274B8">
            <w:pPr>
              <w:jc w:val="center"/>
              <w:rPr>
                <w:rFonts w:eastAsia="黑体"/>
                <w:b/>
                <w:bCs/>
                <w:sz w:val="28"/>
              </w:rPr>
            </w:pPr>
          </w:p>
        </w:tc>
      </w:tr>
      <w:tr w:rsidR="008274B8" w14:paraId="1643AE05" w14:textId="77777777">
        <w:tc>
          <w:tcPr>
            <w:tcW w:w="1101" w:type="dxa"/>
            <w:vAlign w:val="center"/>
          </w:tcPr>
          <w:p w14:paraId="38E33DDC" w14:textId="77777777" w:rsidR="008274B8" w:rsidRDefault="00000000">
            <w:pPr>
              <w:jc w:val="center"/>
              <w:rPr>
                <w:rFonts w:ascii="黑体" w:eastAsia="黑体" w:hAnsi="黑体"/>
                <w:bCs/>
                <w:szCs w:val="21"/>
              </w:rPr>
            </w:pPr>
            <w:r>
              <w:rPr>
                <w:rFonts w:ascii="黑体" w:eastAsia="黑体" w:hAnsi="黑体" w:hint="eastAsia"/>
                <w:bCs/>
                <w:szCs w:val="21"/>
              </w:rPr>
              <w:t>7</w:t>
            </w:r>
          </w:p>
        </w:tc>
        <w:tc>
          <w:tcPr>
            <w:tcW w:w="6378" w:type="dxa"/>
            <w:vAlign w:val="center"/>
          </w:tcPr>
          <w:p w14:paraId="00C8E99B" w14:textId="77777777" w:rsidR="008274B8" w:rsidRDefault="00000000">
            <w:pPr>
              <w:jc w:val="left"/>
              <w:rPr>
                <w:rFonts w:ascii="黑体" w:eastAsia="黑体" w:hAnsi="黑体"/>
                <w:bCs/>
                <w:szCs w:val="21"/>
              </w:rPr>
            </w:pPr>
            <w:r>
              <w:rPr>
                <w:rFonts w:ascii="黑体" w:eastAsia="黑体" w:hAnsi="黑体" w:hint="eastAsia"/>
                <w:bCs/>
                <w:szCs w:val="21"/>
              </w:rPr>
              <w:t>企业情况一览表（加盖公章；后附投标厂家正式在职人员证明及工作经历，需提供缴纳社保证明等。）</w:t>
            </w:r>
          </w:p>
        </w:tc>
        <w:tc>
          <w:tcPr>
            <w:tcW w:w="1843" w:type="dxa"/>
          </w:tcPr>
          <w:p w14:paraId="36B69A21" w14:textId="77777777" w:rsidR="008274B8" w:rsidRDefault="008274B8">
            <w:pPr>
              <w:jc w:val="center"/>
              <w:rPr>
                <w:rFonts w:eastAsia="黑体"/>
                <w:b/>
                <w:bCs/>
                <w:sz w:val="28"/>
              </w:rPr>
            </w:pPr>
          </w:p>
        </w:tc>
      </w:tr>
      <w:tr w:rsidR="008274B8" w14:paraId="158D00F2" w14:textId="77777777">
        <w:tc>
          <w:tcPr>
            <w:tcW w:w="1101" w:type="dxa"/>
            <w:vAlign w:val="center"/>
          </w:tcPr>
          <w:p w14:paraId="3D77C671" w14:textId="77777777" w:rsidR="008274B8" w:rsidRDefault="00000000">
            <w:pPr>
              <w:jc w:val="center"/>
              <w:rPr>
                <w:rFonts w:ascii="黑体" w:eastAsia="黑体" w:hAnsi="黑体"/>
                <w:bCs/>
                <w:szCs w:val="21"/>
              </w:rPr>
            </w:pPr>
            <w:r>
              <w:rPr>
                <w:rFonts w:ascii="黑体" w:eastAsia="黑体" w:hAnsi="黑体" w:hint="eastAsia"/>
                <w:bCs/>
                <w:szCs w:val="21"/>
              </w:rPr>
              <w:t>8</w:t>
            </w:r>
          </w:p>
        </w:tc>
        <w:tc>
          <w:tcPr>
            <w:tcW w:w="6378" w:type="dxa"/>
            <w:vAlign w:val="center"/>
          </w:tcPr>
          <w:p w14:paraId="3704A19C" w14:textId="77777777" w:rsidR="008274B8" w:rsidRDefault="00000000">
            <w:pPr>
              <w:jc w:val="left"/>
              <w:rPr>
                <w:rFonts w:ascii="黑体" w:eastAsia="黑体" w:hAnsi="黑体"/>
                <w:bCs/>
                <w:szCs w:val="21"/>
              </w:rPr>
            </w:pPr>
            <w:r>
              <w:rPr>
                <w:rFonts w:ascii="黑体" w:eastAsia="黑体" w:hAnsi="黑体" w:hint="eastAsia"/>
                <w:bCs/>
                <w:szCs w:val="21"/>
              </w:rPr>
              <w:t>企业业绩一览表（投标人在近两年为企业提供单个合同3万元以上的业绩证明材料）</w:t>
            </w:r>
          </w:p>
        </w:tc>
        <w:tc>
          <w:tcPr>
            <w:tcW w:w="1843" w:type="dxa"/>
          </w:tcPr>
          <w:p w14:paraId="47B8BF3A" w14:textId="77777777" w:rsidR="008274B8" w:rsidRDefault="008274B8">
            <w:pPr>
              <w:jc w:val="center"/>
              <w:rPr>
                <w:rFonts w:eastAsia="黑体"/>
                <w:b/>
                <w:bCs/>
                <w:sz w:val="28"/>
              </w:rPr>
            </w:pPr>
          </w:p>
        </w:tc>
      </w:tr>
      <w:tr w:rsidR="008274B8" w14:paraId="0950F8A6" w14:textId="77777777">
        <w:tc>
          <w:tcPr>
            <w:tcW w:w="1101" w:type="dxa"/>
            <w:vAlign w:val="center"/>
          </w:tcPr>
          <w:p w14:paraId="5D69F477" w14:textId="77777777" w:rsidR="008274B8" w:rsidRDefault="00000000">
            <w:pPr>
              <w:jc w:val="center"/>
              <w:rPr>
                <w:rFonts w:ascii="黑体" w:eastAsia="黑体" w:hAnsi="黑体"/>
                <w:bCs/>
                <w:szCs w:val="21"/>
              </w:rPr>
            </w:pPr>
            <w:r>
              <w:rPr>
                <w:rFonts w:ascii="黑体" w:eastAsia="黑体" w:hAnsi="黑体" w:hint="eastAsia"/>
                <w:bCs/>
                <w:szCs w:val="21"/>
              </w:rPr>
              <w:t>9</w:t>
            </w:r>
          </w:p>
        </w:tc>
        <w:tc>
          <w:tcPr>
            <w:tcW w:w="6378" w:type="dxa"/>
            <w:vAlign w:val="center"/>
          </w:tcPr>
          <w:p w14:paraId="44D46E0B" w14:textId="77777777" w:rsidR="008274B8" w:rsidRDefault="00000000">
            <w:pPr>
              <w:jc w:val="left"/>
              <w:rPr>
                <w:rFonts w:ascii="黑体" w:eastAsia="黑体" w:hAnsi="黑体"/>
                <w:bCs/>
                <w:szCs w:val="21"/>
              </w:rPr>
            </w:pPr>
            <w:r>
              <w:rPr>
                <w:rFonts w:ascii="黑体" w:eastAsia="黑体" w:hAnsi="黑体" w:hint="eastAsia"/>
                <w:bCs/>
                <w:szCs w:val="21"/>
              </w:rPr>
              <w:t>企业最近半年完税证明、年度纳税信用评价信息</w:t>
            </w:r>
          </w:p>
        </w:tc>
        <w:tc>
          <w:tcPr>
            <w:tcW w:w="1843" w:type="dxa"/>
          </w:tcPr>
          <w:p w14:paraId="248E7CA8" w14:textId="77777777" w:rsidR="008274B8" w:rsidRDefault="008274B8">
            <w:pPr>
              <w:jc w:val="center"/>
              <w:rPr>
                <w:rFonts w:eastAsia="黑体"/>
                <w:b/>
                <w:bCs/>
                <w:sz w:val="28"/>
              </w:rPr>
            </w:pPr>
          </w:p>
        </w:tc>
      </w:tr>
    </w:tbl>
    <w:p w14:paraId="025FB3F4" w14:textId="77777777" w:rsidR="008274B8" w:rsidRDefault="008274B8">
      <w:pPr>
        <w:rPr>
          <w:rFonts w:eastAsia="黑体"/>
          <w:b/>
          <w:bCs/>
          <w:sz w:val="28"/>
        </w:rPr>
      </w:pPr>
    </w:p>
    <w:p w14:paraId="2C873B3C" w14:textId="77777777" w:rsidR="008274B8" w:rsidRDefault="00000000">
      <w:pPr>
        <w:jc w:val="center"/>
        <w:rPr>
          <w:rFonts w:eastAsia="黑体"/>
          <w:b/>
          <w:bCs/>
          <w:sz w:val="28"/>
        </w:rPr>
      </w:pPr>
      <w:r>
        <w:rPr>
          <w:rFonts w:eastAsia="黑体" w:hint="eastAsia"/>
          <w:b/>
          <w:bCs/>
          <w:sz w:val="28"/>
        </w:rPr>
        <w:t xml:space="preserve"> </w:t>
      </w:r>
      <w:r>
        <w:rPr>
          <w:rFonts w:eastAsia="黑体"/>
          <w:b/>
          <w:bCs/>
          <w:sz w:val="28"/>
        </w:rPr>
        <w:t xml:space="preserve">                        </w:t>
      </w:r>
    </w:p>
    <w:p w14:paraId="5AF82AFD" w14:textId="77777777" w:rsidR="008274B8" w:rsidRDefault="00000000">
      <w:pPr>
        <w:pStyle w:val="a4"/>
        <w:spacing w:line="360" w:lineRule="auto"/>
        <w:rPr>
          <w:sz w:val="24"/>
          <w:szCs w:val="24"/>
        </w:rPr>
      </w:pPr>
      <w:r>
        <w:rPr>
          <w:rFonts w:hAnsi="宋体" w:hint="eastAsia"/>
          <w:bCs/>
          <w:sz w:val="24"/>
          <w:szCs w:val="24"/>
        </w:rPr>
        <w:t>注：</w:t>
      </w:r>
      <w:r>
        <w:rPr>
          <w:rFonts w:hAnsi="宋体" w:hint="eastAsia"/>
          <w:sz w:val="24"/>
          <w:szCs w:val="24"/>
        </w:rPr>
        <w:t>以上资料缺一不可，投标方需提供高清扫描文件，未能提供或资料不全的投标单位为无效投标，认定无效投标的厂家招标方将不再提供样品制作清单，开标时现场将核验原件，如有弄虚作假行为一经发现，扣除履约保证金，并纳入供应商黑名单。</w:t>
      </w:r>
    </w:p>
    <w:p w14:paraId="7D96139C" w14:textId="77777777" w:rsidR="008274B8" w:rsidRDefault="008274B8">
      <w:pPr>
        <w:spacing w:line="360" w:lineRule="auto"/>
        <w:rPr>
          <w:rFonts w:ascii="宋体" w:hAnsi="Courier New"/>
          <w:szCs w:val="22"/>
        </w:rPr>
      </w:pPr>
    </w:p>
    <w:p w14:paraId="017B3080" w14:textId="77777777" w:rsidR="008274B8" w:rsidRDefault="008274B8">
      <w:pPr>
        <w:spacing w:line="360" w:lineRule="auto"/>
        <w:rPr>
          <w:rFonts w:ascii="宋体" w:hAnsi="Courier New"/>
          <w:szCs w:val="22"/>
        </w:rPr>
      </w:pPr>
    </w:p>
    <w:p w14:paraId="6E005678" w14:textId="77777777" w:rsidR="008274B8" w:rsidRDefault="008274B8">
      <w:pPr>
        <w:spacing w:line="360" w:lineRule="auto"/>
        <w:rPr>
          <w:rFonts w:ascii="宋体" w:hAnsi="Courier New"/>
          <w:szCs w:val="22"/>
        </w:rPr>
      </w:pPr>
    </w:p>
    <w:p w14:paraId="1E022DBC" w14:textId="77777777" w:rsidR="008274B8" w:rsidRDefault="008274B8">
      <w:pPr>
        <w:spacing w:line="360" w:lineRule="auto"/>
        <w:rPr>
          <w:rFonts w:ascii="宋体" w:hAnsi="Courier New"/>
          <w:szCs w:val="22"/>
        </w:rPr>
      </w:pPr>
    </w:p>
    <w:p w14:paraId="54A15924" w14:textId="77777777" w:rsidR="008274B8" w:rsidRDefault="008274B8">
      <w:pPr>
        <w:spacing w:line="360" w:lineRule="auto"/>
        <w:rPr>
          <w:rFonts w:ascii="宋体" w:hAnsi="Courier New"/>
          <w:szCs w:val="22"/>
        </w:rPr>
      </w:pPr>
    </w:p>
    <w:p w14:paraId="4CE59DBB" w14:textId="77777777" w:rsidR="008274B8" w:rsidRDefault="008274B8">
      <w:pPr>
        <w:spacing w:line="360" w:lineRule="auto"/>
        <w:rPr>
          <w:rFonts w:ascii="宋体" w:hAnsi="Courier New"/>
          <w:szCs w:val="22"/>
        </w:rPr>
      </w:pPr>
    </w:p>
    <w:p w14:paraId="1FE0FF1B" w14:textId="77777777" w:rsidR="008274B8" w:rsidRDefault="008274B8"/>
    <w:sectPr w:rsidR="008274B8">
      <w:footerReference w:type="default" r:id="rId16"/>
      <w:footerReference w:type="first" r:id="rId17"/>
      <w:pgSz w:w="11906" w:h="16838"/>
      <w:pgMar w:top="1701"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E7297" w14:textId="77777777" w:rsidR="00C51B9D" w:rsidRDefault="00C51B9D">
      <w:r>
        <w:separator/>
      </w:r>
    </w:p>
  </w:endnote>
  <w:endnote w:type="continuationSeparator" w:id="0">
    <w:p w14:paraId="67A9A843" w14:textId="77777777" w:rsidR="00C51B9D" w:rsidRDefault="00C5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20CE" w14:textId="77777777" w:rsidR="008274B8" w:rsidRDefault="00000000">
    <w:pPr>
      <w:pStyle w:val="a5"/>
      <w:framePr w:wrap="around" w:vAnchor="text" w:hAnchor="margin" w:xAlign="center" w:y="1"/>
      <w:rPr>
        <w:rStyle w:val="aa"/>
      </w:rPr>
    </w:pPr>
    <w:r>
      <w:fldChar w:fldCharType="begin"/>
    </w:r>
    <w:r>
      <w:rPr>
        <w:rStyle w:val="aa"/>
      </w:rPr>
      <w:instrText xml:space="preserve">PAGE  </w:instrText>
    </w:r>
    <w:r>
      <w:fldChar w:fldCharType="end"/>
    </w:r>
  </w:p>
  <w:p w14:paraId="507B5D65" w14:textId="77777777" w:rsidR="008274B8" w:rsidRDefault="008274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BF4D1" w14:textId="77777777" w:rsidR="008274B8" w:rsidRDefault="00000000">
    <w:pPr>
      <w:pStyle w:val="a5"/>
    </w:pPr>
    <w:r>
      <w:rPr>
        <w:noProof/>
      </w:rPr>
      <mc:AlternateContent>
        <mc:Choice Requires="wps">
          <w:drawing>
            <wp:anchor distT="0" distB="0" distL="114300" distR="114300" simplePos="0" relativeHeight="251659264" behindDoc="0" locked="0" layoutInCell="1" allowOverlap="1" wp14:anchorId="5CAE9C50" wp14:editId="31AF7F2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4A9D7" w14:textId="77777777" w:rsidR="008274B8" w:rsidRDefault="00000000">
                          <w:pPr>
                            <w:pStyle w:val="a5"/>
                            <w:rPr>
                              <w:rStyle w:val="aa"/>
                            </w:rPr>
                          </w:pPr>
                          <w:r>
                            <w:fldChar w:fldCharType="begin"/>
                          </w:r>
                          <w:r>
                            <w:rPr>
                              <w:rStyle w:val="aa"/>
                            </w:rPr>
                            <w:instrText xml:space="preserve">PAGE  </w:instrText>
                          </w:r>
                          <w:r>
                            <w:fldChar w:fldCharType="separate"/>
                          </w:r>
                          <w:r>
                            <w:rPr>
                              <w:rStyle w:val="aa"/>
                            </w:rPr>
                            <w:t>- 4 -</w:t>
                          </w:r>
                          <w:r>
                            <w:fldChar w:fldCharType="end"/>
                          </w:r>
                        </w:p>
                      </w:txbxContent>
                    </wps:txbx>
                    <wps:bodyPr wrap="none" lIns="0" tIns="0" rIns="0" bIns="0">
                      <a:spAutoFit/>
                    </wps:bodyPr>
                  </wps:wsp>
                </a:graphicData>
              </a:graphic>
            </wp:anchor>
          </w:drawing>
        </mc:Choice>
        <mc:Fallback>
          <w:pict>
            <v:shapetype w14:anchorId="5CAE9C50"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07A4A9D7" w14:textId="77777777" w:rsidR="008274B8" w:rsidRDefault="00000000">
                    <w:pPr>
                      <w:pStyle w:val="a5"/>
                      <w:rPr>
                        <w:rStyle w:val="aa"/>
                      </w:rPr>
                    </w:pPr>
                    <w:r>
                      <w:fldChar w:fldCharType="begin"/>
                    </w:r>
                    <w:r>
                      <w:rPr>
                        <w:rStyle w:val="aa"/>
                      </w:rPr>
                      <w:instrText xml:space="preserve">PAGE  </w:instrText>
                    </w:r>
                    <w:r>
                      <w:fldChar w:fldCharType="separate"/>
                    </w:r>
                    <w:r>
                      <w:rPr>
                        <w:rStyle w:val="aa"/>
                      </w:rPr>
                      <w:t>- 4 -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10E90" w14:textId="77777777" w:rsidR="008274B8" w:rsidRDefault="00000000">
    <w:pPr>
      <w:pStyle w:val="a5"/>
      <w:tabs>
        <w:tab w:val="clear" w:pos="4153"/>
        <w:tab w:val="center" w:pos="4535"/>
      </w:tabs>
    </w:pPr>
    <w:r>
      <w:rPr>
        <w:noProof/>
      </w:rPr>
      <mc:AlternateContent>
        <mc:Choice Requires="wps">
          <w:drawing>
            <wp:anchor distT="0" distB="0" distL="114300" distR="114300" simplePos="0" relativeHeight="251660288" behindDoc="0" locked="0" layoutInCell="1" allowOverlap="1" wp14:anchorId="005C97FA" wp14:editId="7B3F0DD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EFD5D5" w14:textId="77777777" w:rsidR="008274B8" w:rsidRDefault="00000000">
                          <w:pPr>
                            <w:pStyle w:val="a5"/>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type w14:anchorId="005C97FA"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29EFD5D5" w14:textId="77777777" w:rsidR="008274B8" w:rsidRDefault="00000000">
                    <w:pPr>
                      <w:pStyle w:val="a5"/>
                    </w:pPr>
                    <w:r>
                      <w:fldChar w:fldCharType="begin"/>
                    </w:r>
                    <w:r>
                      <w:instrText xml:space="preserve"> PAGE  \* MERGEFORMAT </w:instrText>
                    </w:r>
                    <w:r>
                      <w:fldChar w:fldCharType="separate"/>
                    </w:r>
                    <w:r>
                      <w:t>0</w:t>
                    </w:r>
                    <w:r>
                      <w:fldChar w:fldCharType="end"/>
                    </w:r>
                  </w:p>
                </w:txbxContent>
              </v:textbox>
              <w10:wrap anchorx="margin"/>
            </v:shape>
          </w:pict>
        </mc:Fallback>
      </mc:AlternateContent>
    </w:r>
    <w:r>
      <w:rPr>
        <w:rFonts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3212" w14:textId="77777777" w:rsidR="008274B8" w:rsidRDefault="00000000">
    <w:pPr>
      <w:pStyle w:val="a5"/>
    </w:pPr>
    <w:r>
      <w:rPr>
        <w:noProof/>
      </w:rPr>
      <mc:AlternateContent>
        <mc:Choice Requires="wps">
          <w:drawing>
            <wp:anchor distT="0" distB="0" distL="114300" distR="114300" simplePos="0" relativeHeight="251663360" behindDoc="0" locked="0" layoutInCell="1" allowOverlap="1" wp14:anchorId="3D02B78A" wp14:editId="2C48077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820444" w14:textId="77777777" w:rsidR="008274B8" w:rsidRDefault="00000000">
                          <w:pPr>
                            <w:pStyle w:val="a5"/>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type w14:anchorId="3D02B78A" id="_x0000_t202" coordsize="21600,21600" o:spt="202" path="m,l,21600r21600,l21600,xe">
              <v:stroke joinstyle="miter"/>
              <v:path gradientshapeok="t" o:connecttype="rect"/>
            </v:shapetype>
            <v:shape id="文本框 1" o:spid="_x0000_s102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12820444" w14:textId="77777777" w:rsidR="008274B8" w:rsidRDefault="00000000">
                    <w:pPr>
                      <w:pStyle w:val="a5"/>
                    </w:pPr>
                    <w:r>
                      <w:fldChar w:fldCharType="begin"/>
                    </w:r>
                    <w:r>
                      <w:instrText xml:space="preserve"> PAGE  \* MERGEFORMAT </w:instrText>
                    </w:r>
                    <w:r>
                      <w:fldChar w:fldCharType="separate"/>
                    </w:r>
                    <w:r>
                      <w:t>0</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CAD0" w14:textId="77777777" w:rsidR="008274B8" w:rsidRDefault="00000000">
    <w:pPr>
      <w:pStyle w:val="a5"/>
      <w:tabs>
        <w:tab w:val="clear" w:pos="4153"/>
        <w:tab w:val="center" w:pos="4535"/>
      </w:tabs>
    </w:pPr>
    <w:r>
      <w:rPr>
        <w:noProof/>
      </w:rPr>
      <mc:AlternateContent>
        <mc:Choice Requires="wps">
          <w:drawing>
            <wp:anchor distT="0" distB="0" distL="114300" distR="114300" simplePos="0" relativeHeight="251664384" behindDoc="0" locked="0" layoutInCell="1" allowOverlap="1" wp14:anchorId="6253545E" wp14:editId="31D888D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618171" w14:textId="77777777" w:rsidR="008274B8" w:rsidRDefault="00000000">
                          <w:pPr>
                            <w:pStyle w:val="a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6253545E" id="_x0000_t202" coordsize="21600,21600" o:spt="202" path="m,l,21600r21600,l21600,xe">
              <v:stroke joinstyle="miter"/>
              <v:path gradientshapeok="t" o:connecttype="rect"/>
            </v:shapetype>
            <v:shape id="文本框 3"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4C618171" w14:textId="77777777" w:rsidR="008274B8"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hint="eastAsia"/>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6B999" w14:textId="77777777" w:rsidR="008274B8" w:rsidRDefault="00000000">
    <w:pPr>
      <w:pStyle w:val="a5"/>
    </w:pPr>
    <w:r>
      <w:rPr>
        <w:noProof/>
      </w:rPr>
      <mc:AlternateContent>
        <mc:Choice Requires="wps">
          <w:drawing>
            <wp:anchor distT="0" distB="0" distL="114300" distR="114300" simplePos="0" relativeHeight="251661312" behindDoc="0" locked="0" layoutInCell="1" allowOverlap="1" wp14:anchorId="5B059EA1" wp14:editId="01A36520">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75F98D" w14:textId="77777777" w:rsidR="008274B8" w:rsidRDefault="00000000">
                          <w:pPr>
                            <w:pStyle w:val="a5"/>
                            <w:rPr>
                              <w:rStyle w:val="aa"/>
                            </w:rPr>
                          </w:pPr>
                          <w:r>
                            <w:fldChar w:fldCharType="begin"/>
                          </w:r>
                          <w:r>
                            <w:rPr>
                              <w:rStyle w:val="aa"/>
                            </w:rPr>
                            <w:instrText xml:space="preserve">PAGE  </w:instrText>
                          </w:r>
                          <w:r>
                            <w:fldChar w:fldCharType="separate"/>
                          </w:r>
                          <w:r>
                            <w:rPr>
                              <w:rStyle w:val="aa"/>
                            </w:rPr>
                            <w:t>- 4 -</w:t>
                          </w:r>
                          <w:r>
                            <w:fldChar w:fldCharType="end"/>
                          </w:r>
                        </w:p>
                      </w:txbxContent>
                    </wps:txbx>
                    <wps:bodyPr wrap="none" lIns="0" tIns="0" rIns="0" bIns="0">
                      <a:spAutoFit/>
                    </wps:bodyPr>
                  </wps:wsp>
                </a:graphicData>
              </a:graphic>
            </wp:anchor>
          </w:drawing>
        </mc:Choice>
        <mc:Fallback>
          <w:pict>
            <v:shapetype w14:anchorId="5B059EA1" id="_x0000_t202" coordsize="21600,21600" o:spt="202" path="m,l,21600r21600,l21600,xe">
              <v:stroke joinstyle="miter"/>
              <v:path gradientshapeok="t" o:connecttype="rect"/>
            </v:shapetype>
            <v:shape id="文本框 6" o:spid="_x0000_s1030"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AjAEAACA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x2QIwBAAAgAwAADgAAAAAAAAAAAAAAAAAuAgAA&#10;ZHJzL2Uyb0RvYy54bWxQSwECLQAUAAYACAAAACEADErw7tYAAAAFAQAADwAAAAAAAAAAAAAAAADm&#10;AwAAZHJzL2Rvd25yZXYueG1sUEsFBgAAAAAEAAQA8wAAAOkEAAAAAA==&#10;" filled="f" stroked="f">
              <v:textbox style="mso-fit-shape-to-text:t" inset="0,0,0,0">
                <w:txbxContent>
                  <w:p w14:paraId="3375F98D" w14:textId="77777777" w:rsidR="008274B8" w:rsidRDefault="00000000">
                    <w:pPr>
                      <w:pStyle w:val="a5"/>
                      <w:rPr>
                        <w:rStyle w:val="aa"/>
                      </w:rPr>
                    </w:pPr>
                    <w:r>
                      <w:fldChar w:fldCharType="begin"/>
                    </w:r>
                    <w:r>
                      <w:rPr>
                        <w:rStyle w:val="aa"/>
                      </w:rPr>
                      <w:instrText xml:space="preserve">PAGE  </w:instrText>
                    </w:r>
                    <w:r>
                      <w:fldChar w:fldCharType="separate"/>
                    </w:r>
                    <w:r>
                      <w:rPr>
                        <w:rStyle w:val="aa"/>
                      </w:rPr>
                      <w:t>- 4 -</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859C" w14:textId="77777777" w:rsidR="008274B8" w:rsidRDefault="00000000">
    <w:pPr>
      <w:pStyle w:val="a5"/>
      <w:tabs>
        <w:tab w:val="clear" w:pos="4153"/>
        <w:tab w:val="center" w:pos="4535"/>
      </w:tabs>
    </w:pPr>
    <w:r>
      <w:rPr>
        <w:noProof/>
      </w:rPr>
      <mc:AlternateContent>
        <mc:Choice Requires="wps">
          <w:drawing>
            <wp:anchor distT="0" distB="0" distL="114300" distR="114300" simplePos="0" relativeHeight="251662336" behindDoc="0" locked="0" layoutInCell="1" allowOverlap="1" wp14:anchorId="746B3FE8" wp14:editId="517FABD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A755D" w14:textId="77777777" w:rsidR="008274B8" w:rsidRDefault="00000000">
                          <w:pPr>
                            <w:pStyle w:val="a5"/>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type w14:anchorId="746B3FE8" id="_x0000_t202" coordsize="21600,21600" o:spt="202" path="m,l,21600r21600,l21600,xe">
              <v:stroke joinstyle="miter"/>
              <v:path gradientshapeok="t" o:connecttype="rect"/>
            </v:shapetype>
            <v:shape id="文本框 5" o:spid="_x0000_s1031"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FmjAEAACADAAAOAAAAZHJzL2Uyb0RvYy54bWysUsFqGzEQvQf6D0L3WhtD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S0DBZowBAAAgAwAADgAAAAAAAAAAAAAAAAAuAgAA&#10;ZHJzL2Uyb0RvYy54bWxQSwECLQAUAAYACAAAACEADErw7tYAAAAFAQAADwAAAAAAAAAAAAAAAADm&#10;AwAAZHJzL2Rvd25yZXYueG1sUEsFBgAAAAAEAAQA8wAAAOkEAAAAAA==&#10;" filled="f" stroked="f">
              <v:textbox style="mso-fit-shape-to-text:t" inset="0,0,0,0">
                <w:txbxContent>
                  <w:p w14:paraId="58AA755D" w14:textId="77777777" w:rsidR="008274B8" w:rsidRDefault="00000000">
                    <w:pPr>
                      <w:pStyle w:val="a5"/>
                    </w:pPr>
                    <w:r>
                      <w:fldChar w:fldCharType="begin"/>
                    </w:r>
                    <w:r>
                      <w:instrText xml:space="preserve"> PAGE  \* MERGEFORMAT </w:instrText>
                    </w:r>
                    <w:r>
                      <w:fldChar w:fldCharType="separate"/>
                    </w:r>
                    <w:r>
                      <w:t>0</w:t>
                    </w:r>
                    <w: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281DB" w14:textId="77777777" w:rsidR="00C51B9D" w:rsidRDefault="00C51B9D">
      <w:r>
        <w:separator/>
      </w:r>
    </w:p>
  </w:footnote>
  <w:footnote w:type="continuationSeparator" w:id="0">
    <w:p w14:paraId="2385807D" w14:textId="77777777" w:rsidR="00C51B9D" w:rsidRDefault="00C5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ECA2D" w14:textId="77777777" w:rsidR="008274B8" w:rsidRDefault="00000000">
    <w:pPr>
      <w:pStyle w:val="a6"/>
      <w:rPr>
        <w:rFonts w:ascii="楷体_GB2312" w:eastAsia="楷体_GB2312"/>
        <w:sz w:val="28"/>
        <w:szCs w:val="28"/>
      </w:rPr>
    </w:pPr>
    <w:r>
      <w:rPr>
        <w:noProof/>
      </w:rPr>
      <w:drawing>
        <wp:anchor distT="0" distB="0" distL="114300" distR="114300" simplePos="0" relativeHeight="251665408" behindDoc="1" locked="0" layoutInCell="1" allowOverlap="1" wp14:anchorId="6581916E" wp14:editId="36B519E1">
          <wp:simplePos x="0" y="0"/>
          <wp:positionH relativeFrom="column">
            <wp:posOffset>0</wp:posOffset>
          </wp:positionH>
          <wp:positionV relativeFrom="paragraph">
            <wp:posOffset>-88265</wp:posOffset>
          </wp:positionV>
          <wp:extent cx="1052195" cy="280670"/>
          <wp:effectExtent l="0" t="0" r="5715" b="0"/>
          <wp:wrapThrough wrapText="bothSides">
            <wp:wrapPolygon edited="0">
              <wp:start x="0" y="0"/>
              <wp:lineTo x="0" y="9969"/>
              <wp:lineTo x="4875" y="13292"/>
              <wp:lineTo x="4875" y="16615"/>
              <wp:lineTo x="5319" y="20769"/>
              <wp:lineTo x="5762" y="20769"/>
              <wp:lineTo x="16399" y="20769"/>
              <wp:lineTo x="16399" y="13292"/>
              <wp:lineTo x="21274" y="9969"/>
              <wp:lineTo x="21274" y="0"/>
              <wp:lineTo x="0" y="0"/>
            </wp:wrapPolygon>
          </wp:wrapThrough>
          <wp:docPr id="12" name="图片 12" descr="中国重汽LOGO（上下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中国重汽LOGO（上下无背景）"/>
                  <pic:cNvPicPr>
                    <a:picLocks noChangeAspect="1"/>
                  </pic:cNvPicPr>
                </pic:nvPicPr>
                <pic:blipFill>
                  <a:blip r:embed="rId1"/>
                  <a:stretch>
                    <a:fillRect/>
                  </a:stretch>
                </pic:blipFill>
                <pic:spPr>
                  <a:xfrm>
                    <a:off x="0" y="0"/>
                    <a:ext cx="1052195" cy="280670"/>
                  </a:xfrm>
                  <a:prstGeom prst="rect">
                    <a:avLst/>
                  </a:prstGeom>
                </pic:spPr>
              </pic:pic>
            </a:graphicData>
          </a:graphic>
        </wp:anchor>
      </w:drawing>
    </w:r>
    <w:r>
      <w:rPr>
        <w:rFonts w:hint="eastAsia"/>
      </w:rPr>
      <w:t xml:space="preserve">　　　　　　　　　　　　　　　　　　　　　　　　　　　　　　　　　　</w:t>
    </w:r>
    <w:r>
      <w:rPr>
        <w:rFonts w:ascii="楷体_GB2312" w:eastAsia="楷体_GB2312" w:hint="eastAsia"/>
      </w:rPr>
      <w:t xml:space="preserve">　　</w:t>
    </w:r>
    <w:r>
      <w:rPr>
        <w:rFonts w:ascii="楷体_GB2312" w:eastAsia="楷体_GB2312" w:hint="eastAsia"/>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4F2F" w14:textId="77777777" w:rsidR="008274B8" w:rsidRDefault="00000000">
    <w:pPr>
      <w:pStyle w:val="a6"/>
    </w:pPr>
    <w:r>
      <w:rPr>
        <w:noProof/>
      </w:rPr>
      <w:drawing>
        <wp:anchor distT="0" distB="0" distL="114300" distR="114300" simplePos="0" relativeHeight="251666432" behindDoc="1" locked="0" layoutInCell="1" allowOverlap="1" wp14:anchorId="34ADF00F" wp14:editId="0FDF30B7">
          <wp:simplePos x="0" y="0"/>
          <wp:positionH relativeFrom="column">
            <wp:posOffset>1905</wp:posOffset>
          </wp:positionH>
          <wp:positionV relativeFrom="paragraph">
            <wp:posOffset>18415</wp:posOffset>
          </wp:positionV>
          <wp:extent cx="1052195" cy="280670"/>
          <wp:effectExtent l="0" t="0" r="5715" b="0"/>
          <wp:wrapThrough wrapText="bothSides">
            <wp:wrapPolygon edited="0">
              <wp:start x="0" y="0"/>
              <wp:lineTo x="0" y="9969"/>
              <wp:lineTo x="4654" y="13292"/>
              <wp:lineTo x="4654" y="17446"/>
              <wp:lineTo x="5097" y="20769"/>
              <wp:lineTo x="5762" y="20769"/>
              <wp:lineTo x="16620" y="20769"/>
              <wp:lineTo x="16620" y="13292"/>
              <wp:lineTo x="21274" y="9969"/>
              <wp:lineTo x="21274" y="0"/>
              <wp:lineTo x="0" y="0"/>
            </wp:wrapPolygon>
          </wp:wrapThrough>
          <wp:docPr id="7" name="图片 7" descr="中国重汽LOGO（上下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中国重汽LOGO（上下无背景）"/>
                  <pic:cNvPicPr>
                    <a:picLocks noChangeAspect="1"/>
                  </pic:cNvPicPr>
                </pic:nvPicPr>
                <pic:blipFill>
                  <a:blip r:embed="rId1"/>
                  <a:stretch>
                    <a:fillRect/>
                  </a:stretch>
                </pic:blipFill>
                <pic:spPr>
                  <a:xfrm>
                    <a:off x="0" y="0"/>
                    <a:ext cx="1052195" cy="280670"/>
                  </a:xfrm>
                  <a:prstGeom prst="rect">
                    <a:avLst/>
                  </a:prstGeom>
                </pic:spPr>
              </pic:pic>
            </a:graphicData>
          </a:graphic>
        </wp:anchor>
      </w:drawing>
    </w:r>
  </w:p>
  <w:p w14:paraId="786C9044" w14:textId="77777777" w:rsidR="008274B8" w:rsidRDefault="008274B8">
    <w:pPr>
      <w:pStyle w:val="a6"/>
    </w:pPr>
  </w:p>
  <w:p w14:paraId="77E78ADE" w14:textId="77777777" w:rsidR="008274B8" w:rsidRDefault="008274B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FF3277"/>
    <w:multiLevelType w:val="singleLevel"/>
    <w:tmpl w:val="B4FF3277"/>
    <w:lvl w:ilvl="0">
      <w:start w:val="2"/>
      <w:numFmt w:val="chineseCounting"/>
      <w:suff w:val="nothing"/>
      <w:lvlText w:val="%1、"/>
      <w:lvlJc w:val="left"/>
      <w:rPr>
        <w:rFonts w:hint="eastAsia"/>
      </w:rPr>
    </w:lvl>
  </w:abstractNum>
  <w:abstractNum w:abstractNumId="1" w15:restartNumberingAfterBreak="0">
    <w:nsid w:val="00000008"/>
    <w:multiLevelType w:val="multilevel"/>
    <w:tmpl w:val="00000008"/>
    <w:lvl w:ilvl="0">
      <w:start w:val="1"/>
      <w:numFmt w:val="decimal"/>
      <w:pStyle w:val="a"/>
      <w:lvlText w:val="%1)"/>
      <w:lvlJc w:val="left"/>
      <w:pPr>
        <w:ind w:left="838" w:hanging="420"/>
      </w:pPr>
    </w:lvl>
    <w:lvl w:ilvl="1">
      <w:start w:val="1"/>
      <w:numFmt w:val="decimal"/>
      <w:lvlText w:val="%2)"/>
      <w:lvlJc w:val="left"/>
      <w:pPr>
        <w:tabs>
          <w:tab w:val="left"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2" w15:restartNumberingAfterBreak="0">
    <w:nsid w:val="1216FEA9"/>
    <w:multiLevelType w:val="singleLevel"/>
    <w:tmpl w:val="1216FEA9"/>
    <w:lvl w:ilvl="0">
      <w:start w:val="3"/>
      <w:numFmt w:val="chineseCounting"/>
      <w:suff w:val="space"/>
      <w:lvlText w:val="第%1章"/>
      <w:lvlJc w:val="left"/>
      <w:rPr>
        <w:rFonts w:hint="eastAsia"/>
      </w:rPr>
    </w:lvl>
  </w:abstractNum>
  <w:abstractNum w:abstractNumId="3" w15:restartNumberingAfterBreak="0">
    <w:nsid w:val="13C3D261"/>
    <w:multiLevelType w:val="singleLevel"/>
    <w:tmpl w:val="13C3D261"/>
    <w:lvl w:ilvl="0">
      <w:start w:val="6"/>
      <w:numFmt w:val="decimal"/>
      <w:suff w:val="nothing"/>
      <w:lvlText w:val="%1、"/>
      <w:lvlJc w:val="left"/>
      <w:pPr>
        <w:ind w:left="-2"/>
      </w:pPr>
    </w:lvl>
  </w:abstractNum>
  <w:abstractNum w:abstractNumId="4" w15:restartNumberingAfterBreak="0">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5" w15:restartNumberingAfterBreak="0">
    <w:nsid w:val="36436337"/>
    <w:multiLevelType w:val="singleLevel"/>
    <w:tmpl w:val="36436337"/>
    <w:lvl w:ilvl="0">
      <w:start w:val="1"/>
      <w:numFmt w:val="decimal"/>
      <w:suff w:val="nothing"/>
      <w:lvlText w:val="（%1）"/>
      <w:lvlJc w:val="left"/>
    </w:lvl>
  </w:abstractNum>
  <w:abstractNum w:abstractNumId="6" w15:restartNumberingAfterBreak="0">
    <w:nsid w:val="4DB45C07"/>
    <w:multiLevelType w:val="singleLevel"/>
    <w:tmpl w:val="4DB45C07"/>
    <w:lvl w:ilvl="0">
      <w:start w:val="1"/>
      <w:numFmt w:val="decimal"/>
      <w:lvlText w:val="%1."/>
      <w:lvlJc w:val="left"/>
      <w:pPr>
        <w:tabs>
          <w:tab w:val="left" w:pos="312"/>
        </w:tabs>
      </w:pPr>
    </w:lvl>
  </w:abstractNum>
  <w:num w:numId="1" w16cid:durableId="1068767339">
    <w:abstractNumId w:val="1"/>
  </w:num>
  <w:num w:numId="2" w16cid:durableId="1007096791">
    <w:abstractNumId w:val="5"/>
  </w:num>
  <w:num w:numId="3" w16cid:durableId="1633906519">
    <w:abstractNumId w:val="3"/>
  </w:num>
  <w:num w:numId="4" w16cid:durableId="1557937068">
    <w:abstractNumId w:val="6"/>
  </w:num>
  <w:num w:numId="5" w16cid:durableId="296033841">
    <w:abstractNumId w:val="0"/>
  </w:num>
  <w:num w:numId="6" w16cid:durableId="1247299113">
    <w:abstractNumId w:val="2"/>
  </w:num>
  <w:num w:numId="7" w16cid:durableId="1923300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VmODk5NGZmNjQwNDVhNGUyNmE3ODljODFhM2Y5MzQifQ=="/>
  </w:docVars>
  <w:rsids>
    <w:rsidRoot w:val="64C708B7"/>
    <w:rsid w:val="00067271"/>
    <w:rsid w:val="000E0F10"/>
    <w:rsid w:val="000E53F9"/>
    <w:rsid w:val="00195A36"/>
    <w:rsid w:val="00244F5A"/>
    <w:rsid w:val="002C1FBB"/>
    <w:rsid w:val="004A4167"/>
    <w:rsid w:val="00640182"/>
    <w:rsid w:val="008274B8"/>
    <w:rsid w:val="0087167F"/>
    <w:rsid w:val="008F6492"/>
    <w:rsid w:val="009C5E09"/>
    <w:rsid w:val="00A97848"/>
    <w:rsid w:val="00AE78AA"/>
    <w:rsid w:val="00C51B9D"/>
    <w:rsid w:val="00C77C6E"/>
    <w:rsid w:val="00CC3753"/>
    <w:rsid w:val="00D14DEE"/>
    <w:rsid w:val="00D50EC4"/>
    <w:rsid w:val="00F163DD"/>
    <w:rsid w:val="00F414E3"/>
    <w:rsid w:val="013C690E"/>
    <w:rsid w:val="015E4AD6"/>
    <w:rsid w:val="01B464A4"/>
    <w:rsid w:val="02AB14E6"/>
    <w:rsid w:val="02B7449E"/>
    <w:rsid w:val="032F3558"/>
    <w:rsid w:val="03A2514E"/>
    <w:rsid w:val="03C2759E"/>
    <w:rsid w:val="042E0790"/>
    <w:rsid w:val="043438CC"/>
    <w:rsid w:val="04CB5FDF"/>
    <w:rsid w:val="05191440"/>
    <w:rsid w:val="06322200"/>
    <w:rsid w:val="06587D46"/>
    <w:rsid w:val="06604E4C"/>
    <w:rsid w:val="07465DF0"/>
    <w:rsid w:val="074A1AF4"/>
    <w:rsid w:val="0790350F"/>
    <w:rsid w:val="07F00648"/>
    <w:rsid w:val="084367D4"/>
    <w:rsid w:val="08A13C26"/>
    <w:rsid w:val="09167A44"/>
    <w:rsid w:val="09392972"/>
    <w:rsid w:val="09880942"/>
    <w:rsid w:val="0A456833"/>
    <w:rsid w:val="0C9413AC"/>
    <w:rsid w:val="0CC021A1"/>
    <w:rsid w:val="0CF32576"/>
    <w:rsid w:val="0D2E7A52"/>
    <w:rsid w:val="0DD26630"/>
    <w:rsid w:val="0DD979BE"/>
    <w:rsid w:val="0E2A1FC8"/>
    <w:rsid w:val="0E303356"/>
    <w:rsid w:val="0E552DBD"/>
    <w:rsid w:val="0E96765D"/>
    <w:rsid w:val="0E9B4C74"/>
    <w:rsid w:val="0EA93835"/>
    <w:rsid w:val="0F144A26"/>
    <w:rsid w:val="0F4277E5"/>
    <w:rsid w:val="10C277C5"/>
    <w:rsid w:val="10F1501F"/>
    <w:rsid w:val="111807FE"/>
    <w:rsid w:val="117D2E40"/>
    <w:rsid w:val="118B5473"/>
    <w:rsid w:val="119601DA"/>
    <w:rsid w:val="11AB1672"/>
    <w:rsid w:val="11DD1166"/>
    <w:rsid w:val="123A47A4"/>
    <w:rsid w:val="12503FC7"/>
    <w:rsid w:val="13272F7A"/>
    <w:rsid w:val="132A2BDA"/>
    <w:rsid w:val="13386F35"/>
    <w:rsid w:val="1356385F"/>
    <w:rsid w:val="13581385"/>
    <w:rsid w:val="13734411"/>
    <w:rsid w:val="137B1518"/>
    <w:rsid w:val="139029BB"/>
    <w:rsid w:val="13B842CE"/>
    <w:rsid w:val="14033B64"/>
    <w:rsid w:val="141554C8"/>
    <w:rsid w:val="14887A48"/>
    <w:rsid w:val="14E31122"/>
    <w:rsid w:val="15237771"/>
    <w:rsid w:val="15250CEA"/>
    <w:rsid w:val="1578663F"/>
    <w:rsid w:val="15944E20"/>
    <w:rsid w:val="15DB629E"/>
    <w:rsid w:val="160E0421"/>
    <w:rsid w:val="164E4CC1"/>
    <w:rsid w:val="167209B0"/>
    <w:rsid w:val="169052DA"/>
    <w:rsid w:val="16A668AC"/>
    <w:rsid w:val="17342109"/>
    <w:rsid w:val="173D7210"/>
    <w:rsid w:val="17B979F3"/>
    <w:rsid w:val="17EC02EE"/>
    <w:rsid w:val="17F673BF"/>
    <w:rsid w:val="181B6E25"/>
    <w:rsid w:val="18786026"/>
    <w:rsid w:val="18A24E51"/>
    <w:rsid w:val="18B51028"/>
    <w:rsid w:val="19C01A32"/>
    <w:rsid w:val="19C808E7"/>
    <w:rsid w:val="19E716B5"/>
    <w:rsid w:val="1A165AF6"/>
    <w:rsid w:val="1A921ADA"/>
    <w:rsid w:val="1AA255DC"/>
    <w:rsid w:val="1AB66BDB"/>
    <w:rsid w:val="1AB84DFF"/>
    <w:rsid w:val="1B2E6E70"/>
    <w:rsid w:val="1B4D379A"/>
    <w:rsid w:val="1CE95744"/>
    <w:rsid w:val="1CF85987"/>
    <w:rsid w:val="1D3B1C4C"/>
    <w:rsid w:val="1E2C7696"/>
    <w:rsid w:val="1E426EBA"/>
    <w:rsid w:val="1EE46CC4"/>
    <w:rsid w:val="1EE6018D"/>
    <w:rsid w:val="1F2667DB"/>
    <w:rsid w:val="1F647304"/>
    <w:rsid w:val="1FBC7140"/>
    <w:rsid w:val="20157261"/>
    <w:rsid w:val="204607B7"/>
    <w:rsid w:val="204D1B46"/>
    <w:rsid w:val="20A756FA"/>
    <w:rsid w:val="211511D9"/>
    <w:rsid w:val="211F34E2"/>
    <w:rsid w:val="233A64DB"/>
    <w:rsid w:val="23447230"/>
    <w:rsid w:val="234B28C3"/>
    <w:rsid w:val="23641680"/>
    <w:rsid w:val="238A4A63"/>
    <w:rsid w:val="23A351B6"/>
    <w:rsid w:val="25965D3D"/>
    <w:rsid w:val="259D3847"/>
    <w:rsid w:val="25ED635D"/>
    <w:rsid w:val="27483067"/>
    <w:rsid w:val="27527956"/>
    <w:rsid w:val="277125BE"/>
    <w:rsid w:val="27DA4607"/>
    <w:rsid w:val="27E37E48"/>
    <w:rsid w:val="2827496B"/>
    <w:rsid w:val="285717B4"/>
    <w:rsid w:val="285E6FE6"/>
    <w:rsid w:val="28C2053A"/>
    <w:rsid w:val="290556B4"/>
    <w:rsid w:val="2973261D"/>
    <w:rsid w:val="29A50C45"/>
    <w:rsid w:val="2A413371"/>
    <w:rsid w:val="2AA1765E"/>
    <w:rsid w:val="2AF410B4"/>
    <w:rsid w:val="2B125E66"/>
    <w:rsid w:val="2BE07D12"/>
    <w:rsid w:val="2C016606"/>
    <w:rsid w:val="2C1C51EE"/>
    <w:rsid w:val="2C347487"/>
    <w:rsid w:val="2C736DD8"/>
    <w:rsid w:val="2C770676"/>
    <w:rsid w:val="2D9B2143"/>
    <w:rsid w:val="2E85094C"/>
    <w:rsid w:val="2EA96AE1"/>
    <w:rsid w:val="2EB9052E"/>
    <w:rsid w:val="2EFA10EB"/>
    <w:rsid w:val="2F281C02"/>
    <w:rsid w:val="2F3575A5"/>
    <w:rsid w:val="30146087"/>
    <w:rsid w:val="30442F65"/>
    <w:rsid w:val="30536D05"/>
    <w:rsid w:val="30CE0A81"/>
    <w:rsid w:val="31230DCD"/>
    <w:rsid w:val="32C65EB4"/>
    <w:rsid w:val="32E427DE"/>
    <w:rsid w:val="33386686"/>
    <w:rsid w:val="33F00D0E"/>
    <w:rsid w:val="3428494C"/>
    <w:rsid w:val="342B5FEE"/>
    <w:rsid w:val="34403A44"/>
    <w:rsid w:val="346A0AC1"/>
    <w:rsid w:val="34975396"/>
    <w:rsid w:val="34D128EE"/>
    <w:rsid w:val="35A91389"/>
    <w:rsid w:val="366A2FFA"/>
    <w:rsid w:val="366A6C6A"/>
    <w:rsid w:val="36A428BE"/>
    <w:rsid w:val="36DA1B55"/>
    <w:rsid w:val="37B95FE7"/>
    <w:rsid w:val="37DE5A4E"/>
    <w:rsid w:val="38084878"/>
    <w:rsid w:val="382947EF"/>
    <w:rsid w:val="389425B0"/>
    <w:rsid w:val="3930052B"/>
    <w:rsid w:val="39317DFF"/>
    <w:rsid w:val="393B2A2C"/>
    <w:rsid w:val="396B3311"/>
    <w:rsid w:val="39B90520"/>
    <w:rsid w:val="39D248D8"/>
    <w:rsid w:val="39D33655"/>
    <w:rsid w:val="3A195259"/>
    <w:rsid w:val="3A2F2590"/>
    <w:rsid w:val="3A971740"/>
    <w:rsid w:val="3B36794F"/>
    <w:rsid w:val="3B9D79CE"/>
    <w:rsid w:val="3BA7084C"/>
    <w:rsid w:val="3BA743A8"/>
    <w:rsid w:val="3C430575"/>
    <w:rsid w:val="3CA37266"/>
    <w:rsid w:val="3CD26D7F"/>
    <w:rsid w:val="3CFB49AC"/>
    <w:rsid w:val="3D09356D"/>
    <w:rsid w:val="3DB37034"/>
    <w:rsid w:val="3DC254CA"/>
    <w:rsid w:val="3DF15DAF"/>
    <w:rsid w:val="3E4D1237"/>
    <w:rsid w:val="3F870779"/>
    <w:rsid w:val="3FDB2873"/>
    <w:rsid w:val="403A1C8F"/>
    <w:rsid w:val="40A84E4B"/>
    <w:rsid w:val="410A2F45"/>
    <w:rsid w:val="41171FD0"/>
    <w:rsid w:val="413056AA"/>
    <w:rsid w:val="41524EE9"/>
    <w:rsid w:val="427D6FBB"/>
    <w:rsid w:val="42EE68FA"/>
    <w:rsid w:val="42FA2B97"/>
    <w:rsid w:val="43607C5E"/>
    <w:rsid w:val="44022AC4"/>
    <w:rsid w:val="447815AA"/>
    <w:rsid w:val="447A6AFE"/>
    <w:rsid w:val="453C2005"/>
    <w:rsid w:val="459B6D2C"/>
    <w:rsid w:val="45D039AB"/>
    <w:rsid w:val="45D40490"/>
    <w:rsid w:val="46317690"/>
    <w:rsid w:val="46601D24"/>
    <w:rsid w:val="469B0FAE"/>
    <w:rsid w:val="46F32B98"/>
    <w:rsid w:val="47060B1D"/>
    <w:rsid w:val="470B1A6B"/>
    <w:rsid w:val="472D30CF"/>
    <w:rsid w:val="478F466E"/>
    <w:rsid w:val="47B10A89"/>
    <w:rsid w:val="47B71E17"/>
    <w:rsid w:val="47C167F2"/>
    <w:rsid w:val="47E80223"/>
    <w:rsid w:val="48D52555"/>
    <w:rsid w:val="48D83DF3"/>
    <w:rsid w:val="48E1714C"/>
    <w:rsid w:val="48EC3D42"/>
    <w:rsid w:val="4B1574A1"/>
    <w:rsid w:val="4B386EFA"/>
    <w:rsid w:val="4B443DE8"/>
    <w:rsid w:val="4B814C16"/>
    <w:rsid w:val="4BBA7E61"/>
    <w:rsid w:val="4BCE772F"/>
    <w:rsid w:val="4BCF3BD3"/>
    <w:rsid w:val="4BD905AE"/>
    <w:rsid w:val="4BF058F8"/>
    <w:rsid w:val="4BF21670"/>
    <w:rsid w:val="4C3954F1"/>
    <w:rsid w:val="4C4C0B44"/>
    <w:rsid w:val="4C9E7102"/>
    <w:rsid w:val="4CCA6149"/>
    <w:rsid w:val="4D227D33"/>
    <w:rsid w:val="4D8E361A"/>
    <w:rsid w:val="4D986247"/>
    <w:rsid w:val="4DBC3CE3"/>
    <w:rsid w:val="4E4E53BF"/>
    <w:rsid w:val="4E760336"/>
    <w:rsid w:val="4EB33338"/>
    <w:rsid w:val="4ECD7FA5"/>
    <w:rsid w:val="4EE23C1E"/>
    <w:rsid w:val="4F251D5C"/>
    <w:rsid w:val="4F936CC6"/>
    <w:rsid w:val="4FB8497E"/>
    <w:rsid w:val="50AB745C"/>
    <w:rsid w:val="50E33C7D"/>
    <w:rsid w:val="510D4856"/>
    <w:rsid w:val="51501312"/>
    <w:rsid w:val="51874608"/>
    <w:rsid w:val="51937451"/>
    <w:rsid w:val="51B51175"/>
    <w:rsid w:val="51B66C9C"/>
    <w:rsid w:val="52CB49C9"/>
    <w:rsid w:val="53566867"/>
    <w:rsid w:val="53B67427"/>
    <w:rsid w:val="53EE4E13"/>
    <w:rsid w:val="54D536EF"/>
    <w:rsid w:val="54ED1B54"/>
    <w:rsid w:val="54F00716"/>
    <w:rsid w:val="553C3F73"/>
    <w:rsid w:val="55A559A5"/>
    <w:rsid w:val="56260894"/>
    <w:rsid w:val="569577C7"/>
    <w:rsid w:val="57391B20"/>
    <w:rsid w:val="575F4698"/>
    <w:rsid w:val="57A06424"/>
    <w:rsid w:val="57B343A9"/>
    <w:rsid w:val="580A1AEF"/>
    <w:rsid w:val="58262DCD"/>
    <w:rsid w:val="58953AAF"/>
    <w:rsid w:val="5939268C"/>
    <w:rsid w:val="593D2F8F"/>
    <w:rsid w:val="59945B14"/>
    <w:rsid w:val="59AA358A"/>
    <w:rsid w:val="59FB3DE5"/>
    <w:rsid w:val="5A1D0200"/>
    <w:rsid w:val="5A61633E"/>
    <w:rsid w:val="5A736072"/>
    <w:rsid w:val="5A8C2C8F"/>
    <w:rsid w:val="5AC661A1"/>
    <w:rsid w:val="5AED1980"/>
    <w:rsid w:val="5B01367D"/>
    <w:rsid w:val="5B070568"/>
    <w:rsid w:val="5B5C0A9F"/>
    <w:rsid w:val="5BA858A7"/>
    <w:rsid w:val="5BAA5AC3"/>
    <w:rsid w:val="5BAE2BCA"/>
    <w:rsid w:val="5CB076CE"/>
    <w:rsid w:val="5D720862"/>
    <w:rsid w:val="5D944335"/>
    <w:rsid w:val="5E1831B8"/>
    <w:rsid w:val="5EA762EA"/>
    <w:rsid w:val="5EAE7678"/>
    <w:rsid w:val="5ED66BCF"/>
    <w:rsid w:val="5EF64D0C"/>
    <w:rsid w:val="5F13572D"/>
    <w:rsid w:val="5F337B7D"/>
    <w:rsid w:val="5F585836"/>
    <w:rsid w:val="5F5D2E4C"/>
    <w:rsid w:val="6065020A"/>
    <w:rsid w:val="60BD0047"/>
    <w:rsid w:val="60E6759D"/>
    <w:rsid w:val="60FF240D"/>
    <w:rsid w:val="61001CE1"/>
    <w:rsid w:val="6122434D"/>
    <w:rsid w:val="61C15914"/>
    <w:rsid w:val="61D2367E"/>
    <w:rsid w:val="621A6DD3"/>
    <w:rsid w:val="625C57CE"/>
    <w:rsid w:val="62617EBA"/>
    <w:rsid w:val="62724E61"/>
    <w:rsid w:val="62B334AF"/>
    <w:rsid w:val="62CE653B"/>
    <w:rsid w:val="63367C3C"/>
    <w:rsid w:val="63AB23D8"/>
    <w:rsid w:val="63D8613F"/>
    <w:rsid w:val="64405216"/>
    <w:rsid w:val="64C708B7"/>
    <w:rsid w:val="65534AD5"/>
    <w:rsid w:val="65C04EC8"/>
    <w:rsid w:val="65F973C3"/>
    <w:rsid w:val="66BB5028"/>
    <w:rsid w:val="66BB6DD6"/>
    <w:rsid w:val="68376930"/>
    <w:rsid w:val="684E5A28"/>
    <w:rsid w:val="68925915"/>
    <w:rsid w:val="69823BDB"/>
    <w:rsid w:val="69A71894"/>
    <w:rsid w:val="6B5477F9"/>
    <w:rsid w:val="6B713F07"/>
    <w:rsid w:val="6B8E2D0B"/>
    <w:rsid w:val="6BF90016"/>
    <w:rsid w:val="6C58023C"/>
    <w:rsid w:val="6C9003BD"/>
    <w:rsid w:val="6CE93F71"/>
    <w:rsid w:val="6CEE3336"/>
    <w:rsid w:val="6D4318D3"/>
    <w:rsid w:val="6E2E7E8E"/>
    <w:rsid w:val="6E6935BC"/>
    <w:rsid w:val="6EB1286D"/>
    <w:rsid w:val="6ED547AD"/>
    <w:rsid w:val="6F543924"/>
    <w:rsid w:val="6FB62831"/>
    <w:rsid w:val="6FD20CED"/>
    <w:rsid w:val="7003534A"/>
    <w:rsid w:val="702E0619"/>
    <w:rsid w:val="70750DDD"/>
    <w:rsid w:val="708741CD"/>
    <w:rsid w:val="71D92806"/>
    <w:rsid w:val="72A11576"/>
    <w:rsid w:val="72B56DCF"/>
    <w:rsid w:val="73670AD3"/>
    <w:rsid w:val="739509AF"/>
    <w:rsid w:val="73A806E2"/>
    <w:rsid w:val="73C80D84"/>
    <w:rsid w:val="742D6E39"/>
    <w:rsid w:val="745F760F"/>
    <w:rsid w:val="74CA6436"/>
    <w:rsid w:val="74DD616A"/>
    <w:rsid w:val="74FC0CE6"/>
    <w:rsid w:val="750162FC"/>
    <w:rsid w:val="75BD7124"/>
    <w:rsid w:val="75DC0B17"/>
    <w:rsid w:val="75EF43A6"/>
    <w:rsid w:val="76206C56"/>
    <w:rsid w:val="7647594D"/>
    <w:rsid w:val="76674885"/>
    <w:rsid w:val="76EF5260"/>
    <w:rsid w:val="77F62D27"/>
    <w:rsid w:val="77FE2FC7"/>
    <w:rsid w:val="782A7918"/>
    <w:rsid w:val="788039DC"/>
    <w:rsid w:val="78AD22F7"/>
    <w:rsid w:val="78C95383"/>
    <w:rsid w:val="78FD502C"/>
    <w:rsid w:val="792A3948"/>
    <w:rsid w:val="79584959"/>
    <w:rsid w:val="79DF29B5"/>
    <w:rsid w:val="7A8F7F06"/>
    <w:rsid w:val="7AA5772A"/>
    <w:rsid w:val="7AB636E5"/>
    <w:rsid w:val="7ACE4ED2"/>
    <w:rsid w:val="7ACF29F8"/>
    <w:rsid w:val="7AEA5F5D"/>
    <w:rsid w:val="7B5353D8"/>
    <w:rsid w:val="7B8F52BA"/>
    <w:rsid w:val="7C2154D6"/>
    <w:rsid w:val="7C4A67DB"/>
    <w:rsid w:val="7C596A1E"/>
    <w:rsid w:val="7C725C6A"/>
    <w:rsid w:val="7D251282"/>
    <w:rsid w:val="7E5D031B"/>
    <w:rsid w:val="7F7F2C3F"/>
    <w:rsid w:val="7F8E3D58"/>
    <w:rsid w:val="7FA4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12154"/>
  <w15:docId w15:val="{44279D29-7956-4293-871F-7D3A10D9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uiPriority="9" w:qFormat="1"/>
    <w:lsdException w:name="Default Paragraph Font" w:semiHidden="1" w:qFormat="1"/>
    <w:lsdException w:name="Subtitle" w:qFormat="1"/>
    <w:lsdException w:name="Hyperlink" w:semiHidden="1"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qFormat/>
    <w:rPr>
      <w:rFonts w:ascii="宋体" w:hAnsi="Courier New"/>
    </w:rPr>
  </w:style>
  <w:style w:type="paragraph" w:styleId="a5">
    <w:name w:val="footer"/>
    <w:basedOn w:val="a0"/>
    <w:uiPriority w:val="99"/>
    <w:qFormat/>
    <w:pPr>
      <w:tabs>
        <w:tab w:val="center" w:pos="4153"/>
        <w:tab w:val="right" w:pos="8306"/>
      </w:tabs>
      <w:snapToGrid w:val="0"/>
      <w:jc w:val="left"/>
    </w:pPr>
    <w:rPr>
      <w:sz w:val="18"/>
      <w:szCs w:val="18"/>
    </w:rPr>
  </w:style>
  <w:style w:type="paragraph" w:styleId="a6">
    <w:name w:val="header"/>
    <w:basedOn w:val="a0"/>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0"/>
    <w:qFormat/>
    <w:pPr>
      <w:widowControl/>
      <w:spacing w:before="100" w:beforeAutospacing="1" w:after="100" w:afterAutospacing="1"/>
      <w:jc w:val="left"/>
    </w:pPr>
    <w:rPr>
      <w:rFonts w:ascii="宋体" w:hAnsi="宋体"/>
      <w:kern w:val="0"/>
      <w:sz w:val="24"/>
      <w:szCs w:val="24"/>
    </w:rPr>
  </w:style>
  <w:style w:type="paragraph" w:styleId="a8">
    <w:name w:val="Title"/>
    <w:basedOn w:val="a0"/>
    <w:next w:val="a0"/>
    <w:uiPriority w:val="9"/>
    <w:qFormat/>
    <w:pPr>
      <w:keepNext/>
      <w:keepLines/>
      <w:spacing w:line="408" w:lineRule="auto"/>
      <w:jc w:val="center"/>
      <w:outlineLvl w:val="0"/>
    </w:pPr>
    <w:rPr>
      <w:b/>
      <w:bCs/>
      <w:color w:val="1A1A1A"/>
      <w:sz w:val="48"/>
      <w:szCs w:val="48"/>
    </w:rPr>
  </w:style>
  <w:style w:type="character" w:styleId="a9">
    <w:name w:val="Strong"/>
    <w:basedOn w:val="a1"/>
    <w:qFormat/>
    <w:rPr>
      <w:b/>
    </w:rPr>
  </w:style>
  <w:style w:type="character" w:styleId="aa">
    <w:name w:val="page number"/>
    <w:basedOn w:val="a1"/>
    <w:qFormat/>
  </w:style>
  <w:style w:type="character" w:styleId="ab">
    <w:name w:val="Hyperlink"/>
    <w:basedOn w:val="a1"/>
    <w:uiPriority w:val="99"/>
    <w:semiHidden/>
    <w:qFormat/>
    <w:rPr>
      <w:rFonts w:cs="Times New Roman"/>
      <w:color w:val="1F4F88"/>
      <w:u w:val="none"/>
    </w:rPr>
  </w:style>
  <w:style w:type="paragraph" w:styleId="ac">
    <w:name w:val="List Paragraph"/>
    <w:basedOn w:val="a0"/>
    <w:uiPriority w:val="34"/>
    <w:qFormat/>
    <w:pPr>
      <w:ind w:firstLineChars="200" w:firstLine="420"/>
    </w:pPr>
    <w:rPr>
      <w:rFonts w:ascii="Calibri" w:hAnsi="Calibri"/>
      <w:szCs w:val="22"/>
    </w:rPr>
  </w:style>
  <w:style w:type="paragraph" w:customStyle="1" w:styleId="a">
    <w:name w:val="重汽文档正文一级标题"/>
    <w:basedOn w:val="ad"/>
    <w:qFormat/>
    <w:pPr>
      <w:numPr>
        <w:numId w:val="1"/>
      </w:numPr>
      <w:ind w:firstLineChars="0" w:firstLine="0"/>
    </w:pPr>
  </w:style>
  <w:style w:type="paragraph" w:customStyle="1" w:styleId="ad">
    <w:name w:val="重汽文档正文"/>
    <w:basedOn w:val="a0"/>
    <w:qFormat/>
    <w:pPr>
      <w:spacing w:line="360" w:lineRule="auto"/>
      <w:ind w:firstLineChars="200" w:firstLine="200"/>
    </w:pPr>
    <w:rPr>
      <w:sz w:val="24"/>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wuxiaofang@sinotruk.com"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18</Pages>
  <Words>1937</Words>
  <Characters>11045</Characters>
  <Application>Microsoft Office Word</Application>
  <DocSecurity>0</DocSecurity>
  <Lines>92</Lines>
  <Paragraphs>25</Paragraphs>
  <ScaleCrop>false</ScaleCrop>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简简单单</dc:creator>
  <cp:lastModifiedBy>hao dong</cp:lastModifiedBy>
  <cp:revision>9</cp:revision>
  <cp:lastPrinted>2024-06-20T01:03:00Z</cp:lastPrinted>
  <dcterms:created xsi:type="dcterms:W3CDTF">2023-04-24T01:46:00Z</dcterms:created>
  <dcterms:modified xsi:type="dcterms:W3CDTF">2024-06-25T11:16:00Z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BD2C6C17767E42A7BFB29EE75FBF2F94_13</vt:lpwstr>
  </property>
</Properties>
</file>