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644B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附件1</w:t>
      </w:r>
      <w:bookmarkStart w:id="0" w:name="_GoBack"/>
      <w:bookmarkEnd w:id="0"/>
    </w:p>
    <w:p w14:paraId="61FFD8D2">
      <w:pPr>
        <w:rPr>
          <w:rFonts w:hint="eastAsia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049"/>
        <w:gridCol w:w="1135"/>
        <w:gridCol w:w="2074"/>
        <w:gridCol w:w="1748"/>
        <w:gridCol w:w="2380"/>
      </w:tblGrid>
      <w:tr w14:paraId="2B34C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49" w:type="dxa"/>
          </w:tcPr>
          <w:p w14:paraId="297F84E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135" w:type="dxa"/>
          </w:tcPr>
          <w:p w14:paraId="54DB542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分包项目</w:t>
            </w:r>
          </w:p>
        </w:tc>
        <w:tc>
          <w:tcPr>
            <w:tcW w:w="2074" w:type="dxa"/>
          </w:tcPr>
          <w:p w14:paraId="227D989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船型</w:t>
            </w:r>
          </w:p>
        </w:tc>
        <w:tc>
          <w:tcPr>
            <w:tcW w:w="1748" w:type="dxa"/>
          </w:tcPr>
          <w:p w14:paraId="36F2F20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业绩要求</w:t>
            </w:r>
          </w:p>
        </w:tc>
        <w:tc>
          <w:tcPr>
            <w:tcW w:w="2380" w:type="dxa"/>
          </w:tcPr>
          <w:p w14:paraId="0FEA2B2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开标时间</w:t>
            </w:r>
          </w:p>
        </w:tc>
      </w:tr>
      <w:tr w14:paraId="7CE1C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49" w:type="dxa"/>
          </w:tcPr>
          <w:p w14:paraId="7CD7B00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135" w:type="dxa"/>
          </w:tcPr>
          <w:p w14:paraId="7D5FBC7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青岛</w:t>
            </w:r>
          </w:p>
        </w:tc>
        <w:tc>
          <w:tcPr>
            <w:tcW w:w="2074" w:type="dxa"/>
          </w:tcPr>
          <w:p w14:paraId="78E86C3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滚装、杂货</w:t>
            </w:r>
          </w:p>
        </w:tc>
        <w:tc>
          <w:tcPr>
            <w:tcW w:w="1748" w:type="dxa"/>
          </w:tcPr>
          <w:p w14:paraId="4146E2F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500台以上</w:t>
            </w:r>
          </w:p>
        </w:tc>
        <w:tc>
          <w:tcPr>
            <w:tcW w:w="2380" w:type="dxa"/>
          </w:tcPr>
          <w:p w14:paraId="78B1748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9月16日9:00</w:t>
            </w:r>
          </w:p>
        </w:tc>
      </w:tr>
      <w:tr w14:paraId="21895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49" w:type="dxa"/>
          </w:tcPr>
          <w:p w14:paraId="5F37A33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135" w:type="dxa"/>
          </w:tcPr>
          <w:p w14:paraId="669F278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日照</w:t>
            </w:r>
          </w:p>
        </w:tc>
        <w:tc>
          <w:tcPr>
            <w:tcW w:w="2074" w:type="dxa"/>
          </w:tcPr>
          <w:p w14:paraId="1887C22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滚装、杂货</w:t>
            </w:r>
          </w:p>
        </w:tc>
        <w:tc>
          <w:tcPr>
            <w:tcW w:w="1748" w:type="dxa"/>
          </w:tcPr>
          <w:p w14:paraId="60447F7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500台以上</w:t>
            </w:r>
          </w:p>
        </w:tc>
        <w:tc>
          <w:tcPr>
            <w:tcW w:w="2380" w:type="dxa"/>
          </w:tcPr>
          <w:p w14:paraId="2D26754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9月16日9:00</w:t>
            </w:r>
          </w:p>
        </w:tc>
      </w:tr>
      <w:tr w14:paraId="03DCB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49" w:type="dxa"/>
          </w:tcPr>
          <w:p w14:paraId="1C068BA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135" w:type="dxa"/>
          </w:tcPr>
          <w:p w14:paraId="3A25B48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烟台</w:t>
            </w:r>
          </w:p>
        </w:tc>
        <w:tc>
          <w:tcPr>
            <w:tcW w:w="2074" w:type="dxa"/>
          </w:tcPr>
          <w:p w14:paraId="211F65E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滚装、杂货</w:t>
            </w:r>
          </w:p>
        </w:tc>
        <w:tc>
          <w:tcPr>
            <w:tcW w:w="1748" w:type="dxa"/>
          </w:tcPr>
          <w:p w14:paraId="3556ED0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1000台以上</w:t>
            </w:r>
          </w:p>
        </w:tc>
        <w:tc>
          <w:tcPr>
            <w:tcW w:w="2380" w:type="dxa"/>
          </w:tcPr>
          <w:p w14:paraId="05136B8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9月16日13:00</w:t>
            </w:r>
          </w:p>
        </w:tc>
      </w:tr>
      <w:tr w14:paraId="742A1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49" w:type="dxa"/>
          </w:tcPr>
          <w:p w14:paraId="6C11268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135" w:type="dxa"/>
          </w:tcPr>
          <w:p w14:paraId="44C078F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龙口</w:t>
            </w:r>
          </w:p>
        </w:tc>
        <w:tc>
          <w:tcPr>
            <w:tcW w:w="2074" w:type="dxa"/>
          </w:tcPr>
          <w:p w14:paraId="2A5C20F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杂货</w:t>
            </w:r>
          </w:p>
        </w:tc>
        <w:tc>
          <w:tcPr>
            <w:tcW w:w="1748" w:type="dxa"/>
          </w:tcPr>
          <w:p w14:paraId="08BF84B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100台以上</w:t>
            </w:r>
          </w:p>
        </w:tc>
        <w:tc>
          <w:tcPr>
            <w:tcW w:w="2380" w:type="dxa"/>
          </w:tcPr>
          <w:p w14:paraId="67097C1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9月16日13:00</w:t>
            </w:r>
          </w:p>
        </w:tc>
      </w:tr>
    </w:tbl>
    <w:p w14:paraId="637E33AE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5254F2"/>
    <w:rsid w:val="4D525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2026-08-22T01:16:00Z</dcterms:created>
  <dc:creator>Narella.lei</dc:creator>
  <cp:lastModifiedBy>Narella.lei</cp:lastModifiedBy>
  <dcterms:modified xsi:type="dcterms:W3CDTF">2026-08-22T01:20:00Z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DC9D6AC93E234C8BB8D385B420A7D133_11</vt:lpwstr>
  </property>
  <property fmtid="{D5CDD505-2E9C-101B-9397-08002B2CF9AE}" pid="4" name="KSOTemplateDocerSaveRecord">
    <vt:lpwstr>eyJoZGlkIjoiNmQzZmNlYWM4ZjliYmEzMzQ1MWMxZDJmODE0M2JmNGMiLCJ1c2VySWQiOiI1OTg4NzgzNzcifQ==</vt:lpwstr>
  </property>
</Properties>
</file>