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header1.xml" ContentType="application/vnd.openxmlformats-officedocument.wordprocessingml.header+xml"/>
  <Override PartName="/word/footer12.xml" ContentType="application/vnd.openxmlformats-officedocument.wordprocessingml.footer+xml"/>
  <Override PartName="/word/header2.xml" ContentType="application/vnd.openxmlformats-officedocument.wordprocessingml.header+xml"/>
  <Override PartName="/word/footer13.xml" ContentType="application/vnd.openxmlformats-officedocument.wordprocessingml.footer+xml"/>
  <Override PartName="/word/header3.xml" ContentType="application/vnd.openxmlformats-officedocument.wordprocessingml.header+xml"/>
  <Override PartName="/word/footer1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93F97" w:rsidRDefault="00222DFE">
      <w:pPr>
        <w:pStyle w:val="af1"/>
      </w:pPr>
      <w:r>
        <w:rPr>
          <w:noProof/>
          <w:sz w:val="48"/>
          <w:szCs w:val="48"/>
        </w:rPr>
        <w:drawing>
          <wp:anchor distT="0" distB="0" distL="114300" distR="114300" simplePos="0" relativeHeight="251663360" behindDoc="0" locked="0" layoutInCell="1" allowOverlap="1">
            <wp:simplePos x="0" y="0"/>
            <wp:positionH relativeFrom="column">
              <wp:posOffset>10795</wp:posOffset>
            </wp:positionH>
            <wp:positionV relativeFrom="paragraph">
              <wp:posOffset>-6350</wp:posOffset>
            </wp:positionV>
            <wp:extent cx="2548890" cy="889000"/>
            <wp:effectExtent l="0" t="0" r="11430" b="1016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rsidR="00093F97" w:rsidRDefault="00093F97">
      <w:pPr>
        <w:ind w:right="280"/>
        <w:jc w:val="center"/>
        <w:rPr>
          <w:rFonts w:ascii="宋体" w:hAnsi="宋体"/>
          <w:sz w:val="48"/>
          <w:szCs w:val="48"/>
        </w:rPr>
      </w:pPr>
    </w:p>
    <w:p w:rsidR="00093F97" w:rsidRDefault="00093F97">
      <w:pPr>
        <w:ind w:right="280"/>
        <w:jc w:val="center"/>
        <w:rPr>
          <w:rFonts w:ascii="宋体" w:hAnsi="宋体"/>
          <w:sz w:val="48"/>
          <w:szCs w:val="48"/>
        </w:rPr>
      </w:pPr>
    </w:p>
    <w:p w:rsidR="00093F97" w:rsidRDefault="00093F97">
      <w:pPr>
        <w:ind w:right="280"/>
        <w:jc w:val="center"/>
        <w:rPr>
          <w:rFonts w:ascii="宋体" w:hAnsi="宋体"/>
          <w:sz w:val="48"/>
          <w:szCs w:val="48"/>
        </w:rPr>
      </w:pPr>
    </w:p>
    <w:p w:rsidR="00093F97" w:rsidRDefault="00093F97">
      <w:pPr>
        <w:ind w:right="280"/>
        <w:jc w:val="center"/>
        <w:rPr>
          <w:rFonts w:ascii="宋体" w:hAnsi="宋体"/>
          <w:sz w:val="48"/>
          <w:szCs w:val="48"/>
        </w:rPr>
      </w:pPr>
    </w:p>
    <w:p w:rsidR="00093F97" w:rsidRDefault="00093F97">
      <w:pPr>
        <w:ind w:right="280"/>
        <w:jc w:val="center"/>
        <w:rPr>
          <w:rFonts w:ascii="楷体_GB2312" w:eastAsia="楷体_GB2312" w:hAnsi="宋体"/>
          <w:sz w:val="52"/>
          <w:szCs w:val="52"/>
        </w:rPr>
      </w:pPr>
    </w:p>
    <w:p w:rsidR="00093F97" w:rsidRDefault="00222DFE">
      <w:pPr>
        <w:ind w:right="280"/>
        <w:jc w:val="center"/>
        <w:rPr>
          <w:rFonts w:ascii="楷体_GB2312" w:eastAsia="楷体_GB2312" w:hAnsi="宋体"/>
          <w:sz w:val="52"/>
          <w:szCs w:val="52"/>
        </w:rPr>
      </w:pPr>
      <w:r>
        <w:rPr>
          <w:rFonts w:ascii="楷体_GB2312" w:eastAsia="楷体_GB2312" w:hAnsi="宋体" w:hint="eastAsia"/>
          <w:sz w:val="52"/>
          <w:szCs w:val="52"/>
        </w:rPr>
        <w:t>中国重汽集团济南动力有限公司</w:t>
      </w:r>
    </w:p>
    <w:p w:rsidR="00093F97" w:rsidRDefault="00222DFE">
      <w:pPr>
        <w:ind w:right="280"/>
        <w:jc w:val="center"/>
        <w:rPr>
          <w:sz w:val="28"/>
          <w:szCs w:val="28"/>
        </w:rPr>
      </w:pPr>
      <w:r>
        <w:rPr>
          <w:rFonts w:ascii="楷体_GB2312" w:eastAsia="楷体_GB2312" w:hAnsi="宋体" w:hint="eastAsia"/>
          <w:sz w:val="52"/>
          <w:szCs w:val="52"/>
          <w:u w:val="single"/>
        </w:rPr>
        <w:t>成型厂机锻车间厂房维修项目</w:t>
      </w:r>
      <w:r w:rsidR="00695C90">
        <w:rPr>
          <w:rFonts w:ascii="楷体_GB2312" w:eastAsia="楷体_GB2312" w:hAnsi="宋体" w:hint="eastAsia"/>
          <w:sz w:val="52"/>
          <w:szCs w:val="52"/>
          <w:u w:val="single"/>
        </w:rPr>
        <w:t>（一）</w:t>
      </w:r>
    </w:p>
    <w:p w:rsidR="00093F97" w:rsidRDefault="00093F97">
      <w:pPr>
        <w:ind w:right="280"/>
        <w:jc w:val="center"/>
        <w:rPr>
          <w:sz w:val="28"/>
          <w:szCs w:val="28"/>
        </w:rPr>
      </w:pPr>
    </w:p>
    <w:p w:rsidR="00093F97" w:rsidRDefault="00222DFE">
      <w:pPr>
        <w:jc w:val="center"/>
        <w:rPr>
          <w:rFonts w:ascii="宋体" w:hAnsi="宋体" w:cs="宋体"/>
          <w:sz w:val="72"/>
          <w:szCs w:val="72"/>
        </w:rPr>
      </w:pPr>
      <w:r>
        <w:rPr>
          <w:rFonts w:ascii="宋体" w:hAnsi="宋体" w:cs="宋体" w:hint="eastAsia"/>
          <w:sz w:val="72"/>
          <w:szCs w:val="72"/>
        </w:rPr>
        <w:t>招标公告</w:t>
      </w:r>
    </w:p>
    <w:p w:rsidR="00093F97" w:rsidRDefault="00093F97">
      <w:pPr>
        <w:jc w:val="center"/>
        <w:rPr>
          <w:rFonts w:ascii="宋体" w:hAnsi="宋体"/>
          <w:sz w:val="48"/>
          <w:szCs w:val="48"/>
        </w:rPr>
      </w:pPr>
    </w:p>
    <w:p w:rsidR="00093F97" w:rsidRDefault="00093F97">
      <w:pPr>
        <w:jc w:val="center"/>
        <w:rPr>
          <w:rFonts w:ascii="宋体" w:hAnsi="宋体"/>
          <w:sz w:val="48"/>
          <w:szCs w:val="48"/>
        </w:rPr>
      </w:pPr>
    </w:p>
    <w:p w:rsidR="00093F97" w:rsidRDefault="00093F97">
      <w:pPr>
        <w:widowControl/>
        <w:spacing w:line="360" w:lineRule="auto"/>
        <w:jc w:val="center"/>
        <w:rPr>
          <w:rFonts w:ascii="宋体" w:hAnsi="宋体" w:cs="宋体"/>
          <w:b/>
          <w:bCs/>
          <w:kern w:val="0"/>
          <w:sz w:val="32"/>
          <w:szCs w:val="32"/>
          <w:u w:val="single"/>
        </w:rPr>
      </w:pPr>
    </w:p>
    <w:p w:rsidR="00093F97" w:rsidRDefault="00093F97">
      <w:pPr>
        <w:jc w:val="center"/>
        <w:rPr>
          <w:rFonts w:ascii="宋体" w:hAnsi="宋体"/>
          <w:sz w:val="48"/>
          <w:szCs w:val="48"/>
        </w:rPr>
      </w:pPr>
    </w:p>
    <w:p w:rsidR="00093F97" w:rsidRDefault="00093F97">
      <w:pPr>
        <w:jc w:val="center"/>
        <w:rPr>
          <w:rFonts w:ascii="宋体" w:hAnsi="宋体"/>
          <w:sz w:val="48"/>
          <w:szCs w:val="48"/>
        </w:rPr>
      </w:pPr>
    </w:p>
    <w:p w:rsidR="00093F97" w:rsidRDefault="00093F97">
      <w:pPr>
        <w:jc w:val="center"/>
        <w:rPr>
          <w:rFonts w:ascii="宋体" w:hAnsi="宋体"/>
          <w:sz w:val="28"/>
          <w:szCs w:val="28"/>
        </w:rPr>
      </w:pPr>
    </w:p>
    <w:p w:rsidR="00093F97" w:rsidRDefault="00093F97">
      <w:pPr>
        <w:rPr>
          <w:rFonts w:ascii="宋体" w:hAnsi="宋体"/>
          <w:sz w:val="28"/>
          <w:szCs w:val="28"/>
        </w:rPr>
      </w:pPr>
    </w:p>
    <w:p w:rsidR="00093F97" w:rsidRDefault="00222DFE">
      <w:pPr>
        <w:jc w:val="center"/>
        <w:rPr>
          <w:rFonts w:ascii="宋体" w:hAnsi="宋体"/>
          <w:sz w:val="28"/>
          <w:szCs w:val="28"/>
        </w:rPr>
      </w:pPr>
      <w:r>
        <w:rPr>
          <w:rFonts w:ascii="宋体" w:hAnsi="宋体" w:hint="eastAsia"/>
          <w:sz w:val="28"/>
          <w:szCs w:val="28"/>
        </w:rPr>
        <w:t>招 标 人：中国重汽集团济南动力有限公司</w:t>
      </w:r>
    </w:p>
    <w:p w:rsidR="00093F97" w:rsidRDefault="00222DFE">
      <w:pPr>
        <w:jc w:val="center"/>
        <w:rPr>
          <w:rFonts w:ascii="宋体" w:hAnsi="宋体"/>
          <w:b/>
          <w:bCs/>
          <w:sz w:val="48"/>
          <w:szCs w:val="48"/>
        </w:rPr>
      </w:pPr>
      <w:r>
        <w:rPr>
          <w:rFonts w:ascii="宋体" w:hAnsi="宋体" w:hint="eastAsia"/>
          <w:sz w:val="28"/>
          <w:szCs w:val="28"/>
          <w:u w:val="single"/>
        </w:rPr>
        <w:t>202</w:t>
      </w:r>
      <w:r>
        <w:rPr>
          <w:rFonts w:ascii="宋体" w:hAnsi="宋体"/>
          <w:sz w:val="28"/>
          <w:szCs w:val="28"/>
          <w:u w:val="single"/>
        </w:rPr>
        <w:t>6</w:t>
      </w:r>
      <w:r>
        <w:rPr>
          <w:rFonts w:ascii="宋体" w:hAnsi="宋体" w:hint="eastAsia"/>
          <w:sz w:val="28"/>
          <w:szCs w:val="28"/>
          <w:u w:val="single"/>
        </w:rPr>
        <w:t xml:space="preserve">年 </w:t>
      </w:r>
      <w:r w:rsidR="00EF451C">
        <w:rPr>
          <w:rFonts w:ascii="宋体" w:hAnsi="宋体"/>
          <w:sz w:val="28"/>
          <w:szCs w:val="28"/>
          <w:u w:val="single"/>
        </w:rPr>
        <w:t>7</w:t>
      </w:r>
      <w:r>
        <w:rPr>
          <w:rFonts w:ascii="宋体" w:hAnsi="宋体" w:hint="eastAsia"/>
          <w:sz w:val="28"/>
          <w:szCs w:val="28"/>
          <w:u w:val="single"/>
        </w:rPr>
        <w:t xml:space="preserve"> 月</w:t>
      </w:r>
    </w:p>
    <w:p w:rsidR="00093F97" w:rsidRDefault="00093F97">
      <w:pPr>
        <w:sectPr w:rsidR="00093F97">
          <w:footerReference w:type="default" r:id="rId10"/>
          <w:pgSz w:w="11906" w:h="16838"/>
          <w:pgMar w:top="1134" w:right="1134" w:bottom="1134" w:left="1134" w:header="851" w:footer="992" w:gutter="0"/>
          <w:cols w:space="425"/>
          <w:docGrid w:type="lines" w:linePitch="312"/>
        </w:sectPr>
      </w:pPr>
    </w:p>
    <w:p w:rsidR="00093F97" w:rsidRDefault="00222DFE">
      <w:pPr>
        <w:pStyle w:val="af0"/>
      </w:pPr>
      <w:bookmarkStart w:id="0" w:name="_Toc7104"/>
      <w:bookmarkStart w:id="1" w:name="_Toc47976587"/>
      <w:bookmarkStart w:id="2" w:name="_Toc221091279"/>
      <w:r>
        <w:rPr>
          <w:rFonts w:hint="eastAsia"/>
        </w:rPr>
        <w:lastRenderedPageBreak/>
        <w:t>招标公告</w:t>
      </w:r>
      <w:bookmarkEnd w:id="0"/>
      <w:bookmarkEnd w:id="1"/>
      <w:bookmarkEnd w:id="2"/>
    </w:p>
    <w:p w:rsidR="00093F97" w:rsidRDefault="00093F97">
      <w:pPr>
        <w:pStyle w:val="af0"/>
      </w:pPr>
    </w:p>
    <w:p w:rsidR="00093F97" w:rsidRDefault="00222DFE">
      <w:pPr>
        <w:pStyle w:val="a"/>
        <w:numPr>
          <w:ilvl w:val="0"/>
          <w:numId w:val="0"/>
        </w:numPr>
        <w:tabs>
          <w:tab w:val="clear" w:pos="360"/>
        </w:tabs>
        <w:ind w:left="420"/>
        <w:rPr>
          <w:rFonts w:ascii="宋体"/>
          <w:sz w:val="24"/>
          <w:szCs w:val="24"/>
        </w:rPr>
      </w:pPr>
      <w:bookmarkStart w:id="3" w:name="_Toc47976588"/>
      <w:bookmarkStart w:id="4" w:name="_Toc221091280"/>
      <w:r>
        <w:rPr>
          <w:rFonts w:hint="eastAsia"/>
        </w:rPr>
        <w:t>一、项目名称</w:t>
      </w:r>
      <w:bookmarkEnd w:id="3"/>
      <w:bookmarkEnd w:id="4"/>
      <w:r>
        <w:rPr>
          <w:rFonts w:hint="eastAsia"/>
        </w:rPr>
        <w:t>及编号</w:t>
      </w:r>
    </w:p>
    <w:p w:rsidR="00093F97" w:rsidRDefault="00222DFE">
      <w:pPr>
        <w:pStyle w:val="a"/>
        <w:numPr>
          <w:ilvl w:val="0"/>
          <w:numId w:val="0"/>
        </w:numPr>
        <w:tabs>
          <w:tab w:val="clear" w:pos="360"/>
        </w:tabs>
        <w:ind w:left="420"/>
        <w:rPr>
          <w:rFonts w:ascii="宋体"/>
          <w:sz w:val="24"/>
          <w:szCs w:val="24"/>
        </w:rPr>
      </w:pPr>
      <w:r>
        <w:rPr>
          <w:rFonts w:ascii="宋体" w:hint="eastAsia"/>
          <w:sz w:val="24"/>
          <w:szCs w:val="24"/>
        </w:rPr>
        <w:t>项目名称：中国重汽集团济南动力有限公司成型厂机锻车间厂房维修项目</w:t>
      </w:r>
      <w:r w:rsidR="00695C90">
        <w:rPr>
          <w:rFonts w:ascii="宋体" w:hint="eastAsia"/>
          <w:sz w:val="24"/>
          <w:szCs w:val="24"/>
        </w:rPr>
        <w:t>（一）</w:t>
      </w:r>
    </w:p>
    <w:p w:rsidR="00093F97" w:rsidRDefault="00222DFE">
      <w:pPr>
        <w:pStyle w:val="a"/>
        <w:numPr>
          <w:ilvl w:val="0"/>
          <w:numId w:val="0"/>
        </w:numPr>
        <w:tabs>
          <w:tab w:val="clear" w:pos="360"/>
        </w:tabs>
        <w:ind w:left="420"/>
        <w:rPr>
          <w:rFonts w:ascii="宋体"/>
          <w:sz w:val="24"/>
          <w:szCs w:val="24"/>
        </w:rPr>
      </w:pPr>
      <w:r>
        <w:rPr>
          <w:rFonts w:ascii="宋体" w:hint="eastAsia"/>
          <w:sz w:val="24"/>
          <w:szCs w:val="24"/>
        </w:rPr>
        <w:t>编号：</w:t>
      </w:r>
      <w:bookmarkStart w:id="5" w:name="_Toc47976589"/>
      <w:bookmarkStart w:id="6" w:name="_Toc221091281"/>
      <w:r w:rsidR="000663C1" w:rsidRPr="000663C1">
        <w:rPr>
          <w:rFonts w:ascii="宋体"/>
          <w:sz w:val="24"/>
          <w:szCs w:val="24"/>
        </w:rPr>
        <w:t>ZBGL2026060350</w:t>
      </w:r>
      <w:bookmarkStart w:id="7" w:name="_GoBack"/>
      <w:bookmarkEnd w:id="7"/>
    </w:p>
    <w:p w:rsidR="00093F97" w:rsidRDefault="00222DFE">
      <w:pPr>
        <w:pStyle w:val="a"/>
        <w:numPr>
          <w:ilvl w:val="0"/>
          <w:numId w:val="0"/>
        </w:numPr>
        <w:tabs>
          <w:tab w:val="clear" w:pos="360"/>
        </w:tabs>
        <w:ind w:left="420"/>
      </w:pPr>
      <w:r>
        <w:rPr>
          <w:rFonts w:hint="eastAsia"/>
        </w:rPr>
        <w:t>二、项目概况及招标形式</w:t>
      </w:r>
      <w:bookmarkEnd w:id="5"/>
      <w:bookmarkEnd w:id="6"/>
    </w:p>
    <w:p w:rsidR="00093F97" w:rsidRDefault="00222DFE">
      <w:pPr>
        <w:pStyle w:val="a5"/>
        <w:spacing w:line="360" w:lineRule="auto"/>
        <w:ind w:firstLineChars="200" w:firstLine="482"/>
        <w:rPr>
          <w:b/>
          <w:sz w:val="24"/>
          <w:szCs w:val="24"/>
        </w:rPr>
      </w:pPr>
      <w:bookmarkStart w:id="8" w:name="_Toc47976590"/>
      <w:bookmarkStart w:id="9" w:name="_Toc221091282"/>
      <w:r>
        <w:rPr>
          <w:rFonts w:hint="eastAsia"/>
          <w:b/>
          <w:sz w:val="24"/>
          <w:szCs w:val="24"/>
        </w:rPr>
        <w:t>（一）、本次招标内容：</w:t>
      </w:r>
    </w:p>
    <w:p w:rsidR="00093F97" w:rsidRDefault="00222DFE">
      <w:pPr>
        <w:pStyle w:val="a5"/>
        <w:numPr>
          <w:ilvl w:val="0"/>
          <w:numId w:val="4"/>
        </w:numPr>
        <w:spacing w:line="360" w:lineRule="auto"/>
        <w:ind w:left="840"/>
        <w:rPr>
          <w:sz w:val="24"/>
          <w:szCs w:val="24"/>
        </w:rPr>
      </w:pPr>
      <w:r>
        <w:rPr>
          <w:rFonts w:hint="eastAsia"/>
          <w:sz w:val="24"/>
          <w:szCs w:val="24"/>
        </w:rPr>
        <w:t>成型厂机锻车间厂房维修项目</w:t>
      </w:r>
      <w:r w:rsidR="00695C90">
        <w:rPr>
          <w:rFonts w:hint="eastAsia"/>
          <w:sz w:val="24"/>
          <w:szCs w:val="24"/>
        </w:rPr>
        <w:t>（一）</w:t>
      </w:r>
      <w:r>
        <w:rPr>
          <w:rFonts w:hint="eastAsia"/>
          <w:sz w:val="24"/>
          <w:szCs w:val="24"/>
        </w:rPr>
        <w:t>。</w:t>
      </w:r>
    </w:p>
    <w:p w:rsidR="00093F97" w:rsidRDefault="00222DFE">
      <w:pPr>
        <w:spacing w:line="360" w:lineRule="auto"/>
        <w:ind w:firstLineChars="200" w:firstLine="480"/>
        <w:jc w:val="left"/>
        <w:rPr>
          <w:rFonts w:ascii="宋体" w:hAnsi="Courier New"/>
          <w:sz w:val="24"/>
          <w:szCs w:val="24"/>
        </w:rPr>
      </w:pPr>
      <w:r>
        <w:rPr>
          <w:rFonts w:ascii="宋体" w:hAnsi="Courier New" w:hint="eastAsia"/>
          <w:sz w:val="24"/>
          <w:szCs w:val="24"/>
        </w:rPr>
        <w:t>2、投标报价包括：材料、备件、人工费、成本费、运输费、利润、税费、与其他费用等所有费用的单价。</w:t>
      </w:r>
    </w:p>
    <w:p w:rsidR="00093F97" w:rsidRDefault="00222DFE">
      <w:pPr>
        <w:pStyle w:val="a5"/>
        <w:spacing w:line="360" w:lineRule="auto"/>
        <w:ind w:firstLineChars="200" w:firstLine="480"/>
        <w:rPr>
          <w:sz w:val="24"/>
          <w:szCs w:val="24"/>
        </w:rPr>
      </w:pPr>
      <w:r>
        <w:rPr>
          <w:sz w:val="24"/>
          <w:szCs w:val="24"/>
        </w:rPr>
        <w:t>3</w:t>
      </w:r>
      <w:r>
        <w:rPr>
          <w:rFonts w:hint="eastAsia"/>
          <w:sz w:val="24"/>
          <w:szCs w:val="24"/>
        </w:rPr>
        <w:t>、所有投标均以人民币报价（包括不含税金额、税率、价税合计金额）。</w:t>
      </w:r>
    </w:p>
    <w:p w:rsidR="00093F97" w:rsidRDefault="00222DFE">
      <w:pPr>
        <w:pStyle w:val="a5"/>
        <w:spacing w:line="360" w:lineRule="auto"/>
        <w:ind w:firstLineChars="200" w:firstLine="482"/>
        <w:rPr>
          <w:b/>
          <w:sz w:val="24"/>
          <w:szCs w:val="24"/>
        </w:rPr>
      </w:pPr>
      <w:r>
        <w:rPr>
          <w:rFonts w:hint="eastAsia"/>
          <w:b/>
          <w:sz w:val="24"/>
          <w:szCs w:val="24"/>
        </w:rPr>
        <w:t>（二）、招标形式：公开招标</w:t>
      </w:r>
    </w:p>
    <w:p w:rsidR="00093F97" w:rsidRDefault="00222DFE">
      <w:pPr>
        <w:pStyle w:val="a"/>
        <w:numPr>
          <w:ilvl w:val="0"/>
          <w:numId w:val="0"/>
        </w:numPr>
        <w:tabs>
          <w:tab w:val="clear" w:pos="360"/>
        </w:tabs>
        <w:ind w:left="420"/>
      </w:pPr>
      <w:r>
        <w:rPr>
          <w:rFonts w:hAnsi="黑体" w:hint="eastAsia"/>
          <w:szCs w:val="28"/>
          <w:highlight w:val="lightGray"/>
        </w:rPr>
        <w:t>三、</w:t>
      </w:r>
      <w:r>
        <w:rPr>
          <w:rFonts w:hint="eastAsia"/>
        </w:rPr>
        <w:t>投标人资格要求</w:t>
      </w:r>
      <w:bookmarkEnd w:id="8"/>
      <w:bookmarkEnd w:id="9"/>
    </w:p>
    <w:p w:rsidR="00093F97" w:rsidRDefault="00222DFE">
      <w:pPr>
        <w:ind w:firstLineChars="300" w:firstLine="723"/>
        <w:rPr>
          <w:b/>
          <w:sz w:val="24"/>
          <w:szCs w:val="24"/>
        </w:rPr>
      </w:pPr>
      <w:r>
        <w:rPr>
          <w:rFonts w:hint="eastAsia"/>
          <w:b/>
          <w:sz w:val="24"/>
          <w:szCs w:val="24"/>
        </w:rPr>
        <w:t>1</w:t>
      </w:r>
      <w:r>
        <w:rPr>
          <w:rFonts w:hint="eastAsia"/>
          <w:b/>
          <w:sz w:val="24"/>
          <w:szCs w:val="24"/>
        </w:rPr>
        <w:t>、投标条件</w:t>
      </w:r>
    </w:p>
    <w:p w:rsidR="00093F97" w:rsidRDefault="00222DFE">
      <w:pPr>
        <w:pStyle w:val="a5"/>
        <w:spacing w:line="360" w:lineRule="auto"/>
        <w:ind w:firstLineChars="196" w:firstLine="472"/>
        <w:rPr>
          <w:b/>
          <w:sz w:val="24"/>
          <w:szCs w:val="24"/>
        </w:rPr>
      </w:pPr>
      <w:r>
        <w:rPr>
          <w:rFonts w:hint="eastAsia"/>
          <w:b/>
          <w:sz w:val="24"/>
          <w:szCs w:val="24"/>
        </w:rPr>
        <w:t>所有拟投标人需满足以下条件，并经招标人审核通过后方可获得该项目的投标资格：</w:t>
      </w:r>
    </w:p>
    <w:p w:rsidR="00093F97" w:rsidRDefault="00222DFE">
      <w:pPr>
        <w:pStyle w:val="a5"/>
        <w:spacing w:line="360" w:lineRule="auto"/>
        <w:ind w:firstLineChars="200" w:firstLine="480"/>
        <w:rPr>
          <w:sz w:val="24"/>
          <w:szCs w:val="24"/>
        </w:rPr>
      </w:pPr>
      <w:r>
        <w:rPr>
          <w:rFonts w:hint="eastAsia"/>
          <w:sz w:val="24"/>
          <w:szCs w:val="24"/>
        </w:rPr>
        <w:t>（1）拟投标人必须是在中华人民共和国境内注册的独立法人机构，具有独立承担民事责任能力，公司成立三年以上（以营业执</w:t>
      </w:r>
      <w:r w:rsidR="002B6DBF">
        <w:rPr>
          <w:rFonts w:hint="eastAsia"/>
          <w:sz w:val="24"/>
          <w:szCs w:val="24"/>
        </w:rPr>
        <w:t>照成立日期到开标当日满三年为准）；且经营范围满足招标人需求（需有</w:t>
      </w:r>
      <w:r>
        <w:rPr>
          <w:rFonts w:hint="eastAsia"/>
          <w:sz w:val="24"/>
          <w:szCs w:val="24"/>
        </w:rPr>
        <w:t>建筑维修相关资质）；并在人员、设备、资金等方面具有承担本项目的能力；</w:t>
      </w:r>
    </w:p>
    <w:p w:rsidR="00093F97" w:rsidRDefault="00222DFE">
      <w:pPr>
        <w:pStyle w:val="a5"/>
        <w:spacing w:line="360" w:lineRule="auto"/>
        <w:ind w:firstLineChars="200" w:firstLine="480"/>
        <w:rPr>
          <w:sz w:val="24"/>
          <w:szCs w:val="24"/>
        </w:rPr>
      </w:pPr>
      <w:r>
        <w:rPr>
          <w:rFonts w:hint="eastAsia"/>
          <w:sz w:val="24"/>
          <w:szCs w:val="24"/>
        </w:rPr>
        <w:t>（2）拟投标人应提供三证合一的营业执照原件副本；</w:t>
      </w:r>
    </w:p>
    <w:p w:rsidR="00093F97" w:rsidRDefault="00222DFE">
      <w:pPr>
        <w:pStyle w:val="a5"/>
        <w:spacing w:line="360" w:lineRule="auto"/>
        <w:ind w:firstLineChars="200" w:firstLine="480"/>
        <w:rPr>
          <w:sz w:val="24"/>
          <w:szCs w:val="24"/>
        </w:rPr>
      </w:pPr>
      <w:r>
        <w:rPr>
          <w:rFonts w:hint="eastAsia"/>
          <w:sz w:val="24"/>
          <w:szCs w:val="24"/>
        </w:rPr>
        <w:t>（3）拟投标人应提供《法定代表人授权委托书》原件（加盖公章），如法定代表人参加投标，提供加盖公章的法定代表人身份证复印件；</w:t>
      </w:r>
    </w:p>
    <w:p w:rsidR="00093F97" w:rsidRDefault="00222DFE">
      <w:pPr>
        <w:pStyle w:val="a5"/>
        <w:spacing w:line="360" w:lineRule="auto"/>
        <w:ind w:firstLineChars="200" w:firstLine="480"/>
        <w:rPr>
          <w:sz w:val="24"/>
          <w:szCs w:val="24"/>
        </w:rPr>
      </w:pPr>
      <w:r>
        <w:rPr>
          <w:rFonts w:hint="eastAsia"/>
          <w:sz w:val="24"/>
          <w:szCs w:val="24"/>
        </w:rPr>
        <w:t>（4）拟投标人在《国家企业信用信息公示系统》、信用中国、天眼查、启信宝等企业信息查询系统中不存在不良记录；</w:t>
      </w:r>
    </w:p>
    <w:p w:rsidR="00093F97" w:rsidRDefault="00222DFE">
      <w:pPr>
        <w:pStyle w:val="a5"/>
        <w:spacing w:line="360" w:lineRule="auto"/>
        <w:ind w:firstLineChars="200" w:firstLine="480"/>
        <w:rPr>
          <w:sz w:val="24"/>
          <w:szCs w:val="24"/>
        </w:rPr>
      </w:pPr>
      <w:r>
        <w:rPr>
          <w:rFonts w:hint="eastAsia"/>
          <w:sz w:val="24"/>
          <w:szCs w:val="24"/>
        </w:rPr>
        <w:t>（</w:t>
      </w:r>
      <w:r>
        <w:rPr>
          <w:sz w:val="24"/>
          <w:szCs w:val="24"/>
        </w:rPr>
        <w:t>5</w:t>
      </w:r>
      <w:r>
        <w:rPr>
          <w:rFonts w:hint="eastAsia"/>
          <w:sz w:val="24"/>
          <w:szCs w:val="24"/>
        </w:rPr>
        <w:t>）投标人必须是最终中标并签订合同的单位，不得以任何理由将已中标项目以任何形式转包给其他单位；</w:t>
      </w:r>
    </w:p>
    <w:p w:rsidR="00093F97" w:rsidRDefault="00222DFE">
      <w:pPr>
        <w:pStyle w:val="a5"/>
        <w:spacing w:line="360" w:lineRule="auto"/>
        <w:ind w:firstLineChars="200" w:firstLine="480"/>
        <w:rPr>
          <w:sz w:val="24"/>
          <w:szCs w:val="24"/>
        </w:rPr>
      </w:pPr>
      <w:r>
        <w:rPr>
          <w:rFonts w:hint="eastAsia"/>
          <w:sz w:val="24"/>
          <w:szCs w:val="24"/>
        </w:rPr>
        <w:t>（</w:t>
      </w:r>
      <w:r>
        <w:rPr>
          <w:sz w:val="24"/>
          <w:szCs w:val="24"/>
        </w:rPr>
        <w:t>6</w:t>
      </w:r>
      <w:r>
        <w:rPr>
          <w:rFonts w:hint="eastAsia"/>
          <w:sz w:val="24"/>
          <w:szCs w:val="24"/>
        </w:rPr>
        <w:t>）拟投标人近三年内无违法及重大违规情况。</w:t>
      </w:r>
    </w:p>
    <w:p w:rsidR="00093F97" w:rsidRDefault="00222DFE">
      <w:pPr>
        <w:pStyle w:val="a"/>
        <w:numPr>
          <w:ilvl w:val="0"/>
          <w:numId w:val="0"/>
        </w:numPr>
        <w:tabs>
          <w:tab w:val="clear" w:pos="360"/>
        </w:tabs>
        <w:ind w:left="420"/>
      </w:pPr>
      <w:bookmarkStart w:id="10" w:name="_Toc221091283"/>
      <w:bookmarkStart w:id="11" w:name="_Toc47976591"/>
      <w:r>
        <w:rPr>
          <w:rFonts w:hint="eastAsia"/>
        </w:rPr>
        <w:t>四、报名及招标文件的获取</w:t>
      </w:r>
      <w:bookmarkEnd w:id="10"/>
      <w:bookmarkEnd w:id="11"/>
    </w:p>
    <w:p w:rsidR="00093F97" w:rsidRDefault="00222DFE">
      <w:pPr>
        <w:spacing w:line="360" w:lineRule="auto"/>
        <w:ind w:firstLineChars="200" w:firstLine="482"/>
        <w:rPr>
          <w:b/>
          <w:sz w:val="24"/>
          <w:szCs w:val="24"/>
        </w:rPr>
      </w:pPr>
      <w:r>
        <w:rPr>
          <w:rFonts w:hint="eastAsia"/>
          <w:b/>
          <w:sz w:val="24"/>
          <w:szCs w:val="24"/>
        </w:rPr>
        <w:t>（一）应标报名截止时间：</w:t>
      </w:r>
      <w:r>
        <w:rPr>
          <w:rFonts w:hint="eastAsia"/>
          <w:b/>
          <w:sz w:val="24"/>
          <w:szCs w:val="24"/>
          <w:highlight w:val="cyan"/>
        </w:rPr>
        <w:t>202</w:t>
      </w:r>
      <w:r>
        <w:rPr>
          <w:b/>
          <w:sz w:val="24"/>
          <w:szCs w:val="24"/>
          <w:highlight w:val="cyan"/>
        </w:rPr>
        <w:t>6</w:t>
      </w:r>
      <w:r>
        <w:rPr>
          <w:rFonts w:hint="eastAsia"/>
          <w:b/>
          <w:sz w:val="24"/>
          <w:szCs w:val="24"/>
          <w:highlight w:val="cyan"/>
        </w:rPr>
        <w:t>年</w:t>
      </w:r>
      <w:r w:rsidR="00695C90">
        <w:rPr>
          <w:b/>
          <w:sz w:val="24"/>
          <w:szCs w:val="24"/>
          <w:highlight w:val="cyan"/>
        </w:rPr>
        <w:t>7</w:t>
      </w:r>
      <w:r>
        <w:rPr>
          <w:rFonts w:hint="eastAsia"/>
          <w:b/>
          <w:sz w:val="24"/>
          <w:szCs w:val="24"/>
          <w:highlight w:val="cyan"/>
        </w:rPr>
        <w:t>月</w:t>
      </w:r>
      <w:r>
        <w:rPr>
          <w:rFonts w:hint="eastAsia"/>
          <w:b/>
          <w:sz w:val="24"/>
          <w:szCs w:val="24"/>
          <w:highlight w:val="cyan"/>
        </w:rPr>
        <w:t xml:space="preserve"> </w:t>
      </w:r>
      <w:r w:rsidR="00695C90">
        <w:rPr>
          <w:b/>
          <w:sz w:val="24"/>
          <w:szCs w:val="24"/>
          <w:highlight w:val="cyan"/>
        </w:rPr>
        <w:t>16</w:t>
      </w:r>
      <w:r>
        <w:rPr>
          <w:rFonts w:hint="eastAsia"/>
          <w:b/>
          <w:sz w:val="24"/>
          <w:szCs w:val="24"/>
          <w:highlight w:val="cyan"/>
        </w:rPr>
        <w:t>日</w:t>
      </w:r>
      <w:r w:rsidR="00695C90">
        <w:rPr>
          <w:rFonts w:hint="eastAsia"/>
          <w:b/>
          <w:sz w:val="24"/>
          <w:szCs w:val="24"/>
          <w:highlight w:val="cyan"/>
        </w:rPr>
        <w:t xml:space="preserve"> </w:t>
      </w:r>
      <w:r w:rsidR="00695C90">
        <w:rPr>
          <w:b/>
          <w:sz w:val="24"/>
          <w:szCs w:val="24"/>
          <w:highlight w:val="cyan"/>
        </w:rPr>
        <w:t>17</w:t>
      </w:r>
      <w:r>
        <w:rPr>
          <w:rFonts w:hint="eastAsia"/>
          <w:b/>
          <w:sz w:val="24"/>
          <w:szCs w:val="24"/>
          <w:highlight w:val="cyan"/>
        </w:rPr>
        <w:t xml:space="preserve"> </w:t>
      </w:r>
      <w:r>
        <w:rPr>
          <w:rFonts w:hint="eastAsia"/>
          <w:b/>
          <w:sz w:val="24"/>
          <w:szCs w:val="24"/>
          <w:highlight w:val="cyan"/>
        </w:rPr>
        <w:t>时</w:t>
      </w:r>
    </w:p>
    <w:p w:rsidR="00093F97" w:rsidRDefault="00222DFE">
      <w:pPr>
        <w:spacing w:line="360" w:lineRule="auto"/>
        <w:ind w:firstLineChars="200" w:firstLine="482"/>
        <w:rPr>
          <w:b/>
        </w:rPr>
      </w:pPr>
      <w:r>
        <w:rPr>
          <w:rFonts w:hint="eastAsia"/>
          <w:b/>
          <w:sz w:val="24"/>
          <w:szCs w:val="24"/>
        </w:rPr>
        <w:t>（二）招标文件获取方式：投标人应标报名成功后，在中国重汽</w:t>
      </w:r>
      <w:r>
        <w:rPr>
          <w:rFonts w:hint="eastAsia"/>
          <w:b/>
          <w:sz w:val="24"/>
          <w:szCs w:val="24"/>
        </w:rPr>
        <w:t>e</w:t>
      </w:r>
      <w:r>
        <w:rPr>
          <w:rFonts w:hint="eastAsia"/>
          <w:b/>
          <w:sz w:val="24"/>
          <w:szCs w:val="24"/>
        </w:rPr>
        <w:t>采通平台上获取招标</w:t>
      </w:r>
      <w:r>
        <w:rPr>
          <w:rFonts w:hint="eastAsia"/>
          <w:b/>
          <w:sz w:val="24"/>
          <w:szCs w:val="24"/>
        </w:rPr>
        <w:lastRenderedPageBreak/>
        <w:t>文件。</w:t>
      </w:r>
    </w:p>
    <w:p w:rsidR="00093F97" w:rsidRDefault="00222DFE">
      <w:pPr>
        <w:spacing w:line="360" w:lineRule="auto"/>
        <w:ind w:firstLineChars="200" w:firstLine="482"/>
        <w:rPr>
          <w:b/>
          <w:sz w:val="24"/>
          <w:szCs w:val="24"/>
        </w:rPr>
      </w:pPr>
      <w:r>
        <w:rPr>
          <w:rFonts w:hint="eastAsia"/>
          <w:b/>
          <w:sz w:val="24"/>
          <w:szCs w:val="24"/>
        </w:rPr>
        <w:t>（三）报名方式：拟投标人根据招标人在中国重汽官网等公开媒体上发布的招标信息，在“中国重汽</w:t>
      </w:r>
      <w:r>
        <w:rPr>
          <w:rFonts w:hint="eastAsia"/>
          <w:b/>
          <w:sz w:val="24"/>
          <w:szCs w:val="24"/>
        </w:rPr>
        <w:t>e</w:t>
      </w:r>
      <w:r>
        <w:rPr>
          <w:rFonts w:hint="eastAsia"/>
          <w:b/>
          <w:sz w:val="24"/>
          <w:szCs w:val="24"/>
        </w:rPr>
        <w:t>采通”平台报名。按照中国重汽</w:t>
      </w:r>
      <w:r>
        <w:rPr>
          <w:rFonts w:hint="eastAsia"/>
          <w:b/>
          <w:sz w:val="24"/>
          <w:szCs w:val="24"/>
        </w:rPr>
        <w:t>e</w:t>
      </w:r>
      <w:r>
        <w:rPr>
          <w:rFonts w:hint="eastAsia"/>
          <w:b/>
          <w:sz w:val="24"/>
          <w:szCs w:val="24"/>
        </w:rPr>
        <w:t>采通“</w:t>
      </w:r>
      <w:r>
        <w:rPr>
          <w:rFonts w:hint="eastAsia"/>
          <w:b/>
          <w:sz w:val="24"/>
          <w:szCs w:val="24"/>
        </w:rPr>
        <w:t>SRM</w:t>
      </w:r>
      <w:r>
        <w:rPr>
          <w:rFonts w:hint="eastAsia"/>
          <w:b/>
          <w:sz w:val="24"/>
          <w:szCs w:val="24"/>
        </w:rPr>
        <w:t>非生产供应商注册手册”（附件）进行注册，注册完毕后按照“</w:t>
      </w:r>
      <w:r>
        <w:rPr>
          <w:rFonts w:hint="eastAsia"/>
          <w:b/>
          <w:sz w:val="24"/>
          <w:szCs w:val="24"/>
        </w:rPr>
        <w:t>SRM</w:t>
      </w:r>
      <w:r>
        <w:rPr>
          <w:rFonts w:hint="eastAsia"/>
          <w:b/>
          <w:sz w:val="24"/>
          <w:szCs w:val="24"/>
        </w:rPr>
        <w:t>系统供应商用户手册”（附件），登录重汽</w:t>
      </w:r>
      <w:r>
        <w:rPr>
          <w:rFonts w:hint="eastAsia"/>
          <w:b/>
          <w:sz w:val="24"/>
          <w:szCs w:val="24"/>
        </w:rPr>
        <w:t>e</w:t>
      </w:r>
      <w:r>
        <w:rPr>
          <w:rFonts w:hint="eastAsia"/>
          <w:b/>
          <w:sz w:val="24"/>
          <w:szCs w:val="24"/>
        </w:rPr>
        <w:t>采通平台后进入“供应商应标”，选择对应的项目，点击“应标”后按照招标公告中“投标人资格要求</w:t>
      </w:r>
      <w:r>
        <w:rPr>
          <w:rFonts w:hint="eastAsia"/>
          <w:b/>
          <w:sz w:val="24"/>
          <w:szCs w:val="24"/>
        </w:rPr>
        <w:t>-</w:t>
      </w:r>
      <w:r>
        <w:rPr>
          <w:rFonts w:hint="eastAsia"/>
          <w:b/>
          <w:sz w:val="24"/>
          <w:szCs w:val="24"/>
        </w:rPr>
        <w:t>资质文件”中的</w:t>
      </w:r>
      <w:r>
        <w:rPr>
          <w:rFonts w:hint="eastAsia"/>
          <w:b/>
          <w:sz w:val="24"/>
          <w:szCs w:val="24"/>
        </w:rPr>
        <w:t>2.1-2.10</w:t>
      </w:r>
      <w:r>
        <w:rPr>
          <w:rFonts w:hint="eastAsia"/>
          <w:b/>
          <w:sz w:val="24"/>
          <w:szCs w:val="24"/>
        </w:rPr>
        <w:t>准备资料并上传，资质审查通过即为报名成功；公示期间请尽快报名。</w:t>
      </w:r>
    </w:p>
    <w:p w:rsidR="00093F97" w:rsidRDefault="00222DFE">
      <w:pPr>
        <w:spacing w:line="360" w:lineRule="auto"/>
        <w:ind w:firstLineChars="200" w:firstLine="482"/>
        <w:rPr>
          <w:b/>
          <w:bCs/>
        </w:rPr>
      </w:pPr>
      <w:r>
        <w:rPr>
          <w:rFonts w:hint="eastAsia"/>
          <w:b/>
          <w:bCs/>
          <w:sz w:val="24"/>
          <w:szCs w:val="24"/>
        </w:rPr>
        <w:t>*</w:t>
      </w:r>
      <w:r>
        <w:rPr>
          <w:rFonts w:hint="eastAsia"/>
          <w:b/>
          <w:bCs/>
          <w:sz w:val="24"/>
          <w:szCs w:val="24"/>
        </w:rPr>
        <w:t>注：请务必在应标截止时间前完成注册、</w:t>
      </w:r>
      <w:r>
        <w:rPr>
          <w:rFonts w:hint="eastAsia"/>
          <w:b/>
          <w:sz w:val="24"/>
          <w:szCs w:val="24"/>
        </w:rPr>
        <w:t>重汽</w:t>
      </w:r>
      <w:r>
        <w:rPr>
          <w:rFonts w:hint="eastAsia"/>
          <w:b/>
          <w:sz w:val="24"/>
          <w:szCs w:val="24"/>
        </w:rPr>
        <w:t>E</w:t>
      </w:r>
      <w:r>
        <w:rPr>
          <w:rFonts w:hint="eastAsia"/>
          <w:b/>
          <w:sz w:val="24"/>
          <w:szCs w:val="24"/>
        </w:rPr>
        <w:t>采通系统近三年财务数据更新</w:t>
      </w:r>
      <w:r>
        <w:rPr>
          <w:rFonts w:hint="eastAsia"/>
          <w:b/>
          <w:bCs/>
          <w:sz w:val="24"/>
          <w:szCs w:val="24"/>
        </w:rPr>
        <w:t>及应标操作，注册审核需</w:t>
      </w:r>
      <w:r>
        <w:rPr>
          <w:rFonts w:hint="eastAsia"/>
          <w:b/>
          <w:bCs/>
          <w:sz w:val="24"/>
          <w:szCs w:val="24"/>
        </w:rPr>
        <w:t>2-4</w:t>
      </w:r>
      <w:r>
        <w:rPr>
          <w:rFonts w:hint="eastAsia"/>
          <w:b/>
          <w:bCs/>
          <w:sz w:val="24"/>
          <w:szCs w:val="24"/>
        </w:rPr>
        <w:t>日，应标截止时间精确到秒，逾期将无法应标。请自行掌握时间，避免无法应标。</w:t>
      </w:r>
    </w:p>
    <w:p w:rsidR="00093F97" w:rsidRDefault="00222DFE">
      <w:pPr>
        <w:pStyle w:val="a"/>
        <w:numPr>
          <w:ilvl w:val="0"/>
          <w:numId w:val="0"/>
        </w:numPr>
        <w:tabs>
          <w:tab w:val="clear" w:pos="360"/>
        </w:tabs>
        <w:ind w:left="284"/>
      </w:pPr>
      <w:bookmarkStart w:id="12" w:name="_Toc221091284"/>
      <w:bookmarkStart w:id="13" w:name="_Toc47976592"/>
      <w:r>
        <w:rPr>
          <w:rFonts w:hint="eastAsia"/>
        </w:rPr>
        <w:t>五、投标文件的递交</w:t>
      </w:r>
      <w:bookmarkEnd w:id="12"/>
      <w:bookmarkEnd w:id="13"/>
    </w:p>
    <w:p w:rsidR="00093F97" w:rsidRDefault="00222DFE">
      <w:pPr>
        <w:spacing w:line="360" w:lineRule="auto"/>
        <w:ind w:firstLineChars="200" w:firstLine="482"/>
        <w:rPr>
          <w:b/>
          <w:sz w:val="24"/>
          <w:szCs w:val="24"/>
        </w:rPr>
      </w:pPr>
      <w:r>
        <w:rPr>
          <w:rFonts w:hint="eastAsia"/>
          <w:b/>
          <w:sz w:val="24"/>
          <w:szCs w:val="24"/>
        </w:rPr>
        <w:t>（一）投标截止时间：</w:t>
      </w:r>
      <w:r>
        <w:rPr>
          <w:rFonts w:hint="eastAsia"/>
          <w:b/>
          <w:sz w:val="24"/>
          <w:szCs w:val="24"/>
          <w:highlight w:val="cyan"/>
        </w:rPr>
        <w:t>202</w:t>
      </w:r>
      <w:r>
        <w:rPr>
          <w:b/>
          <w:sz w:val="24"/>
          <w:szCs w:val="24"/>
          <w:highlight w:val="cyan"/>
        </w:rPr>
        <w:t>6</w:t>
      </w:r>
      <w:r>
        <w:rPr>
          <w:rFonts w:hint="eastAsia"/>
          <w:b/>
          <w:sz w:val="24"/>
          <w:szCs w:val="24"/>
          <w:highlight w:val="cyan"/>
        </w:rPr>
        <w:t>年</w:t>
      </w:r>
      <w:r>
        <w:rPr>
          <w:rFonts w:hint="eastAsia"/>
          <w:b/>
          <w:sz w:val="24"/>
          <w:szCs w:val="24"/>
          <w:highlight w:val="cyan"/>
        </w:rPr>
        <w:t xml:space="preserve"> </w:t>
      </w:r>
      <w:r w:rsidR="00695C90">
        <w:rPr>
          <w:b/>
          <w:sz w:val="24"/>
          <w:szCs w:val="24"/>
          <w:highlight w:val="cyan"/>
        </w:rPr>
        <w:t>7</w:t>
      </w:r>
      <w:r>
        <w:rPr>
          <w:rFonts w:hint="eastAsia"/>
          <w:b/>
          <w:sz w:val="24"/>
          <w:szCs w:val="24"/>
          <w:highlight w:val="cyan"/>
        </w:rPr>
        <w:t xml:space="preserve"> </w:t>
      </w:r>
      <w:r>
        <w:rPr>
          <w:rFonts w:hint="eastAsia"/>
          <w:b/>
          <w:sz w:val="24"/>
          <w:szCs w:val="24"/>
          <w:highlight w:val="cyan"/>
        </w:rPr>
        <w:t>月</w:t>
      </w:r>
      <w:r>
        <w:rPr>
          <w:rFonts w:hint="eastAsia"/>
          <w:b/>
          <w:sz w:val="24"/>
          <w:szCs w:val="24"/>
          <w:highlight w:val="cyan"/>
        </w:rPr>
        <w:t xml:space="preserve"> </w:t>
      </w:r>
      <w:r w:rsidR="00695C90">
        <w:rPr>
          <w:b/>
          <w:sz w:val="24"/>
          <w:szCs w:val="24"/>
          <w:highlight w:val="cyan"/>
        </w:rPr>
        <w:t>19</w:t>
      </w:r>
      <w:r>
        <w:rPr>
          <w:rFonts w:hint="eastAsia"/>
          <w:b/>
          <w:sz w:val="24"/>
          <w:szCs w:val="24"/>
          <w:highlight w:val="cyan"/>
        </w:rPr>
        <w:t xml:space="preserve"> </w:t>
      </w:r>
      <w:r>
        <w:rPr>
          <w:rFonts w:hint="eastAsia"/>
          <w:b/>
          <w:sz w:val="24"/>
          <w:szCs w:val="24"/>
          <w:highlight w:val="cyan"/>
        </w:rPr>
        <w:t>日</w:t>
      </w:r>
      <w:r w:rsidR="00695C90">
        <w:rPr>
          <w:rFonts w:hint="eastAsia"/>
          <w:b/>
          <w:sz w:val="24"/>
          <w:szCs w:val="24"/>
          <w:highlight w:val="cyan"/>
        </w:rPr>
        <w:t xml:space="preserve"> </w:t>
      </w:r>
      <w:r w:rsidR="00695C90">
        <w:rPr>
          <w:b/>
          <w:sz w:val="24"/>
          <w:szCs w:val="24"/>
          <w:highlight w:val="cyan"/>
        </w:rPr>
        <w:t>17</w:t>
      </w:r>
      <w:r>
        <w:rPr>
          <w:rFonts w:hint="eastAsia"/>
          <w:b/>
          <w:sz w:val="24"/>
          <w:szCs w:val="24"/>
          <w:highlight w:val="cyan"/>
        </w:rPr>
        <w:t xml:space="preserve"> </w:t>
      </w:r>
      <w:r>
        <w:rPr>
          <w:rFonts w:hint="eastAsia"/>
          <w:b/>
          <w:sz w:val="24"/>
          <w:szCs w:val="24"/>
          <w:highlight w:val="cyan"/>
        </w:rPr>
        <w:t>时（北京时间）</w:t>
      </w:r>
    </w:p>
    <w:p w:rsidR="00093F97" w:rsidRDefault="00222DFE">
      <w:pPr>
        <w:spacing w:line="360" w:lineRule="auto"/>
        <w:ind w:firstLineChars="200" w:firstLine="482"/>
        <w:rPr>
          <w:b/>
          <w:bCs/>
          <w:sz w:val="24"/>
          <w:szCs w:val="24"/>
        </w:rPr>
      </w:pPr>
      <w:r>
        <w:rPr>
          <w:b/>
          <w:bCs/>
          <w:sz w:val="24"/>
          <w:szCs w:val="24"/>
        </w:rPr>
        <w:t>注：请务必在投标文件递交截止时间前完成投标操作，截止时间精确到秒，逾期将无法投标。请自行掌握时间，避免无法投标。</w:t>
      </w:r>
    </w:p>
    <w:p w:rsidR="00093F97" w:rsidRDefault="00222DFE">
      <w:pPr>
        <w:spacing w:line="360" w:lineRule="auto"/>
        <w:ind w:firstLineChars="200" w:firstLine="482"/>
        <w:rPr>
          <w:b/>
          <w:sz w:val="24"/>
          <w:szCs w:val="24"/>
        </w:rPr>
      </w:pPr>
      <w:r>
        <w:rPr>
          <w:rFonts w:hint="eastAsia"/>
          <w:b/>
          <w:sz w:val="24"/>
          <w:szCs w:val="24"/>
        </w:rPr>
        <w:t>（二）投标文件的组成：项目投标文件为电子版投标文件（电子版为纸质盖章版的扫描件或加盖电子章，不盖章无效），由《投标文件（资质标）》、《投标文件（商务标）》（开标一览表）文件组成，共计</w:t>
      </w:r>
      <w:r>
        <w:rPr>
          <w:b/>
          <w:sz w:val="24"/>
          <w:szCs w:val="24"/>
        </w:rPr>
        <w:t>2</w:t>
      </w:r>
      <w:r>
        <w:rPr>
          <w:rFonts w:hint="eastAsia"/>
          <w:b/>
          <w:sz w:val="24"/>
          <w:szCs w:val="24"/>
        </w:rPr>
        <w:t>个文件。</w:t>
      </w:r>
    </w:p>
    <w:p w:rsidR="00093F97" w:rsidRDefault="00222DFE">
      <w:pPr>
        <w:spacing w:line="360" w:lineRule="auto"/>
        <w:ind w:firstLineChars="200" w:firstLine="482"/>
        <w:rPr>
          <w:b/>
          <w:bCs/>
          <w:sz w:val="24"/>
          <w:szCs w:val="24"/>
        </w:rPr>
      </w:pPr>
      <w:r>
        <w:rPr>
          <w:b/>
          <w:bCs/>
          <w:sz w:val="24"/>
          <w:szCs w:val="24"/>
        </w:rPr>
        <w:t>《投标文件（资质标）》一个文件（里面是全部资质投标书），《投标文件（商务标）》（开标一览表）一个文件（里面是全部商务投标书），具体组成等详细要求见招标文件</w:t>
      </w:r>
      <w:r>
        <w:rPr>
          <w:b/>
          <w:bCs/>
          <w:sz w:val="24"/>
          <w:szCs w:val="24"/>
        </w:rPr>
        <w:t>“</w:t>
      </w:r>
      <w:r>
        <w:rPr>
          <w:b/>
          <w:bCs/>
          <w:sz w:val="24"/>
          <w:szCs w:val="24"/>
        </w:rPr>
        <w:t>第一部分投标人须知</w:t>
      </w:r>
      <w:r>
        <w:rPr>
          <w:b/>
          <w:bCs/>
          <w:sz w:val="24"/>
          <w:szCs w:val="24"/>
        </w:rPr>
        <w:t>-</w:t>
      </w:r>
      <w:r>
        <w:rPr>
          <w:b/>
          <w:bCs/>
          <w:sz w:val="24"/>
          <w:szCs w:val="24"/>
        </w:rPr>
        <w:t>投标说明</w:t>
      </w:r>
      <w:r>
        <w:rPr>
          <w:b/>
          <w:bCs/>
          <w:sz w:val="24"/>
          <w:szCs w:val="24"/>
        </w:rPr>
        <w:t>-</w:t>
      </w:r>
      <w:r>
        <w:rPr>
          <w:b/>
          <w:bCs/>
          <w:sz w:val="24"/>
          <w:szCs w:val="24"/>
        </w:rPr>
        <w:t>投标文件的组成</w:t>
      </w:r>
      <w:r>
        <w:rPr>
          <w:b/>
          <w:bCs/>
          <w:sz w:val="24"/>
          <w:szCs w:val="24"/>
        </w:rPr>
        <w:t>”</w:t>
      </w:r>
      <w:r>
        <w:rPr>
          <w:b/>
          <w:bCs/>
          <w:sz w:val="24"/>
          <w:szCs w:val="24"/>
        </w:rPr>
        <w:t>。</w:t>
      </w:r>
    </w:p>
    <w:p w:rsidR="00093F97" w:rsidRDefault="00222DFE">
      <w:pPr>
        <w:spacing w:line="360" w:lineRule="auto"/>
        <w:ind w:firstLineChars="200" w:firstLine="482"/>
        <w:rPr>
          <w:b/>
          <w:bCs/>
          <w:sz w:val="24"/>
          <w:szCs w:val="24"/>
        </w:rPr>
      </w:pPr>
      <w:r>
        <w:rPr>
          <w:b/>
          <w:bCs/>
          <w:sz w:val="24"/>
          <w:szCs w:val="24"/>
        </w:rPr>
        <w:t>注意不按此要求提供投标文件的，投标文件做无效标处理。以中国重汽</w:t>
      </w:r>
      <w:r>
        <w:rPr>
          <w:b/>
          <w:bCs/>
          <w:sz w:val="24"/>
          <w:szCs w:val="24"/>
        </w:rPr>
        <w:t>e</w:t>
      </w:r>
      <w:r>
        <w:rPr>
          <w:b/>
          <w:bCs/>
          <w:sz w:val="24"/>
          <w:szCs w:val="24"/>
        </w:rPr>
        <w:t>采通系统提交的材料为准。</w:t>
      </w:r>
    </w:p>
    <w:p w:rsidR="00093F97" w:rsidRDefault="00222DFE">
      <w:pPr>
        <w:spacing w:line="360" w:lineRule="auto"/>
        <w:ind w:firstLineChars="200" w:firstLine="482"/>
        <w:rPr>
          <w:b/>
          <w:sz w:val="24"/>
          <w:szCs w:val="24"/>
        </w:rPr>
      </w:pPr>
      <w:r>
        <w:rPr>
          <w:rFonts w:hint="eastAsia"/>
          <w:b/>
          <w:sz w:val="24"/>
          <w:szCs w:val="24"/>
        </w:rPr>
        <w:t>（三）投标方式：在中国重汽</w:t>
      </w:r>
      <w:r>
        <w:rPr>
          <w:rFonts w:hint="eastAsia"/>
          <w:b/>
          <w:sz w:val="24"/>
          <w:szCs w:val="24"/>
        </w:rPr>
        <w:t>e</w:t>
      </w:r>
      <w:r>
        <w:rPr>
          <w:rFonts w:hint="eastAsia"/>
          <w:b/>
          <w:sz w:val="24"/>
          <w:szCs w:val="24"/>
        </w:rPr>
        <w:t>采通平台应标成功后，进入“供应商投标”环节，投递盖章扫描版电子标书（包含资质标书、商务标书），若逾期未在中国重汽</w:t>
      </w:r>
      <w:r>
        <w:rPr>
          <w:rFonts w:hint="eastAsia"/>
          <w:b/>
          <w:sz w:val="24"/>
          <w:szCs w:val="24"/>
        </w:rPr>
        <w:t>e</w:t>
      </w:r>
      <w:r>
        <w:rPr>
          <w:rFonts w:hint="eastAsia"/>
          <w:b/>
          <w:sz w:val="24"/>
          <w:szCs w:val="24"/>
        </w:rPr>
        <w:t>采通平台上传电子标书，一律视为无效投标。</w:t>
      </w:r>
    </w:p>
    <w:p w:rsidR="00093F97" w:rsidRDefault="00222DFE">
      <w:pPr>
        <w:pStyle w:val="a"/>
        <w:numPr>
          <w:ilvl w:val="0"/>
          <w:numId w:val="0"/>
        </w:numPr>
        <w:tabs>
          <w:tab w:val="clear" w:pos="360"/>
        </w:tabs>
        <w:ind w:left="284"/>
      </w:pPr>
      <w:bookmarkStart w:id="14" w:name="_Toc221091285"/>
      <w:r>
        <w:rPr>
          <w:rFonts w:hint="eastAsia"/>
        </w:rPr>
        <w:t>六、开标时间和地点</w:t>
      </w:r>
      <w:bookmarkEnd w:id="14"/>
    </w:p>
    <w:p w:rsidR="00093F97" w:rsidRDefault="00222DFE">
      <w:pPr>
        <w:spacing w:line="360" w:lineRule="auto"/>
        <w:ind w:firstLineChars="200" w:firstLine="482"/>
        <w:rPr>
          <w:b/>
          <w:sz w:val="24"/>
          <w:szCs w:val="24"/>
          <w:highlight w:val="cyan"/>
        </w:rPr>
      </w:pPr>
      <w:r>
        <w:rPr>
          <w:rFonts w:hint="eastAsia"/>
          <w:b/>
          <w:sz w:val="24"/>
          <w:szCs w:val="24"/>
        </w:rPr>
        <w:t>（一）开标时间：</w:t>
      </w:r>
      <w:r>
        <w:rPr>
          <w:rFonts w:hint="eastAsia"/>
          <w:b/>
          <w:sz w:val="24"/>
          <w:szCs w:val="24"/>
          <w:highlight w:val="cyan"/>
        </w:rPr>
        <w:t>2026</w:t>
      </w:r>
      <w:r>
        <w:rPr>
          <w:rFonts w:hint="eastAsia"/>
          <w:b/>
          <w:sz w:val="24"/>
          <w:szCs w:val="24"/>
          <w:highlight w:val="cyan"/>
        </w:rPr>
        <w:t>年</w:t>
      </w:r>
      <w:r>
        <w:rPr>
          <w:rFonts w:hint="eastAsia"/>
          <w:b/>
          <w:sz w:val="24"/>
          <w:szCs w:val="24"/>
          <w:highlight w:val="cyan"/>
        </w:rPr>
        <w:t xml:space="preserve"> </w:t>
      </w:r>
      <w:r w:rsidR="00695C90">
        <w:rPr>
          <w:b/>
          <w:sz w:val="24"/>
          <w:szCs w:val="24"/>
          <w:highlight w:val="cyan"/>
        </w:rPr>
        <w:t>7</w:t>
      </w:r>
      <w:r>
        <w:rPr>
          <w:rFonts w:hint="eastAsia"/>
          <w:b/>
          <w:sz w:val="24"/>
          <w:szCs w:val="24"/>
          <w:highlight w:val="cyan"/>
        </w:rPr>
        <w:t>月</w:t>
      </w:r>
      <w:r>
        <w:rPr>
          <w:rFonts w:hint="eastAsia"/>
          <w:b/>
          <w:sz w:val="24"/>
          <w:szCs w:val="24"/>
          <w:highlight w:val="cyan"/>
        </w:rPr>
        <w:t xml:space="preserve"> </w:t>
      </w:r>
      <w:r w:rsidR="00695C90">
        <w:rPr>
          <w:b/>
          <w:sz w:val="24"/>
          <w:szCs w:val="24"/>
          <w:highlight w:val="cyan"/>
        </w:rPr>
        <w:t>22</w:t>
      </w:r>
      <w:r>
        <w:rPr>
          <w:rFonts w:hint="eastAsia"/>
          <w:b/>
          <w:sz w:val="24"/>
          <w:szCs w:val="24"/>
          <w:highlight w:val="cyan"/>
        </w:rPr>
        <w:t>日</w:t>
      </w:r>
      <w:r w:rsidR="00695C90">
        <w:rPr>
          <w:rFonts w:hint="eastAsia"/>
          <w:b/>
          <w:sz w:val="24"/>
          <w:szCs w:val="24"/>
          <w:highlight w:val="cyan"/>
        </w:rPr>
        <w:t>9</w:t>
      </w:r>
      <w:r>
        <w:rPr>
          <w:rFonts w:hint="eastAsia"/>
          <w:b/>
          <w:sz w:val="24"/>
          <w:szCs w:val="24"/>
          <w:highlight w:val="cyan"/>
        </w:rPr>
        <w:t xml:space="preserve"> </w:t>
      </w:r>
      <w:r>
        <w:rPr>
          <w:rFonts w:hint="eastAsia"/>
          <w:b/>
          <w:sz w:val="24"/>
          <w:szCs w:val="24"/>
          <w:highlight w:val="cyan"/>
        </w:rPr>
        <w:t>时（投标完成后联系商务联系人，发送投标保证金缴纳凭证获取会议链接号）</w:t>
      </w:r>
    </w:p>
    <w:p w:rsidR="00093F97" w:rsidRDefault="00222DFE">
      <w:pPr>
        <w:spacing w:line="360" w:lineRule="auto"/>
        <w:ind w:firstLineChars="200" w:firstLine="482"/>
        <w:rPr>
          <w:b/>
          <w:sz w:val="24"/>
          <w:szCs w:val="24"/>
        </w:rPr>
      </w:pPr>
      <w:r>
        <w:rPr>
          <w:rFonts w:hint="eastAsia"/>
          <w:b/>
          <w:sz w:val="24"/>
          <w:szCs w:val="24"/>
        </w:rPr>
        <w:t>（二）开标地点：</w:t>
      </w:r>
      <w:r>
        <w:rPr>
          <w:rFonts w:hint="eastAsia"/>
          <w:b/>
          <w:sz w:val="24"/>
          <w:szCs w:val="24"/>
          <w:highlight w:val="cyan"/>
        </w:rPr>
        <w:t>线上会议</w:t>
      </w:r>
    </w:p>
    <w:p w:rsidR="00093F97" w:rsidRDefault="00222DFE">
      <w:pPr>
        <w:pStyle w:val="a"/>
        <w:numPr>
          <w:ilvl w:val="0"/>
          <w:numId w:val="0"/>
        </w:numPr>
        <w:tabs>
          <w:tab w:val="clear" w:pos="360"/>
        </w:tabs>
        <w:ind w:left="284"/>
      </w:pPr>
      <w:bookmarkStart w:id="15" w:name="_Toc47976593"/>
      <w:bookmarkStart w:id="16" w:name="_Toc221091286"/>
      <w:r>
        <w:rPr>
          <w:rFonts w:hint="eastAsia"/>
        </w:rPr>
        <w:lastRenderedPageBreak/>
        <w:t>七、招标公告发布媒介</w:t>
      </w:r>
      <w:bookmarkEnd w:id="15"/>
      <w:bookmarkEnd w:id="16"/>
    </w:p>
    <w:p w:rsidR="00093F97" w:rsidRDefault="00222DFE">
      <w:pPr>
        <w:spacing w:line="360" w:lineRule="auto"/>
        <w:ind w:left="709"/>
        <w:rPr>
          <w:b/>
          <w:bCs/>
          <w:sz w:val="24"/>
          <w:szCs w:val="24"/>
        </w:rPr>
      </w:pPr>
      <w:r>
        <w:rPr>
          <w:rFonts w:hint="eastAsia"/>
          <w:b/>
          <w:bCs/>
          <w:sz w:val="24"/>
          <w:szCs w:val="24"/>
        </w:rPr>
        <w:t>本次招标公告同时在中国重汽官网、阳光采购平台等公开媒体上发布。</w:t>
      </w:r>
    </w:p>
    <w:p w:rsidR="00093F97" w:rsidRDefault="00222DFE">
      <w:pPr>
        <w:pStyle w:val="a"/>
        <w:numPr>
          <w:ilvl w:val="0"/>
          <w:numId w:val="0"/>
        </w:numPr>
        <w:tabs>
          <w:tab w:val="clear" w:pos="360"/>
        </w:tabs>
        <w:ind w:left="420"/>
      </w:pPr>
      <w:bookmarkStart w:id="17" w:name="_Toc221091287"/>
      <w:bookmarkStart w:id="18" w:name="_Toc47976594"/>
      <w:r>
        <w:rPr>
          <w:rFonts w:hint="eastAsia"/>
        </w:rPr>
        <w:t>八、联系方式</w:t>
      </w:r>
      <w:bookmarkEnd w:id="17"/>
      <w:bookmarkEnd w:id="18"/>
    </w:p>
    <w:p w:rsidR="00093F97" w:rsidRDefault="00222DFE">
      <w:pPr>
        <w:numPr>
          <w:ilvl w:val="0"/>
          <w:numId w:val="5"/>
        </w:numPr>
        <w:spacing w:line="360" w:lineRule="auto"/>
        <w:ind w:firstLineChars="200" w:firstLine="482"/>
        <w:rPr>
          <w:sz w:val="24"/>
          <w:szCs w:val="24"/>
          <w:highlight w:val="cyan"/>
        </w:rPr>
      </w:pPr>
      <w:r>
        <w:rPr>
          <w:rFonts w:hint="eastAsia"/>
          <w:b/>
          <w:sz w:val="24"/>
          <w:szCs w:val="24"/>
          <w:highlight w:val="cyan"/>
        </w:rPr>
        <w:t>招标人名称：中国重汽集团济南动力有限公司</w:t>
      </w:r>
    </w:p>
    <w:p w:rsidR="00093F97" w:rsidRDefault="00222DFE">
      <w:pPr>
        <w:spacing w:line="360" w:lineRule="auto"/>
        <w:ind w:firstLineChars="200" w:firstLine="482"/>
        <w:rPr>
          <w:b/>
          <w:sz w:val="24"/>
          <w:szCs w:val="24"/>
          <w:highlight w:val="cyan"/>
        </w:rPr>
      </w:pPr>
      <w:r>
        <w:rPr>
          <w:rFonts w:hint="eastAsia"/>
          <w:b/>
          <w:sz w:val="24"/>
          <w:szCs w:val="24"/>
          <w:highlight w:val="cyan"/>
        </w:rPr>
        <w:t>（二）商务联系人：王方义；</w:t>
      </w:r>
      <w:r>
        <w:rPr>
          <w:rFonts w:hint="eastAsia"/>
          <w:b/>
          <w:sz w:val="24"/>
          <w:szCs w:val="24"/>
          <w:highlight w:val="cyan"/>
        </w:rPr>
        <w:t>1</w:t>
      </w:r>
      <w:r>
        <w:rPr>
          <w:b/>
          <w:sz w:val="24"/>
          <w:szCs w:val="24"/>
          <w:highlight w:val="cyan"/>
        </w:rPr>
        <w:t>5066667571</w:t>
      </w:r>
    </w:p>
    <w:p w:rsidR="00093F97" w:rsidRDefault="00222DFE">
      <w:pPr>
        <w:pStyle w:val="a5"/>
        <w:ind w:firstLineChars="200" w:firstLine="482"/>
        <w:rPr>
          <w:rFonts w:ascii="Times New Roman" w:eastAsia="宋体" w:hAnsi="Times New Roman" w:cs="Times New Roman"/>
          <w:b/>
          <w:sz w:val="24"/>
          <w:szCs w:val="24"/>
          <w:highlight w:val="cyan"/>
        </w:rPr>
        <w:sectPr w:rsidR="00093F97">
          <w:pgSz w:w="11906" w:h="16838"/>
          <w:pgMar w:top="1134" w:right="1134" w:bottom="1134" w:left="1134" w:header="851" w:footer="992" w:gutter="0"/>
          <w:cols w:space="425"/>
          <w:docGrid w:type="lines" w:linePitch="312"/>
        </w:sectPr>
      </w:pPr>
      <w:r>
        <w:rPr>
          <w:rFonts w:ascii="Times New Roman" w:eastAsia="宋体" w:hAnsi="Times New Roman" w:cs="Times New Roman" w:hint="eastAsia"/>
          <w:b/>
          <w:sz w:val="24"/>
          <w:szCs w:val="24"/>
          <w:highlight w:val="cyan"/>
        </w:rPr>
        <w:t>（三）报名及招投标事宜联系人：张庆林；</w:t>
      </w:r>
      <w:r>
        <w:rPr>
          <w:rFonts w:ascii="Times New Roman" w:eastAsia="宋体" w:hAnsi="Times New Roman" w:cs="Times New Roman" w:hint="eastAsia"/>
          <w:b/>
          <w:sz w:val="24"/>
          <w:szCs w:val="24"/>
          <w:highlight w:val="cyan"/>
        </w:rPr>
        <w:t>1</w:t>
      </w:r>
      <w:r>
        <w:rPr>
          <w:rFonts w:ascii="Times New Roman" w:eastAsia="宋体" w:hAnsi="Times New Roman" w:cs="Times New Roman"/>
          <w:b/>
          <w:sz w:val="24"/>
          <w:szCs w:val="24"/>
          <w:highlight w:val="cyan"/>
        </w:rPr>
        <w:t>5066669571</w:t>
      </w:r>
    </w:p>
    <w:p w:rsidR="00093F97" w:rsidRDefault="00222DFE">
      <w:pPr>
        <w:pStyle w:val="af0"/>
      </w:pPr>
      <w:bookmarkStart w:id="19" w:name="_Toc7753"/>
      <w:bookmarkStart w:id="20" w:name="_Toc221091288"/>
      <w:bookmarkStart w:id="21" w:name="_Toc47976595"/>
      <w:r>
        <w:rPr>
          <w:rFonts w:hint="eastAsia"/>
        </w:rPr>
        <w:lastRenderedPageBreak/>
        <w:t>第一部分  投标人须知</w:t>
      </w:r>
      <w:bookmarkEnd w:id="19"/>
      <w:bookmarkEnd w:id="20"/>
      <w:bookmarkEnd w:id="21"/>
    </w:p>
    <w:p w:rsidR="00093F97" w:rsidRDefault="00222DFE">
      <w:pPr>
        <w:pStyle w:val="a"/>
        <w:numPr>
          <w:ilvl w:val="0"/>
          <w:numId w:val="6"/>
        </w:numPr>
        <w:ind w:left="420"/>
        <w:jc w:val="left"/>
      </w:pPr>
      <w:bookmarkStart w:id="22" w:name="_Toc47976596"/>
      <w:bookmarkStart w:id="23" w:name="_Toc221091289"/>
      <w:r>
        <w:rPr>
          <w:rFonts w:hint="eastAsia"/>
        </w:rPr>
        <w:t>项目介绍</w:t>
      </w:r>
      <w:bookmarkEnd w:id="22"/>
      <w:bookmarkEnd w:id="23"/>
    </w:p>
    <w:p w:rsidR="00093F97" w:rsidRDefault="00222DFE">
      <w:pPr>
        <w:pStyle w:val="af2"/>
        <w:numPr>
          <w:ilvl w:val="0"/>
          <w:numId w:val="7"/>
        </w:numPr>
        <w:rPr>
          <w:sz w:val="24"/>
          <w:szCs w:val="24"/>
        </w:rPr>
      </w:pPr>
      <w:r>
        <w:rPr>
          <w:rFonts w:hint="eastAsia"/>
          <w:sz w:val="24"/>
          <w:szCs w:val="24"/>
        </w:rPr>
        <w:t>项目名称：中国重汽集团济南动力有限公司成型厂机锻车间厂房维修项目</w:t>
      </w:r>
      <w:r w:rsidR="003A4B47">
        <w:rPr>
          <w:rFonts w:hint="eastAsia"/>
          <w:sz w:val="24"/>
          <w:szCs w:val="24"/>
        </w:rPr>
        <w:t>（一）</w:t>
      </w:r>
    </w:p>
    <w:p w:rsidR="00093F97" w:rsidRDefault="00222DFE">
      <w:pPr>
        <w:pStyle w:val="af2"/>
        <w:numPr>
          <w:ilvl w:val="0"/>
          <w:numId w:val="7"/>
        </w:numPr>
        <w:rPr>
          <w:sz w:val="24"/>
          <w:szCs w:val="24"/>
        </w:rPr>
      </w:pPr>
      <w:r>
        <w:rPr>
          <w:rFonts w:hint="eastAsia"/>
          <w:sz w:val="24"/>
          <w:szCs w:val="24"/>
        </w:rPr>
        <w:t>招标形式：</w:t>
      </w:r>
      <w:bookmarkStart w:id="24" w:name="_Toc47112482"/>
      <w:r>
        <w:rPr>
          <w:rFonts w:hint="eastAsia"/>
          <w:sz w:val="24"/>
          <w:szCs w:val="24"/>
        </w:rPr>
        <w:t>公开招标</w:t>
      </w:r>
    </w:p>
    <w:p w:rsidR="00093F97" w:rsidRDefault="00222DFE">
      <w:pPr>
        <w:pStyle w:val="af2"/>
        <w:numPr>
          <w:ilvl w:val="0"/>
          <w:numId w:val="7"/>
        </w:numPr>
        <w:rPr>
          <w:sz w:val="24"/>
          <w:szCs w:val="24"/>
        </w:rPr>
      </w:pPr>
      <w:r>
        <w:rPr>
          <w:rFonts w:hint="eastAsia"/>
          <w:sz w:val="24"/>
          <w:szCs w:val="24"/>
        </w:rPr>
        <w:t>项目概况：（1）机锻车间厂房,位于济南市市中区党家庄。该厂房主体为排架结构,基础为桩承台,屋面为钢屋架+预制槽形板，该建筑地上1层。（2）维修内容：按照甲方技术施工要求，对天窗架、屋架梁加固、除锈防腐防火。</w:t>
      </w:r>
    </w:p>
    <w:p w:rsidR="00093F97" w:rsidRDefault="00222DFE">
      <w:pPr>
        <w:pStyle w:val="af2"/>
        <w:numPr>
          <w:ilvl w:val="0"/>
          <w:numId w:val="7"/>
        </w:numPr>
        <w:rPr>
          <w:sz w:val="24"/>
          <w:szCs w:val="24"/>
        </w:rPr>
      </w:pPr>
      <w:r>
        <w:rPr>
          <w:rFonts w:hint="eastAsia"/>
          <w:sz w:val="24"/>
          <w:szCs w:val="24"/>
        </w:rPr>
        <w:t>报价：（1）投标报价包括：材料、备件、人工费、成本费、运输费、利润、税费、与其他费用等所有费用的单价。</w:t>
      </w:r>
    </w:p>
    <w:p w:rsidR="00093F97" w:rsidRDefault="00222DFE">
      <w:pPr>
        <w:pStyle w:val="af2"/>
        <w:rPr>
          <w:sz w:val="24"/>
          <w:szCs w:val="24"/>
        </w:rPr>
      </w:pPr>
      <w:r>
        <w:rPr>
          <w:rFonts w:hint="eastAsia"/>
          <w:sz w:val="24"/>
          <w:szCs w:val="24"/>
        </w:rPr>
        <w:t>（2）报价货币：人民币（应同时报含税价和不含税价，写明税率）。</w:t>
      </w:r>
    </w:p>
    <w:p w:rsidR="00093F97" w:rsidRDefault="00222DFE">
      <w:pPr>
        <w:pStyle w:val="af2"/>
        <w:ind w:left="1920" w:hangingChars="800" w:hanging="1920"/>
        <w:rPr>
          <w:sz w:val="24"/>
          <w:szCs w:val="24"/>
        </w:rPr>
      </w:pPr>
      <w:r>
        <w:rPr>
          <w:rFonts w:hint="eastAsia"/>
          <w:sz w:val="24"/>
          <w:szCs w:val="24"/>
        </w:rPr>
        <w:t>（3）投标预算：</w:t>
      </w:r>
      <w:r>
        <w:rPr>
          <w:rFonts w:hint="eastAsia"/>
          <w:sz w:val="24"/>
          <w:szCs w:val="24"/>
          <w:highlight w:val="cyan"/>
          <w:u w:val="single"/>
        </w:rPr>
        <w:t>人民币（含税）小写</w:t>
      </w:r>
      <w:r w:rsidR="00695C90">
        <w:rPr>
          <w:sz w:val="24"/>
          <w:szCs w:val="24"/>
          <w:highlight w:val="cyan"/>
          <w:u w:val="single"/>
        </w:rPr>
        <w:t>900000</w:t>
      </w:r>
      <w:r>
        <w:rPr>
          <w:rFonts w:hint="eastAsia"/>
          <w:sz w:val="24"/>
          <w:szCs w:val="24"/>
          <w:highlight w:val="cyan"/>
          <w:u w:val="single"/>
        </w:rPr>
        <w:t xml:space="preserve">元；大写 </w:t>
      </w:r>
      <w:r w:rsidR="00695C90">
        <w:rPr>
          <w:rFonts w:hint="eastAsia"/>
          <w:sz w:val="24"/>
          <w:szCs w:val="24"/>
          <w:highlight w:val="cyan"/>
          <w:u w:val="single"/>
        </w:rPr>
        <w:t>玖拾万元整</w:t>
      </w:r>
      <w:r>
        <w:rPr>
          <w:rFonts w:hint="eastAsia"/>
          <w:sz w:val="24"/>
          <w:szCs w:val="24"/>
        </w:rPr>
        <w:t>。</w:t>
      </w:r>
    </w:p>
    <w:p w:rsidR="00093F97" w:rsidRDefault="00222DFE">
      <w:pPr>
        <w:pStyle w:val="a"/>
        <w:tabs>
          <w:tab w:val="clear" w:pos="360"/>
        </w:tabs>
        <w:ind w:hanging="420"/>
      </w:pPr>
      <w:bookmarkStart w:id="25" w:name="_Toc221091290"/>
      <w:bookmarkEnd w:id="24"/>
      <w:r>
        <w:rPr>
          <w:rFonts w:hint="eastAsia"/>
        </w:rPr>
        <w:t>招标文件的领取、答疑、应标报名</w:t>
      </w:r>
      <w:bookmarkEnd w:id="25"/>
    </w:p>
    <w:p w:rsidR="00093F97" w:rsidRDefault="00222DFE">
      <w:pPr>
        <w:pStyle w:val="af2"/>
        <w:numPr>
          <w:ilvl w:val="0"/>
          <w:numId w:val="8"/>
        </w:numPr>
        <w:jc w:val="both"/>
        <w:rPr>
          <w:sz w:val="24"/>
          <w:szCs w:val="24"/>
        </w:rPr>
      </w:pPr>
      <w:r>
        <w:rPr>
          <w:rFonts w:hint="eastAsia"/>
          <w:sz w:val="24"/>
          <w:szCs w:val="24"/>
        </w:rPr>
        <w:t>发标时间：</w:t>
      </w:r>
      <w:r>
        <w:rPr>
          <w:rFonts w:hint="eastAsia"/>
          <w:sz w:val="24"/>
          <w:szCs w:val="24"/>
          <w:highlight w:val="cyan"/>
          <w:u w:val="single"/>
        </w:rPr>
        <w:t>202</w:t>
      </w:r>
      <w:r>
        <w:rPr>
          <w:sz w:val="24"/>
          <w:szCs w:val="24"/>
          <w:highlight w:val="cyan"/>
          <w:u w:val="single"/>
        </w:rPr>
        <w:t>6</w:t>
      </w:r>
      <w:r>
        <w:rPr>
          <w:rFonts w:hint="eastAsia"/>
          <w:sz w:val="24"/>
          <w:szCs w:val="24"/>
          <w:highlight w:val="cyan"/>
          <w:u w:val="single"/>
        </w:rPr>
        <w:t xml:space="preserve">年 </w:t>
      </w:r>
      <w:r w:rsidR="00695C90">
        <w:rPr>
          <w:sz w:val="24"/>
          <w:szCs w:val="24"/>
          <w:highlight w:val="cyan"/>
          <w:u w:val="single"/>
        </w:rPr>
        <w:t>7</w:t>
      </w:r>
      <w:r>
        <w:rPr>
          <w:rFonts w:hint="eastAsia"/>
          <w:sz w:val="24"/>
          <w:szCs w:val="24"/>
          <w:highlight w:val="cyan"/>
          <w:u w:val="single"/>
        </w:rPr>
        <w:t xml:space="preserve"> 月</w:t>
      </w:r>
      <w:r w:rsidR="00695C90">
        <w:rPr>
          <w:rFonts w:hint="eastAsia"/>
          <w:sz w:val="24"/>
          <w:szCs w:val="24"/>
          <w:highlight w:val="cyan"/>
          <w:u w:val="single"/>
        </w:rPr>
        <w:t xml:space="preserve"> </w:t>
      </w:r>
      <w:r w:rsidR="00695C90">
        <w:rPr>
          <w:sz w:val="24"/>
          <w:szCs w:val="24"/>
          <w:highlight w:val="cyan"/>
          <w:u w:val="single"/>
        </w:rPr>
        <w:t>2</w:t>
      </w:r>
      <w:r>
        <w:rPr>
          <w:rFonts w:hint="eastAsia"/>
          <w:sz w:val="24"/>
          <w:szCs w:val="24"/>
          <w:highlight w:val="cyan"/>
          <w:u w:val="single"/>
        </w:rPr>
        <w:t xml:space="preserve"> 日</w:t>
      </w:r>
    </w:p>
    <w:p w:rsidR="00093F97" w:rsidRDefault="00222DFE">
      <w:pPr>
        <w:pStyle w:val="af2"/>
        <w:numPr>
          <w:ilvl w:val="0"/>
          <w:numId w:val="8"/>
        </w:numPr>
        <w:jc w:val="both"/>
        <w:rPr>
          <w:sz w:val="24"/>
          <w:szCs w:val="24"/>
        </w:rPr>
      </w:pPr>
      <w:r>
        <w:rPr>
          <w:rFonts w:hint="eastAsia"/>
          <w:sz w:val="24"/>
          <w:szCs w:val="24"/>
        </w:rPr>
        <w:t>招标文件领取方式：</w:t>
      </w:r>
      <w:r>
        <w:rPr>
          <w:rFonts w:hint="eastAsia"/>
          <w:b/>
          <w:bCs/>
          <w:sz w:val="24"/>
          <w:szCs w:val="24"/>
        </w:rPr>
        <w:t>投标人应标报名成功后，在中国重汽e采通平台上获取招标文件</w:t>
      </w:r>
      <w:r>
        <w:rPr>
          <w:rFonts w:hint="eastAsia"/>
          <w:sz w:val="24"/>
          <w:szCs w:val="24"/>
        </w:rPr>
        <w:t>。</w:t>
      </w:r>
    </w:p>
    <w:p w:rsidR="00093F97" w:rsidRDefault="00222DFE">
      <w:pPr>
        <w:pStyle w:val="af2"/>
        <w:numPr>
          <w:ilvl w:val="0"/>
          <w:numId w:val="8"/>
        </w:numPr>
        <w:jc w:val="both"/>
        <w:rPr>
          <w:sz w:val="24"/>
          <w:szCs w:val="24"/>
        </w:rPr>
      </w:pPr>
      <w:r>
        <w:rPr>
          <w:rFonts w:hint="eastAsia"/>
          <w:sz w:val="24"/>
          <w:szCs w:val="24"/>
        </w:rPr>
        <w:t>答疑时间：</w:t>
      </w:r>
      <w:r>
        <w:rPr>
          <w:rFonts w:hint="eastAsia"/>
          <w:sz w:val="24"/>
          <w:szCs w:val="24"/>
          <w:highlight w:val="cyan"/>
          <w:u w:val="single"/>
        </w:rPr>
        <w:t>202</w:t>
      </w:r>
      <w:r>
        <w:rPr>
          <w:sz w:val="24"/>
          <w:szCs w:val="24"/>
          <w:highlight w:val="cyan"/>
          <w:u w:val="single"/>
        </w:rPr>
        <w:t>6</w:t>
      </w:r>
      <w:r>
        <w:rPr>
          <w:rFonts w:hint="eastAsia"/>
          <w:sz w:val="24"/>
          <w:szCs w:val="24"/>
          <w:highlight w:val="cyan"/>
          <w:u w:val="single"/>
        </w:rPr>
        <w:t xml:space="preserve">年 </w:t>
      </w:r>
      <w:r w:rsidR="00695C90">
        <w:rPr>
          <w:sz w:val="24"/>
          <w:szCs w:val="24"/>
          <w:highlight w:val="cyan"/>
          <w:u w:val="single"/>
        </w:rPr>
        <w:t xml:space="preserve">7 </w:t>
      </w:r>
      <w:r>
        <w:rPr>
          <w:rFonts w:hint="eastAsia"/>
          <w:sz w:val="24"/>
          <w:szCs w:val="24"/>
          <w:highlight w:val="cyan"/>
          <w:u w:val="single"/>
        </w:rPr>
        <w:t xml:space="preserve">月 </w:t>
      </w:r>
      <w:r w:rsidR="00695C90">
        <w:rPr>
          <w:sz w:val="24"/>
          <w:szCs w:val="24"/>
          <w:highlight w:val="cyan"/>
          <w:u w:val="single"/>
        </w:rPr>
        <w:t>10</w:t>
      </w:r>
      <w:r>
        <w:rPr>
          <w:rFonts w:hint="eastAsia"/>
          <w:sz w:val="24"/>
          <w:szCs w:val="24"/>
          <w:highlight w:val="cyan"/>
          <w:u w:val="single"/>
        </w:rPr>
        <w:t xml:space="preserve"> 日  </w:t>
      </w:r>
      <w:r w:rsidR="00695C90">
        <w:rPr>
          <w:sz w:val="24"/>
          <w:szCs w:val="24"/>
          <w:highlight w:val="cyan"/>
          <w:u w:val="single"/>
        </w:rPr>
        <w:t xml:space="preserve">17 </w:t>
      </w:r>
      <w:r>
        <w:rPr>
          <w:rFonts w:hint="eastAsia"/>
          <w:sz w:val="24"/>
          <w:szCs w:val="24"/>
          <w:highlight w:val="cyan"/>
          <w:u w:val="single"/>
        </w:rPr>
        <w:t xml:space="preserve"> 时前</w:t>
      </w:r>
    </w:p>
    <w:p w:rsidR="00093F97" w:rsidRDefault="00222DFE">
      <w:pPr>
        <w:pStyle w:val="af2"/>
        <w:numPr>
          <w:ilvl w:val="0"/>
          <w:numId w:val="8"/>
        </w:numPr>
        <w:ind w:left="0" w:firstLine="0"/>
        <w:jc w:val="both"/>
        <w:rPr>
          <w:sz w:val="24"/>
          <w:szCs w:val="24"/>
        </w:rPr>
      </w:pPr>
      <w:r>
        <w:rPr>
          <w:rFonts w:hint="eastAsia"/>
          <w:sz w:val="24"/>
          <w:szCs w:val="24"/>
        </w:rPr>
        <w:t>提交疑问方式：将答疑问题以word文件格式发送至联系人邮件内，并电话联系工作人员查收，</w:t>
      </w:r>
      <w:r>
        <w:rPr>
          <w:rFonts w:hint="eastAsia"/>
          <w:b/>
          <w:bCs/>
          <w:sz w:val="24"/>
          <w:szCs w:val="24"/>
        </w:rPr>
        <w:t>邮件名格式为：XXX公司（五个字以内公司简称）XX项目答疑文件。同时必须在邮件中以文字方式提供投标人全称、投标授权人姓名、联系方式（固定电话、手机、电子邮箱），并提供附件2法定代表人授权委托书。</w:t>
      </w:r>
    </w:p>
    <w:p w:rsidR="00093F97" w:rsidRDefault="00222DFE">
      <w:pPr>
        <w:pStyle w:val="af2"/>
        <w:numPr>
          <w:ilvl w:val="0"/>
          <w:numId w:val="8"/>
        </w:numPr>
        <w:jc w:val="both"/>
        <w:rPr>
          <w:sz w:val="24"/>
          <w:szCs w:val="24"/>
        </w:rPr>
      </w:pPr>
      <w:r>
        <w:rPr>
          <w:rFonts w:hint="eastAsia"/>
          <w:sz w:val="24"/>
          <w:szCs w:val="24"/>
        </w:rPr>
        <w:t>领取答疑、澄清和修改文件时间：</w:t>
      </w:r>
      <w:r>
        <w:rPr>
          <w:rFonts w:hint="eastAsia"/>
          <w:sz w:val="24"/>
          <w:szCs w:val="24"/>
          <w:highlight w:val="cyan"/>
          <w:u w:val="single"/>
        </w:rPr>
        <w:t>202</w:t>
      </w:r>
      <w:r>
        <w:rPr>
          <w:sz w:val="24"/>
          <w:szCs w:val="24"/>
          <w:highlight w:val="cyan"/>
          <w:u w:val="single"/>
        </w:rPr>
        <w:t>6</w:t>
      </w:r>
      <w:r>
        <w:rPr>
          <w:rFonts w:hint="eastAsia"/>
          <w:sz w:val="24"/>
          <w:szCs w:val="24"/>
          <w:highlight w:val="cyan"/>
          <w:u w:val="single"/>
        </w:rPr>
        <w:t xml:space="preserve">年 </w:t>
      </w:r>
      <w:r w:rsidR="00695C90">
        <w:rPr>
          <w:sz w:val="24"/>
          <w:szCs w:val="24"/>
          <w:highlight w:val="cyan"/>
          <w:u w:val="single"/>
        </w:rPr>
        <w:t>7</w:t>
      </w:r>
      <w:r>
        <w:rPr>
          <w:rFonts w:hint="eastAsia"/>
          <w:sz w:val="24"/>
          <w:szCs w:val="24"/>
          <w:highlight w:val="cyan"/>
          <w:u w:val="single"/>
        </w:rPr>
        <w:t xml:space="preserve">月 </w:t>
      </w:r>
      <w:r w:rsidR="00695C90">
        <w:rPr>
          <w:sz w:val="24"/>
          <w:szCs w:val="24"/>
          <w:highlight w:val="cyan"/>
          <w:u w:val="single"/>
        </w:rPr>
        <w:t>10</w:t>
      </w:r>
      <w:r>
        <w:rPr>
          <w:rFonts w:hint="eastAsia"/>
          <w:sz w:val="24"/>
          <w:szCs w:val="24"/>
          <w:highlight w:val="cyan"/>
          <w:u w:val="single"/>
        </w:rPr>
        <w:t xml:space="preserve"> 日 </w:t>
      </w:r>
      <w:r w:rsidR="00695C90">
        <w:rPr>
          <w:sz w:val="24"/>
          <w:szCs w:val="24"/>
          <w:highlight w:val="cyan"/>
          <w:u w:val="single"/>
        </w:rPr>
        <w:t>17</w:t>
      </w:r>
      <w:r>
        <w:rPr>
          <w:rFonts w:hint="eastAsia"/>
          <w:sz w:val="24"/>
          <w:szCs w:val="24"/>
          <w:highlight w:val="cyan"/>
          <w:u w:val="single"/>
        </w:rPr>
        <w:t xml:space="preserve"> 时前</w:t>
      </w:r>
    </w:p>
    <w:p w:rsidR="00093F97" w:rsidRDefault="00222DFE">
      <w:pPr>
        <w:pStyle w:val="af2"/>
        <w:numPr>
          <w:ilvl w:val="0"/>
          <w:numId w:val="8"/>
        </w:numPr>
        <w:ind w:left="0" w:firstLine="0"/>
        <w:jc w:val="both"/>
        <w:rPr>
          <w:sz w:val="24"/>
          <w:szCs w:val="24"/>
        </w:rPr>
      </w:pPr>
      <w:r>
        <w:rPr>
          <w:rFonts w:hint="eastAsia"/>
          <w:sz w:val="24"/>
          <w:szCs w:val="24"/>
        </w:rPr>
        <w:t>答疑、澄清和修改文件方式：招标人将以电子邮件的方式将招标文件的答疑澄清文件发送至答疑文件提交时登记的电子邮箱。</w:t>
      </w:r>
    </w:p>
    <w:p w:rsidR="00093F97" w:rsidRDefault="00222DFE">
      <w:pPr>
        <w:pStyle w:val="af2"/>
        <w:numPr>
          <w:ilvl w:val="0"/>
          <w:numId w:val="8"/>
        </w:numPr>
        <w:ind w:left="0" w:firstLine="0"/>
        <w:rPr>
          <w:sz w:val="24"/>
          <w:szCs w:val="24"/>
        </w:rPr>
      </w:pPr>
      <w:r>
        <w:rPr>
          <w:rFonts w:hint="eastAsia"/>
          <w:b/>
          <w:bCs/>
          <w:sz w:val="24"/>
          <w:szCs w:val="24"/>
        </w:rPr>
        <w:t>报名方式</w:t>
      </w:r>
      <w:r>
        <w:rPr>
          <w:rFonts w:hint="eastAsia"/>
          <w:sz w:val="24"/>
          <w:szCs w:val="24"/>
        </w:rPr>
        <w:t>：拟投标人根据招标人在中国重汽官网等公开媒体上发布的招标信息，在“中国重汽e采通”平台报名。按照中国重汽e采通“SRM非生产供应商注册手册”（附件）进行注册，注册完毕后按照“SRM系统供应商用户手册（附件）”，登录重汽e采通平台后进入“供应商应标”，选择对</w:t>
      </w:r>
      <w:r>
        <w:rPr>
          <w:rFonts w:hint="eastAsia"/>
          <w:sz w:val="24"/>
          <w:szCs w:val="24"/>
        </w:rPr>
        <w:lastRenderedPageBreak/>
        <w:t>应的项目，点击“应标”后按照招标文件中“投标说明-投标文件的组成-资质文件”的要求准备资料，资质审查通过即为报名成功；公示期间请尽快报名，应标报名成功后，进入“供应商投标”环节。</w:t>
      </w:r>
    </w:p>
    <w:p w:rsidR="00093F97" w:rsidRDefault="00222DFE">
      <w:pPr>
        <w:pStyle w:val="af2"/>
        <w:numPr>
          <w:ilvl w:val="0"/>
          <w:numId w:val="8"/>
        </w:numPr>
        <w:jc w:val="both"/>
        <w:rPr>
          <w:sz w:val="24"/>
          <w:szCs w:val="24"/>
        </w:rPr>
      </w:pPr>
      <w:r>
        <w:rPr>
          <w:rFonts w:hint="eastAsia"/>
          <w:sz w:val="24"/>
          <w:szCs w:val="24"/>
        </w:rPr>
        <w:t>应标截止时间：</w:t>
      </w:r>
      <w:r>
        <w:rPr>
          <w:rFonts w:hint="eastAsia"/>
          <w:b/>
          <w:sz w:val="24"/>
          <w:szCs w:val="24"/>
          <w:highlight w:val="cyan"/>
        </w:rPr>
        <w:t>202</w:t>
      </w:r>
      <w:r>
        <w:rPr>
          <w:b/>
          <w:sz w:val="24"/>
          <w:szCs w:val="24"/>
          <w:highlight w:val="cyan"/>
        </w:rPr>
        <w:t>6</w:t>
      </w:r>
      <w:r>
        <w:rPr>
          <w:rFonts w:hint="eastAsia"/>
          <w:b/>
          <w:sz w:val="24"/>
          <w:szCs w:val="24"/>
          <w:highlight w:val="cyan"/>
        </w:rPr>
        <w:t xml:space="preserve">年 </w:t>
      </w:r>
      <w:r w:rsidR="00695C90">
        <w:rPr>
          <w:b/>
          <w:sz w:val="24"/>
          <w:szCs w:val="24"/>
          <w:highlight w:val="cyan"/>
        </w:rPr>
        <w:t>7</w:t>
      </w:r>
      <w:r>
        <w:rPr>
          <w:rFonts w:hint="eastAsia"/>
          <w:b/>
          <w:sz w:val="24"/>
          <w:szCs w:val="24"/>
          <w:highlight w:val="cyan"/>
        </w:rPr>
        <w:t xml:space="preserve"> 月 </w:t>
      </w:r>
      <w:r w:rsidR="00695C90">
        <w:rPr>
          <w:b/>
          <w:sz w:val="24"/>
          <w:szCs w:val="24"/>
          <w:highlight w:val="cyan"/>
        </w:rPr>
        <w:t>16</w:t>
      </w:r>
      <w:r>
        <w:rPr>
          <w:rFonts w:hint="eastAsia"/>
          <w:b/>
          <w:sz w:val="24"/>
          <w:szCs w:val="24"/>
          <w:highlight w:val="cyan"/>
        </w:rPr>
        <w:t xml:space="preserve"> 日 </w:t>
      </w:r>
      <w:r w:rsidR="00695C90">
        <w:rPr>
          <w:b/>
          <w:sz w:val="24"/>
          <w:szCs w:val="24"/>
          <w:highlight w:val="cyan"/>
        </w:rPr>
        <w:t>17</w:t>
      </w:r>
      <w:r>
        <w:rPr>
          <w:rFonts w:hint="eastAsia"/>
          <w:b/>
          <w:sz w:val="24"/>
          <w:szCs w:val="24"/>
          <w:highlight w:val="cyan"/>
        </w:rPr>
        <w:t xml:space="preserve"> 时 </w:t>
      </w:r>
    </w:p>
    <w:p w:rsidR="00093F97" w:rsidRDefault="00222DFE">
      <w:pPr>
        <w:pStyle w:val="af2"/>
        <w:numPr>
          <w:ilvl w:val="0"/>
          <w:numId w:val="8"/>
        </w:numPr>
        <w:ind w:left="0" w:firstLine="0"/>
        <w:rPr>
          <w:sz w:val="24"/>
          <w:szCs w:val="24"/>
          <w:highlight w:val="yellow"/>
        </w:rPr>
      </w:pPr>
      <w:r>
        <w:rPr>
          <w:rFonts w:hint="eastAsia"/>
          <w:sz w:val="24"/>
          <w:szCs w:val="24"/>
          <w:highlight w:val="yellow"/>
        </w:rPr>
        <w:t>原则上要求投标人在应标前派人前往项目实施地进行现场核实，以便准确了解项目技术等要求。</w:t>
      </w:r>
    </w:p>
    <w:p w:rsidR="00093F97" w:rsidRDefault="00093F97">
      <w:pPr>
        <w:pStyle w:val="a"/>
        <w:numPr>
          <w:ilvl w:val="0"/>
          <w:numId w:val="0"/>
        </w:numPr>
        <w:tabs>
          <w:tab w:val="clear" w:pos="360"/>
        </w:tabs>
        <w:ind w:left="284"/>
        <w:rPr>
          <w:sz w:val="24"/>
          <w:szCs w:val="24"/>
        </w:rPr>
      </w:pPr>
      <w:bookmarkStart w:id="26" w:name="_Toc221091291"/>
    </w:p>
    <w:p w:rsidR="00093F97" w:rsidRDefault="00222DFE">
      <w:pPr>
        <w:pStyle w:val="a"/>
        <w:numPr>
          <w:ilvl w:val="0"/>
          <w:numId w:val="0"/>
        </w:numPr>
        <w:tabs>
          <w:tab w:val="clear" w:pos="360"/>
        </w:tabs>
        <w:ind w:left="284"/>
        <w:rPr>
          <w:rFonts w:ascii="宋体" w:eastAsia="宋体"/>
        </w:rPr>
      </w:pPr>
      <w:r>
        <w:rPr>
          <w:rFonts w:hint="eastAsia"/>
        </w:rPr>
        <w:t>投标说明</w:t>
      </w:r>
      <w:bookmarkEnd w:id="26"/>
    </w:p>
    <w:p w:rsidR="00093F97" w:rsidRDefault="00222DFE">
      <w:pPr>
        <w:rPr>
          <w:b/>
          <w:sz w:val="24"/>
          <w:szCs w:val="24"/>
        </w:rPr>
      </w:pPr>
      <w:r>
        <w:rPr>
          <w:rFonts w:hint="eastAsia"/>
        </w:rPr>
        <w:t>（</w:t>
      </w:r>
      <w:r>
        <w:rPr>
          <w:rFonts w:hint="eastAsia"/>
          <w:sz w:val="24"/>
          <w:szCs w:val="24"/>
        </w:rPr>
        <w:t>一）投标文件的组成</w:t>
      </w:r>
    </w:p>
    <w:p w:rsidR="00093F97" w:rsidRDefault="00222DFE">
      <w:pPr>
        <w:spacing w:line="360" w:lineRule="auto"/>
        <w:rPr>
          <w:sz w:val="24"/>
          <w:szCs w:val="24"/>
        </w:rPr>
      </w:pPr>
      <w:r>
        <w:rPr>
          <w:rFonts w:hint="eastAsia"/>
          <w:sz w:val="24"/>
          <w:szCs w:val="24"/>
        </w:rPr>
        <w:t>投标人编写的投标文件由《投标文件（资质标）》、《投标文件（商务标）》（开标一览表）文件组成，共计</w:t>
      </w:r>
      <w:r>
        <w:rPr>
          <w:rFonts w:hint="eastAsia"/>
          <w:sz w:val="24"/>
          <w:szCs w:val="24"/>
          <w:u w:val="single"/>
        </w:rPr>
        <w:t xml:space="preserve"> </w:t>
      </w:r>
      <w:r>
        <w:rPr>
          <w:sz w:val="24"/>
          <w:szCs w:val="24"/>
          <w:u w:val="single"/>
        </w:rPr>
        <w:t>2</w:t>
      </w:r>
      <w:r>
        <w:rPr>
          <w:rFonts w:hint="eastAsia"/>
          <w:sz w:val="24"/>
          <w:szCs w:val="24"/>
        </w:rPr>
        <w:t>个文件。</w:t>
      </w:r>
    </w:p>
    <w:p w:rsidR="00093F97" w:rsidRDefault="00222DFE">
      <w:pPr>
        <w:pStyle w:val="3"/>
        <w:numPr>
          <w:ilvl w:val="0"/>
          <w:numId w:val="9"/>
        </w:numPr>
        <w:rPr>
          <w:b w:val="0"/>
          <w:bCs/>
          <w:sz w:val="24"/>
          <w:szCs w:val="24"/>
        </w:rPr>
      </w:pPr>
      <w:r>
        <w:rPr>
          <w:rFonts w:hint="eastAsia"/>
          <w:b w:val="0"/>
          <w:bCs/>
          <w:sz w:val="24"/>
          <w:szCs w:val="24"/>
        </w:rPr>
        <w:t>资质文件：</w:t>
      </w:r>
    </w:p>
    <w:p w:rsidR="00093F97" w:rsidRDefault="00222DFE">
      <w:pPr>
        <w:numPr>
          <w:ilvl w:val="0"/>
          <w:numId w:val="10"/>
        </w:numPr>
        <w:spacing w:line="360" w:lineRule="auto"/>
        <w:rPr>
          <w:sz w:val="24"/>
          <w:szCs w:val="24"/>
        </w:rPr>
      </w:pPr>
      <w:r>
        <w:rPr>
          <w:rFonts w:hint="eastAsia"/>
          <w:sz w:val="24"/>
          <w:szCs w:val="24"/>
        </w:rPr>
        <w:t>法定代表人身份证明；</w:t>
      </w:r>
    </w:p>
    <w:p w:rsidR="00093F97" w:rsidRDefault="00222DFE">
      <w:pPr>
        <w:numPr>
          <w:ilvl w:val="0"/>
          <w:numId w:val="10"/>
        </w:numPr>
        <w:spacing w:line="360" w:lineRule="auto"/>
        <w:rPr>
          <w:sz w:val="24"/>
          <w:szCs w:val="24"/>
        </w:rPr>
      </w:pPr>
      <w:r>
        <w:rPr>
          <w:rFonts w:hint="eastAsia"/>
          <w:sz w:val="24"/>
          <w:szCs w:val="24"/>
        </w:rPr>
        <w:t>法定代表人授权委托书（授权人需带身份证原件）；</w:t>
      </w:r>
    </w:p>
    <w:p w:rsidR="00093F97" w:rsidRDefault="00222DFE">
      <w:pPr>
        <w:numPr>
          <w:ilvl w:val="0"/>
          <w:numId w:val="10"/>
        </w:numPr>
        <w:spacing w:line="360" w:lineRule="auto"/>
        <w:rPr>
          <w:sz w:val="24"/>
          <w:szCs w:val="24"/>
        </w:rPr>
      </w:pPr>
      <w:r>
        <w:rPr>
          <w:rFonts w:hint="eastAsia"/>
          <w:sz w:val="24"/>
          <w:szCs w:val="24"/>
        </w:rPr>
        <w:t>营业执照副本原件或复印件并加盖公章；</w:t>
      </w:r>
    </w:p>
    <w:p w:rsidR="00093F97" w:rsidRDefault="00222DFE">
      <w:pPr>
        <w:numPr>
          <w:ilvl w:val="0"/>
          <w:numId w:val="10"/>
        </w:numPr>
        <w:spacing w:line="360" w:lineRule="auto"/>
        <w:rPr>
          <w:sz w:val="24"/>
          <w:szCs w:val="24"/>
        </w:rPr>
      </w:pPr>
      <w:r>
        <w:rPr>
          <w:rFonts w:hint="eastAsia"/>
          <w:sz w:val="24"/>
          <w:szCs w:val="24"/>
        </w:rPr>
        <w:t>投标人应具有相应生产证明；</w:t>
      </w:r>
    </w:p>
    <w:p w:rsidR="00093F97" w:rsidRDefault="00222DFE">
      <w:pPr>
        <w:numPr>
          <w:ilvl w:val="0"/>
          <w:numId w:val="10"/>
        </w:numPr>
        <w:spacing w:line="360" w:lineRule="auto"/>
        <w:rPr>
          <w:sz w:val="24"/>
          <w:szCs w:val="24"/>
        </w:rPr>
      </w:pPr>
      <w:r>
        <w:rPr>
          <w:rFonts w:hint="eastAsia"/>
          <w:sz w:val="24"/>
          <w:szCs w:val="24"/>
        </w:rPr>
        <w:t>证明投标人满足投标资料表中列出的业绩要求的文件；</w:t>
      </w:r>
    </w:p>
    <w:p w:rsidR="00093F97" w:rsidRDefault="00222DFE">
      <w:pPr>
        <w:numPr>
          <w:ilvl w:val="0"/>
          <w:numId w:val="10"/>
        </w:numPr>
        <w:spacing w:line="360" w:lineRule="auto"/>
        <w:rPr>
          <w:sz w:val="24"/>
          <w:szCs w:val="24"/>
        </w:rPr>
      </w:pPr>
      <w:r>
        <w:rPr>
          <w:rFonts w:hint="eastAsia"/>
          <w:sz w:val="24"/>
          <w:szCs w:val="24"/>
        </w:rPr>
        <w:t>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rsidR="00093F97" w:rsidRDefault="00222DFE">
      <w:pPr>
        <w:numPr>
          <w:ilvl w:val="0"/>
          <w:numId w:val="10"/>
        </w:numPr>
        <w:spacing w:line="360" w:lineRule="auto"/>
        <w:rPr>
          <w:sz w:val="24"/>
          <w:szCs w:val="24"/>
        </w:rPr>
      </w:pPr>
      <w:r>
        <w:rPr>
          <w:rFonts w:hint="eastAsia"/>
          <w:sz w:val="24"/>
          <w:szCs w:val="24"/>
        </w:rPr>
        <w:t>企业最近半年完税证明、信用证明材料（征信报告）；</w:t>
      </w:r>
    </w:p>
    <w:p w:rsidR="00093F97" w:rsidRDefault="00222DFE">
      <w:pPr>
        <w:numPr>
          <w:ilvl w:val="0"/>
          <w:numId w:val="10"/>
        </w:numPr>
        <w:spacing w:line="360" w:lineRule="auto"/>
        <w:rPr>
          <w:sz w:val="24"/>
          <w:szCs w:val="24"/>
        </w:rPr>
      </w:pPr>
      <w:r>
        <w:rPr>
          <w:rFonts w:hint="eastAsia"/>
          <w:sz w:val="24"/>
          <w:szCs w:val="24"/>
        </w:rPr>
        <w:t>年度纳税信用评价信息（可从电子税务局查询截图，需加盖公章）；</w:t>
      </w:r>
    </w:p>
    <w:p w:rsidR="00093F97" w:rsidRDefault="00222DFE">
      <w:pPr>
        <w:numPr>
          <w:ilvl w:val="0"/>
          <w:numId w:val="10"/>
        </w:numPr>
        <w:spacing w:line="360" w:lineRule="auto"/>
        <w:rPr>
          <w:sz w:val="24"/>
          <w:szCs w:val="24"/>
        </w:rPr>
      </w:pPr>
      <w:r>
        <w:rPr>
          <w:rFonts w:hint="eastAsia"/>
          <w:sz w:val="24"/>
          <w:szCs w:val="24"/>
        </w:rPr>
        <w:t>企业对外担保说明（写明贵单位对外有无对外担保和质押业务，需加盖公章）。</w:t>
      </w:r>
    </w:p>
    <w:p w:rsidR="00093F97" w:rsidRDefault="00222DFE">
      <w:pPr>
        <w:numPr>
          <w:ilvl w:val="0"/>
          <w:numId w:val="10"/>
        </w:numPr>
        <w:spacing w:line="360" w:lineRule="auto"/>
        <w:rPr>
          <w:sz w:val="24"/>
          <w:szCs w:val="24"/>
        </w:rPr>
      </w:pPr>
      <w:r>
        <w:rPr>
          <w:rFonts w:hint="eastAsia"/>
          <w:sz w:val="24"/>
          <w:szCs w:val="24"/>
        </w:rPr>
        <w:t>信用中国截图或国家企业信用信息公示系统截图；</w:t>
      </w:r>
    </w:p>
    <w:p w:rsidR="00093F97" w:rsidRDefault="00222DFE">
      <w:pPr>
        <w:numPr>
          <w:ilvl w:val="0"/>
          <w:numId w:val="10"/>
        </w:numPr>
        <w:spacing w:line="360" w:lineRule="auto"/>
        <w:rPr>
          <w:sz w:val="24"/>
          <w:szCs w:val="24"/>
        </w:rPr>
      </w:pPr>
      <w:r>
        <w:rPr>
          <w:rFonts w:hint="eastAsia"/>
          <w:sz w:val="24"/>
          <w:szCs w:val="24"/>
        </w:rPr>
        <w:t>投标保证金缴纳凭证，同时正文描述付款账号、户名、开户行名称、开户行行号、保证金金额。</w:t>
      </w:r>
    </w:p>
    <w:p w:rsidR="00093F97" w:rsidRDefault="00222DFE">
      <w:pPr>
        <w:numPr>
          <w:ilvl w:val="0"/>
          <w:numId w:val="10"/>
        </w:numPr>
        <w:spacing w:line="360" w:lineRule="auto"/>
        <w:rPr>
          <w:sz w:val="24"/>
          <w:szCs w:val="24"/>
        </w:rPr>
      </w:pPr>
      <w:r>
        <w:rPr>
          <w:rFonts w:hint="eastAsia"/>
          <w:sz w:val="24"/>
          <w:szCs w:val="24"/>
        </w:rPr>
        <w:lastRenderedPageBreak/>
        <w:t>招标文件中要求的其它资格证明文件。</w:t>
      </w:r>
    </w:p>
    <w:p w:rsidR="00093F97" w:rsidRDefault="00222DFE">
      <w:pPr>
        <w:pStyle w:val="4"/>
        <w:numPr>
          <w:ilvl w:val="0"/>
          <w:numId w:val="0"/>
        </w:numPr>
        <w:ind w:left="10"/>
        <w:rPr>
          <w:b/>
          <w:sz w:val="24"/>
          <w:szCs w:val="24"/>
        </w:rPr>
      </w:pPr>
      <w:r>
        <w:rPr>
          <w:rFonts w:hint="eastAsia"/>
          <w:b/>
          <w:sz w:val="24"/>
          <w:szCs w:val="24"/>
        </w:rPr>
        <w:t>说明：对于投标人资质审核不通过的，招标人有权拒绝其投标。</w:t>
      </w:r>
    </w:p>
    <w:p w:rsidR="00093F97" w:rsidRDefault="00222DFE">
      <w:pPr>
        <w:pStyle w:val="3"/>
        <w:numPr>
          <w:ilvl w:val="0"/>
          <w:numId w:val="9"/>
        </w:numPr>
        <w:rPr>
          <w:b w:val="0"/>
          <w:bCs/>
          <w:sz w:val="24"/>
          <w:szCs w:val="24"/>
        </w:rPr>
      </w:pPr>
      <w:r>
        <w:rPr>
          <w:rFonts w:hint="eastAsia"/>
          <w:b w:val="0"/>
          <w:bCs/>
          <w:sz w:val="24"/>
          <w:szCs w:val="24"/>
        </w:rPr>
        <w:t>商务标：</w:t>
      </w:r>
    </w:p>
    <w:p w:rsidR="00093F97" w:rsidRDefault="00222DFE">
      <w:pPr>
        <w:numPr>
          <w:ilvl w:val="0"/>
          <w:numId w:val="11"/>
        </w:numPr>
        <w:spacing w:line="360" w:lineRule="auto"/>
        <w:ind w:left="0" w:firstLine="0"/>
        <w:rPr>
          <w:sz w:val="24"/>
          <w:szCs w:val="24"/>
        </w:rPr>
      </w:pPr>
      <w:r>
        <w:rPr>
          <w:rFonts w:hint="eastAsia"/>
          <w:sz w:val="24"/>
          <w:szCs w:val="24"/>
        </w:rPr>
        <w:t>开标一览表；</w:t>
      </w:r>
    </w:p>
    <w:p w:rsidR="00093F97" w:rsidRDefault="00222DFE">
      <w:pPr>
        <w:numPr>
          <w:ilvl w:val="0"/>
          <w:numId w:val="11"/>
        </w:numPr>
        <w:spacing w:line="360" w:lineRule="auto"/>
        <w:ind w:left="0" w:firstLine="0"/>
        <w:rPr>
          <w:sz w:val="24"/>
          <w:szCs w:val="24"/>
        </w:rPr>
      </w:pPr>
      <w:r>
        <w:rPr>
          <w:rFonts w:hint="eastAsia"/>
          <w:sz w:val="24"/>
          <w:szCs w:val="24"/>
        </w:rPr>
        <w:t>投标函（格式见附件）；</w:t>
      </w:r>
    </w:p>
    <w:p w:rsidR="00093F97" w:rsidRDefault="00222DFE">
      <w:pPr>
        <w:numPr>
          <w:ilvl w:val="0"/>
          <w:numId w:val="11"/>
        </w:numPr>
        <w:spacing w:line="360" w:lineRule="auto"/>
        <w:ind w:left="0" w:firstLine="0"/>
        <w:rPr>
          <w:sz w:val="24"/>
          <w:szCs w:val="24"/>
        </w:rPr>
      </w:pPr>
      <w:r>
        <w:rPr>
          <w:rFonts w:hint="eastAsia"/>
          <w:sz w:val="24"/>
          <w:szCs w:val="24"/>
        </w:rPr>
        <w:t>商务条款偏离表；</w:t>
      </w:r>
    </w:p>
    <w:p w:rsidR="00093F97" w:rsidRDefault="00222DFE">
      <w:pPr>
        <w:numPr>
          <w:ilvl w:val="0"/>
          <w:numId w:val="11"/>
        </w:numPr>
        <w:spacing w:line="360" w:lineRule="auto"/>
        <w:ind w:left="0" w:firstLine="0"/>
        <w:rPr>
          <w:sz w:val="24"/>
          <w:szCs w:val="24"/>
        </w:rPr>
      </w:pPr>
      <w:r>
        <w:rPr>
          <w:rFonts w:hint="eastAsia"/>
          <w:sz w:val="24"/>
          <w:szCs w:val="24"/>
        </w:rPr>
        <w:t>投标货物分项报价表；</w:t>
      </w:r>
    </w:p>
    <w:p w:rsidR="00093F97" w:rsidRDefault="00222DFE">
      <w:pPr>
        <w:numPr>
          <w:ilvl w:val="0"/>
          <w:numId w:val="11"/>
        </w:numPr>
        <w:spacing w:line="360" w:lineRule="auto"/>
        <w:ind w:left="0" w:firstLine="0"/>
        <w:rPr>
          <w:sz w:val="24"/>
          <w:szCs w:val="24"/>
        </w:rPr>
      </w:pPr>
      <w:r>
        <w:rPr>
          <w:rFonts w:hint="eastAsia"/>
          <w:sz w:val="24"/>
          <w:szCs w:val="24"/>
        </w:rPr>
        <w:t>投标人承诺（附件）；</w:t>
      </w:r>
    </w:p>
    <w:p w:rsidR="00093F97" w:rsidRDefault="00222DFE">
      <w:pPr>
        <w:numPr>
          <w:ilvl w:val="0"/>
          <w:numId w:val="11"/>
        </w:numPr>
        <w:spacing w:line="360" w:lineRule="auto"/>
        <w:ind w:left="0" w:firstLine="0"/>
        <w:rPr>
          <w:sz w:val="24"/>
          <w:szCs w:val="24"/>
        </w:rPr>
      </w:pPr>
      <w:r>
        <w:rPr>
          <w:rFonts w:hint="eastAsia"/>
          <w:sz w:val="24"/>
          <w:szCs w:val="24"/>
        </w:rPr>
        <w:t>服务承诺函（附件），需写明质保期以外服务费用情况；</w:t>
      </w:r>
    </w:p>
    <w:p w:rsidR="00093F97" w:rsidRDefault="00222DFE">
      <w:pPr>
        <w:numPr>
          <w:ilvl w:val="0"/>
          <w:numId w:val="11"/>
        </w:numPr>
        <w:spacing w:line="360" w:lineRule="auto"/>
        <w:ind w:left="0" w:firstLine="0"/>
        <w:rPr>
          <w:sz w:val="24"/>
          <w:szCs w:val="24"/>
        </w:rPr>
      </w:pPr>
      <w:r>
        <w:rPr>
          <w:rFonts w:hint="eastAsia"/>
          <w:sz w:val="24"/>
          <w:szCs w:val="24"/>
        </w:rPr>
        <w:t>投标人需提交的其它资料。</w:t>
      </w:r>
    </w:p>
    <w:p w:rsidR="00093F97" w:rsidRDefault="00222DFE">
      <w:pPr>
        <w:rPr>
          <w:sz w:val="24"/>
          <w:szCs w:val="24"/>
        </w:rPr>
      </w:pPr>
      <w:r>
        <w:rPr>
          <w:rFonts w:hint="eastAsia"/>
          <w:sz w:val="24"/>
          <w:szCs w:val="24"/>
        </w:rPr>
        <w:t>（二）投标文件的投递</w:t>
      </w:r>
    </w:p>
    <w:p w:rsidR="00093F97" w:rsidRDefault="00222DFE">
      <w:pPr>
        <w:numPr>
          <w:ilvl w:val="0"/>
          <w:numId w:val="12"/>
        </w:numPr>
        <w:spacing w:line="360" w:lineRule="auto"/>
        <w:rPr>
          <w:sz w:val="24"/>
          <w:szCs w:val="24"/>
        </w:rPr>
      </w:pPr>
      <w:r>
        <w:rPr>
          <w:rFonts w:hint="eastAsia"/>
          <w:sz w:val="24"/>
          <w:szCs w:val="24"/>
        </w:rPr>
        <w:t>投标方式：在中国重汽</w:t>
      </w:r>
      <w:r>
        <w:rPr>
          <w:rFonts w:hint="eastAsia"/>
          <w:sz w:val="24"/>
          <w:szCs w:val="24"/>
        </w:rPr>
        <w:t>e</w:t>
      </w:r>
      <w:r>
        <w:rPr>
          <w:rFonts w:hint="eastAsia"/>
          <w:sz w:val="24"/>
          <w:szCs w:val="24"/>
        </w:rPr>
        <w:t>采通平台应标成功后，进入“供应商投标”环节，投递盖章扫描版电子标书（包含资质标书、商务标书），若逾期未在中国重汽</w:t>
      </w:r>
      <w:r>
        <w:rPr>
          <w:rFonts w:hint="eastAsia"/>
          <w:sz w:val="24"/>
          <w:szCs w:val="24"/>
        </w:rPr>
        <w:t>e</w:t>
      </w:r>
      <w:r>
        <w:rPr>
          <w:rFonts w:hint="eastAsia"/>
          <w:sz w:val="24"/>
          <w:szCs w:val="24"/>
        </w:rPr>
        <w:t>采通平台上传电子标书，一律视为无效投标。</w:t>
      </w:r>
    </w:p>
    <w:p w:rsidR="00093F97" w:rsidRDefault="00222DFE">
      <w:pPr>
        <w:numPr>
          <w:ilvl w:val="0"/>
          <w:numId w:val="12"/>
        </w:numPr>
        <w:spacing w:line="360" w:lineRule="auto"/>
        <w:rPr>
          <w:sz w:val="24"/>
          <w:szCs w:val="24"/>
        </w:rPr>
      </w:pPr>
      <w:r>
        <w:rPr>
          <w:rFonts w:hint="eastAsia"/>
          <w:sz w:val="24"/>
          <w:szCs w:val="24"/>
        </w:rPr>
        <w:t>投标文件递交截止时间：</w:t>
      </w:r>
      <w:r>
        <w:rPr>
          <w:rFonts w:hint="eastAsia"/>
          <w:b/>
          <w:sz w:val="24"/>
          <w:szCs w:val="24"/>
          <w:highlight w:val="yellow"/>
        </w:rPr>
        <w:t>202</w:t>
      </w:r>
      <w:r>
        <w:rPr>
          <w:b/>
          <w:sz w:val="24"/>
          <w:szCs w:val="24"/>
          <w:highlight w:val="yellow"/>
        </w:rPr>
        <w:t>6</w:t>
      </w:r>
      <w:r>
        <w:rPr>
          <w:rFonts w:hint="eastAsia"/>
          <w:b/>
          <w:sz w:val="24"/>
          <w:szCs w:val="24"/>
          <w:highlight w:val="yellow"/>
        </w:rPr>
        <w:t>年</w:t>
      </w:r>
      <w:r w:rsidR="00695C90">
        <w:rPr>
          <w:rFonts w:hint="eastAsia"/>
          <w:b/>
          <w:sz w:val="24"/>
          <w:szCs w:val="24"/>
          <w:highlight w:val="yellow"/>
        </w:rPr>
        <w:t>7</w:t>
      </w:r>
      <w:r>
        <w:rPr>
          <w:rFonts w:hint="eastAsia"/>
          <w:b/>
          <w:sz w:val="24"/>
          <w:szCs w:val="24"/>
          <w:highlight w:val="yellow"/>
        </w:rPr>
        <w:t xml:space="preserve"> </w:t>
      </w:r>
      <w:r>
        <w:rPr>
          <w:rFonts w:hint="eastAsia"/>
          <w:b/>
          <w:sz w:val="24"/>
          <w:szCs w:val="24"/>
          <w:highlight w:val="yellow"/>
        </w:rPr>
        <w:t>月</w:t>
      </w:r>
      <w:r>
        <w:rPr>
          <w:rFonts w:hint="eastAsia"/>
          <w:b/>
          <w:sz w:val="24"/>
          <w:szCs w:val="24"/>
          <w:highlight w:val="yellow"/>
        </w:rPr>
        <w:t xml:space="preserve"> </w:t>
      </w:r>
      <w:r w:rsidR="00695C90">
        <w:rPr>
          <w:b/>
          <w:sz w:val="24"/>
          <w:szCs w:val="24"/>
          <w:highlight w:val="yellow"/>
        </w:rPr>
        <w:t>19</w:t>
      </w:r>
      <w:r>
        <w:rPr>
          <w:rFonts w:hint="eastAsia"/>
          <w:b/>
          <w:sz w:val="24"/>
          <w:szCs w:val="24"/>
          <w:highlight w:val="yellow"/>
        </w:rPr>
        <w:t xml:space="preserve"> </w:t>
      </w:r>
      <w:r>
        <w:rPr>
          <w:rFonts w:hint="eastAsia"/>
          <w:b/>
          <w:sz w:val="24"/>
          <w:szCs w:val="24"/>
          <w:highlight w:val="yellow"/>
        </w:rPr>
        <w:t>日</w:t>
      </w:r>
      <w:r>
        <w:rPr>
          <w:rFonts w:hint="eastAsia"/>
          <w:b/>
          <w:sz w:val="24"/>
          <w:szCs w:val="24"/>
          <w:highlight w:val="yellow"/>
        </w:rPr>
        <w:t xml:space="preserve"> </w:t>
      </w:r>
      <w:r w:rsidR="00695C90">
        <w:rPr>
          <w:b/>
          <w:sz w:val="24"/>
          <w:szCs w:val="24"/>
          <w:highlight w:val="yellow"/>
        </w:rPr>
        <w:t>17</w:t>
      </w:r>
      <w:r>
        <w:rPr>
          <w:rFonts w:hint="eastAsia"/>
          <w:b/>
          <w:sz w:val="24"/>
          <w:szCs w:val="24"/>
          <w:highlight w:val="yellow"/>
        </w:rPr>
        <w:t xml:space="preserve"> </w:t>
      </w:r>
      <w:r>
        <w:rPr>
          <w:rFonts w:hint="eastAsia"/>
          <w:b/>
          <w:sz w:val="24"/>
          <w:szCs w:val="24"/>
          <w:highlight w:val="yellow"/>
        </w:rPr>
        <w:t>时（北京时间）</w:t>
      </w:r>
    </w:p>
    <w:p w:rsidR="00093F97" w:rsidRDefault="00222DFE">
      <w:pPr>
        <w:pStyle w:val="a"/>
        <w:tabs>
          <w:tab w:val="clear" w:pos="360"/>
        </w:tabs>
        <w:ind w:hanging="420"/>
      </w:pPr>
      <w:bookmarkStart w:id="27" w:name="_Toc221091292"/>
      <w:bookmarkStart w:id="28" w:name="_Toc47976601"/>
      <w:r>
        <w:rPr>
          <w:rFonts w:hint="eastAsia"/>
        </w:rPr>
        <w:t>投标保证金收取、缴纳有效期及罚没</w:t>
      </w:r>
      <w:bookmarkEnd w:id="27"/>
    </w:p>
    <w:p w:rsidR="00093F97" w:rsidRDefault="00222DFE">
      <w:pPr>
        <w:numPr>
          <w:ilvl w:val="0"/>
          <w:numId w:val="13"/>
        </w:numPr>
        <w:spacing w:line="360" w:lineRule="auto"/>
        <w:rPr>
          <w:sz w:val="24"/>
          <w:szCs w:val="24"/>
        </w:rPr>
      </w:pPr>
      <w:r>
        <w:rPr>
          <w:rFonts w:hint="eastAsia"/>
          <w:sz w:val="24"/>
          <w:szCs w:val="24"/>
        </w:rPr>
        <w:t>投标保证金的缴纳</w:t>
      </w:r>
    </w:p>
    <w:p w:rsidR="00093F97" w:rsidRDefault="00222DFE">
      <w:pPr>
        <w:spacing w:line="360" w:lineRule="auto"/>
        <w:ind w:firstLineChars="200" w:firstLine="480"/>
        <w:rPr>
          <w:sz w:val="24"/>
          <w:szCs w:val="24"/>
        </w:rPr>
      </w:pPr>
      <w:r>
        <w:rPr>
          <w:rFonts w:hint="eastAsia"/>
          <w:sz w:val="24"/>
          <w:szCs w:val="24"/>
        </w:rPr>
        <w:t>投标保证金的缴纳形式：从银行基本账户转账</w:t>
      </w:r>
    </w:p>
    <w:p w:rsidR="00093F97" w:rsidRDefault="00222DFE">
      <w:pPr>
        <w:pStyle w:val="af3"/>
        <w:numPr>
          <w:ilvl w:val="0"/>
          <w:numId w:val="14"/>
        </w:numPr>
        <w:tabs>
          <w:tab w:val="left" w:pos="932"/>
        </w:tabs>
        <w:spacing w:line="360" w:lineRule="auto"/>
        <w:ind w:firstLineChars="0"/>
        <w:rPr>
          <w:rFonts w:ascii="宋体" w:hAnsi="宋体" w:cs="宋体"/>
          <w:b/>
          <w:bCs/>
          <w:sz w:val="24"/>
          <w:szCs w:val="24"/>
          <w:highlight w:val="yellow"/>
        </w:rPr>
      </w:pPr>
      <w:r>
        <w:rPr>
          <w:rFonts w:ascii="宋体" w:hAnsi="宋体" w:cs="宋体" w:hint="eastAsia"/>
          <w:b/>
          <w:bCs/>
          <w:sz w:val="24"/>
          <w:szCs w:val="24"/>
          <w:highlight w:val="yellow"/>
        </w:rPr>
        <w:t>投标保证金的金额：人民币5000元</w:t>
      </w:r>
    </w:p>
    <w:p w:rsidR="00093F97" w:rsidRDefault="00222DFE">
      <w:pPr>
        <w:pStyle w:val="af3"/>
        <w:numPr>
          <w:ilvl w:val="0"/>
          <w:numId w:val="14"/>
        </w:numPr>
        <w:tabs>
          <w:tab w:val="left" w:pos="932"/>
        </w:tabs>
        <w:spacing w:line="360" w:lineRule="auto"/>
        <w:ind w:firstLineChars="0"/>
        <w:rPr>
          <w:rFonts w:ascii="宋体" w:hAnsi="宋体" w:cs="宋体"/>
          <w:b/>
          <w:bCs/>
          <w:sz w:val="24"/>
          <w:szCs w:val="24"/>
          <w:highlight w:val="yellow"/>
        </w:rPr>
      </w:pPr>
      <w:r>
        <w:rPr>
          <w:rFonts w:ascii="宋体" w:hAnsi="宋体" w:cs="宋体" w:hint="eastAsia"/>
          <w:b/>
          <w:bCs/>
          <w:sz w:val="24"/>
          <w:szCs w:val="24"/>
          <w:highlight w:val="yellow"/>
        </w:rPr>
        <w:t>单位名称：中国重汽集团济南动力有限公司</w:t>
      </w:r>
      <w:r>
        <w:rPr>
          <w:rFonts w:ascii="宋体" w:hAnsi="宋体" w:cs="宋体" w:hint="eastAsia"/>
          <w:b/>
          <w:bCs/>
          <w:sz w:val="24"/>
          <w:szCs w:val="24"/>
          <w:highlight w:val="yellow"/>
        </w:rPr>
        <w:br/>
        <w:t>收款账号：371899991010003152396</w:t>
      </w:r>
      <w:r>
        <w:rPr>
          <w:rFonts w:ascii="宋体" w:hAnsi="宋体" w:cs="宋体" w:hint="eastAsia"/>
          <w:b/>
          <w:bCs/>
          <w:sz w:val="24"/>
          <w:szCs w:val="24"/>
          <w:highlight w:val="yellow"/>
        </w:rPr>
        <w:br/>
        <w:t>开户行名称：交通银行山东省分行</w:t>
      </w:r>
      <w:r>
        <w:rPr>
          <w:rFonts w:ascii="宋体" w:hAnsi="宋体" w:cs="宋体" w:hint="eastAsia"/>
          <w:b/>
          <w:bCs/>
          <w:sz w:val="24"/>
          <w:szCs w:val="24"/>
          <w:highlight w:val="yellow"/>
        </w:rPr>
        <w:br/>
        <w:t>开户行行号：301451000017</w:t>
      </w:r>
    </w:p>
    <w:p w:rsidR="00093F97" w:rsidRDefault="00222DFE">
      <w:pPr>
        <w:pStyle w:val="4"/>
        <w:numPr>
          <w:ilvl w:val="0"/>
          <w:numId w:val="14"/>
        </w:numPr>
        <w:ind w:left="10" w:firstLine="0"/>
        <w:rPr>
          <w:bCs/>
          <w:sz w:val="24"/>
          <w:szCs w:val="24"/>
        </w:rPr>
      </w:pPr>
      <w:r>
        <w:rPr>
          <w:rFonts w:hint="eastAsia"/>
          <w:bCs/>
          <w:sz w:val="24"/>
          <w:szCs w:val="24"/>
        </w:rPr>
        <w:t>转账附言：公司名称+项目名称+投标保证金。</w:t>
      </w:r>
    </w:p>
    <w:p w:rsidR="00093F97" w:rsidRDefault="00222DFE">
      <w:pPr>
        <w:spacing w:line="360" w:lineRule="auto"/>
        <w:rPr>
          <w:rFonts w:ascii="宋体" w:hAnsi="宋体" w:cs="宋体"/>
          <w:sz w:val="24"/>
          <w:szCs w:val="24"/>
        </w:rPr>
      </w:pPr>
      <w:r>
        <w:rPr>
          <w:rFonts w:ascii="宋体" w:hAnsi="宋体" w:cs="宋体" w:hint="eastAsia"/>
          <w:sz w:val="24"/>
          <w:szCs w:val="24"/>
        </w:rPr>
        <w:t>（4）保证金缴纳截止时间：</w:t>
      </w:r>
      <w:r>
        <w:rPr>
          <w:rFonts w:hint="eastAsia"/>
          <w:b/>
          <w:sz w:val="24"/>
          <w:szCs w:val="24"/>
          <w:highlight w:val="cyan"/>
        </w:rPr>
        <w:t>202</w:t>
      </w:r>
      <w:r>
        <w:rPr>
          <w:b/>
          <w:sz w:val="24"/>
          <w:szCs w:val="24"/>
          <w:highlight w:val="cyan"/>
        </w:rPr>
        <w:t>6</w:t>
      </w:r>
      <w:r>
        <w:rPr>
          <w:rFonts w:hint="eastAsia"/>
          <w:b/>
          <w:sz w:val="24"/>
          <w:szCs w:val="24"/>
          <w:highlight w:val="cyan"/>
        </w:rPr>
        <w:t>年</w:t>
      </w:r>
      <w:r>
        <w:rPr>
          <w:rFonts w:hint="eastAsia"/>
          <w:b/>
          <w:sz w:val="24"/>
          <w:szCs w:val="24"/>
          <w:highlight w:val="cyan"/>
        </w:rPr>
        <w:t xml:space="preserve"> </w:t>
      </w:r>
      <w:r w:rsidR="00695C90">
        <w:rPr>
          <w:b/>
          <w:sz w:val="24"/>
          <w:szCs w:val="24"/>
          <w:highlight w:val="cyan"/>
        </w:rPr>
        <w:t>7</w:t>
      </w:r>
      <w:r>
        <w:rPr>
          <w:rFonts w:hint="eastAsia"/>
          <w:b/>
          <w:sz w:val="24"/>
          <w:szCs w:val="24"/>
          <w:highlight w:val="cyan"/>
        </w:rPr>
        <w:t xml:space="preserve"> </w:t>
      </w:r>
      <w:r>
        <w:rPr>
          <w:rFonts w:hint="eastAsia"/>
          <w:b/>
          <w:sz w:val="24"/>
          <w:szCs w:val="24"/>
          <w:highlight w:val="cyan"/>
        </w:rPr>
        <w:t>月</w:t>
      </w:r>
      <w:r>
        <w:rPr>
          <w:rFonts w:hint="eastAsia"/>
          <w:b/>
          <w:sz w:val="24"/>
          <w:szCs w:val="24"/>
          <w:highlight w:val="cyan"/>
        </w:rPr>
        <w:t xml:space="preserve"> </w:t>
      </w:r>
      <w:r w:rsidR="00695C90">
        <w:rPr>
          <w:b/>
          <w:sz w:val="24"/>
          <w:szCs w:val="24"/>
          <w:highlight w:val="cyan"/>
        </w:rPr>
        <w:t>19</w:t>
      </w:r>
      <w:r>
        <w:rPr>
          <w:rFonts w:hint="eastAsia"/>
          <w:b/>
          <w:sz w:val="24"/>
          <w:szCs w:val="24"/>
          <w:highlight w:val="cyan"/>
        </w:rPr>
        <w:t xml:space="preserve"> </w:t>
      </w:r>
      <w:r>
        <w:rPr>
          <w:rFonts w:hint="eastAsia"/>
          <w:b/>
          <w:sz w:val="24"/>
          <w:szCs w:val="24"/>
          <w:highlight w:val="cyan"/>
        </w:rPr>
        <w:t>日</w:t>
      </w:r>
      <w:r>
        <w:rPr>
          <w:rFonts w:hint="eastAsia"/>
          <w:b/>
          <w:sz w:val="24"/>
          <w:szCs w:val="24"/>
          <w:highlight w:val="cyan"/>
        </w:rPr>
        <w:t xml:space="preserve"> </w:t>
      </w:r>
      <w:r w:rsidR="00695C90">
        <w:rPr>
          <w:b/>
          <w:sz w:val="24"/>
          <w:szCs w:val="24"/>
          <w:highlight w:val="cyan"/>
        </w:rPr>
        <w:t>17</w:t>
      </w:r>
      <w:r>
        <w:rPr>
          <w:rFonts w:hint="eastAsia"/>
          <w:b/>
          <w:sz w:val="24"/>
          <w:szCs w:val="24"/>
          <w:highlight w:val="cyan"/>
        </w:rPr>
        <w:t xml:space="preserve">  </w:t>
      </w:r>
      <w:r>
        <w:rPr>
          <w:rFonts w:hint="eastAsia"/>
          <w:b/>
          <w:sz w:val="24"/>
          <w:szCs w:val="24"/>
          <w:highlight w:val="cyan"/>
        </w:rPr>
        <w:t>时（北京时间）</w:t>
      </w:r>
    </w:p>
    <w:p w:rsidR="00093F97" w:rsidRDefault="00222DFE">
      <w:pPr>
        <w:numPr>
          <w:ilvl w:val="0"/>
          <w:numId w:val="13"/>
        </w:numPr>
        <w:spacing w:line="360" w:lineRule="auto"/>
        <w:rPr>
          <w:rFonts w:ascii="宋体" w:hAnsi="宋体" w:cs="宋体"/>
          <w:sz w:val="24"/>
          <w:szCs w:val="24"/>
        </w:rPr>
      </w:pPr>
      <w:r>
        <w:rPr>
          <w:rFonts w:ascii="宋体" w:hAnsi="宋体" w:cs="宋体" w:hint="eastAsia"/>
          <w:sz w:val="24"/>
          <w:szCs w:val="24"/>
        </w:rPr>
        <w:t>对于没有中标的投标人，投标保证金将于招标人内部完成中标人评审并确认最终中标人后在一个</w:t>
      </w:r>
      <w:r>
        <w:rPr>
          <w:rFonts w:ascii="宋体" w:hAnsi="宋体" w:cs="宋体" w:hint="eastAsia"/>
          <w:sz w:val="24"/>
          <w:szCs w:val="24"/>
        </w:rPr>
        <w:lastRenderedPageBreak/>
        <w:t>付款周期内予以原路返还（无息）；对于中标方，投标保证金将在签订合同后一个付款周期内原路返还（无息）。</w:t>
      </w:r>
    </w:p>
    <w:p w:rsidR="00093F97" w:rsidRDefault="00222DFE">
      <w:pPr>
        <w:numPr>
          <w:ilvl w:val="0"/>
          <w:numId w:val="13"/>
        </w:numPr>
        <w:spacing w:line="360" w:lineRule="auto"/>
        <w:rPr>
          <w:rFonts w:ascii="宋体" w:eastAsia="仿宋_GB2312" w:hAnsi="宋体" w:cs="宋体"/>
          <w:sz w:val="24"/>
          <w:szCs w:val="24"/>
        </w:rPr>
      </w:pPr>
      <w:r>
        <w:rPr>
          <w:rFonts w:ascii="宋体" w:hAnsi="宋体" w:cs="宋体" w:hint="eastAsia"/>
          <w:sz w:val="24"/>
          <w:szCs w:val="24"/>
        </w:rPr>
        <w:t>发生以下情况时，有权没收保证金：</w:t>
      </w:r>
      <w:r>
        <w:rPr>
          <w:rFonts w:ascii="宋体" w:hAnsi="宋体" w:cs="宋体" w:hint="eastAsia"/>
          <w:sz w:val="24"/>
          <w:szCs w:val="24"/>
        </w:rPr>
        <w:br/>
        <w:t>（1）供应商在提交响应文件截止时间后撤回响应文件的；</w:t>
      </w:r>
      <w:r>
        <w:rPr>
          <w:rFonts w:ascii="宋体" w:hAnsi="宋体" w:cs="宋体" w:hint="eastAsia"/>
          <w:sz w:val="24"/>
          <w:szCs w:val="24"/>
        </w:rPr>
        <w:br/>
        <w:t>（2）供应商在响应文件中提供虚假材料的；</w:t>
      </w:r>
      <w:r>
        <w:rPr>
          <w:rFonts w:ascii="宋体" w:hAnsi="宋体" w:cs="宋体" w:hint="eastAsia"/>
          <w:sz w:val="24"/>
          <w:szCs w:val="24"/>
        </w:rPr>
        <w:br/>
        <w:t>（3）除因不可抗力或谈判文件、询价通知书认可的情形以外，成交供应商不与采购人签订合同的；</w:t>
      </w:r>
      <w:r>
        <w:rPr>
          <w:rFonts w:ascii="宋体" w:hAnsi="宋体" w:cs="宋体" w:hint="eastAsia"/>
          <w:sz w:val="24"/>
          <w:szCs w:val="24"/>
        </w:rPr>
        <w:br/>
        <w:t>（4）供应商与采购人、其他供应商或者采购代理机构恶意串通、围标、陪标的；</w:t>
      </w:r>
      <w:r>
        <w:rPr>
          <w:rFonts w:ascii="宋体" w:hAnsi="宋体" w:cs="宋体" w:hint="eastAsia"/>
          <w:sz w:val="24"/>
          <w:szCs w:val="24"/>
        </w:rPr>
        <w:br/>
        <w:t>（5）供应商有违约违规行为或被投诉、举报的，在调查处理期间，保证金暂不退还，待调查处理结束后按有关规定处理。</w:t>
      </w:r>
      <w:r>
        <w:rPr>
          <w:rFonts w:ascii="宋体" w:hAnsi="宋体" w:cs="宋体" w:hint="eastAsia"/>
          <w:sz w:val="24"/>
          <w:szCs w:val="24"/>
        </w:rPr>
        <w:br/>
        <w:t>（6）截至开标前3天，投标人无正当理由、未以书面形式向招标人递交说明而在投标截止日不来投标的。</w:t>
      </w:r>
      <w:r>
        <w:rPr>
          <w:rFonts w:ascii="宋体" w:hAnsi="宋体" w:cs="宋体" w:hint="eastAsia"/>
          <w:sz w:val="24"/>
          <w:szCs w:val="24"/>
        </w:rPr>
        <w:br/>
        <w:t>（7）自中标通知书发出之日起30日内，中标人无正当理由投标人无正当签订合同的；</w:t>
      </w:r>
      <w:r>
        <w:rPr>
          <w:rFonts w:ascii="宋体" w:hAnsi="宋体" w:cs="宋体" w:hint="eastAsia"/>
          <w:sz w:val="24"/>
          <w:szCs w:val="24"/>
        </w:rPr>
        <w:br/>
        <w:t>（8）采购文件规定的其他情形。</w:t>
      </w:r>
    </w:p>
    <w:p w:rsidR="00093F97" w:rsidRDefault="00222DFE">
      <w:pPr>
        <w:pStyle w:val="a"/>
        <w:tabs>
          <w:tab w:val="clear" w:pos="360"/>
        </w:tabs>
        <w:ind w:hanging="420"/>
      </w:pPr>
      <w:bookmarkStart w:id="29" w:name="_Toc221091293"/>
      <w:bookmarkEnd w:id="28"/>
      <w:r>
        <w:rPr>
          <w:rFonts w:hint="eastAsia"/>
        </w:rPr>
        <w:t>开评标</w:t>
      </w:r>
      <w:bookmarkEnd w:id="29"/>
    </w:p>
    <w:p w:rsidR="00093F97" w:rsidRDefault="00222DFE">
      <w:pPr>
        <w:rPr>
          <w:sz w:val="24"/>
          <w:szCs w:val="24"/>
        </w:rPr>
      </w:pPr>
      <w:r>
        <w:rPr>
          <w:rFonts w:hint="eastAsia"/>
        </w:rPr>
        <w:t>（</w:t>
      </w:r>
      <w:r>
        <w:rPr>
          <w:rFonts w:hint="eastAsia"/>
          <w:sz w:val="24"/>
          <w:szCs w:val="24"/>
        </w:rPr>
        <w:t>一）开标时间：</w:t>
      </w:r>
    </w:p>
    <w:p w:rsidR="00093F97" w:rsidRDefault="00222DFE">
      <w:pPr>
        <w:spacing w:line="360" w:lineRule="auto"/>
        <w:rPr>
          <w:sz w:val="24"/>
          <w:szCs w:val="24"/>
        </w:rPr>
      </w:pPr>
      <w:r>
        <w:rPr>
          <w:rFonts w:hint="eastAsia"/>
          <w:sz w:val="24"/>
          <w:szCs w:val="24"/>
        </w:rPr>
        <w:t xml:space="preserve">1. </w:t>
      </w:r>
      <w:r>
        <w:rPr>
          <w:rFonts w:hint="eastAsia"/>
          <w:sz w:val="24"/>
          <w:szCs w:val="24"/>
        </w:rPr>
        <w:t>开标时间：</w:t>
      </w:r>
      <w:r>
        <w:rPr>
          <w:rFonts w:hint="eastAsia"/>
          <w:b/>
          <w:sz w:val="24"/>
          <w:szCs w:val="24"/>
          <w:highlight w:val="cyan"/>
        </w:rPr>
        <w:t>2026</w:t>
      </w:r>
      <w:r>
        <w:rPr>
          <w:rFonts w:hint="eastAsia"/>
          <w:b/>
          <w:sz w:val="24"/>
          <w:szCs w:val="24"/>
          <w:highlight w:val="cyan"/>
        </w:rPr>
        <w:t>年</w:t>
      </w:r>
      <w:r>
        <w:rPr>
          <w:rFonts w:hint="eastAsia"/>
          <w:b/>
          <w:sz w:val="24"/>
          <w:szCs w:val="24"/>
          <w:highlight w:val="cyan"/>
        </w:rPr>
        <w:t xml:space="preserve"> </w:t>
      </w:r>
      <w:r w:rsidR="00695C90">
        <w:rPr>
          <w:b/>
          <w:sz w:val="24"/>
          <w:szCs w:val="24"/>
          <w:highlight w:val="cyan"/>
        </w:rPr>
        <w:t>7</w:t>
      </w:r>
      <w:r>
        <w:rPr>
          <w:rFonts w:hint="eastAsia"/>
          <w:b/>
          <w:sz w:val="24"/>
          <w:szCs w:val="24"/>
          <w:highlight w:val="cyan"/>
        </w:rPr>
        <w:t xml:space="preserve"> </w:t>
      </w:r>
      <w:r>
        <w:rPr>
          <w:rFonts w:hint="eastAsia"/>
          <w:b/>
          <w:sz w:val="24"/>
          <w:szCs w:val="24"/>
          <w:highlight w:val="cyan"/>
        </w:rPr>
        <w:t>月</w:t>
      </w:r>
      <w:r>
        <w:rPr>
          <w:rFonts w:hint="eastAsia"/>
          <w:b/>
          <w:sz w:val="24"/>
          <w:szCs w:val="24"/>
          <w:highlight w:val="cyan"/>
        </w:rPr>
        <w:t xml:space="preserve"> </w:t>
      </w:r>
      <w:r w:rsidR="00695C90">
        <w:rPr>
          <w:b/>
          <w:sz w:val="24"/>
          <w:szCs w:val="24"/>
          <w:highlight w:val="cyan"/>
        </w:rPr>
        <w:t>22</w:t>
      </w:r>
      <w:r>
        <w:rPr>
          <w:rFonts w:hint="eastAsia"/>
          <w:b/>
          <w:sz w:val="24"/>
          <w:szCs w:val="24"/>
          <w:highlight w:val="cyan"/>
        </w:rPr>
        <w:t xml:space="preserve"> </w:t>
      </w:r>
      <w:r>
        <w:rPr>
          <w:rFonts w:hint="eastAsia"/>
          <w:b/>
          <w:sz w:val="24"/>
          <w:szCs w:val="24"/>
          <w:highlight w:val="cyan"/>
        </w:rPr>
        <w:t>日</w:t>
      </w:r>
      <w:r>
        <w:rPr>
          <w:rFonts w:hint="eastAsia"/>
          <w:b/>
          <w:sz w:val="24"/>
          <w:szCs w:val="24"/>
          <w:highlight w:val="cyan"/>
        </w:rPr>
        <w:t xml:space="preserve"> </w:t>
      </w:r>
      <w:r w:rsidR="00695C90">
        <w:rPr>
          <w:b/>
          <w:sz w:val="24"/>
          <w:szCs w:val="24"/>
          <w:highlight w:val="cyan"/>
        </w:rPr>
        <w:t>9</w:t>
      </w:r>
      <w:r>
        <w:rPr>
          <w:rFonts w:hint="eastAsia"/>
          <w:b/>
          <w:sz w:val="24"/>
          <w:szCs w:val="24"/>
          <w:highlight w:val="cyan"/>
        </w:rPr>
        <w:t xml:space="preserve"> </w:t>
      </w:r>
      <w:r>
        <w:rPr>
          <w:rFonts w:hint="eastAsia"/>
          <w:b/>
          <w:sz w:val="24"/>
          <w:szCs w:val="24"/>
          <w:highlight w:val="cyan"/>
        </w:rPr>
        <w:t>时（投标完成后联系商务联系人，发送投标保证金缴纳凭证获取会议链接号）</w:t>
      </w:r>
    </w:p>
    <w:p w:rsidR="00093F97" w:rsidRDefault="00222DFE">
      <w:pPr>
        <w:pStyle w:val="a5"/>
        <w:spacing w:line="360" w:lineRule="auto"/>
        <w:rPr>
          <w:sz w:val="24"/>
          <w:szCs w:val="24"/>
        </w:rPr>
      </w:pPr>
      <w:r>
        <w:rPr>
          <w:rFonts w:hint="eastAsia"/>
          <w:sz w:val="24"/>
          <w:szCs w:val="24"/>
        </w:rPr>
        <w:t>2. 开标地点：</w:t>
      </w:r>
      <w:r>
        <w:rPr>
          <w:rFonts w:hint="eastAsia"/>
          <w:sz w:val="24"/>
          <w:szCs w:val="24"/>
          <w:highlight w:val="cyan"/>
        </w:rPr>
        <w:t>线上会议</w:t>
      </w:r>
    </w:p>
    <w:p w:rsidR="00093F97" w:rsidRDefault="00222DFE">
      <w:pPr>
        <w:rPr>
          <w:sz w:val="24"/>
          <w:szCs w:val="24"/>
        </w:rPr>
      </w:pPr>
      <w:r>
        <w:rPr>
          <w:rFonts w:hint="eastAsia"/>
          <w:sz w:val="24"/>
          <w:szCs w:val="24"/>
        </w:rPr>
        <w:t>（二）评标</w:t>
      </w:r>
    </w:p>
    <w:p w:rsidR="00093F97" w:rsidRDefault="00222DFE">
      <w:pPr>
        <w:rPr>
          <w:sz w:val="24"/>
          <w:szCs w:val="24"/>
          <w:highlight w:val="cyan"/>
        </w:rPr>
      </w:pPr>
      <w:r>
        <w:rPr>
          <w:rFonts w:hint="eastAsia"/>
          <w:sz w:val="24"/>
          <w:szCs w:val="24"/>
          <w:highlight w:val="cyan"/>
        </w:rPr>
        <w:t>1</w:t>
      </w:r>
      <w:r>
        <w:rPr>
          <w:sz w:val="24"/>
          <w:szCs w:val="24"/>
          <w:highlight w:val="cyan"/>
        </w:rPr>
        <w:t xml:space="preserve">. </w:t>
      </w:r>
      <w:r>
        <w:rPr>
          <w:rFonts w:hint="eastAsia"/>
          <w:sz w:val="24"/>
          <w:szCs w:val="24"/>
          <w:highlight w:val="cyan"/>
        </w:rPr>
        <w:t>评标方法</w:t>
      </w:r>
    </w:p>
    <w:p w:rsidR="00093F97" w:rsidRDefault="00222DFE">
      <w:pPr>
        <w:pStyle w:val="a5"/>
        <w:spacing w:line="360" w:lineRule="auto"/>
        <w:ind w:firstLineChars="200" w:firstLine="480"/>
        <w:rPr>
          <w:bCs/>
          <w:sz w:val="24"/>
          <w:szCs w:val="24"/>
        </w:rPr>
      </w:pPr>
      <w:r>
        <w:rPr>
          <w:rFonts w:hint="eastAsia"/>
          <w:bCs/>
          <w:sz w:val="24"/>
          <w:szCs w:val="24"/>
        </w:rPr>
        <w:t>评标方法:</w:t>
      </w:r>
      <w:r>
        <w:rPr>
          <w:rFonts w:hAnsi="宋体" w:hint="eastAsia"/>
          <w:bCs/>
          <w:kern w:val="0"/>
          <w:sz w:val="24"/>
          <w:szCs w:val="24"/>
        </w:rPr>
        <w:t xml:space="preserve"> </w:t>
      </w:r>
      <w:r>
        <w:rPr>
          <w:rFonts w:hint="eastAsia"/>
          <w:bCs/>
          <w:sz w:val="24"/>
          <w:szCs w:val="24"/>
        </w:rPr>
        <w:t>为保证项目招标质量，由招标人组织、按国家法律法规及公司相关规章制度要求，设立评标专家小组，同时依据以下评分标准，采用最低价中标法，本着公平、公正、公开的原则，在最大限度地满足招标文件实质性要求的前提下，对招标文件中规定的各项因素进行综合评审。</w:t>
      </w:r>
    </w:p>
    <w:p w:rsidR="00093F97" w:rsidRDefault="00222DFE">
      <w:pPr>
        <w:pStyle w:val="a5"/>
        <w:spacing w:line="360" w:lineRule="auto"/>
        <w:ind w:firstLineChars="200" w:firstLine="480"/>
        <w:rPr>
          <w:bCs/>
          <w:sz w:val="24"/>
          <w:szCs w:val="24"/>
        </w:rPr>
      </w:pPr>
      <w:r>
        <w:rPr>
          <w:rFonts w:hint="eastAsia"/>
          <w:bCs/>
          <w:sz w:val="24"/>
          <w:szCs w:val="24"/>
        </w:rPr>
        <w:t>开标后由评标专家小组对所有投标方的方案、报价进行谈判，约定各项维修内容及价格，由投标方出具澄清函，确定服务内容及价格，并最终确定推荐中标人。</w:t>
      </w:r>
    </w:p>
    <w:p w:rsidR="00093F97" w:rsidRDefault="00222DFE">
      <w:pPr>
        <w:pStyle w:val="4"/>
        <w:numPr>
          <w:ilvl w:val="0"/>
          <w:numId w:val="14"/>
        </w:numPr>
        <w:ind w:left="10" w:firstLine="0"/>
        <w:rPr>
          <w:sz w:val="24"/>
          <w:szCs w:val="24"/>
        </w:rPr>
      </w:pPr>
      <w:r>
        <w:rPr>
          <w:sz w:val="24"/>
          <w:szCs w:val="24"/>
        </w:rPr>
        <w:t xml:space="preserve">2. </w:t>
      </w:r>
      <w:r>
        <w:rPr>
          <w:rFonts w:hint="eastAsia"/>
          <w:sz w:val="24"/>
          <w:szCs w:val="24"/>
        </w:rPr>
        <w:t>评标流程</w:t>
      </w:r>
    </w:p>
    <w:p w:rsidR="00093F97" w:rsidRDefault="00222DFE">
      <w:pPr>
        <w:numPr>
          <w:ilvl w:val="0"/>
          <w:numId w:val="15"/>
        </w:numPr>
        <w:spacing w:line="360" w:lineRule="auto"/>
        <w:rPr>
          <w:rFonts w:ascii="宋体" w:hAnsi="宋体" w:cs="宋体"/>
          <w:b/>
          <w:color w:val="000000"/>
          <w:sz w:val="24"/>
          <w:szCs w:val="24"/>
        </w:rPr>
      </w:pPr>
      <w:r>
        <w:rPr>
          <w:rFonts w:ascii="宋体" w:hAnsi="宋体" w:cs="宋体" w:hint="eastAsia"/>
          <w:b/>
          <w:color w:val="000000"/>
          <w:sz w:val="24"/>
          <w:szCs w:val="24"/>
        </w:rPr>
        <w:lastRenderedPageBreak/>
        <w:t>应标资格审查：在“中国重汽e采通”应标报名时，</w:t>
      </w:r>
      <w:r>
        <w:rPr>
          <w:rFonts w:ascii="宋体" w:hAnsi="宋体" w:cs="宋体" w:hint="eastAsia"/>
          <w:b/>
          <w:bCs/>
          <w:color w:val="000000"/>
          <w:sz w:val="24"/>
          <w:szCs w:val="24"/>
        </w:rPr>
        <w:t>按照“投标说明-投标文件的组成-资质文件”中的要求准备资料，上传完毕后，等待审核</w:t>
      </w:r>
      <w:r>
        <w:rPr>
          <w:rFonts w:ascii="宋体" w:hAnsi="宋体" w:cs="宋体" w:hint="eastAsia"/>
          <w:b/>
          <w:color w:val="000000"/>
          <w:sz w:val="24"/>
          <w:szCs w:val="24"/>
        </w:rPr>
        <w:t>；</w:t>
      </w:r>
    </w:p>
    <w:p w:rsidR="00093F97" w:rsidRDefault="00222DFE">
      <w:pPr>
        <w:numPr>
          <w:ilvl w:val="0"/>
          <w:numId w:val="15"/>
        </w:numPr>
        <w:spacing w:line="360" w:lineRule="auto"/>
        <w:rPr>
          <w:rFonts w:ascii="宋体" w:hAnsi="宋体" w:cs="宋体"/>
          <w:b/>
          <w:bCs/>
          <w:color w:val="000000"/>
          <w:sz w:val="24"/>
          <w:szCs w:val="24"/>
        </w:rPr>
      </w:pPr>
      <w:r>
        <w:rPr>
          <w:rFonts w:ascii="宋体" w:hAnsi="宋体" w:cs="宋体" w:hint="eastAsia"/>
          <w:b/>
          <w:bCs/>
          <w:color w:val="000000"/>
          <w:sz w:val="24"/>
          <w:szCs w:val="24"/>
        </w:rPr>
        <w:t>通过应标资格审查的单位进入投标环节，按照“SRM系统供应商用户手册”，在重汽e采通平台投递电子标书（包含资质标、商务标）；没有通过应标资质审查的单位不能进入投标环节；</w:t>
      </w:r>
    </w:p>
    <w:p w:rsidR="00093F97" w:rsidRDefault="00222DFE">
      <w:pPr>
        <w:numPr>
          <w:ilvl w:val="0"/>
          <w:numId w:val="15"/>
        </w:numPr>
        <w:spacing w:line="360" w:lineRule="auto"/>
        <w:rPr>
          <w:rFonts w:ascii="宋体" w:hAnsi="宋体" w:cs="宋体"/>
          <w:b/>
          <w:bCs/>
          <w:color w:val="000000"/>
          <w:sz w:val="24"/>
          <w:szCs w:val="24"/>
        </w:rPr>
      </w:pPr>
      <w:r>
        <w:rPr>
          <w:rFonts w:ascii="宋体" w:hAnsi="宋体" w:cs="宋体" w:hint="eastAsia"/>
          <w:b/>
          <w:bCs/>
          <w:color w:val="000000"/>
          <w:sz w:val="24"/>
          <w:szCs w:val="24"/>
        </w:rPr>
        <w:t>资质标评审：资质标审核通过的单位，可以进入公开唱标环节；</w:t>
      </w:r>
    </w:p>
    <w:p w:rsidR="00093F97" w:rsidRDefault="00222DFE">
      <w:pPr>
        <w:numPr>
          <w:ilvl w:val="0"/>
          <w:numId w:val="15"/>
        </w:numPr>
        <w:spacing w:line="360" w:lineRule="auto"/>
        <w:rPr>
          <w:rFonts w:ascii="宋体" w:hAnsi="宋体" w:cs="宋体"/>
          <w:b/>
          <w:bCs/>
          <w:color w:val="000000"/>
          <w:sz w:val="24"/>
          <w:szCs w:val="24"/>
        </w:rPr>
      </w:pPr>
      <w:r>
        <w:rPr>
          <w:rFonts w:ascii="宋体" w:hAnsi="宋体" w:cs="宋体" w:hint="eastAsia"/>
          <w:b/>
          <w:bCs/>
          <w:color w:val="000000"/>
          <w:sz w:val="24"/>
          <w:szCs w:val="24"/>
        </w:rPr>
        <w:t>公开唱标：公示资质标入围单位的开标价格及商务条款响应情况；</w:t>
      </w:r>
    </w:p>
    <w:p w:rsidR="00093F97" w:rsidRDefault="00222DFE">
      <w:pPr>
        <w:numPr>
          <w:ilvl w:val="0"/>
          <w:numId w:val="15"/>
        </w:numPr>
        <w:spacing w:line="360" w:lineRule="auto"/>
        <w:rPr>
          <w:rFonts w:ascii="宋体" w:hAnsi="宋体" w:cs="宋体"/>
          <w:b/>
          <w:bCs/>
          <w:color w:val="000000"/>
          <w:sz w:val="24"/>
          <w:szCs w:val="24"/>
        </w:rPr>
      </w:pPr>
      <w:r>
        <w:rPr>
          <w:rFonts w:ascii="宋体" w:hAnsi="宋体" w:cs="宋体" w:hint="eastAsia"/>
          <w:b/>
          <w:bCs/>
          <w:color w:val="000000"/>
          <w:sz w:val="24"/>
          <w:szCs w:val="24"/>
        </w:rPr>
        <w:t>商务标评审：商务条款相应确认→价格澄清→商务标评审（多轮报价）；</w:t>
      </w:r>
    </w:p>
    <w:p w:rsidR="00093F97" w:rsidRDefault="00222DFE">
      <w:pPr>
        <w:spacing w:line="360" w:lineRule="auto"/>
        <w:rPr>
          <w:rFonts w:ascii="宋体" w:hAnsi="宋体" w:cs="宋体"/>
          <w:b/>
          <w:bCs/>
          <w:color w:val="000000"/>
          <w:sz w:val="24"/>
          <w:szCs w:val="24"/>
        </w:rPr>
      </w:pPr>
      <w:r>
        <w:rPr>
          <w:rFonts w:ascii="宋体" w:hAnsi="宋体" w:cs="宋体" w:hint="eastAsia"/>
          <w:b/>
          <w:bCs/>
          <w:color w:val="000000"/>
          <w:sz w:val="24"/>
          <w:szCs w:val="24"/>
          <w:highlight w:val="cyan"/>
        </w:rPr>
        <w:t>商务标评审采用多轮报价，除开标唱标为公开报价方式外，后续多轮澄清报价均为非公开的方式，在重汽e采通进行提报。商务标开标后，评审期间产生的商务价格澄清均由投标人在重汽e采通平台内限时完成提交，根据招标人需求与投标人进行多轮竞价谈判，按照评标模式推荐中标人，对未入围候选中标人不做任何解释。</w:t>
      </w:r>
      <w:r>
        <w:rPr>
          <w:rFonts w:ascii="宋体" w:hAnsi="宋体" w:cs="宋体" w:hint="eastAsia"/>
          <w:b/>
          <w:bCs/>
          <w:color w:val="000000"/>
          <w:sz w:val="24"/>
          <w:szCs w:val="24"/>
        </w:rPr>
        <w:t xml:space="preserve"> </w:t>
      </w:r>
    </w:p>
    <w:p w:rsidR="00093F97" w:rsidRDefault="00222DFE">
      <w:pPr>
        <w:spacing w:line="360" w:lineRule="auto"/>
        <w:rPr>
          <w:rFonts w:ascii="宋体" w:hAnsi="宋体" w:cs="宋体"/>
          <w:b/>
          <w:bCs/>
          <w:color w:val="000000"/>
          <w:sz w:val="24"/>
          <w:szCs w:val="24"/>
        </w:rPr>
      </w:pPr>
      <w:r>
        <w:rPr>
          <w:rFonts w:ascii="宋体" w:hAnsi="宋体" w:cs="宋体" w:hint="eastAsia"/>
          <w:b/>
          <w:bCs/>
          <w:color w:val="000000"/>
          <w:sz w:val="24"/>
          <w:szCs w:val="24"/>
        </w:rPr>
        <w:t>评审期间产生的商务价格澄清均由投标人在重汽e采通平台限时内完成提交；</w:t>
      </w:r>
    </w:p>
    <w:p w:rsidR="00093F97" w:rsidRDefault="00222DFE">
      <w:pPr>
        <w:pStyle w:val="4"/>
        <w:numPr>
          <w:ilvl w:val="0"/>
          <w:numId w:val="14"/>
        </w:numPr>
        <w:ind w:left="10" w:firstLine="0"/>
        <w:rPr>
          <w:b/>
          <w:sz w:val="24"/>
          <w:szCs w:val="24"/>
        </w:rPr>
      </w:pPr>
      <w:r>
        <w:rPr>
          <w:rFonts w:hint="eastAsia"/>
          <w:b/>
          <w:sz w:val="24"/>
          <w:szCs w:val="24"/>
        </w:rPr>
        <w:t>注意：投标人均需要自带笔记本电脑在重汽e采通进行自主投标和提交澄清函；投标和提交澄清函均有时间限制，超时未提交的按无效处理。</w:t>
      </w:r>
    </w:p>
    <w:p w:rsidR="00093F97" w:rsidRDefault="00222DFE">
      <w:pPr>
        <w:pStyle w:val="a"/>
        <w:tabs>
          <w:tab w:val="clear" w:pos="360"/>
        </w:tabs>
        <w:spacing w:before="240"/>
        <w:ind w:hanging="420"/>
      </w:pPr>
      <w:bookmarkStart w:id="30" w:name="_Toc221091294"/>
      <w:r>
        <w:rPr>
          <w:rFonts w:hint="eastAsia"/>
        </w:rPr>
        <w:t>定标</w:t>
      </w:r>
      <w:bookmarkEnd w:id="30"/>
    </w:p>
    <w:p w:rsidR="00093F97" w:rsidRDefault="00222DFE">
      <w:pPr>
        <w:spacing w:line="360" w:lineRule="auto"/>
        <w:rPr>
          <w:b/>
          <w:bCs/>
          <w:sz w:val="24"/>
          <w:szCs w:val="24"/>
        </w:rPr>
      </w:pPr>
      <w:r>
        <w:rPr>
          <w:rFonts w:hint="eastAsia"/>
          <w:sz w:val="24"/>
          <w:szCs w:val="24"/>
        </w:rPr>
        <w:t>本项目只产生</w:t>
      </w:r>
      <w:r>
        <w:rPr>
          <w:rFonts w:hint="eastAsia"/>
          <w:sz w:val="24"/>
          <w:szCs w:val="24"/>
          <w:u w:val="single"/>
        </w:rPr>
        <w:t xml:space="preserve"> 1 </w:t>
      </w:r>
      <w:r>
        <w:rPr>
          <w:rFonts w:hint="eastAsia"/>
          <w:sz w:val="24"/>
          <w:szCs w:val="24"/>
        </w:rPr>
        <w:t>个中标人。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的，则本次评标作废或变更意向中标人。</w:t>
      </w:r>
    </w:p>
    <w:p w:rsidR="00093F97" w:rsidRDefault="00222DFE">
      <w:pPr>
        <w:pStyle w:val="a"/>
        <w:tabs>
          <w:tab w:val="clear" w:pos="360"/>
        </w:tabs>
        <w:ind w:hanging="420"/>
      </w:pPr>
      <w:bookmarkStart w:id="31" w:name="_Toc221091295"/>
      <w:r>
        <w:rPr>
          <w:rFonts w:hint="eastAsia"/>
        </w:rPr>
        <w:t>废标及终止招标</w:t>
      </w:r>
      <w:bookmarkEnd w:id="31"/>
    </w:p>
    <w:p w:rsidR="00093F97" w:rsidRDefault="00222DFE">
      <w:pPr>
        <w:spacing w:line="360" w:lineRule="auto"/>
        <w:rPr>
          <w:rFonts w:ascii="宋体" w:hAnsi="宋体" w:cs="宋体"/>
          <w:color w:val="000000"/>
          <w:sz w:val="24"/>
          <w:szCs w:val="24"/>
        </w:rPr>
      </w:pPr>
      <w:r>
        <w:rPr>
          <w:rFonts w:ascii="宋体" w:hAnsi="宋体" w:cs="宋体"/>
          <w:color w:val="000000"/>
          <w:sz w:val="24"/>
          <w:szCs w:val="24"/>
        </w:rPr>
        <w:t>1.</w:t>
      </w:r>
      <w:r>
        <w:rPr>
          <w:rFonts w:ascii="宋体" w:hAnsi="宋体" w:cs="宋体" w:hint="eastAsia"/>
          <w:color w:val="000000"/>
          <w:sz w:val="24"/>
          <w:szCs w:val="24"/>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rsidR="00093F97" w:rsidRDefault="00222DFE">
      <w:pPr>
        <w:spacing w:line="360" w:lineRule="auto"/>
        <w:ind w:left="425" w:right="2" w:hanging="425"/>
        <w:rPr>
          <w:rFonts w:ascii="宋体" w:hAnsi="宋体" w:cs="宋体"/>
          <w:color w:val="000000"/>
          <w:sz w:val="24"/>
          <w:szCs w:val="24"/>
        </w:rPr>
      </w:pPr>
      <w:r>
        <w:rPr>
          <w:rFonts w:ascii="宋体" w:hAnsi="宋体" w:cs="宋体"/>
          <w:color w:val="000000"/>
          <w:sz w:val="24"/>
          <w:szCs w:val="24"/>
        </w:rPr>
        <w:t>(1)</w:t>
      </w:r>
      <w:r>
        <w:rPr>
          <w:rFonts w:ascii="宋体" w:hAnsi="宋体" w:cs="宋体" w:hint="eastAsia"/>
          <w:color w:val="000000"/>
          <w:sz w:val="24"/>
          <w:szCs w:val="24"/>
        </w:rPr>
        <w:t>投标人提供的有关资格、资质证明文件不合格、不真实或提供虚假投标材料；</w:t>
      </w:r>
    </w:p>
    <w:p w:rsidR="00093F97" w:rsidRDefault="00222DFE">
      <w:pPr>
        <w:spacing w:line="360" w:lineRule="auto"/>
        <w:ind w:left="425" w:right="2" w:hanging="425"/>
        <w:rPr>
          <w:rFonts w:ascii="宋体" w:hAnsi="宋体" w:cs="宋体"/>
          <w:color w:val="000000"/>
          <w:sz w:val="24"/>
          <w:szCs w:val="24"/>
        </w:rPr>
      </w:pPr>
      <w:r>
        <w:rPr>
          <w:rFonts w:ascii="宋体" w:hAnsi="宋体" w:cs="宋体"/>
          <w:color w:val="000000"/>
          <w:sz w:val="24"/>
          <w:szCs w:val="24"/>
        </w:rPr>
        <w:t>(2)</w:t>
      </w:r>
      <w:r>
        <w:rPr>
          <w:rFonts w:ascii="宋体" w:hAnsi="宋体" w:cs="宋体" w:hint="eastAsia"/>
          <w:color w:val="000000"/>
          <w:sz w:val="24"/>
          <w:szCs w:val="24"/>
        </w:rPr>
        <w:t>投标人在报价有效期内撤回投标；</w:t>
      </w:r>
    </w:p>
    <w:p w:rsidR="00093F97" w:rsidRDefault="00222DFE">
      <w:pPr>
        <w:spacing w:line="360" w:lineRule="auto"/>
        <w:ind w:left="425" w:right="2" w:hanging="425"/>
        <w:rPr>
          <w:rFonts w:ascii="宋体" w:hAnsi="宋体" w:cs="宋体"/>
          <w:color w:val="000000"/>
          <w:sz w:val="24"/>
          <w:szCs w:val="24"/>
        </w:rPr>
      </w:pPr>
      <w:r>
        <w:rPr>
          <w:rFonts w:ascii="宋体" w:hAnsi="宋体" w:cs="宋体"/>
          <w:color w:val="000000"/>
          <w:sz w:val="24"/>
          <w:szCs w:val="24"/>
        </w:rPr>
        <w:lastRenderedPageBreak/>
        <w:t>(3)</w:t>
      </w:r>
      <w:r>
        <w:rPr>
          <w:rFonts w:ascii="宋体" w:hAnsi="宋体" w:cs="宋体" w:hint="eastAsia"/>
          <w:color w:val="000000"/>
          <w:sz w:val="24"/>
          <w:szCs w:val="24"/>
        </w:rPr>
        <w:t>在整个评标过程中，投标人有企图影响评标结果公正性的任何活动；</w:t>
      </w:r>
    </w:p>
    <w:p w:rsidR="00093F97" w:rsidRDefault="00222DFE">
      <w:pPr>
        <w:spacing w:line="360" w:lineRule="auto"/>
        <w:ind w:left="425" w:right="2" w:hanging="425"/>
        <w:rPr>
          <w:rFonts w:ascii="宋体" w:hAnsi="宋体" w:cs="宋体"/>
          <w:color w:val="000000"/>
          <w:sz w:val="24"/>
          <w:szCs w:val="24"/>
        </w:rPr>
      </w:pPr>
      <w:r>
        <w:rPr>
          <w:rFonts w:ascii="宋体" w:hAnsi="宋体" w:cs="宋体"/>
          <w:color w:val="000000"/>
          <w:sz w:val="24"/>
          <w:szCs w:val="24"/>
        </w:rPr>
        <w:t>(4)</w:t>
      </w:r>
      <w:r>
        <w:rPr>
          <w:rFonts w:ascii="宋体" w:hAnsi="宋体" w:cs="宋体" w:hint="eastAsia"/>
          <w:color w:val="000000"/>
          <w:sz w:val="24"/>
          <w:szCs w:val="24"/>
        </w:rPr>
        <w:t>投标人以任何方式诋毁其他投标人；</w:t>
      </w:r>
    </w:p>
    <w:p w:rsidR="00093F97" w:rsidRDefault="00222DFE">
      <w:pPr>
        <w:spacing w:line="360" w:lineRule="auto"/>
        <w:ind w:left="425" w:right="2" w:hanging="425"/>
        <w:rPr>
          <w:rFonts w:ascii="宋体" w:hAnsi="宋体" w:cs="宋体"/>
          <w:color w:val="000000"/>
          <w:sz w:val="24"/>
          <w:szCs w:val="24"/>
        </w:rPr>
      </w:pPr>
      <w:r>
        <w:rPr>
          <w:rFonts w:ascii="宋体" w:hAnsi="宋体" w:cs="宋体"/>
          <w:color w:val="000000"/>
          <w:sz w:val="24"/>
          <w:szCs w:val="24"/>
        </w:rPr>
        <w:t>(5)</w:t>
      </w:r>
      <w:r>
        <w:rPr>
          <w:rFonts w:ascii="宋体" w:hAnsi="宋体" w:cs="宋体" w:hint="eastAsia"/>
          <w:color w:val="000000"/>
          <w:sz w:val="24"/>
          <w:szCs w:val="24"/>
        </w:rPr>
        <w:t>投标人串通投标；</w:t>
      </w:r>
    </w:p>
    <w:p w:rsidR="00093F97" w:rsidRDefault="00222DFE">
      <w:pPr>
        <w:pStyle w:val="a5"/>
        <w:spacing w:line="360" w:lineRule="auto"/>
        <w:ind w:left="425" w:hanging="425"/>
        <w:rPr>
          <w:rFonts w:ascii="宋体" w:eastAsia="宋体" w:hAnsi="宋体" w:cs="宋体"/>
          <w:color w:val="000000"/>
          <w:sz w:val="24"/>
          <w:szCs w:val="24"/>
        </w:rPr>
      </w:pPr>
      <w:r>
        <w:rPr>
          <w:rFonts w:ascii="宋体" w:eastAsia="宋体" w:hAnsi="宋体" w:cs="宋体"/>
          <w:color w:val="000000"/>
          <w:sz w:val="24"/>
          <w:szCs w:val="24"/>
        </w:rPr>
        <w:t>(6)</w:t>
      </w:r>
      <w:r>
        <w:rPr>
          <w:rFonts w:ascii="宋体" w:eastAsia="宋体" w:hAnsi="宋体" w:cs="宋体" w:hint="eastAsia"/>
          <w:color w:val="000000"/>
          <w:sz w:val="24"/>
          <w:szCs w:val="24"/>
        </w:rPr>
        <w:t>投标人被举报、检举，并经招标人查实无误的；</w:t>
      </w:r>
    </w:p>
    <w:p w:rsidR="00093F97" w:rsidRDefault="00222DFE">
      <w:pPr>
        <w:spacing w:line="360" w:lineRule="auto"/>
        <w:ind w:left="425" w:right="2" w:hanging="425"/>
        <w:rPr>
          <w:rFonts w:ascii="宋体" w:hAnsi="宋体" w:cs="宋体"/>
          <w:color w:val="000000"/>
          <w:sz w:val="24"/>
          <w:szCs w:val="24"/>
        </w:rPr>
      </w:pPr>
      <w:r>
        <w:rPr>
          <w:rFonts w:ascii="宋体" w:hAnsi="宋体" w:cs="宋体"/>
          <w:color w:val="000000"/>
          <w:sz w:val="24"/>
          <w:szCs w:val="24"/>
        </w:rPr>
        <w:t>(7)</w:t>
      </w:r>
      <w:r>
        <w:rPr>
          <w:rFonts w:ascii="宋体" w:hAnsi="宋体" w:cs="宋体" w:hint="eastAsia"/>
          <w:color w:val="000000"/>
          <w:sz w:val="24"/>
          <w:szCs w:val="24"/>
        </w:rPr>
        <w:t>以他人名义投标或者以其他方式弄虚作假，骗取中标的；</w:t>
      </w:r>
    </w:p>
    <w:p w:rsidR="00093F97" w:rsidRDefault="00222DFE">
      <w:pPr>
        <w:spacing w:line="360" w:lineRule="auto"/>
        <w:rPr>
          <w:rFonts w:ascii="宋体" w:hAnsi="宋体" w:cs="宋体"/>
          <w:sz w:val="24"/>
          <w:szCs w:val="24"/>
        </w:rPr>
      </w:pPr>
      <w:r>
        <w:rPr>
          <w:rFonts w:ascii="宋体" w:hAnsi="宋体" w:cs="宋体"/>
          <w:sz w:val="24"/>
          <w:szCs w:val="24"/>
        </w:rPr>
        <w:t>(8)</w:t>
      </w:r>
      <w:r>
        <w:rPr>
          <w:rFonts w:ascii="宋体" w:hAnsi="宋体" w:cs="宋体" w:hint="eastAsia"/>
          <w:sz w:val="24"/>
          <w:szCs w:val="24"/>
        </w:rPr>
        <w:t>投标人负责人为同一人或者存在控股、管理关系的不同单位；</w:t>
      </w:r>
    </w:p>
    <w:p w:rsidR="00093F97" w:rsidRDefault="00222DFE">
      <w:pPr>
        <w:spacing w:line="360" w:lineRule="auto"/>
        <w:rPr>
          <w:rFonts w:ascii="宋体" w:hAnsi="宋体" w:cs="宋体"/>
          <w:sz w:val="24"/>
          <w:szCs w:val="24"/>
        </w:rPr>
      </w:pPr>
      <w:r>
        <w:rPr>
          <w:rFonts w:ascii="宋体" w:hAnsi="宋体" w:cs="宋体"/>
          <w:sz w:val="24"/>
          <w:szCs w:val="24"/>
        </w:rPr>
        <w:t>(9)</w:t>
      </w:r>
      <w:r>
        <w:rPr>
          <w:rFonts w:ascii="宋体" w:hAnsi="宋体" w:cs="宋体" w:hint="eastAsia"/>
          <w:sz w:val="24"/>
          <w:szCs w:val="24"/>
        </w:rPr>
        <w:t>有效投标不足三家；</w:t>
      </w:r>
    </w:p>
    <w:p w:rsidR="00093F97" w:rsidRDefault="00222DFE">
      <w:pPr>
        <w:spacing w:line="360" w:lineRule="auto"/>
        <w:ind w:left="425" w:right="2" w:hanging="425"/>
        <w:rPr>
          <w:rFonts w:ascii="宋体" w:hAnsi="宋体" w:cs="宋体"/>
          <w:sz w:val="24"/>
          <w:szCs w:val="24"/>
        </w:rPr>
      </w:pPr>
      <w:r>
        <w:rPr>
          <w:rFonts w:ascii="宋体" w:hAnsi="宋体" w:cs="宋体"/>
          <w:sz w:val="24"/>
          <w:szCs w:val="24"/>
        </w:rPr>
        <w:t>(10)</w:t>
      </w:r>
      <w:r>
        <w:rPr>
          <w:rFonts w:ascii="宋体" w:hAnsi="宋体" w:cs="宋体" w:hint="eastAsia"/>
          <w:sz w:val="24"/>
          <w:szCs w:val="24"/>
        </w:rPr>
        <w:t>不同投标人的投标文件异常一致或者投标报价呈规律性差异的；</w:t>
      </w:r>
    </w:p>
    <w:p w:rsidR="00093F97" w:rsidRDefault="00222DFE">
      <w:pPr>
        <w:spacing w:line="360" w:lineRule="auto"/>
        <w:ind w:left="425" w:right="2" w:hanging="425"/>
        <w:rPr>
          <w:rFonts w:ascii="宋体" w:hAnsi="宋体" w:cs="宋体"/>
          <w:sz w:val="24"/>
          <w:szCs w:val="24"/>
        </w:rPr>
      </w:pPr>
      <w:r>
        <w:rPr>
          <w:rFonts w:ascii="宋体" w:hAnsi="宋体" w:cs="宋体"/>
          <w:sz w:val="24"/>
          <w:szCs w:val="24"/>
        </w:rPr>
        <w:t>(11)</w:t>
      </w:r>
      <w:r>
        <w:rPr>
          <w:rFonts w:ascii="宋体" w:hAnsi="宋体" w:cs="宋体" w:hint="eastAsia"/>
          <w:sz w:val="24"/>
          <w:szCs w:val="24"/>
        </w:rPr>
        <w:t>投标人报价均超过最高限价的；</w:t>
      </w:r>
    </w:p>
    <w:p w:rsidR="00093F97" w:rsidRDefault="00222DFE">
      <w:pPr>
        <w:spacing w:line="360" w:lineRule="auto"/>
        <w:ind w:left="425" w:right="2" w:hanging="425"/>
        <w:rPr>
          <w:rFonts w:ascii="宋体" w:hAnsi="宋体" w:cs="宋体"/>
          <w:color w:val="000000"/>
          <w:sz w:val="24"/>
          <w:szCs w:val="24"/>
        </w:rPr>
      </w:pPr>
      <w:r>
        <w:rPr>
          <w:rFonts w:ascii="宋体" w:hAnsi="宋体" w:cs="宋体"/>
          <w:color w:val="000000"/>
          <w:sz w:val="24"/>
          <w:szCs w:val="24"/>
        </w:rPr>
        <w:t>(12)</w:t>
      </w:r>
      <w:r>
        <w:rPr>
          <w:rFonts w:ascii="宋体" w:hAnsi="宋体" w:cs="宋体" w:hint="eastAsia"/>
          <w:color w:val="000000"/>
          <w:sz w:val="24"/>
          <w:szCs w:val="24"/>
        </w:rPr>
        <w:t>未按要求填报商务报价资料，对招标开展造成较大影响；</w:t>
      </w:r>
    </w:p>
    <w:p w:rsidR="00093F97" w:rsidRDefault="00222DFE">
      <w:pPr>
        <w:spacing w:line="360" w:lineRule="auto"/>
        <w:ind w:left="425" w:right="2" w:hanging="425"/>
        <w:rPr>
          <w:rFonts w:ascii="宋体" w:hAnsi="宋体" w:cs="宋体"/>
          <w:color w:val="000000"/>
          <w:sz w:val="24"/>
          <w:szCs w:val="24"/>
        </w:rPr>
      </w:pPr>
      <w:r>
        <w:rPr>
          <w:rFonts w:ascii="宋体" w:hAnsi="宋体" w:cs="宋体"/>
          <w:color w:val="000000"/>
          <w:sz w:val="24"/>
          <w:szCs w:val="24"/>
        </w:rPr>
        <w:t>(13)</w:t>
      </w:r>
      <w:r>
        <w:rPr>
          <w:rFonts w:ascii="宋体" w:hAnsi="宋体" w:cs="宋体" w:hint="eastAsia"/>
          <w:sz w:val="24"/>
          <w:szCs w:val="24"/>
        </w:rPr>
        <w:t>未按照招标人规定的时间内在中国重汽e采通完成投标的；</w:t>
      </w:r>
    </w:p>
    <w:p w:rsidR="00093F97" w:rsidRDefault="00222DFE">
      <w:pPr>
        <w:spacing w:line="360" w:lineRule="auto"/>
        <w:ind w:left="425" w:right="2" w:hanging="425"/>
        <w:rPr>
          <w:rFonts w:ascii="宋体" w:hAnsi="宋体" w:cs="宋体"/>
          <w:color w:val="000000"/>
          <w:sz w:val="24"/>
          <w:szCs w:val="24"/>
        </w:rPr>
      </w:pPr>
      <w:r>
        <w:rPr>
          <w:rFonts w:ascii="宋体" w:hAnsi="宋体" w:cs="宋体"/>
          <w:color w:val="000000"/>
          <w:sz w:val="24"/>
          <w:szCs w:val="24"/>
        </w:rPr>
        <w:t>(14)</w:t>
      </w:r>
      <w:r>
        <w:rPr>
          <w:rFonts w:ascii="宋体" w:hAnsi="宋体" w:cs="宋体" w:hint="eastAsia"/>
          <w:color w:val="000000"/>
          <w:sz w:val="24"/>
          <w:szCs w:val="24"/>
        </w:rPr>
        <w:t>法律、法规规定的其他情况。</w:t>
      </w:r>
    </w:p>
    <w:p w:rsidR="00093F97" w:rsidRDefault="00222DFE">
      <w:pPr>
        <w:spacing w:line="360" w:lineRule="auto"/>
        <w:ind w:left="425" w:right="2" w:hanging="425"/>
        <w:rPr>
          <w:rFonts w:ascii="宋体" w:hAnsi="宋体" w:cs="宋体"/>
          <w:sz w:val="24"/>
          <w:szCs w:val="24"/>
        </w:rPr>
      </w:pPr>
      <w:r>
        <w:rPr>
          <w:rFonts w:ascii="宋体" w:hAnsi="宋体" w:cs="宋体" w:hint="eastAsia"/>
          <w:sz w:val="24"/>
          <w:szCs w:val="24"/>
        </w:rPr>
        <w:t>2</w:t>
      </w:r>
      <w:r>
        <w:rPr>
          <w:rFonts w:ascii="宋体" w:hAnsi="宋体" w:cs="宋体"/>
          <w:sz w:val="24"/>
          <w:szCs w:val="24"/>
        </w:rPr>
        <w:t>.</w:t>
      </w:r>
      <w:r>
        <w:rPr>
          <w:rFonts w:ascii="宋体" w:hAnsi="宋体" w:cs="宋体" w:hint="eastAsia"/>
          <w:sz w:val="24"/>
          <w:szCs w:val="24"/>
        </w:rPr>
        <w:t>出现下列情形之一，招标人有权否决所有投标人的投标，并终止招标。</w:t>
      </w:r>
    </w:p>
    <w:p w:rsidR="00093F97" w:rsidRDefault="00222DFE">
      <w:pPr>
        <w:spacing w:line="360" w:lineRule="auto"/>
        <w:rPr>
          <w:rFonts w:ascii="宋体" w:hAnsi="宋体" w:cs="宋体"/>
          <w:b/>
          <w:bCs/>
          <w:color w:val="FF0000"/>
          <w:sz w:val="24"/>
          <w:szCs w:val="24"/>
        </w:rPr>
      </w:pPr>
      <w:r>
        <w:rPr>
          <w:rFonts w:ascii="宋体" w:hAnsi="宋体" w:cs="宋体"/>
          <w:sz w:val="24"/>
          <w:szCs w:val="24"/>
        </w:rPr>
        <w:t>(</w:t>
      </w:r>
      <w:r>
        <w:rPr>
          <w:rFonts w:ascii="宋体" w:hAnsi="宋体" w:cs="宋体" w:hint="eastAsia"/>
          <w:sz w:val="24"/>
          <w:szCs w:val="24"/>
        </w:rPr>
        <w:t>1</w:t>
      </w:r>
      <w:r>
        <w:rPr>
          <w:rFonts w:ascii="宋体" w:hAnsi="宋体" w:cs="宋体"/>
          <w:sz w:val="24"/>
          <w:szCs w:val="24"/>
        </w:rPr>
        <w:t>)</w:t>
      </w:r>
      <w:r>
        <w:rPr>
          <w:rFonts w:ascii="宋体" w:hAnsi="宋体" w:cs="宋体" w:hint="eastAsia"/>
          <w:sz w:val="24"/>
          <w:szCs w:val="24"/>
        </w:rPr>
        <w:t>符合条件的投标人或者对招标文件做实质响应的投标人不足三家的；</w:t>
      </w:r>
    </w:p>
    <w:p w:rsidR="00093F97" w:rsidRDefault="00222DFE">
      <w:pPr>
        <w:spacing w:line="360" w:lineRule="auto"/>
        <w:ind w:left="425" w:right="2" w:hanging="425"/>
        <w:rPr>
          <w:rFonts w:ascii="宋体" w:hAnsi="宋体" w:cs="宋体"/>
          <w:sz w:val="24"/>
          <w:szCs w:val="24"/>
        </w:rPr>
      </w:pPr>
      <w:r>
        <w:rPr>
          <w:rFonts w:ascii="宋体" w:hAnsi="宋体" w:cs="宋体"/>
          <w:sz w:val="24"/>
          <w:szCs w:val="24"/>
        </w:rPr>
        <w:t>(</w:t>
      </w:r>
      <w:r>
        <w:rPr>
          <w:rFonts w:ascii="宋体" w:hAnsi="宋体" w:cs="宋体" w:hint="eastAsia"/>
          <w:sz w:val="24"/>
          <w:szCs w:val="24"/>
        </w:rPr>
        <w:t>2</w:t>
      </w:r>
      <w:r>
        <w:rPr>
          <w:rFonts w:ascii="宋体" w:hAnsi="宋体" w:cs="宋体"/>
          <w:sz w:val="24"/>
          <w:szCs w:val="24"/>
        </w:rPr>
        <w:t>)</w:t>
      </w:r>
      <w:r>
        <w:rPr>
          <w:rFonts w:ascii="宋体" w:hAnsi="宋体" w:cs="宋体" w:hint="eastAsia"/>
          <w:sz w:val="24"/>
          <w:szCs w:val="24"/>
        </w:rPr>
        <w:t>出现影响采购公正的违法、违规行为的；</w:t>
      </w:r>
    </w:p>
    <w:p w:rsidR="00093F97" w:rsidRDefault="00222DFE">
      <w:pPr>
        <w:spacing w:line="360" w:lineRule="auto"/>
        <w:ind w:left="425" w:right="2" w:hanging="425"/>
        <w:rPr>
          <w:rFonts w:ascii="宋体" w:hAnsi="宋体" w:cs="宋体"/>
          <w:bCs/>
          <w:sz w:val="24"/>
          <w:szCs w:val="24"/>
        </w:rPr>
      </w:pPr>
      <w:r>
        <w:rPr>
          <w:rFonts w:ascii="宋体" w:hAnsi="宋体" w:cs="宋体"/>
          <w:bCs/>
          <w:sz w:val="24"/>
          <w:szCs w:val="24"/>
        </w:rPr>
        <w:t>(</w:t>
      </w:r>
      <w:r>
        <w:rPr>
          <w:rFonts w:ascii="宋体" w:hAnsi="宋体" w:cs="宋体" w:hint="eastAsia"/>
          <w:bCs/>
          <w:sz w:val="24"/>
          <w:szCs w:val="24"/>
        </w:rPr>
        <w:t>3</w:t>
      </w:r>
      <w:r>
        <w:rPr>
          <w:rFonts w:ascii="宋体" w:hAnsi="宋体" w:cs="宋体"/>
          <w:bCs/>
          <w:sz w:val="24"/>
          <w:szCs w:val="24"/>
        </w:rPr>
        <w:t>)</w:t>
      </w:r>
      <w:r>
        <w:rPr>
          <w:rFonts w:ascii="宋体" w:hAnsi="宋体" w:cs="宋体" w:hint="eastAsia"/>
          <w:bCs/>
          <w:sz w:val="24"/>
          <w:szCs w:val="24"/>
        </w:rPr>
        <w:t>评标委员会经评审，认为所有投标都不符合招标文件要求的；</w:t>
      </w:r>
    </w:p>
    <w:p w:rsidR="00093F97" w:rsidRDefault="00222DFE">
      <w:pPr>
        <w:spacing w:line="360" w:lineRule="auto"/>
        <w:ind w:left="425" w:right="2" w:hanging="425"/>
        <w:rPr>
          <w:rFonts w:ascii="宋体" w:hAnsi="宋体" w:cs="宋体"/>
          <w:bCs/>
          <w:sz w:val="24"/>
          <w:szCs w:val="24"/>
        </w:rPr>
      </w:pPr>
      <w:r>
        <w:rPr>
          <w:rFonts w:ascii="宋体" w:hAnsi="宋体" w:cs="宋体"/>
          <w:bCs/>
          <w:sz w:val="24"/>
          <w:szCs w:val="24"/>
        </w:rPr>
        <w:t>(</w:t>
      </w:r>
      <w:r>
        <w:rPr>
          <w:rFonts w:ascii="宋体" w:hAnsi="宋体" w:cs="宋体" w:hint="eastAsia"/>
          <w:bCs/>
          <w:sz w:val="24"/>
          <w:szCs w:val="24"/>
        </w:rPr>
        <w:t>4</w:t>
      </w:r>
      <w:r>
        <w:rPr>
          <w:rFonts w:ascii="宋体" w:hAnsi="宋体" w:cs="宋体"/>
          <w:bCs/>
          <w:sz w:val="24"/>
          <w:szCs w:val="24"/>
        </w:rPr>
        <w:t>)</w:t>
      </w:r>
      <w:r>
        <w:rPr>
          <w:rFonts w:ascii="宋体" w:hAnsi="宋体" w:cs="宋体" w:hint="eastAsia"/>
          <w:bCs/>
          <w:sz w:val="24"/>
          <w:szCs w:val="24"/>
        </w:rPr>
        <w:t>因重大变故，采购任务取消的</w:t>
      </w:r>
      <w:bookmarkStart w:id="32" w:name="OLE_LINK27"/>
      <w:bookmarkStart w:id="33" w:name="OLE_LINK25"/>
      <w:bookmarkStart w:id="34" w:name="OLE_LINK28"/>
      <w:bookmarkStart w:id="35" w:name="OLE_LINK26"/>
      <w:bookmarkStart w:id="36" w:name="OLE_LINK29"/>
      <w:r>
        <w:rPr>
          <w:rFonts w:ascii="宋体" w:hAnsi="宋体" w:cs="宋体" w:hint="eastAsia"/>
          <w:bCs/>
          <w:sz w:val="24"/>
          <w:szCs w:val="24"/>
        </w:rPr>
        <w:t>；</w:t>
      </w:r>
      <w:bookmarkEnd w:id="32"/>
      <w:bookmarkEnd w:id="33"/>
      <w:bookmarkEnd w:id="34"/>
      <w:bookmarkEnd w:id="35"/>
      <w:bookmarkEnd w:id="36"/>
    </w:p>
    <w:p w:rsidR="00093F97" w:rsidRDefault="00222DFE">
      <w:pPr>
        <w:pStyle w:val="a5"/>
        <w:spacing w:line="360" w:lineRule="auto"/>
        <w:ind w:left="425" w:hanging="425"/>
        <w:rPr>
          <w:rFonts w:ascii="宋体" w:eastAsia="宋体" w:hAnsi="宋体" w:cs="宋体"/>
          <w:bCs/>
          <w:sz w:val="24"/>
          <w:szCs w:val="24"/>
        </w:rPr>
      </w:pPr>
      <w:r>
        <w:rPr>
          <w:rFonts w:ascii="宋体" w:eastAsia="宋体" w:hAnsi="宋体" w:cs="宋体"/>
          <w:bCs/>
          <w:sz w:val="24"/>
          <w:szCs w:val="24"/>
        </w:rPr>
        <w:t>(</w:t>
      </w:r>
      <w:r>
        <w:rPr>
          <w:rFonts w:ascii="宋体" w:eastAsia="宋体" w:hAnsi="宋体" w:cs="宋体" w:hint="eastAsia"/>
          <w:bCs/>
          <w:sz w:val="24"/>
          <w:szCs w:val="24"/>
        </w:rPr>
        <w:t>5</w:t>
      </w:r>
      <w:r>
        <w:rPr>
          <w:rFonts w:ascii="宋体" w:eastAsia="宋体" w:hAnsi="宋体" w:cs="宋体"/>
          <w:bCs/>
          <w:sz w:val="24"/>
          <w:szCs w:val="24"/>
        </w:rPr>
        <w:t>)</w:t>
      </w:r>
      <w:r>
        <w:rPr>
          <w:rFonts w:ascii="宋体" w:eastAsia="宋体" w:hAnsi="宋体" w:cs="宋体" w:hint="eastAsia"/>
          <w:bCs/>
          <w:sz w:val="24"/>
          <w:szCs w:val="24"/>
        </w:rPr>
        <w:t>招标人认为其他应终止招标的情形。</w:t>
      </w:r>
    </w:p>
    <w:p w:rsidR="00093F97" w:rsidRDefault="00222DFE">
      <w:pPr>
        <w:spacing w:line="360" w:lineRule="auto"/>
        <w:rPr>
          <w:sz w:val="24"/>
          <w:szCs w:val="24"/>
        </w:rPr>
      </w:pPr>
      <w:r>
        <w:rPr>
          <w:rFonts w:ascii="宋体" w:hAnsi="宋体" w:cs="宋体" w:hint="eastAsia"/>
          <w:sz w:val="24"/>
          <w:szCs w:val="24"/>
        </w:rPr>
        <w:t>3</w:t>
      </w:r>
      <w:r>
        <w:rPr>
          <w:sz w:val="24"/>
          <w:szCs w:val="24"/>
        </w:rPr>
        <w:t>.</w:t>
      </w:r>
      <w:r>
        <w:rPr>
          <w:rFonts w:ascii="宋体" w:hAnsi="宋体" w:cs="宋体" w:hint="eastAsia"/>
          <w:color w:val="000000"/>
          <w:sz w:val="24"/>
          <w:szCs w:val="24"/>
        </w:rPr>
        <w:t>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rsidR="00093F97" w:rsidRDefault="00222DFE">
      <w:pPr>
        <w:pStyle w:val="a"/>
        <w:tabs>
          <w:tab w:val="clear" w:pos="360"/>
        </w:tabs>
        <w:ind w:hanging="420"/>
      </w:pPr>
      <w:bookmarkStart w:id="37" w:name="_Toc221091296"/>
      <w:r>
        <w:rPr>
          <w:rFonts w:hint="eastAsia"/>
        </w:rPr>
        <w:t>合同签订</w:t>
      </w:r>
      <w:bookmarkEnd w:id="37"/>
    </w:p>
    <w:p w:rsidR="00093F97" w:rsidRDefault="00222DFE">
      <w:pPr>
        <w:spacing w:line="360" w:lineRule="auto"/>
        <w:rPr>
          <w:rFonts w:ascii="宋体" w:hAnsi="宋体" w:cs="宋体"/>
          <w:color w:val="000000"/>
          <w:sz w:val="24"/>
          <w:szCs w:val="24"/>
        </w:rPr>
      </w:pPr>
      <w:r>
        <w:rPr>
          <w:rFonts w:ascii="宋体" w:hAnsi="宋体" w:cs="宋体" w:hint="eastAsia"/>
          <w:color w:val="000000"/>
          <w:sz w:val="24"/>
          <w:szCs w:val="24"/>
        </w:rPr>
        <w:t>1.招标人根据评标工作小组的评标结果确定中标人，在重汽e采通平台公布中标结果，并发送中标通知。</w:t>
      </w:r>
    </w:p>
    <w:p w:rsidR="00093F97" w:rsidRDefault="00222DFE">
      <w:pPr>
        <w:spacing w:line="360" w:lineRule="auto"/>
        <w:rPr>
          <w:rFonts w:ascii="宋体" w:hAnsi="宋体" w:cs="宋体"/>
          <w:color w:val="000000"/>
          <w:sz w:val="24"/>
          <w:szCs w:val="24"/>
        </w:rPr>
      </w:pPr>
      <w:r>
        <w:rPr>
          <w:rFonts w:ascii="宋体" w:hAnsi="宋体" w:cs="宋体" w:hint="eastAsia"/>
          <w:color w:val="000000"/>
          <w:sz w:val="24"/>
          <w:szCs w:val="24"/>
        </w:rPr>
        <w:lastRenderedPageBreak/>
        <w:t>2.中标人应该在中标通知书规定的时间、地点与招标人签订采购合同，否则按照开标后撤回投标处理。</w:t>
      </w:r>
    </w:p>
    <w:p w:rsidR="00093F97" w:rsidRDefault="00222DFE">
      <w:pPr>
        <w:spacing w:line="360" w:lineRule="auto"/>
        <w:rPr>
          <w:rFonts w:ascii="宋体" w:hAnsi="宋体" w:cs="宋体"/>
          <w:color w:val="000000"/>
          <w:szCs w:val="21"/>
        </w:rPr>
      </w:pPr>
      <w:r>
        <w:rPr>
          <w:rFonts w:ascii="宋体" w:hAnsi="宋体" w:cs="宋体" w:hint="eastAsia"/>
          <w:color w:val="000000"/>
          <w:sz w:val="24"/>
          <w:szCs w:val="24"/>
        </w:rPr>
        <w:t>3.中标人应当按照合同约定的履约责任，在保证质量的前提下完成中标项目，不得将中标项目转包或分包给他人，</w:t>
      </w:r>
      <w:r>
        <w:rPr>
          <w:rFonts w:ascii="宋体" w:hAnsi="宋体" w:cs="宋体" w:hint="eastAsia"/>
          <w:color w:val="000000"/>
          <w:szCs w:val="21"/>
        </w:rPr>
        <w:t>否则视为违约，招标人有权解除合同。</w:t>
      </w:r>
    </w:p>
    <w:p w:rsidR="00093F97" w:rsidRDefault="00222DFE">
      <w:pPr>
        <w:spacing w:line="360" w:lineRule="auto"/>
        <w:rPr>
          <w:rFonts w:ascii="宋体" w:hAnsi="宋体" w:cs="宋体"/>
          <w:b/>
          <w:sz w:val="24"/>
          <w:szCs w:val="24"/>
        </w:rPr>
      </w:pPr>
      <w:r>
        <w:rPr>
          <w:rFonts w:ascii="宋体" w:hAnsi="宋体" w:cs="宋体" w:hint="eastAsia"/>
          <w:b/>
          <w:sz w:val="24"/>
          <w:szCs w:val="24"/>
        </w:rPr>
        <w:t>4.中标人由于履行义务的能力或信用有严重缺陷，招标人有权取消其中标资格，招标人将从中标候选单位中依序重新确定中标人，或重新组织招标；</w:t>
      </w:r>
    </w:p>
    <w:p w:rsidR="00093F97" w:rsidRDefault="00222DFE">
      <w:pPr>
        <w:spacing w:line="360" w:lineRule="auto"/>
        <w:rPr>
          <w:rFonts w:ascii="宋体" w:hAnsi="宋体" w:cs="宋体"/>
          <w:color w:val="000000"/>
          <w:sz w:val="24"/>
          <w:szCs w:val="24"/>
        </w:rPr>
      </w:pPr>
      <w:r>
        <w:rPr>
          <w:rFonts w:ascii="宋体" w:hAnsi="宋体" w:cs="宋体" w:hint="eastAsia"/>
          <w:b/>
          <w:sz w:val="24"/>
          <w:szCs w:val="24"/>
        </w:rPr>
        <w:t>5.合同以双方最终签署的版本为准。</w:t>
      </w:r>
    </w:p>
    <w:p w:rsidR="00093F97" w:rsidRDefault="00222DFE">
      <w:pPr>
        <w:pStyle w:val="a"/>
        <w:tabs>
          <w:tab w:val="clear" w:pos="360"/>
        </w:tabs>
        <w:ind w:hanging="420"/>
      </w:pPr>
      <w:bookmarkStart w:id="38" w:name="_Toc221091297"/>
      <w:r>
        <w:rPr>
          <w:rFonts w:hint="eastAsia"/>
        </w:rPr>
        <w:t>付款</w:t>
      </w:r>
      <w:bookmarkEnd w:id="38"/>
    </w:p>
    <w:p w:rsidR="00093F97" w:rsidRDefault="00222DFE">
      <w:pPr>
        <w:spacing w:line="360" w:lineRule="auto"/>
        <w:rPr>
          <w:rFonts w:ascii="宋体" w:hAnsi="宋体" w:cs="宋体"/>
          <w:sz w:val="24"/>
          <w:szCs w:val="24"/>
        </w:rPr>
      </w:pPr>
      <w:r>
        <w:rPr>
          <w:rFonts w:ascii="宋体" w:hAnsi="宋体" w:cs="宋体" w:hint="eastAsia"/>
          <w:sz w:val="24"/>
          <w:szCs w:val="24"/>
        </w:rPr>
        <w:t>1</w:t>
      </w:r>
      <w:r>
        <w:rPr>
          <w:rFonts w:ascii="宋体" w:hAnsi="宋体" w:cs="宋体"/>
          <w:sz w:val="24"/>
          <w:szCs w:val="24"/>
        </w:rPr>
        <w:t xml:space="preserve">. </w:t>
      </w:r>
      <w:r>
        <w:rPr>
          <w:rFonts w:ascii="宋体" w:hAnsi="宋体" w:cs="宋体" w:hint="eastAsia"/>
          <w:sz w:val="24"/>
          <w:szCs w:val="24"/>
        </w:rPr>
        <w:t>付款方式：</w:t>
      </w:r>
      <w:r>
        <w:rPr>
          <w:rFonts w:ascii="宋体" w:hAnsi="宋体" w:cs="Arial"/>
          <w:spacing w:val="14"/>
          <w:sz w:val="24"/>
          <w:szCs w:val="24"/>
        </w:rPr>
        <w:t>半年期商业汇票</w:t>
      </w:r>
      <w:r>
        <w:rPr>
          <w:rFonts w:ascii="Arial" w:hAnsi="Arial" w:cs="Arial"/>
          <w:spacing w:val="14"/>
          <w:sz w:val="24"/>
          <w:szCs w:val="24"/>
        </w:rPr>
        <w:t>(</w:t>
      </w:r>
      <w:r>
        <w:rPr>
          <w:rFonts w:ascii="宋体" w:hAnsi="宋体" w:cs="Arial"/>
          <w:spacing w:val="14"/>
          <w:sz w:val="24"/>
          <w:szCs w:val="24"/>
        </w:rPr>
        <w:t>包括银行承兑汇票和商业承兑汇票</w:t>
      </w:r>
      <w:r>
        <w:rPr>
          <w:rFonts w:ascii="Arial" w:hAnsi="Arial" w:cs="Arial"/>
          <w:spacing w:val="14"/>
          <w:sz w:val="24"/>
          <w:szCs w:val="24"/>
        </w:rPr>
        <w:t>)</w:t>
      </w:r>
    </w:p>
    <w:p w:rsidR="00093F97" w:rsidRDefault="00222DFE">
      <w:pPr>
        <w:spacing w:line="360" w:lineRule="auto"/>
        <w:rPr>
          <w:b/>
          <w:sz w:val="24"/>
          <w:szCs w:val="24"/>
        </w:rPr>
      </w:pPr>
      <w:r>
        <w:rPr>
          <w:rFonts w:ascii="宋体" w:hAnsi="宋体" w:cs="宋体"/>
          <w:sz w:val="24"/>
          <w:szCs w:val="24"/>
        </w:rPr>
        <w:t xml:space="preserve">2. </w:t>
      </w:r>
      <w:r>
        <w:rPr>
          <w:rFonts w:ascii="宋体" w:hAnsi="宋体" w:cs="宋体" w:hint="eastAsia"/>
          <w:sz w:val="24"/>
          <w:szCs w:val="24"/>
        </w:rPr>
        <w:t>付</w:t>
      </w:r>
      <w:r>
        <w:rPr>
          <w:rFonts w:hint="eastAsia"/>
          <w:sz w:val="24"/>
          <w:szCs w:val="24"/>
        </w:rPr>
        <w:t>款节点：</w:t>
      </w:r>
      <w:r>
        <w:rPr>
          <w:b/>
          <w:sz w:val="24"/>
          <w:szCs w:val="24"/>
          <w:highlight w:val="cyan"/>
        </w:rPr>
        <w:t>9</w:t>
      </w:r>
      <w:r>
        <w:rPr>
          <w:rFonts w:hint="eastAsia"/>
          <w:b/>
          <w:sz w:val="24"/>
          <w:szCs w:val="24"/>
          <w:highlight w:val="cyan"/>
        </w:rPr>
        <w:t xml:space="preserve">:1 </w:t>
      </w:r>
    </w:p>
    <w:p w:rsidR="00093F97" w:rsidRDefault="00222DFE">
      <w:pPr>
        <w:pStyle w:val="af3"/>
        <w:snapToGrid w:val="0"/>
        <w:spacing w:line="360" w:lineRule="auto"/>
        <w:ind w:firstLineChars="0" w:firstLine="0"/>
        <w:jc w:val="left"/>
        <w:rPr>
          <w:rFonts w:ascii="Times New Roman" w:hAnsi="Times New Roman"/>
          <w:b/>
          <w:sz w:val="28"/>
          <w:szCs w:val="20"/>
          <w:highlight w:val="cyan"/>
        </w:rPr>
      </w:pPr>
      <w:r>
        <w:rPr>
          <w:rFonts w:ascii="Times New Roman" w:hAnsi="Times New Roman" w:hint="eastAsia"/>
          <w:b/>
          <w:sz w:val="28"/>
          <w:szCs w:val="20"/>
          <w:highlight w:val="cyan"/>
        </w:rPr>
        <w:t xml:space="preserve">A. </w:t>
      </w:r>
      <w:r>
        <w:rPr>
          <w:rFonts w:ascii="Times New Roman" w:hAnsi="Times New Roman" w:hint="eastAsia"/>
          <w:b/>
          <w:sz w:val="28"/>
          <w:szCs w:val="20"/>
          <w:highlight w:val="cyan"/>
        </w:rPr>
        <w:t>维修验收完毕挂账后</w:t>
      </w:r>
      <w:r>
        <w:rPr>
          <w:rFonts w:ascii="Times New Roman" w:hAnsi="Times New Roman"/>
          <w:b/>
          <w:sz w:val="28"/>
          <w:szCs w:val="20"/>
          <w:highlight w:val="cyan"/>
        </w:rPr>
        <w:t>次月内支付合同金额</w:t>
      </w:r>
      <w:r>
        <w:rPr>
          <w:rFonts w:ascii="Times New Roman" w:hAnsi="Times New Roman"/>
          <w:b/>
          <w:sz w:val="28"/>
          <w:szCs w:val="20"/>
          <w:highlight w:val="cyan"/>
        </w:rPr>
        <w:t>90</w:t>
      </w:r>
      <w:r>
        <w:rPr>
          <w:rFonts w:ascii="Times New Roman" w:hAnsi="Times New Roman" w:hint="eastAsia"/>
          <w:b/>
          <w:sz w:val="28"/>
          <w:szCs w:val="20"/>
          <w:highlight w:val="cyan"/>
        </w:rPr>
        <w:t>%</w:t>
      </w:r>
      <w:r>
        <w:rPr>
          <w:rFonts w:ascii="Times New Roman" w:hAnsi="Times New Roman" w:hint="eastAsia"/>
          <w:b/>
          <w:sz w:val="28"/>
          <w:szCs w:val="20"/>
          <w:highlight w:val="cyan"/>
        </w:rPr>
        <w:t>；</w:t>
      </w:r>
      <w:r>
        <w:rPr>
          <w:rFonts w:ascii="Times New Roman" w:hAnsi="Times New Roman"/>
          <w:b/>
          <w:sz w:val="28"/>
          <w:szCs w:val="20"/>
          <w:highlight w:val="cyan"/>
        </w:rPr>
        <w:t xml:space="preserve"> </w:t>
      </w:r>
    </w:p>
    <w:p w:rsidR="00093F97" w:rsidRDefault="00222DFE">
      <w:pPr>
        <w:pStyle w:val="af3"/>
        <w:snapToGrid w:val="0"/>
        <w:spacing w:line="360" w:lineRule="auto"/>
        <w:ind w:firstLineChars="0" w:firstLine="0"/>
        <w:jc w:val="left"/>
        <w:rPr>
          <w:rFonts w:ascii="Times New Roman" w:hAnsi="Times New Roman"/>
          <w:b/>
          <w:sz w:val="28"/>
          <w:szCs w:val="20"/>
          <w:highlight w:val="cyan"/>
        </w:rPr>
      </w:pPr>
      <w:r>
        <w:rPr>
          <w:rFonts w:ascii="Times New Roman" w:hAnsi="Times New Roman"/>
          <w:b/>
          <w:sz w:val="28"/>
          <w:szCs w:val="20"/>
          <w:highlight w:val="cyan"/>
        </w:rPr>
        <w:t>B</w:t>
      </w:r>
      <w:r>
        <w:rPr>
          <w:rFonts w:ascii="Times New Roman" w:hAnsi="Times New Roman" w:hint="eastAsia"/>
          <w:b/>
          <w:sz w:val="28"/>
          <w:szCs w:val="20"/>
          <w:highlight w:val="cyan"/>
        </w:rPr>
        <w:t xml:space="preserve">. </w:t>
      </w:r>
      <w:r>
        <w:rPr>
          <w:rFonts w:ascii="Times New Roman" w:hAnsi="Times New Roman" w:hint="eastAsia"/>
          <w:b/>
          <w:sz w:val="28"/>
          <w:szCs w:val="20"/>
          <w:highlight w:val="cyan"/>
        </w:rPr>
        <w:t>维修质保</w:t>
      </w:r>
      <w:r>
        <w:rPr>
          <w:rFonts w:ascii="Times New Roman" w:hAnsi="Times New Roman"/>
          <w:b/>
          <w:sz w:val="28"/>
          <w:szCs w:val="20"/>
          <w:highlight w:val="cyan"/>
        </w:rPr>
        <w:t>期到期后次月内支付合同金额</w:t>
      </w:r>
      <w:r>
        <w:rPr>
          <w:rFonts w:ascii="Times New Roman" w:hAnsi="Times New Roman"/>
          <w:b/>
          <w:sz w:val="28"/>
          <w:szCs w:val="20"/>
          <w:highlight w:val="cyan"/>
        </w:rPr>
        <w:t>10</w:t>
      </w:r>
      <w:r>
        <w:rPr>
          <w:rFonts w:ascii="Times New Roman" w:hAnsi="Times New Roman" w:hint="eastAsia"/>
          <w:b/>
          <w:sz w:val="28"/>
          <w:szCs w:val="20"/>
          <w:highlight w:val="cyan"/>
        </w:rPr>
        <w:t>%</w:t>
      </w:r>
      <w:r>
        <w:rPr>
          <w:rFonts w:ascii="Times New Roman" w:hAnsi="Times New Roman" w:hint="eastAsia"/>
          <w:b/>
          <w:sz w:val="28"/>
          <w:szCs w:val="20"/>
          <w:highlight w:val="cyan"/>
        </w:rPr>
        <w:t>；</w:t>
      </w:r>
    </w:p>
    <w:p w:rsidR="00093F97" w:rsidRDefault="00222DFE">
      <w:pPr>
        <w:pStyle w:val="a"/>
        <w:tabs>
          <w:tab w:val="clear" w:pos="360"/>
        </w:tabs>
        <w:ind w:hanging="420"/>
      </w:pPr>
      <w:bookmarkStart w:id="39" w:name="_Toc221091298"/>
      <w:r>
        <w:rPr>
          <w:rFonts w:hint="eastAsia"/>
        </w:rPr>
        <w:t>本次招标最终解释权归中国重汽集团济南动力有限公司。</w:t>
      </w:r>
      <w:bookmarkEnd w:id="39"/>
    </w:p>
    <w:p w:rsidR="00093F97" w:rsidRDefault="00093F97">
      <w:pPr>
        <w:tabs>
          <w:tab w:val="left" w:pos="312"/>
        </w:tabs>
        <w:adjustRightInd w:val="0"/>
        <w:snapToGrid w:val="0"/>
        <w:spacing w:line="360" w:lineRule="auto"/>
        <w:rPr>
          <w:rFonts w:ascii="宋体" w:hAnsi="宋体" w:cs="宋体"/>
          <w:color w:val="000000" w:themeColor="text1"/>
          <w:sz w:val="24"/>
          <w:lang w:bidi="ar"/>
        </w:rPr>
        <w:sectPr w:rsidR="00093F97">
          <w:pgSz w:w="11910" w:h="16840"/>
          <w:pgMar w:top="2180" w:right="680" w:bottom="2500" w:left="920" w:header="816" w:footer="2315" w:gutter="0"/>
          <w:cols w:space="720"/>
        </w:sectPr>
      </w:pPr>
    </w:p>
    <w:p w:rsidR="00093F97" w:rsidRDefault="00222DFE">
      <w:pPr>
        <w:pStyle w:val="1"/>
        <w:jc w:val="center"/>
        <w:rPr>
          <w:rFonts w:ascii="黑体" w:eastAsia="黑体" w:hAnsi="黑体"/>
          <w:sz w:val="40"/>
        </w:rPr>
      </w:pPr>
      <w:bookmarkStart w:id="40" w:name="_Toc47976615"/>
      <w:bookmarkStart w:id="41" w:name="_Toc5925"/>
      <w:bookmarkStart w:id="42" w:name="_Toc221091311"/>
      <w:r>
        <w:rPr>
          <w:rFonts w:ascii="黑体" w:eastAsia="黑体" w:hAnsi="黑体" w:hint="eastAsia"/>
          <w:sz w:val="40"/>
        </w:rPr>
        <w:lastRenderedPageBreak/>
        <w:t xml:space="preserve">第二部分　</w:t>
      </w:r>
      <w:bookmarkEnd w:id="40"/>
      <w:r>
        <w:rPr>
          <w:rFonts w:ascii="黑体" w:eastAsia="黑体" w:hAnsi="黑体" w:hint="eastAsia"/>
          <w:sz w:val="40"/>
        </w:rPr>
        <w:t>投标文件附件</w:t>
      </w:r>
      <w:bookmarkEnd w:id="41"/>
      <w:bookmarkEnd w:id="42"/>
    </w:p>
    <w:p w:rsidR="00093F97" w:rsidRDefault="00222DFE">
      <w:pPr>
        <w:pStyle w:val="30"/>
        <w:spacing w:before="0" w:after="0"/>
        <w:rPr>
          <w:rStyle w:val="2Char"/>
          <w:sz w:val="28"/>
        </w:rPr>
      </w:pPr>
      <w:bookmarkStart w:id="43" w:name="_Toc221091312"/>
      <w:bookmarkStart w:id="44" w:name="_Toc4225"/>
      <w:bookmarkStart w:id="45" w:name="_Toc47976616"/>
      <w:r>
        <w:rPr>
          <w:rStyle w:val="2Char"/>
          <w:rFonts w:hint="eastAsia"/>
          <w:sz w:val="28"/>
        </w:rPr>
        <w:t>附件</w:t>
      </w:r>
      <w:r>
        <w:rPr>
          <w:rStyle w:val="2Char"/>
          <w:sz w:val="28"/>
        </w:rPr>
        <w:t>1</w:t>
      </w:r>
      <w:bookmarkStart w:id="46" w:name="_Toc212369550"/>
      <w:bookmarkStart w:id="47" w:name="_Toc25811"/>
      <w:bookmarkStart w:id="48" w:name="_Toc353881012"/>
      <w:bookmarkStart w:id="49" w:name="_Toc639004"/>
      <w:r>
        <w:rPr>
          <w:rStyle w:val="2Char"/>
          <w:sz w:val="28"/>
        </w:rPr>
        <w:t xml:space="preserve"> </w:t>
      </w:r>
      <w:r>
        <w:rPr>
          <w:rStyle w:val="2Char"/>
          <w:rFonts w:hint="eastAsia"/>
          <w:sz w:val="28"/>
        </w:rPr>
        <w:t>投标函</w:t>
      </w:r>
      <w:bookmarkEnd w:id="43"/>
      <w:bookmarkEnd w:id="46"/>
      <w:bookmarkEnd w:id="47"/>
      <w:bookmarkEnd w:id="48"/>
      <w:bookmarkEnd w:id="49"/>
    </w:p>
    <w:p w:rsidR="00093F97" w:rsidRDefault="00222DFE">
      <w:pPr>
        <w:spacing w:line="360" w:lineRule="auto"/>
        <w:ind w:firstLineChars="200" w:firstLine="480"/>
        <w:rPr>
          <w:rFonts w:ascii="宋体" w:hAnsi="宋体"/>
          <w:color w:val="000000"/>
          <w:sz w:val="24"/>
          <w:szCs w:val="24"/>
        </w:rPr>
      </w:pPr>
      <w:r>
        <w:rPr>
          <w:rFonts w:ascii="宋体" w:hAnsi="宋体" w:hint="eastAsia"/>
          <w:color w:val="000000"/>
          <w:sz w:val="24"/>
          <w:szCs w:val="24"/>
        </w:rPr>
        <w:t>致：中国重汽集团济南动力有限公司：</w:t>
      </w:r>
    </w:p>
    <w:p w:rsidR="00093F97" w:rsidRDefault="00222DFE">
      <w:pPr>
        <w:spacing w:line="360" w:lineRule="auto"/>
        <w:ind w:firstLineChars="200" w:firstLine="480"/>
        <w:rPr>
          <w:rFonts w:ascii="宋体" w:hAnsi="宋体"/>
          <w:color w:val="000000"/>
          <w:sz w:val="24"/>
          <w:szCs w:val="24"/>
        </w:rPr>
      </w:pPr>
      <w:r>
        <w:rPr>
          <w:rFonts w:ascii="宋体" w:hAnsi="宋体" w:hint="eastAsia"/>
          <w:color w:val="000000"/>
          <w:sz w:val="24"/>
          <w:szCs w:val="24"/>
        </w:rPr>
        <w:t>根据贵方</w:t>
      </w:r>
      <w:r>
        <w:rPr>
          <w:rFonts w:ascii="宋体" w:hAnsi="宋体" w:cs="宋体" w:hint="eastAsia"/>
          <w:b/>
          <w:bCs/>
          <w:sz w:val="24"/>
          <w:szCs w:val="24"/>
          <w:u w:val="single"/>
        </w:rPr>
        <w:t>成型厂机锻车间厂房维修项目</w:t>
      </w:r>
      <w:r w:rsidR="00DD5DF1">
        <w:rPr>
          <w:rFonts w:ascii="宋体" w:hAnsi="宋体" w:cs="宋体" w:hint="eastAsia"/>
          <w:b/>
          <w:bCs/>
          <w:sz w:val="24"/>
          <w:szCs w:val="24"/>
          <w:u w:val="single"/>
        </w:rPr>
        <w:t>（一）</w:t>
      </w:r>
      <w:r>
        <w:rPr>
          <w:rFonts w:ascii="宋体" w:hAnsi="宋体" w:hint="eastAsia"/>
          <w:bCs/>
          <w:snapToGrid w:val="0"/>
          <w:color w:val="000000"/>
          <w:kern w:val="0"/>
          <w:sz w:val="24"/>
          <w:szCs w:val="24"/>
        </w:rPr>
        <w:t>招标公告，</w:t>
      </w:r>
      <w:r>
        <w:rPr>
          <w:rFonts w:ascii="宋体" w:hAnsi="宋体"/>
          <w:b/>
          <w:bCs/>
          <w:snapToGrid w:val="0"/>
          <w:color w:val="000000"/>
          <w:kern w:val="0"/>
          <w:sz w:val="24"/>
          <w:szCs w:val="24"/>
          <w:u w:val="single"/>
        </w:rPr>
        <w:t xml:space="preserve">              </w:t>
      </w:r>
      <w:r>
        <w:rPr>
          <w:rFonts w:ascii="宋体" w:hAnsi="宋体"/>
          <w:b/>
          <w:color w:val="000000"/>
          <w:sz w:val="24"/>
          <w:szCs w:val="24"/>
          <w:u w:val="single"/>
        </w:rPr>
        <w:t xml:space="preserve">       </w:t>
      </w:r>
      <w:r>
        <w:rPr>
          <w:rFonts w:ascii="宋体" w:hAnsi="宋体" w:hint="eastAsia"/>
          <w:color w:val="000000"/>
          <w:sz w:val="24"/>
          <w:szCs w:val="24"/>
        </w:rPr>
        <w:t>投标公司，</w:t>
      </w:r>
      <w:r>
        <w:rPr>
          <w:rFonts w:ascii="宋体" w:hAnsi="宋体"/>
          <w:color w:val="000000"/>
          <w:sz w:val="24"/>
          <w:szCs w:val="24"/>
        </w:rPr>
        <w:t xml:space="preserve"> </w:t>
      </w:r>
      <w:r>
        <w:rPr>
          <w:rFonts w:ascii="宋体" w:hAnsi="宋体" w:hint="eastAsia"/>
          <w:color w:val="000000"/>
          <w:sz w:val="24"/>
          <w:szCs w:val="24"/>
        </w:rPr>
        <w:t>法人代表人为</w:t>
      </w:r>
      <w:r>
        <w:rPr>
          <w:rFonts w:ascii="宋体" w:hAnsi="宋体"/>
          <w:color w:val="000000"/>
          <w:sz w:val="24"/>
          <w:szCs w:val="24"/>
          <w:u w:val="single"/>
        </w:rPr>
        <w:t xml:space="preserve">         </w:t>
      </w:r>
      <w:r>
        <w:rPr>
          <w:rFonts w:ascii="宋体" w:hAnsi="宋体" w:hint="eastAsia"/>
          <w:color w:val="000000"/>
          <w:sz w:val="24"/>
          <w:szCs w:val="24"/>
        </w:rPr>
        <w:t>，正式授权</w:t>
      </w:r>
      <w:r>
        <w:rPr>
          <w:rFonts w:ascii="宋体" w:hAnsi="宋体"/>
          <w:color w:val="000000"/>
          <w:sz w:val="24"/>
          <w:szCs w:val="24"/>
          <w:u w:val="single"/>
        </w:rPr>
        <w:t xml:space="preserve">           </w:t>
      </w:r>
      <w:r>
        <w:rPr>
          <w:rFonts w:ascii="宋体" w:hAnsi="宋体"/>
          <w:color w:val="000000"/>
          <w:sz w:val="24"/>
          <w:szCs w:val="24"/>
        </w:rPr>
        <w:t xml:space="preserve"> </w:t>
      </w:r>
      <w:r>
        <w:rPr>
          <w:rFonts w:ascii="宋体" w:hAnsi="宋体" w:hint="eastAsia"/>
          <w:color w:val="000000"/>
          <w:sz w:val="24"/>
          <w:szCs w:val="24"/>
        </w:rPr>
        <w:t>提交投标文件：资质证明文件、商务文件和技术文件。</w:t>
      </w:r>
    </w:p>
    <w:p w:rsidR="00093F97" w:rsidRDefault="00222DFE">
      <w:pPr>
        <w:spacing w:line="360" w:lineRule="auto"/>
        <w:ind w:firstLineChars="200" w:firstLine="480"/>
        <w:rPr>
          <w:rFonts w:ascii="宋体" w:hAnsi="宋体"/>
          <w:color w:val="000000"/>
          <w:sz w:val="24"/>
          <w:szCs w:val="24"/>
        </w:rPr>
      </w:pPr>
      <w:r>
        <w:rPr>
          <w:rFonts w:ascii="宋体" w:hAnsi="宋体" w:hint="eastAsia"/>
          <w:color w:val="000000"/>
          <w:sz w:val="24"/>
          <w:szCs w:val="24"/>
        </w:rPr>
        <w:t>据此函，签字代表宣布同意如下：</w:t>
      </w:r>
    </w:p>
    <w:p w:rsidR="00093F97" w:rsidRDefault="00222DFE">
      <w:pPr>
        <w:spacing w:line="360" w:lineRule="auto"/>
        <w:ind w:firstLineChars="200" w:firstLine="480"/>
        <w:rPr>
          <w:rFonts w:ascii="宋体" w:hAnsi="宋体"/>
          <w:color w:val="000000"/>
          <w:sz w:val="24"/>
          <w:szCs w:val="24"/>
        </w:rPr>
      </w:pPr>
      <w:r>
        <w:rPr>
          <w:rFonts w:ascii="宋体" w:hAnsi="宋体"/>
          <w:color w:val="000000"/>
          <w:sz w:val="24"/>
          <w:szCs w:val="24"/>
        </w:rPr>
        <w:t>1</w:t>
      </w:r>
      <w:r>
        <w:rPr>
          <w:rFonts w:ascii="宋体" w:hAnsi="宋体" w:hint="eastAsia"/>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rsidR="00093F97" w:rsidRDefault="00222DFE">
      <w:pPr>
        <w:spacing w:line="360" w:lineRule="auto"/>
        <w:ind w:firstLineChars="200" w:firstLine="480"/>
        <w:rPr>
          <w:rFonts w:ascii="宋体" w:hAnsi="宋体"/>
          <w:color w:val="000000"/>
          <w:sz w:val="24"/>
          <w:szCs w:val="24"/>
        </w:rPr>
      </w:pPr>
      <w:r>
        <w:rPr>
          <w:rFonts w:ascii="宋体" w:hAnsi="宋体"/>
          <w:color w:val="000000"/>
          <w:sz w:val="24"/>
          <w:szCs w:val="24"/>
        </w:rPr>
        <w:t>2</w:t>
      </w:r>
      <w:r>
        <w:rPr>
          <w:rFonts w:ascii="宋体" w:hAnsi="宋体" w:hint="eastAsia"/>
          <w:color w:val="000000"/>
          <w:sz w:val="24"/>
          <w:szCs w:val="24"/>
        </w:rPr>
        <w:t>.投标人在投标之前已经与贵方进行了充分的沟通，完全理解并接受招标文件的各项规定和要求，对招标文件的合理性、合法性不再有异议。</w:t>
      </w:r>
    </w:p>
    <w:p w:rsidR="00093F97" w:rsidRDefault="00222DFE">
      <w:pPr>
        <w:spacing w:line="360" w:lineRule="auto"/>
        <w:ind w:firstLineChars="200" w:firstLine="480"/>
        <w:rPr>
          <w:rFonts w:ascii="宋体" w:hAnsi="宋体"/>
          <w:color w:val="000000"/>
          <w:sz w:val="24"/>
          <w:szCs w:val="24"/>
        </w:rPr>
      </w:pPr>
      <w:r>
        <w:rPr>
          <w:rFonts w:ascii="宋体" w:hAnsi="宋体"/>
          <w:color w:val="000000"/>
          <w:sz w:val="24"/>
          <w:szCs w:val="24"/>
        </w:rPr>
        <w:t>3</w:t>
      </w:r>
      <w:r>
        <w:rPr>
          <w:rFonts w:ascii="宋体" w:hAnsi="宋体" w:hint="eastAsia"/>
          <w:color w:val="000000"/>
          <w:sz w:val="24"/>
          <w:szCs w:val="24"/>
        </w:rPr>
        <w:t>.本投标有效期自开标日起</w:t>
      </w:r>
      <w:r>
        <w:rPr>
          <w:rFonts w:ascii="宋体" w:hAnsi="宋体"/>
          <w:bCs/>
          <w:color w:val="000000"/>
          <w:sz w:val="24"/>
          <w:szCs w:val="24"/>
          <w:u w:val="single"/>
        </w:rPr>
        <w:t xml:space="preserve"> 90</w:t>
      </w:r>
      <w:r>
        <w:rPr>
          <w:rFonts w:ascii="宋体" w:hAnsi="宋体" w:hint="eastAsia"/>
          <w:color w:val="000000"/>
          <w:sz w:val="24"/>
          <w:szCs w:val="24"/>
        </w:rPr>
        <w:t>个日历日。</w:t>
      </w:r>
    </w:p>
    <w:p w:rsidR="00093F97" w:rsidRDefault="00222DFE">
      <w:pPr>
        <w:spacing w:line="360" w:lineRule="auto"/>
        <w:ind w:firstLineChars="200" w:firstLine="480"/>
        <w:rPr>
          <w:rFonts w:ascii="宋体" w:hAnsi="宋体"/>
          <w:color w:val="000000"/>
          <w:sz w:val="24"/>
          <w:szCs w:val="24"/>
        </w:rPr>
      </w:pPr>
      <w:r>
        <w:rPr>
          <w:rFonts w:ascii="宋体" w:hAnsi="宋体"/>
          <w:color w:val="000000"/>
          <w:sz w:val="24"/>
          <w:szCs w:val="24"/>
        </w:rPr>
        <w:t>4</w:t>
      </w:r>
      <w:r>
        <w:rPr>
          <w:rFonts w:ascii="宋体" w:hAnsi="宋体" w:hint="eastAsia"/>
          <w:color w:val="000000"/>
          <w:sz w:val="24"/>
          <w:szCs w:val="24"/>
        </w:rPr>
        <w:t>.如中标，本投标文件至本项目合同履行完毕止均保持有效，本投标人将按“招标文件”及政府采购法律、法规的规定履行合同责任和义务。</w:t>
      </w:r>
    </w:p>
    <w:p w:rsidR="00093F97" w:rsidRDefault="00222DFE">
      <w:pPr>
        <w:spacing w:line="360" w:lineRule="auto"/>
        <w:ind w:firstLineChars="200" w:firstLine="480"/>
        <w:rPr>
          <w:rFonts w:ascii="宋体" w:hAnsi="宋体"/>
          <w:color w:val="000000"/>
          <w:sz w:val="24"/>
          <w:szCs w:val="24"/>
        </w:rPr>
      </w:pPr>
      <w:r>
        <w:rPr>
          <w:rFonts w:ascii="宋体" w:hAnsi="宋体"/>
          <w:color w:val="000000"/>
          <w:sz w:val="24"/>
          <w:szCs w:val="24"/>
        </w:rPr>
        <w:t>5</w:t>
      </w:r>
      <w:r>
        <w:rPr>
          <w:rFonts w:ascii="宋体" w:hAnsi="宋体" w:hint="eastAsia"/>
          <w:color w:val="000000"/>
          <w:sz w:val="24"/>
          <w:szCs w:val="24"/>
        </w:rPr>
        <w:t>.投标人同意按照贵方要求提供与投标有关的一切数据或资料。</w:t>
      </w:r>
    </w:p>
    <w:p w:rsidR="00093F97" w:rsidRDefault="00222DFE">
      <w:pPr>
        <w:spacing w:line="360" w:lineRule="auto"/>
        <w:ind w:firstLineChars="200" w:firstLine="480"/>
        <w:rPr>
          <w:rFonts w:ascii="宋体" w:hAnsi="宋体"/>
          <w:color w:val="000000"/>
          <w:sz w:val="24"/>
          <w:szCs w:val="24"/>
        </w:rPr>
      </w:pPr>
      <w:r>
        <w:rPr>
          <w:rFonts w:ascii="宋体" w:hAnsi="宋体"/>
          <w:color w:val="000000"/>
          <w:sz w:val="24"/>
          <w:szCs w:val="24"/>
        </w:rPr>
        <w:t>6</w:t>
      </w:r>
      <w:r>
        <w:rPr>
          <w:rFonts w:ascii="宋体" w:hAnsi="宋体" w:hint="eastAsia"/>
          <w:color w:val="000000"/>
          <w:sz w:val="24"/>
          <w:szCs w:val="24"/>
        </w:rPr>
        <w:t>.与本投标有关的一切正式往来信函请寄：</w:t>
      </w:r>
    </w:p>
    <w:p w:rsidR="00093F97" w:rsidRDefault="00222DFE">
      <w:pPr>
        <w:spacing w:line="360" w:lineRule="auto"/>
        <w:ind w:firstLineChars="200" w:firstLine="480"/>
        <w:rPr>
          <w:rFonts w:ascii="宋体" w:hAnsi="宋体"/>
          <w:color w:val="000000"/>
          <w:sz w:val="24"/>
          <w:szCs w:val="24"/>
        </w:rPr>
      </w:pPr>
      <w:r>
        <w:rPr>
          <w:rFonts w:ascii="宋体" w:hAnsi="宋体" w:hint="eastAsia"/>
          <w:color w:val="000000"/>
          <w:sz w:val="24"/>
          <w:szCs w:val="24"/>
        </w:rPr>
        <w:t>地址：</w:t>
      </w:r>
      <w:r>
        <w:rPr>
          <w:rFonts w:ascii="宋体" w:hAnsi="宋体"/>
          <w:color w:val="000000"/>
          <w:sz w:val="24"/>
          <w:szCs w:val="24"/>
        </w:rPr>
        <w:t xml:space="preserve">                             </w:t>
      </w:r>
    </w:p>
    <w:p w:rsidR="00093F97" w:rsidRDefault="00222DFE">
      <w:pPr>
        <w:spacing w:line="360" w:lineRule="auto"/>
        <w:ind w:firstLineChars="200" w:firstLine="480"/>
        <w:rPr>
          <w:rFonts w:ascii="宋体" w:hAnsi="宋体"/>
          <w:color w:val="000000"/>
          <w:sz w:val="24"/>
          <w:szCs w:val="24"/>
        </w:rPr>
      </w:pPr>
      <w:r>
        <w:rPr>
          <w:rFonts w:ascii="宋体" w:hAnsi="宋体" w:hint="eastAsia"/>
          <w:color w:val="000000"/>
          <w:sz w:val="24"/>
          <w:szCs w:val="24"/>
        </w:rPr>
        <w:t>邮编：</w:t>
      </w:r>
      <w:r>
        <w:rPr>
          <w:rFonts w:ascii="宋体" w:hAnsi="宋体"/>
          <w:color w:val="000000"/>
          <w:sz w:val="24"/>
          <w:szCs w:val="24"/>
        </w:rPr>
        <w:t xml:space="preserve">        </w:t>
      </w:r>
    </w:p>
    <w:p w:rsidR="00093F97" w:rsidRDefault="00222DFE">
      <w:pPr>
        <w:spacing w:line="360" w:lineRule="auto"/>
        <w:ind w:firstLineChars="200" w:firstLine="480"/>
        <w:rPr>
          <w:rFonts w:ascii="宋体" w:hAnsi="宋体"/>
          <w:color w:val="000000"/>
          <w:sz w:val="24"/>
          <w:szCs w:val="24"/>
        </w:rPr>
      </w:pPr>
      <w:r>
        <w:rPr>
          <w:rFonts w:ascii="宋体" w:hAnsi="宋体" w:hint="eastAsia"/>
          <w:color w:val="000000"/>
          <w:sz w:val="24"/>
          <w:szCs w:val="24"/>
        </w:rPr>
        <w:t>电话：</w:t>
      </w:r>
      <w:r>
        <w:rPr>
          <w:rFonts w:ascii="宋体" w:hAnsi="宋体"/>
          <w:color w:val="000000"/>
          <w:sz w:val="24"/>
          <w:szCs w:val="24"/>
        </w:rPr>
        <w:t xml:space="preserve">        </w:t>
      </w:r>
      <w:r>
        <w:rPr>
          <w:rFonts w:ascii="宋体" w:hAnsi="宋体" w:hint="eastAsia"/>
          <w:color w:val="000000"/>
          <w:sz w:val="24"/>
          <w:szCs w:val="24"/>
        </w:rPr>
        <w:t>传真：</w:t>
      </w:r>
      <w:r>
        <w:rPr>
          <w:rFonts w:ascii="宋体" w:hAnsi="宋体"/>
          <w:color w:val="000000"/>
          <w:sz w:val="24"/>
          <w:szCs w:val="24"/>
        </w:rPr>
        <w:t xml:space="preserve">                   </w:t>
      </w:r>
    </w:p>
    <w:p w:rsidR="00093F97" w:rsidRDefault="00222DFE">
      <w:pPr>
        <w:spacing w:line="360" w:lineRule="auto"/>
        <w:ind w:firstLineChars="200" w:firstLine="480"/>
        <w:rPr>
          <w:rFonts w:ascii="宋体" w:hAnsi="宋体"/>
          <w:color w:val="000000"/>
          <w:sz w:val="24"/>
          <w:szCs w:val="24"/>
        </w:rPr>
      </w:pPr>
      <w:r>
        <w:rPr>
          <w:rFonts w:ascii="宋体" w:hAnsi="宋体" w:hint="eastAsia"/>
          <w:color w:val="000000"/>
          <w:sz w:val="24"/>
          <w:szCs w:val="24"/>
        </w:rPr>
        <w:t>投标人代表姓名：</w:t>
      </w:r>
      <w:r>
        <w:rPr>
          <w:rFonts w:ascii="宋体" w:hAnsi="宋体" w:hint="eastAsia"/>
          <w:color w:val="000000"/>
          <w:sz w:val="24"/>
          <w:szCs w:val="24"/>
          <w:u w:val="single"/>
        </w:rPr>
        <w:t xml:space="preserve">         </w:t>
      </w:r>
      <w:r>
        <w:rPr>
          <w:rFonts w:ascii="宋体" w:hAnsi="宋体" w:hint="eastAsia"/>
          <w:color w:val="000000"/>
          <w:sz w:val="24"/>
          <w:szCs w:val="24"/>
        </w:rPr>
        <w:t>职务：</w:t>
      </w:r>
      <w:r>
        <w:rPr>
          <w:rFonts w:ascii="宋体" w:hAnsi="宋体"/>
          <w:color w:val="000000"/>
          <w:sz w:val="24"/>
          <w:szCs w:val="24"/>
        </w:rPr>
        <w:t xml:space="preserve">          </w:t>
      </w:r>
    </w:p>
    <w:p w:rsidR="00093F97" w:rsidRDefault="00222DFE">
      <w:pPr>
        <w:spacing w:line="360" w:lineRule="auto"/>
        <w:ind w:firstLineChars="200" w:firstLine="480"/>
        <w:rPr>
          <w:rFonts w:ascii="宋体" w:hAnsi="宋体"/>
          <w:color w:val="000000"/>
          <w:sz w:val="24"/>
          <w:szCs w:val="24"/>
        </w:rPr>
      </w:pPr>
      <w:r>
        <w:rPr>
          <w:rFonts w:ascii="宋体" w:hAnsi="宋体" w:hint="eastAsia"/>
          <w:color w:val="000000"/>
          <w:sz w:val="24"/>
          <w:szCs w:val="24"/>
        </w:rPr>
        <w:t>开户银行：</w:t>
      </w:r>
      <w:r>
        <w:rPr>
          <w:rFonts w:ascii="宋体" w:hAnsi="宋体"/>
          <w:color w:val="000000"/>
          <w:sz w:val="24"/>
          <w:szCs w:val="24"/>
        </w:rPr>
        <w:t xml:space="preserve">                   </w:t>
      </w:r>
    </w:p>
    <w:p w:rsidR="00093F97" w:rsidRDefault="00222DFE">
      <w:pPr>
        <w:spacing w:line="360" w:lineRule="auto"/>
        <w:ind w:firstLineChars="200" w:firstLine="480"/>
        <w:rPr>
          <w:rFonts w:ascii="宋体" w:hAnsi="宋体"/>
          <w:color w:val="000000"/>
          <w:sz w:val="24"/>
          <w:szCs w:val="24"/>
        </w:rPr>
      </w:pPr>
      <w:r>
        <w:rPr>
          <w:rFonts w:ascii="宋体" w:hAnsi="宋体" w:hint="eastAsia"/>
          <w:color w:val="000000"/>
          <w:sz w:val="24"/>
          <w:szCs w:val="24"/>
        </w:rPr>
        <w:t>银行账号：</w:t>
      </w:r>
      <w:r>
        <w:rPr>
          <w:rFonts w:ascii="宋体" w:hAnsi="宋体"/>
          <w:color w:val="000000"/>
          <w:sz w:val="24"/>
          <w:szCs w:val="24"/>
        </w:rPr>
        <w:t xml:space="preserve">                   </w:t>
      </w:r>
    </w:p>
    <w:p w:rsidR="00093F97" w:rsidRDefault="00222DFE">
      <w:pPr>
        <w:spacing w:line="360" w:lineRule="auto"/>
        <w:ind w:firstLineChars="200" w:firstLine="480"/>
        <w:rPr>
          <w:rFonts w:ascii="宋体" w:hAnsi="宋体"/>
          <w:color w:val="000000"/>
          <w:sz w:val="24"/>
          <w:szCs w:val="24"/>
        </w:rPr>
      </w:pPr>
      <w:r>
        <w:rPr>
          <w:rFonts w:ascii="宋体" w:hAnsi="宋体" w:hint="eastAsia"/>
          <w:color w:val="000000"/>
          <w:sz w:val="24"/>
          <w:szCs w:val="24"/>
        </w:rPr>
        <w:t>投标人名称（</w:t>
      </w:r>
      <w:r>
        <w:rPr>
          <w:rFonts w:ascii="宋体" w:hAnsi="宋体" w:hint="eastAsia"/>
          <w:bCs/>
          <w:color w:val="000000"/>
          <w:sz w:val="24"/>
          <w:szCs w:val="24"/>
        </w:rPr>
        <w:t>盖章）</w:t>
      </w:r>
      <w:r>
        <w:rPr>
          <w:rFonts w:ascii="宋体" w:hAnsi="宋体"/>
          <w:color w:val="000000"/>
          <w:sz w:val="24"/>
          <w:szCs w:val="24"/>
        </w:rPr>
        <w:t xml:space="preserve">: </w:t>
      </w:r>
    </w:p>
    <w:p w:rsidR="00093F97" w:rsidRDefault="00222DFE">
      <w:pPr>
        <w:spacing w:line="360" w:lineRule="auto"/>
        <w:ind w:firstLineChars="200" w:firstLine="480"/>
        <w:rPr>
          <w:rFonts w:ascii="宋体" w:hAnsi="宋体"/>
          <w:color w:val="000000"/>
          <w:sz w:val="24"/>
          <w:szCs w:val="24"/>
        </w:rPr>
      </w:pPr>
      <w:r>
        <w:rPr>
          <w:rFonts w:ascii="宋体" w:hAnsi="宋体" w:hint="eastAsia"/>
          <w:color w:val="000000"/>
          <w:sz w:val="24"/>
          <w:szCs w:val="24"/>
        </w:rPr>
        <w:t>授权代表签字</w:t>
      </w:r>
      <w:r>
        <w:rPr>
          <w:rFonts w:ascii="宋体" w:hAnsi="宋体" w:hint="eastAsia"/>
          <w:bCs/>
          <w:color w:val="000000"/>
          <w:sz w:val="24"/>
          <w:szCs w:val="24"/>
        </w:rPr>
        <w:t>：</w:t>
      </w:r>
    </w:p>
    <w:p w:rsidR="00093F97" w:rsidRDefault="00222DFE">
      <w:pPr>
        <w:spacing w:line="360" w:lineRule="auto"/>
        <w:ind w:firstLineChars="200" w:firstLine="480"/>
        <w:rPr>
          <w:rFonts w:ascii="宋体" w:hAnsi="宋体"/>
          <w:color w:val="000000"/>
          <w:sz w:val="24"/>
          <w:szCs w:val="24"/>
        </w:rPr>
      </w:pPr>
      <w:r>
        <w:rPr>
          <w:rFonts w:ascii="宋体" w:hAnsi="宋体" w:hint="eastAsia"/>
          <w:color w:val="000000"/>
          <w:sz w:val="24"/>
          <w:szCs w:val="24"/>
        </w:rPr>
        <w:t>日期：</w:t>
      </w:r>
      <w:r>
        <w:rPr>
          <w:rFonts w:ascii="宋体" w:hAnsi="宋体"/>
          <w:color w:val="000000"/>
          <w:sz w:val="24"/>
          <w:szCs w:val="24"/>
        </w:rPr>
        <w:t xml:space="preserve">     </w:t>
      </w:r>
      <w:r>
        <w:rPr>
          <w:rFonts w:ascii="宋体" w:hAnsi="宋体" w:hint="eastAsia"/>
          <w:color w:val="000000"/>
          <w:sz w:val="24"/>
          <w:szCs w:val="24"/>
        </w:rPr>
        <w:t>年</w:t>
      </w:r>
      <w:r>
        <w:rPr>
          <w:rFonts w:ascii="宋体" w:hAnsi="宋体"/>
          <w:color w:val="000000"/>
          <w:sz w:val="24"/>
          <w:szCs w:val="24"/>
        </w:rPr>
        <w:t xml:space="preserve">      </w:t>
      </w:r>
      <w:r>
        <w:rPr>
          <w:rFonts w:ascii="宋体" w:hAnsi="宋体" w:hint="eastAsia"/>
          <w:color w:val="000000"/>
          <w:sz w:val="24"/>
          <w:szCs w:val="24"/>
        </w:rPr>
        <w:t>月</w:t>
      </w:r>
      <w:r>
        <w:rPr>
          <w:rFonts w:ascii="宋体" w:hAnsi="宋体"/>
          <w:color w:val="000000"/>
          <w:sz w:val="24"/>
          <w:szCs w:val="24"/>
        </w:rPr>
        <w:t xml:space="preserve">      </w:t>
      </w:r>
      <w:r>
        <w:rPr>
          <w:rFonts w:ascii="宋体" w:hAnsi="宋体" w:hint="eastAsia"/>
          <w:color w:val="000000"/>
          <w:sz w:val="24"/>
          <w:szCs w:val="24"/>
        </w:rPr>
        <w:t>日</w:t>
      </w:r>
    </w:p>
    <w:p w:rsidR="00093F97" w:rsidRDefault="00093F97">
      <w:pPr>
        <w:rPr>
          <w:rFonts w:ascii="黑体" w:eastAsia="黑体" w:hAnsi="Calibri"/>
          <w:color w:val="000000"/>
          <w:sz w:val="24"/>
          <w:szCs w:val="24"/>
        </w:rPr>
      </w:pPr>
    </w:p>
    <w:p w:rsidR="00093F97" w:rsidRDefault="00093F97">
      <w:pPr>
        <w:pStyle w:val="a5"/>
        <w:rPr>
          <w:rFonts w:ascii="黑体" w:eastAsia="黑体" w:hAnsi="Calibri"/>
          <w:color w:val="000000"/>
          <w:sz w:val="24"/>
          <w:szCs w:val="24"/>
        </w:rPr>
      </w:pPr>
    </w:p>
    <w:p w:rsidR="00093F97" w:rsidRDefault="00093F97">
      <w:pPr>
        <w:pStyle w:val="a5"/>
        <w:rPr>
          <w:rFonts w:ascii="黑体" w:eastAsia="黑体" w:hAnsi="Calibri"/>
          <w:color w:val="000000"/>
          <w:sz w:val="24"/>
          <w:szCs w:val="24"/>
        </w:rPr>
      </w:pPr>
    </w:p>
    <w:p w:rsidR="00093F97" w:rsidRDefault="00093F97">
      <w:pPr>
        <w:pStyle w:val="a5"/>
        <w:rPr>
          <w:rFonts w:ascii="黑体" w:eastAsia="黑体" w:hAnsi="Calibri"/>
          <w:color w:val="000000"/>
          <w:sz w:val="24"/>
          <w:szCs w:val="24"/>
        </w:rPr>
        <w:sectPr w:rsidR="00093F97">
          <w:pgSz w:w="11906" w:h="16838"/>
          <w:pgMar w:top="1134" w:right="1134" w:bottom="1134" w:left="1134" w:header="851" w:footer="992" w:gutter="0"/>
          <w:cols w:space="720"/>
          <w:titlePg/>
          <w:docGrid w:type="lines" w:linePitch="312"/>
        </w:sectPr>
      </w:pPr>
    </w:p>
    <w:p w:rsidR="00093F97" w:rsidRDefault="00093F97">
      <w:pPr>
        <w:pStyle w:val="a5"/>
        <w:rPr>
          <w:rFonts w:ascii="黑体" w:eastAsia="黑体" w:hAnsi="Calibri"/>
          <w:color w:val="000000"/>
          <w:sz w:val="24"/>
          <w:szCs w:val="24"/>
        </w:rPr>
      </w:pPr>
    </w:p>
    <w:p w:rsidR="00093F97" w:rsidRDefault="00222DFE">
      <w:pPr>
        <w:pStyle w:val="30"/>
        <w:spacing w:before="0" w:after="0"/>
        <w:rPr>
          <w:rFonts w:ascii="宋体" w:hAnsi="宋体"/>
          <w:sz w:val="28"/>
          <w:szCs w:val="28"/>
        </w:rPr>
      </w:pPr>
      <w:bookmarkStart w:id="50" w:name="_Toc221091313"/>
      <w:r>
        <w:rPr>
          <w:rFonts w:ascii="宋体" w:hAnsi="宋体" w:hint="eastAsia"/>
          <w:sz w:val="28"/>
          <w:szCs w:val="28"/>
        </w:rPr>
        <w:t>附件</w:t>
      </w:r>
      <w:r>
        <w:rPr>
          <w:rFonts w:ascii="宋体" w:hAnsi="宋体"/>
          <w:sz w:val="28"/>
          <w:szCs w:val="28"/>
        </w:rPr>
        <w:t xml:space="preserve">2 </w:t>
      </w:r>
      <w:r>
        <w:rPr>
          <w:rFonts w:ascii="宋体" w:hAnsi="宋体" w:hint="eastAsia"/>
          <w:sz w:val="28"/>
          <w:szCs w:val="28"/>
        </w:rPr>
        <w:t>法定代表人授权委托书</w:t>
      </w:r>
      <w:bookmarkEnd w:id="50"/>
    </w:p>
    <w:p w:rsidR="00093F97" w:rsidRDefault="00093F97">
      <w:pPr>
        <w:adjustRightInd w:val="0"/>
        <w:snapToGrid w:val="0"/>
        <w:spacing w:beforeLines="30" w:before="93" w:line="240" w:lineRule="exact"/>
        <w:jc w:val="center"/>
        <w:rPr>
          <w:rFonts w:ascii="宋体" w:hAnsi="Calibri"/>
          <w:sz w:val="24"/>
        </w:rPr>
      </w:pPr>
    </w:p>
    <w:p w:rsidR="00093F97" w:rsidRDefault="00222DFE">
      <w:pPr>
        <w:spacing w:line="360" w:lineRule="auto"/>
        <w:ind w:firstLineChars="200" w:firstLine="480"/>
        <w:rPr>
          <w:rFonts w:ascii="宋体" w:hAnsi="宋体"/>
          <w:color w:val="000000"/>
          <w:sz w:val="24"/>
          <w:szCs w:val="24"/>
        </w:rPr>
      </w:pPr>
      <w:r>
        <w:rPr>
          <w:rFonts w:ascii="宋体" w:hAnsi="宋体" w:hint="eastAsia"/>
          <w:color w:val="000000"/>
          <w:sz w:val="24"/>
          <w:szCs w:val="24"/>
        </w:rPr>
        <w:t xml:space="preserve">本授权委托书声明：我＿＿＿＿＿＿＿（姓名）系＿＿＿＿＿＿＿＿＿＿＿＿＿＿＿＿＿＿＿＿＿＿＿＿＿＿＿＿（投标人全称）的法定代表人，就 </w:t>
      </w:r>
      <w:r>
        <w:rPr>
          <w:rFonts w:ascii="宋体" w:hAnsi="宋体" w:hint="eastAsia"/>
          <w:b/>
          <w:bCs/>
          <w:color w:val="000000"/>
          <w:sz w:val="24"/>
          <w:szCs w:val="24"/>
          <w:u w:val="single"/>
        </w:rPr>
        <w:t>成型厂机锻车间厂房维修</w:t>
      </w:r>
      <w:r w:rsidR="00DD5DF1">
        <w:rPr>
          <w:rFonts w:ascii="宋体" w:hAnsi="宋体" w:cs="宋体" w:hint="eastAsia"/>
          <w:b/>
          <w:bCs/>
          <w:sz w:val="24"/>
          <w:szCs w:val="24"/>
          <w:u w:val="single"/>
        </w:rPr>
        <w:t>项目（一）</w:t>
      </w:r>
      <w:r>
        <w:rPr>
          <w:rFonts w:ascii="宋体" w:hAnsi="宋体" w:hint="eastAsia"/>
          <w:b/>
          <w:bCs/>
          <w:color w:val="000000"/>
          <w:sz w:val="24"/>
          <w:szCs w:val="24"/>
          <w:u w:val="single"/>
        </w:rPr>
        <w:t xml:space="preserve"> </w:t>
      </w:r>
      <w:r>
        <w:rPr>
          <w:rFonts w:ascii="宋体" w:hAnsi="宋体" w:hint="eastAsia"/>
          <w:color w:val="000000"/>
          <w:sz w:val="24"/>
          <w:szCs w:val="24"/>
        </w:rPr>
        <w:t>现授权委托＿＿＿＿＿＿＿＿＿＿＿＿＿＿＿＿＿＿＿＿＿＿＿＿＿＿＿＿（单位名称）的＿＿＿＿＿＿＿＿（姓名、职务）为我公司全权代表，全权代表在投标文件、评标过程中的书面承诺、合同等所签署的一切文件和处理与之有关的一切事务，我均予以承认。</w:t>
      </w:r>
    </w:p>
    <w:p w:rsidR="00093F97" w:rsidRDefault="00222DFE">
      <w:pPr>
        <w:spacing w:line="360" w:lineRule="auto"/>
        <w:ind w:firstLineChars="200" w:firstLine="480"/>
        <w:rPr>
          <w:rFonts w:ascii="宋体" w:hAnsi="宋体"/>
          <w:color w:val="000000"/>
          <w:sz w:val="24"/>
          <w:szCs w:val="24"/>
        </w:rPr>
      </w:pPr>
      <w:r>
        <w:rPr>
          <w:rFonts w:ascii="宋体" w:hAnsi="宋体" w:hint="eastAsia"/>
          <w:color w:val="000000"/>
          <w:sz w:val="24"/>
          <w:szCs w:val="24"/>
        </w:rPr>
        <w:t>全权代表无转委权。特此委托。</w:t>
      </w:r>
    </w:p>
    <w:tbl>
      <w:tblPr>
        <w:tblW w:w="8590" w:type="dxa"/>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8590"/>
      </w:tblGrid>
      <w:tr w:rsidR="00093F97">
        <w:trPr>
          <w:trHeight w:val="3407"/>
          <w:jc w:val="center"/>
        </w:trPr>
        <w:tc>
          <w:tcPr>
            <w:tcW w:w="8590" w:type="dxa"/>
            <w:tcBorders>
              <w:top w:val="single" w:sz="4" w:space="0" w:color="auto"/>
              <w:bottom w:val="single" w:sz="4" w:space="0" w:color="auto"/>
            </w:tcBorders>
            <w:vAlign w:val="center"/>
          </w:tcPr>
          <w:p w:rsidR="00093F97" w:rsidRDefault="00222DFE">
            <w:pPr>
              <w:adjustRightInd w:val="0"/>
              <w:snapToGrid w:val="0"/>
              <w:spacing w:beforeLines="30" w:before="93" w:line="312" w:lineRule="auto"/>
              <w:jc w:val="center"/>
              <w:rPr>
                <w:rFonts w:ascii="宋体" w:hAnsi="Calibri"/>
                <w:sz w:val="24"/>
              </w:rPr>
            </w:pPr>
            <w:r>
              <w:rPr>
                <w:rFonts w:ascii="宋体" w:hAnsi="宋体" w:hint="eastAsia"/>
                <w:sz w:val="24"/>
              </w:rPr>
              <w:t>附法人身份证明复印件（</w:t>
            </w:r>
            <w:r>
              <w:rPr>
                <w:rFonts w:ascii="宋体" w:hAnsi="宋体" w:hint="eastAsia"/>
                <w:color w:val="000000"/>
                <w:sz w:val="24"/>
              </w:rPr>
              <w:t>正反面）</w:t>
            </w:r>
          </w:p>
          <w:p w:rsidR="00093F97" w:rsidRDefault="00222DFE">
            <w:pPr>
              <w:adjustRightInd w:val="0"/>
              <w:snapToGrid w:val="0"/>
              <w:spacing w:beforeLines="30" w:before="93" w:line="312" w:lineRule="auto"/>
              <w:jc w:val="center"/>
              <w:rPr>
                <w:rFonts w:ascii="宋体" w:hAnsi="Calibri"/>
                <w:sz w:val="24"/>
              </w:rPr>
            </w:pPr>
            <w:r>
              <w:rPr>
                <w:rFonts w:ascii="宋体" w:hAnsi="宋体" w:hint="eastAsia"/>
                <w:sz w:val="24"/>
              </w:rPr>
              <w:t>附授权代理人身份证明复印件（正反面）</w:t>
            </w:r>
          </w:p>
        </w:tc>
      </w:tr>
    </w:tbl>
    <w:p w:rsidR="00093F97" w:rsidRDefault="00222DFE">
      <w:pPr>
        <w:spacing w:line="360" w:lineRule="auto"/>
        <w:ind w:firstLineChars="200" w:firstLine="480"/>
        <w:rPr>
          <w:rFonts w:ascii="宋体" w:hAnsi="宋体"/>
          <w:color w:val="000000"/>
          <w:sz w:val="24"/>
          <w:szCs w:val="24"/>
        </w:rPr>
      </w:pPr>
      <w:r>
        <w:rPr>
          <w:rFonts w:ascii="宋体" w:hAnsi="宋体" w:hint="eastAsia"/>
          <w:color w:val="000000"/>
          <w:sz w:val="24"/>
          <w:szCs w:val="24"/>
        </w:rPr>
        <w:t>全权代表姓名：</w:t>
      </w:r>
      <w:r>
        <w:rPr>
          <w:rFonts w:ascii="宋体" w:hAnsi="宋体"/>
          <w:color w:val="000000"/>
          <w:sz w:val="24"/>
          <w:szCs w:val="24"/>
        </w:rPr>
        <w:t xml:space="preserve">            </w:t>
      </w:r>
      <w:r>
        <w:rPr>
          <w:rFonts w:ascii="宋体" w:hAnsi="宋体" w:hint="eastAsia"/>
          <w:color w:val="000000"/>
          <w:sz w:val="24"/>
          <w:szCs w:val="24"/>
        </w:rPr>
        <w:t>性别：</w:t>
      </w:r>
      <w:r>
        <w:rPr>
          <w:rFonts w:ascii="宋体" w:hAnsi="宋体"/>
          <w:color w:val="000000"/>
          <w:sz w:val="24"/>
          <w:szCs w:val="24"/>
        </w:rPr>
        <w:t xml:space="preserve">          </w:t>
      </w:r>
      <w:r>
        <w:rPr>
          <w:rFonts w:ascii="宋体" w:hAnsi="宋体" w:hint="eastAsia"/>
          <w:color w:val="000000"/>
          <w:sz w:val="24"/>
          <w:szCs w:val="24"/>
        </w:rPr>
        <w:t>年龄：</w:t>
      </w:r>
    </w:p>
    <w:p w:rsidR="00093F97" w:rsidRDefault="00222DFE">
      <w:pPr>
        <w:spacing w:line="360" w:lineRule="auto"/>
        <w:ind w:firstLineChars="200" w:firstLine="480"/>
        <w:rPr>
          <w:rFonts w:ascii="宋体" w:hAnsi="宋体"/>
          <w:color w:val="000000"/>
          <w:sz w:val="24"/>
          <w:szCs w:val="24"/>
        </w:rPr>
      </w:pPr>
      <w:r>
        <w:rPr>
          <w:rFonts w:ascii="宋体" w:hAnsi="宋体" w:hint="eastAsia"/>
          <w:color w:val="000000"/>
          <w:sz w:val="24"/>
          <w:szCs w:val="24"/>
        </w:rPr>
        <w:t>单位：</w:t>
      </w:r>
      <w:r>
        <w:rPr>
          <w:rFonts w:ascii="宋体" w:hAnsi="宋体"/>
          <w:color w:val="000000"/>
          <w:sz w:val="24"/>
          <w:szCs w:val="24"/>
        </w:rPr>
        <w:t xml:space="preserve">                    </w:t>
      </w:r>
      <w:r>
        <w:rPr>
          <w:rFonts w:ascii="宋体" w:hAnsi="宋体" w:hint="eastAsia"/>
          <w:color w:val="000000"/>
          <w:sz w:val="24"/>
          <w:szCs w:val="24"/>
        </w:rPr>
        <w:t>部门：</w:t>
      </w:r>
      <w:r>
        <w:rPr>
          <w:rFonts w:ascii="宋体" w:hAnsi="宋体"/>
          <w:color w:val="000000"/>
          <w:sz w:val="24"/>
          <w:szCs w:val="24"/>
        </w:rPr>
        <w:t xml:space="preserve">          </w:t>
      </w:r>
      <w:r>
        <w:rPr>
          <w:rFonts w:ascii="宋体" w:hAnsi="宋体" w:hint="eastAsia"/>
          <w:color w:val="000000"/>
          <w:sz w:val="24"/>
          <w:szCs w:val="24"/>
        </w:rPr>
        <w:t>职务：</w:t>
      </w:r>
    </w:p>
    <w:p w:rsidR="00093F97" w:rsidRDefault="00222DFE">
      <w:pPr>
        <w:spacing w:line="360" w:lineRule="auto"/>
        <w:ind w:firstLineChars="200" w:firstLine="480"/>
        <w:rPr>
          <w:rFonts w:ascii="宋体" w:hAnsi="宋体"/>
          <w:color w:val="000000"/>
          <w:sz w:val="24"/>
          <w:szCs w:val="24"/>
        </w:rPr>
      </w:pPr>
      <w:r>
        <w:rPr>
          <w:rFonts w:ascii="宋体" w:hAnsi="宋体" w:hint="eastAsia"/>
          <w:color w:val="000000"/>
          <w:sz w:val="24"/>
          <w:szCs w:val="24"/>
        </w:rPr>
        <w:t>法定代表人签字或盖章</w:t>
      </w:r>
      <w:r>
        <w:rPr>
          <w:rFonts w:ascii="宋体" w:hAnsi="宋体"/>
          <w:color w:val="000000"/>
          <w:sz w:val="24"/>
          <w:szCs w:val="24"/>
        </w:rPr>
        <w:t xml:space="preserve">                          </w:t>
      </w:r>
    </w:p>
    <w:p w:rsidR="00093F97" w:rsidRDefault="00222DFE">
      <w:pPr>
        <w:spacing w:line="360" w:lineRule="auto"/>
        <w:ind w:firstLineChars="200" w:firstLine="480"/>
        <w:rPr>
          <w:rFonts w:ascii="宋体" w:hAnsi="宋体"/>
          <w:color w:val="000000"/>
          <w:sz w:val="24"/>
          <w:szCs w:val="24"/>
        </w:rPr>
      </w:pPr>
      <w:r>
        <w:rPr>
          <w:rFonts w:ascii="宋体" w:hAnsi="宋体" w:hint="eastAsia"/>
          <w:color w:val="000000"/>
          <w:sz w:val="24"/>
          <w:szCs w:val="24"/>
        </w:rPr>
        <w:t>被授权人签字</w:t>
      </w:r>
      <w:r>
        <w:rPr>
          <w:rFonts w:ascii="宋体" w:hAnsi="宋体"/>
          <w:color w:val="000000"/>
          <w:sz w:val="24"/>
          <w:szCs w:val="24"/>
        </w:rPr>
        <w:t xml:space="preserve">  </w:t>
      </w:r>
    </w:p>
    <w:p w:rsidR="00093F97" w:rsidRDefault="00222DFE">
      <w:pPr>
        <w:spacing w:line="360" w:lineRule="auto"/>
        <w:ind w:firstLineChars="200" w:firstLine="480"/>
        <w:rPr>
          <w:rFonts w:ascii="宋体" w:hAnsi="宋体"/>
          <w:color w:val="000000"/>
          <w:sz w:val="24"/>
          <w:szCs w:val="24"/>
        </w:rPr>
      </w:pPr>
      <w:r>
        <w:rPr>
          <w:rFonts w:ascii="宋体" w:hAnsi="宋体" w:hint="eastAsia"/>
          <w:color w:val="000000"/>
          <w:sz w:val="24"/>
          <w:szCs w:val="24"/>
        </w:rPr>
        <w:t>被授权人电话：</w:t>
      </w:r>
      <w:r>
        <w:rPr>
          <w:rFonts w:ascii="宋体" w:hAnsi="宋体"/>
          <w:color w:val="000000"/>
          <w:sz w:val="24"/>
          <w:szCs w:val="24"/>
        </w:rPr>
        <w:t xml:space="preserve">                          </w:t>
      </w:r>
    </w:p>
    <w:p w:rsidR="00093F97" w:rsidRDefault="00222DFE">
      <w:pPr>
        <w:spacing w:line="360" w:lineRule="auto"/>
        <w:ind w:firstLineChars="200" w:firstLine="480"/>
        <w:rPr>
          <w:rFonts w:ascii="宋体" w:hAnsi="宋体"/>
          <w:color w:val="000000"/>
          <w:sz w:val="24"/>
          <w:szCs w:val="24"/>
        </w:rPr>
      </w:pPr>
      <w:r>
        <w:rPr>
          <w:rFonts w:ascii="宋体" w:hAnsi="宋体" w:hint="eastAsia"/>
          <w:color w:val="000000"/>
          <w:sz w:val="24"/>
          <w:szCs w:val="24"/>
        </w:rPr>
        <w:t>投标人名称（公章）</w:t>
      </w:r>
      <w:r>
        <w:rPr>
          <w:rFonts w:ascii="宋体" w:hAnsi="宋体"/>
          <w:color w:val="000000"/>
          <w:sz w:val="24"/>
          <w:szCs w:val="24"/>
        </w:rPr>
        <w:t xml:space="preserve">                       </w:t>
      </w:r>
    </w:p>
    <w:p w:rsidR="00093F97" w:rsidRDefault="00222DFE">
      <w:pPr>
        <w:spacing w:line="460" w:lineRule="exact"/>
        <w:ind w:firstLineChars="2300" w:firstLine="5520"/>
        <w:rPr>
          <w:rFonts w:ascii="宋体" w:hAnsi="宋体"/>
          <w:sz w:val="24"/>
        </w:rPr>
      </w:pPr>
      <w:r>
        <w:rPr>
          <w:rFonts w:ascii="宋体" w:hAnsi="宋体"/>
          <w:sz w:val="24"/>
          <w:u w:val="single"/>
        </w:rPr>
        <w:t xml:space="preserve">      </w:t>
      </w:r>
      <w:r>
        <w:rPr>
          <w:rFonts w:ascii="宋体" w:hAnsi="宋体" w:hint="eastAsia"/>
          <w:sz w:val="24"/>
        </w:rPr>
        <w:t>年</w:t>
      </w:r>
      <w:r>
        <w:rPr>
          <w:rFonts w:ascii="宋体" w:hAnsi="宋体"/>
          <w:sz w:val="24"/>
          <w:u w:val="single"/>
        </w:rPr>
        <w:t xml:space="preserve">   </w:t>
      </w:r>
      <w:r>
        <w:rPr>
          <w:rFonts w:ascii="宋体" w:hAnsi="宋体" w:hint="eastAsia"/>
          <w:sz w:val="24"/>
        </w:rPr>
        <w:t>月</w:t>
      </w:r>
      <w:r>
        <w:rPr>
          <w:rFonts w:ascii="宋体" w:hAnsi="宋体"/>
          <w:sz w:val="24"/>
          <w:u w:val="single"/>
        </w:rPr>
        <w:t xml:space="preserve">   </w:t>
      </w:r>
      <w:r>
        <w:rPr>
          <w:rFonts w:ascii="宋体" w:hAnsi="宋体" w:hint="eastAsia"/>
          <w:sz w:val="24"/>
        </w:rPr>
        <w:t>日</w:t>
      </w:r>
    </w:p>
    <w:p w:rsidR="00093F97" w:rsidRDefault="00093F97">
      <w:pPr>
        <w:spacing w:line="460" w:lineRule="exact"/>
        <w:rPr>
          <w:rFonts w:ascii="宋体" w:hAnsi="宋体"/>
          <w:sz w:val="24"/>
        </w:rPr>
      </w:pPr>
    </w:p>
    <w:p w:rsidR="00093F97" w:rsidRDefault="00093F97">
      <w:pPr>
        <w:spacing w:line="460" w:lineRule="exact"/>
        <w:rPr>
          <w:rFonts w:ascii="宋体" w:hAnsi="宋体"/>
          <w:sz w:val="24"/>
        </w:rPr>
      </w:pPr>
    </w:p>
    <w:p w:rsidR="00093F97" w:rsidRDefault="00093F97">
      <w:pPr>
        <w:spacing w:line="460" w:lineRule="exact"/>
        <w:rPr>
          <w:rFonts w:ascii="宋体" w:hAnsi="Calibri"/>
          <w:sz w:val="24"/>
          <w:u w:val="single"/>
        </w:rPr>
      </w:pPr>
    </w:p>
    <w:p w:rsidR="00093F97" w:rsidRDefault="00093F97">
      <w:pPr>
        <w:spacing w:line="460" w:lineRule="exact"/>
        <w:rPr>
          <w:rFonts w:ascii="宋体" w:hAnsi="Calibri"/>
          <w:sz w:val="24"/>
          <w:u w:val="single"/>
        </w:rPr>
      </w:pPr>
    </w:p>
    <w:p w:rsidR="00093F97" w:rsidRDefault="00093F97">
      <w:pPr>
        <w:spacing w:line="460" w:lineRule="exact"/>
        <w:rPr>
          <w:rFonts w:ascii="宋体" w:hAnsi="Calibri"/>
          <w:sz w:val="24"/>
          <w:u w:val="single"/>
        </w:rPr>
      </w:pPr>
    </w:p>
    <w:p w:rsidR="00093F97" w:rsidRDefault="00093F97">
      <w:pPr>
        <w:spacing w:line="460" w:lineRule="exact"/>
        <w:rPr>
          <w:rFonts w:ascii="宋体" w:hAnsi="Calibri"/>
          <w:sz w:val="24"/>
          <w:u w:val="single"/>
        </w:rPr>
      </w:pPr>
    </w:p>
    <w:p w:rsidR="00093F97" w:rsidRDefault="00093F97">
      <w:pPr>
        <w:spacing w:line="460" w:lineRule="exact"/>
        <w:rPr>
          <w:rFonts w:ascii="宋体" w:hAnsi="Calibri"/>
          <w:sz w:val="24"/>
          <w:u w:val="single"/>
        </w:rPr>
      </w:pPr>
    </w:p>
    <w:p w:rsidR="00093F97" w:rsidRDefault="00093F97">
      <w:pPr>
        <w:spacing w:line="460" w:lineRule="exact"/>
        <w:rPr>
          <w:rFonts w:ascii="宋体" w:hAnsi="Calibri"/>
          <w:sz w:val="24"/>
          <w:u w:val="single"/>
        </w:rPr>
        <w:sectPr w:rsidR="00093F97">
          <w:pgSz w:w="11906" w:h="16838"/>
          <w:pgMar w:top="1134" w:right="1134" w:bottom="1134" w:left="1134" w:header="851" w:footer="992" w:gutter="0"/>
          <w:cols w:space="720"/>
          <w:titlePg/>
          <w:docGrid w:type="lines" w:linePitch="312"/>
        </w:sectPr>
      </w:pPr>
    </w:p>
    <w:p w:rsidR="00093F97" w:rsidRDefault="00222DFE">
      <w:pPr>
        <w:pStyle w:val="30"/>
        <w:spacing w:before="0" w:after="0"/>
        <w:rPr>
          <w:rFonts w:ascii="宋体" w:hAnsi="宋体"/>
          <w:spacing w:val="-9"/>
          <w:sz w:val="28"/>
          <w:szCs w:val="28"/>
          <w14:textOutline w14:w="4356" w14:cap="flat" w14:cmpd="sng" w14:algn="ctr">
            <w14:solidFill>
              <w14:srgbClr w14:val="000000"/>
            </w14:solidFill>
            <w14:prstDash w14:val="solid"/>
            <w14:miter w14:lim="0"/>
          </w14:textOutline>
        </w:rPr>
      </w:pPr>
      <w:bookmarkStart w:id="51" w:name="_Toc221091314"/>
      <w:r>
        <w:rPr>
          <w:rFonts w:ascii="宋体" w:hAnsi="宋体" w:hint="eastAsia"/>
          <w:spacing w:val="-14"/>
          <w:sz w:val="28"/>
          <w:szCs w:val="28"/>
        </w:rPr>
        <w:lastRenderedPageBreak/>
        <w:t>附件</w:t>
      </w:r>
      <w:r>
        <w:rPr>
          <w:rFonts w:ascii="宋体" w:hAnsi="宋体"/>
          <w:spacing w:val="-17"/>
          <w:sz w:val="28"/>
          <w:szCs w:val="28"/>
        </w:rPr>
        <w:t>3</w:t>
      </w:r>
      <w:r>
        <w:rPr>
          <w:rFonts w:ascii="宋体" w:hAnsi="宋体" w:hint="eastAsia"/>
          <w:spacing w:val="-17"/>
          <w:sz w:val="28"/>
          <w:szCs w:val="28"/>
        </w:rPr>
        <w:t xml:space="preserve"> </w:t>
      </w:r>
      <w:r>
        <w:rPr>
          <w:rFonts w:ascii="宋体" w:hAnsi="宋体" w:hint="eastAsia"/>
          <w:spacing w:val="15"/>
          <w:position w:val="3"/>
          <w:sz w:val="28"/>
          <w:szCs w:val="28"/>
        </w:rPr>
        <w:t>投</w:t>
      </w:r>
      <w:r>
        <w:rPr>
          <w:rFonts w:ascii="宋体" w:hAnsi="宋体" w:hint="eastAsia"/>
          <w:position w:val="3"/>
          <w:sz w:val="28"/>
          <w:szCs w:val="28"/>
        </w:rPr>
        <w:t>标人基本情况及</w:t>
      </w:r>
      <w:r>
        <w:rPr>
          <w:rFonts w:ascii="宋体" w:hAnsi="宋体" w:hint="eastAsia"/>
          <w:sz w:val="28"/>
          <w:szCs w:val="28"/>
        </w:rPr>
        <w:t>资产情况汇总</w:t>
      </w:r>
      <w:r>
        <w:rPr>
          <w:rFonts w:ascii="宋体" w:hAnsi="宋体" w:hint="eastAsia"/>
          <w:spacing w:val="7"/>
          <w:sz w:val="28"/>
          <w:szCs w:val="28"/>
        </w:rPr>
        <w:t>表（需盖章）</w:t>
      </w:r>
      <w:bookmarkEnd w:id="51"/>
    </w:p>
    <w:p w:rsidR="00093F97" w:rsidRDefault="00222DFE">
      <w:pPr>
        <w:rPr>
          <w:sz w:val="24"/>
          <w:szCs w:val="24"/>
        </w:rPr>
      </w:pPr>
      <w:r>
        <w:rPr>
          <w:rFonts w:ascii="宋体" w:hAnsi="宋体" w:cs="宋体" w:hint="eastAsia"/>
          <w:spacing w:val="-9"/>
          <w:sz w:val="24"/>
          <w:szCs w:val="24"/>
          <w14:textOutline w14:w="4356" w14:cap="flat" w14:cmpd="sng" w14:algn="ctr">
            <w14:solidFill>
              <w14:srgbClr w14:val="000000"/>
            </w14:solidFill>
            <w14:prstDash w14:val="solid"/>
            <w14:miter w14:lim="0"/>
          </w14:textOutline>
        </w:rPr>
        <w:t>表1</w:t>
      </w:r>
      <w:r>
        <w:rPr>
          <w:rFonts w:ascii="宋体" w:hAnsi="宋体" w:cs="宋体" w:hint="eastAsia"/>
          <w:spacing w:val="-7"/>
          <w:sz w:val="24"/>
          <w:szCs w:val="24"/>
          <w14:textOutline w14:w="4356" w14:cap="flat" w14:cmpd="sng" w14:algn="ctr">
            <w14:solidFill>
              <w14:srgbClr w14:val="000000"/>
            </w14:solidFill>
            <w14:prstDash w14:val="solid"/>
            <w14:miter w14:lim="0"/>
          </w14:textOutline>
        </w:rPr>
        <w:t xml:space="preserve"> </w:t>
      </w:r>
      <w:r>
        <w:rPr>
          <w:rFonts w:hint="eastAsia"/>
          <w:b/>
          <w:sz w:val="24"/>
          <w:szCs w:val="24"/>
        </w:rPr>
        <w:t>投标人基本情况表</w:t>
      </w:r>
    </w:p>
    <w:tbl>
      <w:tblPr>
        <w:tblStyle w:val="TableNormal"/>
        <w:tblpPr w:leftFromText="180" w:rightFromText="180" w:vertAnchor="text" w:horzAnchor="page" w:tblpX="1053" w:tblpY="310"/>
        <w:tblOverlap w:val="never"/>
        <w:tblW w:w="945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956"/>
        <w:gridCol w:w="990"/>
        <w:gridCol w:w="1530"/>
        <w:gridCol w:w="1063"/>
        <w:gridCol w:w="1097"/>
        <w:gridCol w:w="1310"/>
        <w:gridCol w:w="1510"/>
      </w:tblGrid>
      <w:tr w:rsidR="00093F97">
        <w:trPr>
          <w:trHeight w:val="411"/>
        </w:trPr>
        <w:tc>
          <w:tcPr>
            <w:tcW w:w="1956" w:type="dxa"/>
          </w:tcPr>
          <w:p w:rsidR="00093F97" w:rsidRDefault="00222DFE">
            <w:pPr>
              <w:pStyle w:val="TableParagraph"/>
              <w:spacing w:before="114"/>
              <w:ind w:left="720"/>
              <w:rPr>
                <w:kern w:val="0"/>
                <w:sz w:val="20"/>
              </w:rPr>
            </w:pPr>
            <w:r>
              <w:rPr>
                <w:kern w:val="0"/>
                <w:sz w:val="20"/>
              </w:rPr>
              <w:t xml:space="preserve">企业名称 </w:t>
            </w:r>
          </w:p>
        </w:tc>
        <w:tc>
          <w:tcPr>
            <w:tcW w:w="4680" w:type="dxa"/>
            <w:gridSpan w:val="4"/>
            <w:vAlign w:val="center"/>
          </w:tcPr>
          <w:p w:rsidR="00093F97" w:rsidRDefault="00093F97">
            <w:pPr>
              <w:widowControl/>
              <w:jc w:val="center"/>
              <w:textAlignment w:val="center"/>
              <w:rPr>
                <w:rFonts w:ascii="宋体" w:hAnsi="宋体" w:cs="宋体"/>
                <w:color w:val="000000"/>
                <w:kern w:val="0"/>
                <w:sz w:val="20"/>
              </w:rPr>
            </w:pPr>
          </w:p>
        </w:tc>
        <w:tc>
          <w:tcPr>
            <w:tcW w:w="1310" w:type="dxa"/>
          </w:tcPr>
          <w:p w:rsidR="00093F97" w:rsidRDefault="00222DFE">
            <w:pPr>
              <w:pStyle w:val="TableParagraph"/>
              <w:spacing w:before="106"/>
              <w:ind w:left="154" w:right="26"/>
              <w:jc w:val="center"/>
              <w:rPr>
                <w:color w:val="000000"/>
                <w:kern w:val="0"/>
                <w:sz w:val="20"/>
              </w:rPr>
            </w:pPr>
            <w:r>
              <w:rPr>
                <w:color w:val="000000"/>
                <w:kern w:val="0"/>
                <w:sz w:val="20"/>
              </w:rPr>
              <w:t xml:space="preserve">联系人 </w:t>
            </w:r>
          </w:p>
        </w:tc>
        <w:tc>
          <w:tcPr>
            <w:tcW w:w="1510" w:type="dxa"/>
            <w:vAlign w:val="center"/>
          </w:tcPr>
          <w:p w:rsidR="00093F97" w:rsidRDefault="00093F97">
            <w:pPr>
              <w:widowControl/>
              <w:jc w:val="center"/>
              <w:textAlignment w:val="center"/>
              <w:rPr>
                <w:rFonts w:ascii="宋体" w:hAnsi="宋体" w:cs="宋体"/>
                <w:color w:val="000000"/>
                <w:kern w:val="0"/>
                <w:sz w:val="20"/>
                <w:szCs w:val="21"/>
              </w:rPr>
            </w:pPr>
          </w:p>
        </w:tc>
      </w:tr>
      <w:tr w:rsidR="00093F97">
        <w:trPr>
          <w:trHeight w:val="502"/>
        </w:trPr>
        <w:tc>
          <w:tcPr>
            <w:tcW w:w="1956" w:type="dxa"/>
          </w:tcPr>
          <w:p w:rsidR="00093F97" w:rsidRDefault="00222DFE">
            <w:pPr>
              <w:pStyle w:val="TableParagraph"/>
              <w:spacing w:before="114"/>
              <w:ind w:left="720"/>
              <w:rPr>
                <w:kern w:val="0"/>
                <w:sz w:val="20"/>
              </w:rPr>
            </w:pPr>
            <w:r>
              <w:rPr>
                <w:kern w:val="0"/>
                <w:sz w:val="20"/>
              </w:rPr>
              <w:t xml:space="preserve">企业地址 </w:t>
            </w:r>
          </w:p>
        </w:tc>
        <w:tc>
          <w:tcPr>
            <w:tcW w:w="4680" w:type="dxa"/>
            <w:gridSpan w:val="4"/>
            <w:vAlign w:val="center"/>
          </w:tcPr>
          <w:p w:rsidR="00093F97" w:rsidRDefault="00093F97">
            <w:pPr>
              <w:widowControl/>
              <w:jc w:val="center"/>
              <w:textAlignment w:val="center"/>
              <w:rPr>
                <w:rFonts w:ascii="宋体" w:hAnsi="宋体" w:cs="宋体"/>
                <w:color w:val="000000"/>
                <w:kern w:val="0"/>
                <w:sz w:val="20"/>
              </w:rPr>
            </w:pPr>
          </w:p>
        </w:tc>
        <w:tc>
          <w:tcPr>
            <w:tcW w:w="1310" w:type="dxa"/>
          </w:tcPr>
          <w:p w:rsidR="00093F97" w:rsidRDefault="00222DFE">
            <w:pPr>
              <w:pStyle w:val="TableParagraph"/>
              <w:spacing w:before="106"/>
              <w:ind w:left="154" w:right="26"/>
              <w:jc w:val="center"/>
              <w:rPr>
                <w:color w:val="000000"/>
                <w:kern w:val="0"/>
                <w:sz w:val="20"/>
              </w:rPr>
            </w:pPr>
            <w:r>
              <w:rPr>
                <w:color w:val="000000"/>
                <w:kern w:val="0"/>
                <w:sz w:val="20"/>
              </w:rPr>
              <w:t xml:space="preserve">联系人电话 </w:t>
            </w:r>
          </w:p>
        </w:tc>
        <w:tc>
          <w:tcPr>
            <w:tcW w:w="1510" w:type="dxa"/>
            <w:vAlign w:val="center"/>
          </w:tcPr>
          <w:p w:rsidR="00093F97" w:rsidRDefault="00093F97">
            <w:pPr>
              <w:widowControl/>
              <w:jc w:val="center"/>
              <w:textAlignment w:val="center"/>
              <w:rPr>
                <w:rFonts w:ascii="宋体" w:hAnsi="宋体" w:cs="宋体"/>
                <w:color w:val="000000"/>
                <w:kern w:val="0"/>
                <w:sz w:val="20"/>
                <w:szCs w:val="21"/>
              </w:rPr>
            </w:pPr>
          </w:p>
        </w:tc>
      </w:tr>
      <w:tr w:rsidR="00093F97">
        <w:trPr>
          <w:trHeight w:val="376"/>
        </w:trPr>
        <w:tc>
          <w:tcPr>
            <w:tcW w:w="1956" w:type="dxa"/>
          </w:tcPr>
          <w:p w:rsidR="00093F97" w:rsidRDefault="00222DFE">
            <w:pPr>
              <w:pStyle w:val="TableParagraph"/>
              <w:spacing w:before="111"/>
              <w:ind w:left="720"/>
              <w:rPr>
                <w:kern w:val="0"/>
                <w:sz w:val="20"/>
              </w:rPr>
            </w:pPr>
            <w:r>
              <w:rPr>
                <w:kern w:val="0"/>
                <w:sz w:val="20"/>
              </w:rPr>
              <w:t xml:space="preserve">企业性质 </w:t>
            </w:r>
          </w:p>
        </w:tc>
        <w:tc>
          <w:tcPr>
            <w:tcW w:w="4680" w:type="dxa"/>
            <w:gridSpan w:val="4"/>
            <w:vAlign w:val="center"/>
          </w:tcPr>
          <w:p w:rsidR="00093F97" w:rsidRDefault="00093F97">
            <w:pPr>
              <w:widowControl/>
              <w:jc w:val="center"/>
              <w:textAlignment w:val="center"/>
              <w:rPr>
                <w:rFonts w:ascii="宋体" w:hAnsi="宋体" w:cs="宋体"/>
                <w:color w:val="000000"/>
                <w:kern w:val="0"/>
                <w:sz w:val="20"/>
              </w:rPr>
            </w:pPr>
          </w:p>
        </w:tc>
        <w:tc>
          <w:tcPr>
            <w:tcW w:w="1310" w:type="dxa"/>
          </w:tcPr>
          <w:p w:rsidR="00093F97" w:rsidRDefault="00222DFE">
            <w:pPr>
              <w:pStyle w:val="TableParagraph"/>
              <w:spacing w:before="103"/>
              <w:ind w:left="154" w:right="26"/>
              <w:jc w:val="center"/>
              <w:rPr>
                <w:color w:val="000000"/>
                <w:kern w:val="0"/>
                <w:sz w:val="20"/>
              </w:rPr>
            </w:pPr>
            <w:r>
              <w:rPr>
                <w:rFonts w:hint="eastAsia"/>
                <w:color w:val="000000"/>
                <w:kern w:val="0"/>
                <w:sz w:val="20"/>
              </w:rPr>
              <w:t>注册时间</w:t>
            </w:r>
            <w:r>
              <w:rPr>
                <w:color w:val="000000"/>
                <w:kern w:val="0"/>
                <w:sz w:val="20"/>
              </w:rPr>
              <w:t xml:space="preserve"> </w:t>
            </w:r>
          </w:p>
        </w:tc>
        <w:tc>
          <w:tcPr>
            <w:tcW w:w="1510" w:type="dxa"/>
            <w:vAlign w:val="center"/>
          </w:tcPr>
          <w:p w:rsidR="00093F97" w:rsidRDefault="00093F97">
            <w:pPr>
              <w:widowControl/>
              <w:jc w:val="center"/>
              <w:textAlignment w:val="center"/>
              <w:rPr>
                <w:rFonts w:ascii="宋体" w:hAnsi="宋体" w:cs="宋体"/>
                <w:color w:val="000000"/>
                <w:kern w:val="0"/>
                <w:sz w:val="20"/>
                <w:szCs w:val="21"/>
              </w:rPr>
            </w:pPr>
          </w:p>
        </w:tc>
      </w:tr>
      <w:tr w:rsidR="00093F97">
        <w:trPr>
          <w:trHeight w:val="464"/>
        </w:trPr>
        <w:tc>
          <w:tcPr>
            <w:tcW w:w="1956" w:type="dxa"/>
          </w:tcPr>
          <w:p w:rsidR="00093F97" w:rsidRDefault="00222DFE">
            <w:pPr>
              <w:pStyle w:val="TableParagraph"/>
              <w:spacing w:before="111"/>
              <w:ind w:left="509"/>
              <w:rPr>
                <w:kern w:val="0"/>
                <w:sz w:val="20"/>
                <w:highlight w:val="yellow"/>
              </w:rPr>
            </w:pPr>
            <w:r>
              <w:rPr>
                <w:kern w:val="0"/>
                <w:sz w:val="20"/>
              </w:rPr>
              <w:t xml:space="preserve">企业法人代表  </w:t>
            </w:r>
          </w:p>
        </w:tc>
        <w:tc>
          <w:tcPr>
            <w:tcW w:w="4680" w:type="dxa"/>
            <w:gridSpan w:val="4"/>
          </w:tcPr>
          <w:p w:rsidR="00093F97" w:rsidRDefault="00093F97">
            <w:pPr>
              <w:pStyle w:val="30"/>
              <w:keepNext w:val="0"/>
              <w:keepLines w:val="0"/>
              <w:widowControl/>
              <w:shd w:val="clear" w:color="auto" w:fill="FFFFFF"/>
              <w:spacing w:line="450" w:lineRule="atLeast"/>
              <w:rPr>
                <w:rFonts w:ascii="宋体" w:hAnsi="宋体" w:cs="宋体"/>
                <w:color w:val="000000"/>
                <w:kern w:val="0"/>
              </w:rPr>
            </w:pPr>
          </w:p>
        </w:tc>
        <w:tc>
          <w:tcPr>
            <w:tcW w:w="1310" w:type="dxa"/>
          </w:tcPr>
          <w:p w:rsidR="00093F97" w:rsidRDefault="00222DFE">
            <w:pPr>
              <w:pStyle w:val="TableParagraph"/>
              <w:spacing w:before="103"/>
              <w:ind w:right="26"/>
              <w:jc w:val="center"/>
              <w:rPr>
                <w:color w:val="000000"/>
                <w:kern w:val="0"/>
                <w:sz w:val="20"/>
              </w:rPr>
            </w:pPr>
            <w:r>
              <w:rPr>
                <w:color w:val="000000"/>
                <w:kern w:val="0"/>
                <w:sz w:val="20"/>
              </w:rPr>
              <w:t>企业资质</w:t>
            </w:r>
          </w:p>
        </w:tc>
        <w:tc>
          <w:tcPr>
            <w:tcW w:w="1510" w:type="dxa"/>
            <w:vAlign w:val="center"/>
          </w:tcPr>
          <w:p w:rsidR="00093F97" w:rsidRDefault="00093F97">
            <w:pPr>
              <w:widowControl/>
              <w:jc w:val="center"/>
              <w:textAlignment w:val="center"/>
              <w:rPr>
                <w:rFonts w:ascii="宋体" w:hAnsi="宋体" w:cs="宋体"/>
                <w:color w:val="000000"/>
                <w:kern w:val="0"/>
                <w:sz w:val="20"/>
                <w:szCs w:val="21"/>
              </w:rPr>
            </w:pPr>
          </w:p>
        </w:tc>
      </w:tr>
      <w:tr w:rsidR="00093F97">
        <w:trPr>
          <w:trHeight w:val="492"/>
        </w:trPr>
        <w:tc>
          <w:tcPr>
            <w:tcW w:w="1956" w:type="dxa"/>
          </w:tcPr>
          <w:p w:rsidR="00093F97" w:rsidRDefault="00222DFE">
            <w:pPr>
              <w:pStyle w:val="TableParagraph"/>
              <w:spacing w:before="114"/>
              <w:ind w:left="720"/>
              <w:rPr>
                <w:kern w:val="0"/>
                <w:sz w:val="20"/>
              </w:rPr>
            </w:pPr>
            <w:r>
              <w:rPr>
                <w:kern w:val="0"/>
                <w:sz w:val="20"/>
              </w:rPr>
              <w:t xml:space="preserve">品牌区分 </w:t>
            </w:r>
          </w:p>
        </w:tc>
        <w:tc>
          <w:tcPr>
            <w:tcW w:w="7500" w:type="dxa"/>
            <w:gridSpan w:val="6"/>
          </w:tcPr>
          <w:p w:rsidR="00093F97" w:rsidRDefault="00222DFE">
            <w:pPr>
              <w:pStyle w:val="TableParagraph"/>
              <w:spacing w:before="106"/>
              <w:ind w:left="401"/>
              <w:rPr>
                <w:kern w:val="0"/>
                <w:sz w:val="20"/>
              </w:rPr>
            </w:pPr>
            <w:r>
              <w:rPr>
                <w:kern w:val="0"/>
                <w:sz w:val="20"/>
              </w:rPr>
              <w:t xml:space="preserve"> </w:t>
            </w:r>
            <w:r>
              <w:rPr>
                <w:kern w:val="0"/>
                <w:sz w:val="20"/>
              </w:rPr>
              <w:sym w:font="Wingdings 2" w:char="00A3"/>
            </w:r>
            <w:r>
              <w:rPr>
                <w:kern w:val="0"/>
                <w:sz w:val="20"/>
              </w:rPr>
              <w:t xml:space="preserve">自产 </w:t>
            </w:r>
            <w:r>
              <w:rPr>
                <w:kern w:val="0"/>
                <w:sz w:val="20"/>
              </w:rPr>
              <w:sym w:font="Wingdings 2" w:char="00A3"/>
            </w:r>
            <w:r>
              <w:rPr>
                <w:kern w:val="0"/>
                <w:sz w:val="20"/>
              </w:rPr>
              <w:t xml:space="preserve">总代理 </w:t>
            </w:r>
            <w:r>
              <w:rPr>
                <w:kern w:val="0"/>
                <w:sz w:val="20"/>
              </w:rPr>
              <w:sym w:font="Wingdings 2" w:char="00A3"/>
            </w:r>
            <w:r>
              <w:rPr>
                <w:kern w:val="0"/>
                <w:sz w:val="20"/>
              </w:rPr>
              <w:t xml:space="preserve">代理  </w:t>
            </w:r>
            <w:r>
              <w:rPr>
                <w:kern w:val="0"/>
                <w:sz w:val="20"/>
              </w:rPr>
              <w:sym w:font="Wingdings 2" w:char="00A3"/>
            </w:r>
            <w:r>
              <w:rPr>
                <w:kern w:val="0"/>
                <w:sz w:val="20"/>
              </w:rPr>
              <w:t xml:space="preserve">经销 </w:t>
            </w:r>
          </w:p>
        </w:tc>
      </w:tr>
      <w:tr w:rsidR="00093F97">
        <w:trPr>
          <w:trHeight w:val="492"/>
        </w:trPr>
        <w:tc>
          <w:tcPr>
            <w:tcW w:w="1956" w:type="dxa"/>
          </w:tcPr>
          <w:p w:rsidR="00093F97" w:rsidRDefault="00222DFE">
            <w:pPr>
              <w:pStyle w:val="TableParagraph"/>
              <w:spacing w:before="178"/>
              <w:ind w:left="720"/>
              <w:rPr>
                <w:kern w:val="0"/>
                <w:sz w:val="20"/>
              </w:rPr>
            </w:pPr>
            <w:r>
              <w:rPr>
                <w:kern w:val="0"/>
                <w:sz w:val="20"/>
              </w:rPr>
              <w:t xml:space="preserve">品牌名称 </w:t>
            </w:r>
          </w:p>
        </w:tc>
        <w:tc>
          <w:tcPr>
            <w:tcW w:w="3583" w:type="dxa"/>
            <w:gridSpan w:val="3"/>
            <w:vAlign w:val="center"/>
          </w:tcPr>
          <w:p w:rsidR="00093F97" w:rsidRDefault="00093F97">
            <w:pPr>
              <w:widowControl/>
              <w:rPr>
                <w:rFonts w:ascii="宋体" w:eastAsia="仿宋_GB2312" w:hAnsi="宋体"/>
                <w:kern w:val="0"/>
                <w:sz w:val="20"/>
                <w:szCs w:val="21"/>
              </w:rPr>
            </w:pPr>
          </w:p>
        </w:tc>
        <w:tc>
          <w:tcPr>
            <w:tcW w:w="1097" w:type="dxa"/>
          </w:tcPr>
          <w:p w:rsidR="00093F97" w:rsidRDefault="00222DFE">
            <w:pPr>
              <w:pStyle w:val="TableParagraph"/>
              <w:spacing w:before="15"/>
              <w:ind w:left="279"/>
              <w:rPr>
                <w:kern w:val="0"/>
                <w:sz w:val="20"/>
              </w:rPr>
            </w:pPr>
            <w:r>
              <w:rPr>
                <w:spacing w:val="-2"/>
                <w:kern w:val="0"/>
                <w:sz w:val="20"/>
              </w:rPr>
              <w:t>质量</w:t>
            </w:r>
            <w:r>
              <w:rPr>
                <w:kern w:val="0"/>
                <w:sz w:val="20"/>
              </w:rPr>
              <w:t xml:space="preserve"> </w:t>
            </w:r>
          </w:p>
          <w:p w:rsidR="00093F97" w:rsidRDefault="00222DFE">
            <w:pPr>
              <w:pStyle w:val="TableParagraph"/>
              <w:spacing w:before="30" w:line="277" w:lineRule="exact"/>
              <w:ind w:left="279"/>
              <w:rPr>
                <w:kern w:val="0"/>
                <w:sz w:val="20"/>
              </w:rPr>
            </w:pPr>
            <w:r>
              <w:rPr>
                <w:rFonts w:hint="eastAsia"/>
                <w:kern w:val="0"/>
                <w:sz w:val="20"/>
              </w:rPr>
              <w:t>体系</w:t>
            </w:r>
          </w:p>
        </w:tc>
        <w:tc>
          <w:tcPr>
            <w:tcW w:w="2820" w:type="dxa"/>
            <w:gridSpan w:val="2"/>
          </w:tcPr>
          <w:p w:rsidR="00093F97" w:rsidRDefault="00093F97">
            <w:pPr>
              <w:pStyle w:val="TableParagraph"/>
              <w:spacing w:before="158"/>
              <w:jc w:val="center"/>
              <w:rPr>
                <w:kern w:val="0"/>
                <w:sz w:val="24"/>
              </w:rPr>
            </w:pPr>
          </w:p>
        </w:tc>
      </w:tr>
      <w:tr w:rsidR="00093F97">
        <w:trPr>
          <w:trHeight w:val="405"/>
        </w:trPr>
        <w:tc>
          <w:tcPr>
            <w:tcW w:w="9456" w:type="dxa"/>
            <w:gridSpan w:val="7"/>
          </w:tcPr>
          <w:p w:rsidR="00093F97" w:rsidRDefault="00222DFE">
            <w:pPr>
              <w:pStyle w:val="TableParagraph"/>
              <w:spacing w:before="149"/>
              <w:ind w:left="3345" w:right="3223"/>
              <w:jc w:val="center"/>
              <w:rPr>
                <w:kern w:val="0"/>
                <w:sz w:val="20"/>
              </w:rPr>
            </w:pPr>
            <w:r>
              <w:rPr>
                <w:rFonts w:hint="eastAsia"/>
                <w:kern w:val="0"/>
                <w:sz w:val="20"/>
                <w:szCs w:val="21"/>
              </w:rPr>
              <w:t>单位概况</w:t>
            </w:r>
          </w:p>
        </w:tc>
      </w:tr>
      <w:tr w:rsidR="00093F97">
        <w:trPr>
          <w:trHeight w:val="595"/>
        </w:trPr>
        <w:tc>
          <w:tcPr>
            <w:tcW w:w="1956" w:type="dxa"/>
            <w:vAlign w:val="center"/>
          </w:tcPr>
          <w:p w:rsidR="00093F97" w:rsidRDefault="00222DFE">
            <w:pPr>
              <w:widowControl/>
              <w:jc w:val="center"/>
              <w:textAlignment w:val="center"/>
              <w:rPr>
                <w:rFonts w:ascii="宋体" w:hAnsi="宋体" w:cs="宋体"/>
                <w:kern w:val="0"/>
                <w:sz w:val="20"/>
                <w:szCs w:val="21"/>
              </w:rPr>
            </w:pPr>
            <w:r>
              <w:rPr>
                <w:rFonts w:ascii="宋体" w:hAnsi="宋体" w:cs="宋体" w:hint="eastAsia"/>
                <w:spacing w:val="-2"/>
                <w:kern w:val="0"/>
                <w:sz w:val="20"/>
                <w:szCs w:val="21"/>
              </w:rPr>
              <w:t>参保</w:t>
            </w:r>
            <w:r>
              <w:rPr>
                <w:rFonts w:ascii="宋体" w:hAnsi="宋体" w:cs="宋体"/>
                <w:spacing w:val="-2"/>
                <w:kern w:val="0"/>
                <w:sz w:val="20"/>
                <w:szCs w:val="21"/>
              </w:rPr>
              <w:t>职工总人</w:t>
            </w:r>
            <w:r>
              <w:rPr>
                <w:rFonts w:ascii="宋体" w:hAnsi="宋体" w:cs="宋体"/>
                <w:spacing w:val="-1"/>
                <w:kern w:val="0"/>
                <w:sz w:val="20"/>
                <w:szCs w:val="21"/>
              </w:rPr>
              <w:t>数</w:t>
            </w:r>
          </w:p>
        </w:tc>
        <w:tc>
          <w:tcPr>
            <w:tcW w:w="990" w:type="dxa"/>
            <w:vAlign w:val="center"/>
          </w:tcPr>
          <w:p w:rsidR="00093F97" w:rsidRDefault="00093F97">
            <w:pPr>
              <w:widowControl/>
              <w:textAlignment w:val="center"/>
              <w:rPr>
                <w:rFonts w:ascii="宋体" w:hAnsi="宋体" w:cs="宋体"/>
                <w:kern w:val="0"/>
                <w:sz w:val="20"/>
                <w:szCs w:val="21"/>
              </w:rPr>
            </w:pPr>
          </w:p>
        </w:tc>
        <w:tc>
          <w:tcPr>
            <w:tcW w:w="1530" w:type="dxa"/>
            <w:vAlign w:val="center"/>
          </w:tcPr>
          <w:p w:rsidR="00093F97" w:rsidRDefault="00222DFE">
            <w:pPr>
              <w:widowControl/>
              <w:jc w:val="center"/>
              <w:textAlignment w:val="center"/>
              <w:rPr>
                <w:rFonts w:ascii="宋体" w:hAnsi="宋体" w:cs="宋体"/>
                <w:kern w:val="0"/>
                <w:sz w:val="20"/>
                <w:szCs w:val="21"/>
              </w:rPr>
            </w:pPr>
            <w:r>
              <w:rPr>
                <w:rFonts w:ascii="宋体" w:hAnsi="宋体" w:cs="宋体"/>
                <w:spacing w:val="-2"/>
                <w:kern w:val="0"/>
                <w:sz w:val="20"/>
                <w:szCs w:val="21"/>
              </w:rPr>
              <w:t>工程技术人</w:t>
            </w:r>
            <w:r>
              <w:rPr>
                <w:rFonts w:ascii="宋体" w:hAnsi="宋体" w:cs="宋体"/>
                <w:spacing w:val="-1"/>
                <w:kern w:val="0"/>
                <w:sz w:val="20"/>
                <w:szCs w:val="21"/>
              </w:rPr>
              <w:t>员</w:t>
            </w:r>
          </w:p>
        </w:tc>
        <w:tc>
          <w:tcPr>
            <w:tcW w:w="1063" w:type="dxa"/>
            <w:vAlign w:val="center"/>
          </w:tcPr>
          <w:p w:rsidR="00093F97" w:rsidRDefault="00093F97">
            <w:pPr>
              <w:widowControl/>
              <w:jc w:val="center"/>
              <w:textAlignment w:val="center"/>
              <w:rPr>
                <w:rFonts w:ascii="宋体" w:hAnsi="宋体" w:cs="宋体"/>
                <w:kern w:val="0"/>
                <w:sz w:val="20"/>
                <w:szCs w:val="21"/>
              </w:rPr>
            </w:pPr>
          </w:p>
        </w:tc>
        <w:tc>
          <w:tcPr>
            <w:tcW w:w="1097" w:type="dxa"/>
            <w:vAlign w:val="center"/>
          </w:tcPr>
          <w:p w:rsidR="00093F97" w:rsidRDefault="00222DFE">
            <w:pPr>
              <w:widowControl/>
              <w:textAlignment w:val="center"/>
              <w:rPr>
                <w:rFonts w:ascii="宋体" w:hAnsi="宋体" w:cs="宋体"/>
                <w:kern w:val="0"/>
                <w:sz w:val="20"/>
                <w:szCs w:val="21"/>
              </w:rPr>
            </w:pPr>
            <w:r>
              <w:rPr>
                <w:rFonts w:ascii="宋体" w:hAnsi="宋体" w:cs="宋体"/>
                <w:spacing w:val="-3"/>
                <w:kern w:val="0"/>
                <w:sz w:val="20"/>
                <w:szCs w:val="21"/>
              </w:rPr>
              <w:t>生</w:t>
            </w:r>
            <w:r>
              <w:rPr>
                <w:rFonts w:ascii="宋体" w:hAnsi="宋体" w:cs="宋体"/>
                <w:spacing w:val="-2"/>
                <w:kern w:val="0"/>
                <w:sz w:val="20"/>
                <w:szCs w:val="21"/>
              </w:rPr>
              <w:t>产</w:t>
            </w:r>
            <w:r>
              <w:rPr>
                <w:rFonts w:ascii="宋体" w:hAnsi="宋体" w:cs="宋体" w:hint="eastAsia"/>
                <w:spacing w:val="-2"/>
                <w:kern w:val="0"/>
                <w:sz w:val="20"/>
                <w:szCs w:val="21"/>
              </w:rPr>
              <w:t>、销售人员</w:t>
            </w:r>
          </w:p>
        </w:tc>
        <w:tc>
          <w:tcPr>
            <w:tcW w:w="2820" w:type="dxa"/>
            <w:gridSpan w:val="2"/>
            <w:vAlign w:val="center"/>
          </w:tcPr>
          <w:p w:rsidR="00093F97" w:rsidRDefault="00093F97">
            <w:pPr>
              <w:widowControl/>
              <w:jc w:val="center"/>
              <w:textAlignment w:val="center"/>
              <w:rPr>
                <w:rFonts w:ascii="宋体" w:hAnsi="宋体" w:cs="宋体"/>
                <w:kern w:val="0"/>
                <w:sz w:val="20"/>
                <w:szCs w:val="21"/>
              </w:rPr>
            </w:pPr>
          </w:p>
        </w:tc>
      </w:tr>
      <w:tr w:rsidR="00093F97">
        <w:trPr>
          <w:trHeight w:val="975"/>
        </w:trPr>
        <w:tc>
          <w:tcPr>
            <w:tcW w:w="1956" w:type="dxa"/>
            <w:vAlign w:val="center"/>
          </w:tcPr>
          <w:p w:rsidR="00093F97" w:rsidRDefault="00222DFE">
            <w:pPr>
              <w:widowControl/>
              <w:jc w:val="center"/>
              <w:textAlignment w:val="center"/>
              <w:rPr>
                <w:rFonts w:ascii="宋体" w:hAnsi="宋体" w:cs="宋体"/>
                <w:kern w:val="0"/>
                <w:sz w:val="20"/>
                <w:szCs w:val="21"/>
              </w:rPr>
            </w:pPr>
            <w:r>
              <w:rPr>
                <w:rFonts w:ascii="宋体" w:hAnsi="宋体" w:cs="宋体" w:hint="eastAsia"/>
                <w:kern w:val="0"/>
                <w:sz w:val="20"/>
                <w:szCs w:val="21"/>
              </w:rPr>
              <w:t>企业优势、关键产品特点</w:t>
            </w:r>
          </w:p>
        </w:tc>
        <w:tc>
          <w:tcPr>
            <w:tcW w:w="7500" w:type="dxa"/>
            <w:gridSpan w:val="6"/>
            <w:vAlign w:val="center"/>
          </w:tcPr>
          <w:p w:rsidR="00093F97" w:rsidRDefault="00222DFE">
            <w:pPr>
              <w:widowControl/>
              <w:jc w:val="left"/>
              <w:rPr>
                <w:rFonts w:ascii="宋体" w:hAnsi="宋体" w:cs="宋体"/>
                <w:kern w:val="0"/>
                <w:sz w:val="20"/>
                <w:szCs w:val="21"/>
              </w:rPr>
            </w:pPr>
            <w:r>
              <w:rPr>
                <w:rFonts w:ascii="宋体" w:hAnsi="宋体" w:cs="宋体" w:hint="eastAsia"/>
                <w:kern w:val="0"/>
                <w:sz w:val="20"/>
                <w:szCs w:val="21"/>
              </w:rPr>
              <w:t xml:space="preserve">　</w:t>
            </w:r>
          </w:p>
        </w:tc>
      </w:tr>
      <w:tr w:rsidR="00093F97">
        <w:trPr>
          <w:trHeight w:val="786"/>
        </w:trPr>
        <w:tc>
          <w:tcPr>
            <w:tcW w:w="1956" w:type="dxa"/>
            <w:vAlign w:val="center"/>
          </w:tcPr>
          <w:p w:rsidR="00093F97" w:rsidRDefault="00222DFE">
            <w:pPr>
              <w:widowControl/>
              <w:jc w:val="center"/>
              <w:textAlignment w:val="center"/>
              <w:rPr>
                <w:rFonts w:ascii="宋体" w:hAnsi="宋体" w:cs="宋体"/>
                <w:kern w:val="0"/>
                <w:sz w:val="20"/>
                <w:szCs w:val="21"/>
              </w:rPr>
            </w:pPr>
            <w:r>
              <w:rPr>
                <w:rFonts w:ascii="宋体" w:hAnsi="宋体" w:cs="宋体" w:hint="eastAsia"/>
                <w:color w:val="000000"/>
                <w:kern w:val="0"/>
                <w:sz w:val="20"/>
                <w:szCs w:val="21"/>
              </w:rPr>
              <w:t>企业行业水平及行业口碑</w:t>
            </w:r>
          </w:p>
        </w:tc>
        <w:tc>
          <w:tcPr>
            <w:tcW w:w="7500" w:type="dxa"/>
            <w:gridSpan w:val="6"/>
            <w:vAlign w:val="center"/>
          </w:tcPr>
          <w:p w:rsidR="00093F97" w:rsidRDefault="00222DFE">
            <w:pPr>
              <w:widowControl/>
              <w:jc w:val="left"/>
              <w:rPr>
                <w:rFonts w:ascii="宋体" w:hAnsi="宋体" w:cs="宋体"/>
                <w:kern w:val="0"/>
                <w:sz w:val="20"/>
                <w:szCs w:val="21"/>
              </w:rPr>
            </w:pPr>
            <w:r>
              <w:rPr>
                <w:rFonts w:ascii="宋体" w:hAnsi="宋体" w:cs="宋体" w:hint="eastAsia"/>
                <w:kern w:val="0"/>
                <w:sz w:val="20"/>
                <w:szCs w:val="21"/>
              </w:rPr>
              <w:t xml:space="preserve">　</w:t>
            </w:r>
          </w:p>
        </w:tc>
      </w:tr>
      <w:tr w:rsidR="00093F97">
        <w:trPr>
          <w:trHeight w:val="1049"/>
        </w:trPr>
        <w:tc>
          <w:tcPr>
            <w:tcW w:w="1956" w:type="dxa"/>
            <w:vAlign w:val="center"/>
          </w:tcPr>
          <w:p w:rsidR="00093F97" w:rsidRDefault="00222DFE">
            <w:pPr>
              <w:widowControl/>
              <w:jc w:val="center"/>
              <w:textAlignment w:val="center"/>
              <w:rPr>
                <w:rFonts w:ascii="宋体" w:hAnsi="宋体" w:cs="宋体"/>
                <w:kern w:val="0"/>
                <w:sz w:val="20"/>
                <w:szCs w:val="21"/>
              </w:rPr>
            </w:pPr>
            <w:r>
              <w:rPr>
                <w:rFonts w:ascii="宋体" w:hAnsi="宋体" w:cs="宋体"/>
                <w:spacing w:val="-10"/>
                <w:kern w:val="0"/>
                <w:sz w:val="20"/>
                <w:szCs w:val="21"/>
              </w:rPr>
              <w:t>公</w:t>
            </w:r>
            <w:r>
              <w:rPr>
                <w:rFonts w:ascii="宋体" w:hAnsi="宋体" w:cs="宋体"/>
                <w:spacing w:val="-7"/>
                <w:kern w:val="0"/>
                <w:sz w:val="20"/>
                <w:szCs w:val="21"/>
              </w:rPr>
              <w:t>司</w:t>
            </w:r>
            <w:r>
              <w:rPr>
                <w:rFonts w:ascii="宋体" w:hAnsi="宋体" w:cs="宋体"/>
                <w:spacing w:val="-5"/>
                <w:kern w:val="0"/>
                <w:sz w:val="20"/>
                <w:szCs w:val="21"/>
              </w:rPr>
              <w:t>现有主要研发、</w:t>
            </w:r>
            <w:r>
              <w:rPr>
                <w:rFonts w:ascii="宋体" w:hAnsi="宋体" w:cs="宋体"/>
                <w:kern w:val="0"/>
                <w:sz w:val="20"/>
                <w:szCs w:val="21"/>
              </w:rPr>
              <w:t xml:space="preserve"> </w:t>
            </w:r>
            <w:r>
              <w:rPr>
                <w:rFonts w:ascii="宋体" w:hAnsi="宋体" w:cs="宋体"/>
                <w:spacing w:val="-4"/>
                <w:kern w:val="0"/>
                <w:sz w:val="20"/>
                <w:szCs w:val="21"/>
              </w:rPr>
              <w:t>实</w:t>
            </w:r>
            <w:r>
              <w:rPr>
                <w:rFonts w:ascii="宋体" w:hAnsi="宋体" w:cs="宋体"/>
                <w:spacing w:val="-2"/>
                <w:kern w:val="0"/>
                <w:sz w:val="20"/>
                <w:szCs w:val="21"/>
              </w:rPr>
              <w:t>验、生产设备</w:t>
            </w:r>
          </w:p>
        </w:tc>
        <w:tc>
          <w:tcPr>
            <w:tcW w:w="7500" w:type="dxa"/>
            <w:gridSpan w:val="6"/>
            <w:vAlign w:val="center"/>
          </w:tcPr>
          <w:p w:rsidR="00093F97" w:rsidRDefault="00222DFE">
            <w:pPr>
              <w:widowControl/>
              <w:jc w:val="left"/>
              <w:rPr>
                <w:rFonts w:ascii="宋体" w:hAnsi="宋体" w:cs="宋体"/>
                <w:kern w:val="0"/>
                <w:sz w:val="20"/>
                <w:szCs w:val="21"/>
              </w:rPr>
            </w:pPr>
            <w:r>
              <w:rPr>
                <w:rFonts w:ascii="宋体" w:hAnsi="宋体" w:cs="宋体" w:hint="eastAsia"/>
                <w:kern w:val="0"/>
                <w:sz w:val="20"/>
                <w:szCs w:val="21"/>
              </w:rPr>
              <w:t xml:space="preserve">　</w:t>
            </w:r>
          </w:p>
        </w:tc>
      </w:tr>
      <w:tr w:rsidR="00093F97">
        <w:trPr>
          <w:trHeight w:val="1105"/>
        </w:trPr>
        <w:tc>
          <w:tcPr>
            <w:tcW w:w="1956" w:type="dxa"/>
            <w:vAlign w:val="center"/>
          </w:tcPr>
          <w:p w:rsidR="00093F97" w:rsidRDefault="00222DFE">
            <w:pPr>
              <w:widowControl/>
              <w:jc w:val="center"/>
              <w:textAlignment w:val="center"/>
              <w:rPr>
                <w:rFonts w:ascii="宋体" w:hAnsi="宋体" w:cs="宋体"/>
                <w:kern w:val="0"/>
                <w:sz w:val="20"/>
                <w:szCs w:val="21"/>
              </w:rPr>
            </w:pPr>
            <w:r>
              <w:rPr>
                <w:rFonts w:ascii="宋体" w:hAnsi="宋体" w:cs="宋体" w:hint="eastAsia"/>
                <w:kern w:val="0"/>
                <w:sz w:val="20"/>
                <w:szCs w:val="21"/>
              </w:rPr>
              <w:t>近三或五年企业类似业绩及履约情况</w:t>
            </w:r>
          </w:p>
        </w:tc>
        <w:tc>
          <w:tcPr>
            <w:tcW w:w="7500" w:type="dxa"/>
            <w:gridSpan w:val="6"/>
            <w:vAlign w:val="center"/>
          </w:tcPr>
          <w:p w:rsidR="00093F97" w:rsidRDefault="00222DFE">
            <w:pPr>
              <w:widowControl/>
              <w:jc w:val="left"/>
              <w:rPr>
                <w:rFonts w:ascii="宋体" w:hAnsi="宋体" w:cs="宋体"/>
                <w:kern w:val="0"/>
                <w:sz w:val="20"/>
                <w:szCs w:val="21"/>
              </w:rPr>
            </w:pPr>
            <w:r>
              <w:rPr>
                <w:rFonts w:ascii="宋体" w:hAnsi="宋体" w:cs="宋体" w:hint="eastAsia"/>
                <w:kern w:val="0"/>
                <w:sz w:val="20"/>
                <w:szCs w:val="21"/>
              </w:rPr>
              <w:t xml:space="preserve">　</w:t>
            </w:r>
          </w:p>
        </w:tc>
      </w:tr>
      <w:tr w:rsidR="00093F97">
        <w:trPr>
          <w:trHeight w:val="1020"/>
        </w:trPr>
        <w:tc>
          <w:tcPr>
            <w:tcW w:w="1956" w:type="dxa"/>
            <w:vAlign w:val="center"/>
          </w:tcPr>
          <w:p w:rsidR="00093F97" w:rsidRDefault="00222DFE">
            <w:pPr>
              <w:widowControl/>
              <w:jc w:val="center"/>
              <w:textAlignment w:val="center"/>
              <w:rPr>
                <w:rFonts w:ascii="宋体" w:hAnsi="宋体" w:cs="宋体"/>
                <w:kern w:val="0"/>
                <w:sz w:val="20"/>
                <w:szCs w:val="21"/>
              </w:rPr>
            </w:pPr>
            <w:r>
              <w:rPr>
                <w:rFonts w:ascii="宋体" w:hAnsi="宋体" w:cs="宋体" w:hint="eastAsia"/>
                <w:kern w:val="0"/>
                <w:sz w:val="20"/>
                <w:szCs w:val="21"/>
              </w:rPr>
              <w:t>售后服务及质量</w:t>
            </w:r>
          </w:p>
        </w:tc>
        <w:tc>
          <w:tcPr>
            <w:tcW w:w="7500" w:type="dxa"/>
            <w:gridSpan w:val="6"/>
            <w:vAlign w:val="center"/>
          </w:tcPr>
          <w:p w:rsidR="00093F97" w:rsidRDefault="00222DFE">
            <w:pPr>
              <w:widowControl/>
              <w:jc w:val="left"/>
              <w:rPr>
                <w:rFonts w:ascii="宋体" w:hAnsi="宋体" w:cs="宋体"/>
                <w:kern w:val="0"/>
                <w:sz w:val="20"/>
                <w:szCs w:val="21"/>
              </w:rPr>
            </w:pPr>
            <w:r>
              <w:rPr>
                <w:rFonts w:ascii="宋体" w:hAnsi="宋体" w:cs="宋体" w:hint="eastAsia"/>
                <w:kern w:val="0"/>
                <w:sz w:val="20"/>
                <w:szCs w:val="21"/>
              </w:rPr>
              <w:t xml:space="preserve">　</w:t>
            </w:r>
          </w:p>
        </w:tc>
      </w:tr>
      <w:tr w:rsidR="00093F97">
        <w:trPr>
          <w:trHeight w:val="1020"/>
        </w:trPr>
        <w:tc>
          <w:tcPr>
            <w:tcW w:w="1956" w:type="dxa"/>
            <w:vAlign w:val="center"/>
          </w:tcPr>
          <w:p w:rsidR="00093F97" w:rsidRDefault="00222DFE">
            <w:pPr>
              <w:widowControl/>
              <w:textAlignment w:val="center"/>
              <w:rPr>
                <w:rFonts w:ascii="宋体" w:hAnsi="宋体" w:cs="宋体"/>
                <w:kern w:val="0"/>
                <w:sz w:val="20"/>
                <w:szCs w:val="21"/>
              </w:rPr>
            </w:pPr>
            <w:r>
              <w:rPr>
                <w:rFonts w:ascii="宋体" w:hAnsi="宋体" w:cs="宋体"/>
                <w:spacing w:val="-4"/>
                <w:kern w:val="0"/>
                <w:sz w:val="20"/>
                <w:szCs w:val="21"/>
              </w:rPr>
              <w:t>对本项目在设计、制造、进度、财务等方面采取的组织措施和相</w:t>
            </w:r>
            <w:r>
              <w:rPr>
                <w:rFonts w:ascii="宋体" w:hAnsi="宋体" w:cs="宋体"/>
                <w:spacing w:val="-2"/>
                <w:kern w:val="0"/>
                <w:sz w:val="20"/>
                <w:szCs w:val="21"/>
              </w:rPr>
              <w:t>关</w:t>
            </w:r>
            <w:r>
              <w:rPr>
                <w:rFonts w:ascii="宋体" w:hAnsi="宋体" w:cs="宋体"/>
                <w:spacing w:val="-3"/>
                <w:kern w:val="0"/>
                <w:sz w:val="20"/>
                <w:szCs w:val="21"/>
              </w:rPr>
              <w:t>人</w:t>
            </w:r>
            <w:r>
              <w:rPr>
                <w:rFonts w:ascii="宋体" w:hAnsi="宋体" w:cs="宋体"/>
                <w:spacing w:val="-2"/>
                <w:kern w:val="0"/>
                <w:sz w:val="20"/>
                <w:szCs w:val="21"/>
              </w:rPr>
              <w:t>员简介</w:t>
            </w:r>
          </w:p>
        </w:tc>
        <w:tc>
          <w:tcPr>
            <w:tcW w:w="7500" w:type="dxa"/>
            <w:gridSpan w:val="6"/>
            <w:vAlign w:val="center"/>
          </w:tcPr>
          <w:p w:rsidR="00093F97" w:rsidRDefault="00093F97">
            <w:pPr>
              <w:widowControl/>
              <w:jc w:val="left"/>
              <w:rPr>
                <w:rFonts w:ascii="宋体" w:hAnsi="宋体" w:cs="宋体"/>
                <w:kern w:val="0"/>
                <w:sz w:val="20"/>
                <w:szCs w:val="21"/>
              </w:rPr>
            </w:pPr>
          </w:p>
        </w:tc>
      </w:tr>
    </w:tbl>
    <w:p w:rsidR="00093F97" w:rsidRDefault="00093F97">
      <w:pPr>
        <w:pStyle w:val="a5"/>
        <w:rPr>
          <w:rFonts w:ascii="Times New Roman" w:hAnsi="Times New Roman"/>
          <w:b/>
          <w:bCs/>
          <w:color w:val="000000"/>
          <w:sz w:val="24"/>
          <w:szCs w:val="24"/>
        </w:rPr>
      </w:pPr>
    </w:p>
    <w:p w:rsidR="00093F97" w:rsidRDefault="00093F97">
      <w:pPr>
        <w:pStyle w:val="a5"/>
        <w:rPr>
          <w:rFonts w:ascii="Times New Roman" w:hAnsi="Times New Roman"/>
          <w:b/>
          <w:bCs/>
          <w:color w:val="000000"/>
          <w:sz w:val="24"/>
          <w:szCs w:val="24"/>
        </w:rPr>
      </w:pPr>
    </w:p>
    <w:p w:rsidR="00093F97" w:rsidRDefault="00093F97">
      <w:pPr>
        <w:pStyle w:val="a5"/>
        <w:rPr>
          <w:rFonts w:ascii="Times New Roman" w:hAnsi="Times New Roman"/>
          <w:b/>
          <w:bCs/>
          <w:color w:val="000000"/>
          <w:sz w:val="24"/>
          <w:szCs w:val="24"/>
        </w:rPr>
      </w:pPr>
    </w:p>
    <w:p w:rsidR="00093F97" w:rsidRDefault="00093F97">
      <w:pPr>
        <w:pStyle w:val="a5"/>
        <w:rPr>
          <w:rFonts w:ascii="Times New Roman" w:hAnsi="Times New Roman"/>
          <w:b/>
          <w:bCs/>
          <w:color w:val="000000"/>
          <w:sz w:val="24"/>
          <w:szCs w:val="24"/>
        </w:rPr>
      </w:pPr>
    </w:p>
    <w:p w:rsidR="00093F97" w:rsidRDefault="00093F97">
      <w:pPr>
        <w:pStyle w:val="a5"/>
        <w:rPr>
          <w:rFonts w:ascii="Times New Roman" w:hAnsi="Times New Roman"/>
          <w:b/>
          <w:bCs/>
          <w:color w:val="000000"/>
          <w:sz w:val="24"/>
          <w:szCs w:val="24"/>
        </w:rPr>
      </w:pPr>
    </w:p>
    <w:p w:rsidR="00093F97" w:rsidRDefault="00093F97">
      <w:pPr>
        <w:pStyle w:val="a5"/>
        <w:rPr>
          <w:rFonts w:ascii="Times New Roman" w:hAnsi="Times New Roman"/>
          <w:b/>
          <w:bCs/>
          <w:color w:val="000000"/>
          <w:sz w:val="24"/>
          <w:szCs w:val="24"/>
        </w:rPr>
      </w:pPr>
    </w:p>
    <w:p w:rsidR="00093F97" w:rsidRDefault="00093F97">
      <w:pPr>
        <w:pStyle w:val="a5"/>
        <w:rPr>
          <w:rFonts w:ascii="Times New Roman" w:hAnsi="Times New Roman"/>
          <w:b/>
          <w:bCs/>
          <w:color w:val="000000"/>
          <w:sz w:val="24"/>
          <w:szCs w:val="24"/>
        </w:rPr>
      </w:pPr>
    </w:p>
    <w:p w:rsidR="00093F97" w:rsidRDefault="00093F97">
      <w:pPr>
        <w:pStyle w:val="a5"/>
        <w:rPr>
          <w:rFonts w:ascii="Times New Roman" w:hAnsi="Times New Roman"/>
          <w:b/>
          <w:bCs/>
          <w:color w:val="000000"/>
          <w:sz w:val="24"/>
          <w:szCs w:val="24"/>
        </w:rPr>
        <w:sectPr w:rsidR="00093F97">
          <w:footerReference w:type="default" r:id="rId11"/>
          <w:footerReference w:type="first" r:id="rId12"/>
          <w:pgSz w:w="11906" w:h="16838"/>
          <w:pgMar w:top="1134" w:right="1134" w:bottom="1134" w:left="1134" w:header="851" w:footer="992" w:gutter="0"/>
          <w:cols w:space="720"/>
          <w:titlePg/>
          <w:docGrid w:type="lines" w:linePitch="312"/>
        </w:sectPr>
      </w:pPr>
    </w:p>
    <w:p w:rsidR="00093F97" w:rsidRDefault="00093F97">
      <w:pPr>
        <w:pStyle w:val="a5"/>
        <w:rPr>
          <w:rFonts w:ascii="Times New Roman" w:hAnsi="Times New Roman"/>
          <w:b/>
          <w:bCs/>
          <w:color w:val="000000"/>
          <w:sz w:val="24"/>
          <w:szCs w:val="24"/>
        </w:rPr>
      </w:pPr>
    </w:p>
    <w:p w:rsidR="00093F97" w:rsidRDefault="00222DFE">
      <w:pPr>
        <w:rPr>
          <w:rFonts w:ascii="宋体" w:hAnsi="宋体"/>
          <w:b/>
          <w:sz w:val="24"/>
          <w:szCs w:val="24"/>
        </w:rPr>
      </w:pPr>
      <w:r>
        <w:rPr>
          <w:rFonts w:ascii="宋体" w:hAnsi="宋体" w:cs="宋体"/>
          <w:spacing w:val="-9"/>
          <w:sz w:val="24"/>
          <w:szCs w:val="24"/>
          <w14:textOutline w14:w="4356" w14:cap="flat" w14:cmpd="sng" w14:algn="ctr">
            <w14:solidFill>
              <w14:srgbClr w14:val="000000"/>
            </w14:solidFill>
            <w14:prstDash w14:val="solid"/>
            <w14:miter w14:lim="0"/>
          </w14:textOutline>
        </w:rPr>
        <w:t>表</w:t>
      </w:r>
      <w:r>
        <w:rPr>
          <w:rFonts w:ascii="宋体" w:hAnsi="宋体" w:cs="宋体"/>
          <w:spacing w:val="-7"/>
          <w:sz w:val="24"/>
          <w:szCs w:val="24"/>
          <w14:textOutline w14:w="4356" w14:cap="flat" w14:cmpd="sng" w14:algn="ctr">
            <w14:solidFill>
              <w14:srgbClr w14:val="000000"/>
            </w14:solidFill>
            <w14:prstDash w14:val="solid"/>
            <w14:miter w14:lim="0"/>
          </w14:textOutline>
        </w:rPr>
        <w:t>2</w:t>
      </w:r>
      <w:r>
        <w:rPr>
          <w:rFonts w:ascii="宋体" w:hAnsi="宋体" w:cs="宋体" w:hint="eastAsia"/>
          <w:b/>
          <w:spacing w:val="-7"/>
          <w:sz w:val="24"/>
          <w:szCs w:val="24"/>
          <w14:textOutline w14:w="4356" w14:cap="flat" w14:cmpd="sng" w14:algn="ctr">
            <w14:solidFill>
              <w14:srgbClr w14:val="000000"/>
            </w14:solidFill>
            <w14:prstDash w14:val="solid"/>
            <w14:miter w14:lim="0"/>
          </w14:textOutline>
        </w:rPr>
        <w:t xml:space="preserve"> </w:t>
      </w:r>
      <w:r>
        <w:rPr>
          <w:rFonts w:ascii="宋体" w:hAnsi="宋体" w:hint="eastAsia"/>
          <w:b/>
          <w:sz w:val="24"/>
          <w:szCs w:val="24"/>
        </w:rPr>
        <w:t>资产情况汇总表</w:t>
      </w:r>
    </w:p>
    <w:p w:rsidR="00093F97" w:rsidRDefault="00093F97"/>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84"/>
        <w:gridCol w:w="1287"/>
        <w:gridCol w:w="1288"/>
        <w:gridCol w:w="1290"/>
      </w:tblGrid>
      <w:tr w:rsidR="00093F97">
        <w:trPr>
          <w:trHeight w:val="737"/>
          <w:jc w:val="center"/>
        </w:trPr>
        <w:tc>
          <w:tcPr>
            <w:tcW w:w="8449" w:type="dxa"/>
            <w:gridSpan w:val="4"/>
            <w:vAlign w:val="center"/>
          </w:tcPr>
          <w:p w:rsidR="00093F97" w:rsidRDefault="00222DFE">
            <w:pPr>
              <w:spacing w:line="440" w:lineRule="exact"/>
              <w:jc w:val="center"/>
              <w:rPr>
                <w:rFonts w:ascii="宋体" w:hAnsi="宋体"/>
                <w:szCs w:val="24"/>
              </w:rPr>
            </w:pPr>
            <w:r>
              <w:rPr>
                <w:rFonts w:ascii="宋体" w:hAnsi="宋体"/>
                <w:color w:val="000000"/>
                <w:sz w:val="24"/>
                <w:szCs w:val="24"/>
                <w:u w:val="single"/>
              </w:rPr>
              <w:t xml:space="preserve">                   </w:t>
            </w:r>
            <w:r>
              <w:rPr>
                <w:rFonts w:ascii="宋体" w:hAnsi="宋体" w:hint="eastAsia"/>
                <w:color w:val="000000"/>
                <w:sz w:val="24"/>
                <w:szCs w:val="24"/>
              </w:rPr>
              <w:t>公司资产情况汇总表</w:t>
            </w:r>
          </w:p>
        </w:tc>
      </w:tr>
      <w:tr w:rsidR="00093F97">
        <w:trPr>
          <w:trHeight w:val="737"/>
          <w:jc w:val="center"/>
        </w:trPr>
        <w:tc>
          <w:tcPr>
            <w:tcW w:w="4584" w:type="dxa"/>
            <w:vAlign w:val="center"/>
          </w:tcPr>
          <w:p w:rsidR="00093F97" w:rsidRDefault="00222DFE">
            <w:pPr>
              <w:spacing w:line="440" w:lineRule="exact"/>
              <w:jc w:val="center"/>
              <w:rPr>
                <w:rFonts w:ascii="宋体" w:hAnsi="宋体"/>
                <w:color w:val="000000"/>
                <w:sz w:val="24"/>
                <w:szCs w:val="24"/>
              </w:rPr>
            </w:pPr>
            <w:r>
              <w:rPr>
                <w:rFonts w:ascii="宋体" w:hAnsi="宋体" w:hint="eastAsia"/>
                <w:color w:val="000000"/>
                <w:sz w:val="24"/>
                <w:szCs w:val="24"/>
              </w:rPr>
              <w:t>注册资金（万元）</w:t>
            </w:r>
          </w:p>
        </w:tc>
        <w:tc>
          <w:tcPr>
            <w:tcW w:w="3865" w:type="dxa"/>
            <w:gridSpan w:val="3"/>
          </w:tcPr>
          <w:p w:rsidR="00093F97" w:rsidRDefault="00093F97">
            <w:pPr>
              <w:spacing w:line="440" w:lineRule="exact"/>
              <w:jc w:val="center"/>
              <w:rPr>
                <w:rFonts w:ascii="宋体" w:hAnsi="宋体"/>
                <w:color w:val="000000"/>
                <w:sz w:val="24"/>
                <w:szCs w:val="24"/>
              </w:rPr>
            </w:pPr>
          </w:p>
        </w:tc>
      </w:tr>
      <w:tr w:rsidR="00093F97">
        <w:trPr>
          <w:trHeight w:val="737"/>
          <w:jc w:val="center"/>
        </w:trPr>
        <w:tc>
          <w:tcPr>
            <w:tcW w:w="4584" w:type="dxa"/>
            <w:vAlign w:val="center"/>
          </w:tcPr>
          <w:p w:rsidR="00093F97" w:rsidRDefault="00222DFE">
            <w:pPr>
              <w:spacing w:line="440" w:lineRule="exact"/>
              <w:jc w:val="center"/>
              <w:rPr>
                <w:rFonts w:ascii="宋体" w:hAnsi="宋体"/>
                <w:color w:val="000000"/>
                <w:sz w:val="24"/>
                <w:szCs w:val="24"/>
              </w:rPr>
            </w:pPr>
            <w:r>
              <w:rPr>
                <w:rFonts w:ascii="宋体" w:hAnsi="宋体"/>
                <w:color w:val="000000"/>
                <w:sz w:val="24"/>
                <w:szCs w:val="24"/>
              </w:rPr>
              <w:t>实收资金（万元）</w:t>
            </w:r>
          </w:p>
        </w:tc>
        <w:tc>
          <w:tcPr>
            <w:tcW w:w="3865" w:type="dxa"/>
            <w:gridSpan w:val="3"/>
          </w:tcPr>
          <w:p w:rsidR="00093F97" w:rsidRDefault="00093F97">
            <w:pPr>
              <w:spacing w:line="440" w:lineRule="exact"/>
              <w:jc w:val="center"/>
              <w:rPr>
                <w:rFonts w:ascii="宋体" w:hAnsi="宋体"/>
                <w:color w:val="000000"/>
                <w:sz w:val="24"/>
                <w:szCs w:val="24"/>
              </w:rPr>
            </w:pPr>
          </w:p>
        </w:tc>
      </w:tr>
      <w:tr w:rsidR="00093F97">
        <w:trPr>
          <w:trHeight w:val="737"/>
          <w:jc w:val="center"/>
        </w:trPr>
        <w:tc>
          <w:tcPr>
            <w:tcW w:w="4584" w:type="dxa"/>
            <w:vAlign w:val="center"/>
          </w:tcPr>
          <w:p w:rsidR="00093F97" w:rsidRDefault="00222DFE">
            <w:pPr>
              <w:spacing w:line="440" w:lineRule="exact"/>
              <w:jc w:val="center"/>
              <w:rPr>
                <w:rFonts w:ascii="宋体" w:hAnsi="宋体"/>
                <w:color w:val="000000"/>
                <w:sz w:val="24"/>
                <w:szCs w:val="24"/>
              </w:rPr>
            </w:pPr>
            <w:r>
              <w:rPr>
                <w:rFonts w:ascii="宋体" w:hAnsi="宋体" w:hint="eastAsia"/>
                <w:color w:val="000000"/>
                <w:sz w:val="24"/>
                <w:szCs w:val="24"/>
              </w:rPr>
              <w:t>年度资产情况</w:t>
            </w:r>
          </w:p>
        </w:tc>
        <w:tc>
          <w:tcPr>
            <w:tcW w:w="1287" w:type="dxa"/>
            <w:vAlign w:val="center"/>
          </w:tcPr>
          <w:p w:rsidR="00093F97" w:rsidRDefault="00222DFE">
            <w:pPr>
              <w:spacing w:line="440" w:lineRule="exact"/>
              <w:jc w:val="center"/>
              <w:rPr>
                <w:rFonts w:ascii="宋体" w:hAnsi="宋体"/>
                <w:color w:val="000000"/>
                <w:sz w:val="24"/>
                <w:szCs w:val="24"/>
              </w:rPr>
            </w:pPr>
            <w:r>
              <w:rPr>
                <w:rFonts w:ascii="宋体" w:hAnsi="宋体" w:hint="eastAsia"/>
                <w:color w:val="000000"/>
                <w:sz w:val="24"/>
                <w:szCs w:val="24"/>
              </w:rPr>
              <w:t>202</w:t>
            </w:r>
            <w:r>
              <w:rPr>
                <w:rFonts w:ascii="宋体" w:hAnsi="宋体"/>
                <w:color w:val="000000"/>
                <w:sz w:val="24"/>
                <w:szCs w:val="24"/>
              </w:rPr>
              <w:t>3</w:t>
            </w:r>
            <w:r>
              <w:rPr>
                <w:rFonts w:ascii="宋体" w:hAnsi="宋体" w:hint="eastAsia"/>
                <w:color w:val="000000"/>
                <w:sz w:val="24"/>
                <w:szCs w:val="24"/>
              </w:rPr>
              <w:t>年</w:t>
            </w:r>
          </w:p>
        </w:tc>
        <w:tc>
          <w:tcPr>
            <w:tcW w:w="1288" w:type="dxa"/>
            <w:vAlign w:val="center"/>
          </w:tcPr>
          <w:p w:rsidR="00093F97" w:rsidRDefault="00222DFE">
            <w:pPr>
              <w:spacing w:line="440" w:lineRule="exact"/>
              <w:jc w:val="center"/>
              <w:rPr>
                <w:rFonts w:ascii="宋体" w:hAnsi="宋体"/>
                <w:color w:val="000000"/>
                <w:sz w:val="24"/>
                <w:szCs w:val="24"/>
              </w:rPr>
            </w:pPr>
            <w:r>
              <w:rPr>
                <w:rFonts w:ascii="宋体" w:hAnsi="宋体" w:hint="eastAsia"/>
                <w:color w:val="000000"/>
                <w:sz w:val="24"/>
                <w:szCs w:val="24"/>
              </w:rPr>
              <w:t>202</w:t>
            </w:r>
            <w:r>
              <w:rPr>
                <w:rFonts w:ascii="宋体" w:hAnsi="宋体"/>
                <w:color w:val="000000"/>
                <w:sz w:val="24"/>
                <w:szCs w:val="24"/>
              </w:rPr>
              <w:t>4</w:t>
            </w:r>
            <w:r>
              <w:rPr>
                <w:rFonts w:ascii="宋体" w:hAnsi="宋体" w:hint="eastAsia"/>
                <w:color w:val="000000"/>
                <w:sz w:val="24"/>
                <w:szCs w:val="24"/>
              </w:rPr>
              <w:t>年</w:t>
            </w:r>
          </w:p>
        </w:tc>
        <w:tc>
          <w:tcPr>
            <w:tcW w:w="1288" w:type="dxa"/>
            <w:vAlign w:val="center"/>
          </w:tcPr>
          <w:p w:rsidR="00093F97" w:rsidRDefault="00222DFE">
            <w:pPr>
              <w:spacing w:line="440" w:lineRule="exact"/>
              <w:jc w:val="center"/>
              <w:rPr>
                <w:rFonts w:ascii="宋体" w:hAnsi="宋体"/>
                <w:color w:val="000000"/>
                <w:sz w:val="24"/>
                <w:szCs w:val="24"/>
              </w:rPr>
            </w:pPr>
            <w:r>
              <w:rPr>
                <w:rFonts w:ascii="宋体" w:hAnsi="宋体" w:hint="eastAsia"/>
                <w:color w:val="000000"/>
                <w:sz w:val="24"/>
                <w:szCs w:val="24"/>
              </w:rPr>
              <w:t>202</w:t>
            </w:r>
            <w:r>
              <w:rPr>
                <w:rFonts w:ascii="宋体" w:hAnsi="宋体"/>
                <w:color w:val="000000"/>
                <w:sz w:val="24"/>
                <w:szCs w:val="24"/>
              </w:rPr>
              <w:t>5</w:t>
            </w:r>
            <w:r>
              <w:rPr>
                <w:rFonts w:ascii="宋体" w:hAnsi="宋体" w:hint="eastAsia"/>
                <w:color w:val="000000"/>
                <w:sz w:val="24"/>
                <w:szCs w:val="24"/>
              </w:rPr>
              <w:t>年</w:t>
            </w:r>
          </w:p>
        </w:tc>
      </w:tr>
      <w:tr w:rsidR="00093F97">
        <w:trPr>
          <w:trHeight w:val="737"/>
          <w:jc w:val="center"/>
        </w:trPr>
        <w:tc>
          <w:tcPr>
            <w:tcW w:w="4584" w:type="dxa"/>
            <w:vAlign w:val="center"/>
          </w:tcPr>
          <w:p w:rsidR="00093F97" w:rsidRDefault="00222DFE">
            <w:pPr>
              <w:spacing w:line="440" w:lineRule="exact"/>
              <w:jc w:val="center"/>
              <w:rPr>
                <w:rFonts w:ascii="宋体" w:hAnsi="宋体"/>
                <w:color w:val="000000"/>
                <w:sz w:val="24"/>
                <w:szCs w:val="24"/>
              </w:rPr>
            </w:pPr>
            <w:r>
              <w:rPr>
                <w:rFonts w:ascii="宋体" w:hAnsi="宋体" w:hint="eastAsia"/>
                <w:color w:val="000000"/>
                <w:sz w:val="24"/>
                <w:szCs w:val="24"/>
              </w:rPr>
              <w:t>流动资产（万元）</w:t>
            </w:r>
          </w:p>
        </w:tc>
        <w:tc>
          <w:tcPr>
            <w:tcW w:w="1287" w:type="dxa"/>
          </w:tcPr>
          <w:p w:rsidR="00093F97" w:rsidRDefault="00093F97">
            <w:pPr>
              <w:spacing w:line="440" w:lineRule="exact"/>
              <w:jc w:val="center"/>
              <w:rPr>
                <w:rFonts w:ascii="宋体" w:hAnsi="宋体"/>
                <w:color w:val="000000"/>
                <w:sz w:val="24"/>
                <w:szCs w:val="24"/>
              </w:rPr>
            </w:pPr>
          </w:p>
        </w:tc>
        <w:tc>
          <w:tcPr>
            <w:tcW w:w="1288" w:type="dxa"/>
          </w:tcPr>
          <w:p w:rsidR="00093F97" w:rsidRDefault="00093F97">
            <w:pPr>
              <w:spacing w:line="440" w:lineRule="exact"/>
              <w:jc w:val="center"/>
              <w:rPr>
                <w:rFonts w:ascii="宋体" w:hAnsi="宋体"/>
                <w:color w:val="000000"/>
                <w:sz w:val="24"/>
                <w:szCs w:val="24"/>
              </w:rPr>
            </w:pPr>
          </w:p>
        </w:tc>
        <w:tc>
          <w:tcPr>
            <w:tcW w:w="1288" w:type="dxa"/>
          </w:tcPr>
          <w:p w:rsidR="00093F97" w:rsidRDefault="00093F97">
            <w:pPr>
              <w:spacing w:line="440" w:lineRule="exact"/>
              <w:jc w:val="center"/>
              <w:rPr>
                <w:rFonts w:ascii="宋体" w:hAnsi="宋体"/>
                <w:color w:val="000000"/>
                <w:sz w:val="24"/>
                <w:szCs w:val="24"/>
              </w:rPr>
            </w:pPr>
          </w:p>
        </w:tc>
      </w:tr>
      <w:tr w:rsidR="00093F97">
        <w:trPr>
          <w:trHeight w:val="737"/>
          <w:jc w:val="center"/>
        </w:trPr>
        <w:tc>
          <w:tcPr>
            <w:tcW w:w="4584" w:type="dxa"/>
            <w:vAlign w:val="center"/>
          </w:tcPr>
          <w:p w:rsidR="00093F97" w:rsidRDefault="00222DFE">
            <w:pPr>
              <w:spacing w:line="440" w:lineRule="exact"/>
              <w:jc w:val="center"/>
              <w:rPr>
                <w:rFonts w:ascii="宋体" w:hAnsi="宋体"/>
                <w:color w:val="000000"/>
                <w:sz w:val="24"/>
                <w:szCs w:val="24"/>
              </w:rPr>
            </w:pPr>
            <w:r>
              <w:rPr>
                <w:rFonts w:ascii="宋体" w:hAnsi="宋体" w:hint="eastAsia"/>
                <w:color w:val="000000"/>
                <w:sz w:val="24"/>
                <w:szCs w:val="24"/>
              </w:rPr>
              <w:t>非流动资产（万元）</w:t>
            </w:r>
          </w:p>
        </w:tc>
        <w:tc>
          <w:tcPr>
            <w:tcW w:w="1287" w:type="dxa"/>
          </w:tcPr>
          <w:p w:rsidR="00093F97" w:rsidRDefault="00093F97">
            <w:pPr>
              <w:spacing w:line="440" w:lineRule="exact"/>
              <w:jc w:val="center"/>
              <w:rPr>
                <w:rFonts w:ascii="宋体" w:hAnsi="宋体"/>
                <w:color w:val="000000"/>
                <w:sz w:val="24"/>
                <w:szCs w:val="24"/>
              </w:rPr>
            </w:pPr>
          </w:p>
        </w:tc>
        <w:tc>
          <w:tcPr>
            <w:tcW w:w="1288" w:type="dxa"/>
          </w:tcPr>
          <w:p w:rsidR="00093F97" w:rsidRDefault="00093F97">
            <w:pPr>
              <w:spacing w:line="440" w:lineRule="exact"/>
              <w:jc w:val="center"/>
              <w:rPr>
                <w:rFonts w:ascii="宋体" w:hAnsi="宋体"/>
                <w:color w:val="000000"/>
                <w:sz w:val="24"/>
                <w:szCs w:val="24"/>
              </w:rPr>
            </w:pPr>
          </w:p>
        </w:tc>
        <w:tc>
          <w:tcPr>
            <w:tcW w:w="1288" w:type="dxa"/>
          </w:tcPr>
          <w:p w:rsidR="00093F97" w:rsidRDefault="00093F97">
            <w:pPr>
              <w:spacing w:line="440" w:lineRule="exact"/>
              <w:jc w:val="center"/>
              <w:rPr>
                <w:rFonts w:ascii="宋体" w:hAnsi="宋体"/>
                <w:color w:val="000000"/>
                <w:sz w:val="24"/>
                <w:szCs w:val="24"/>
              </w:rPr>
            </w:pPr>
          </w:p>
        </w:tc>
      </w:tr>
      <w:tr w:rsidR="00093F97">
        <w:trPr>
          <w:trHeight w:val="737"/>
          <w:jc w:val="center"/>
        </w:trPr>
        <w:tc>
          <w:tcPr>
            <w:tcW w:w="4584" w:type="dxa"/>
            <w:vAlign w:val="center"/>
          </w:tcPr>
          <w:p w:rsidR="00093F97" w:rsidRDefault="00222DFE">
            <w:pPr>
              <w:spacing w:line="440" w:lineRule="exact"/>
              <w:jc w:val="center"/>
              <w:rPr>
                <w:rFonts w:ascii="宋体" w:hAnsi="宋体"/>
                <w:color w:val="000000"/>
                <w:sz w:val="24"/>
                <w:szCs w:val="24"/>
              </w:rPr>
            </w:pPr>
            <w:r>
              <w:rPr>
                <w:rFonts w:ascii="宋体" w:hAnsi="宋体" w:hint="eastAsia"/>
                <w:color w:val="000000"/>
                <w:sz w:val="24"/>
                <w:szCs w:val="24"/>
              </w:rPr>
              <w:t>营业收入（万元）</w:t>
            </w:r>
          </w:p>
        </w:tc>
        <w:tc>
          <w:tcPr>
            <w:tcW w:w="1287" w:type="dxa"/>
          </w:tcPr>
          <w:p w:rsidR="00093F97" w:rsidRDefault="00093F97">
            <w:pPr>
              <w:spacing w:line="440" w:lineRule="exact"/>
              <w:jc w:val="center"/>
              <w:rPr>
                <w:rFonts w:ascii="宋体" w:hAnsi="宋体"/>
                <w:color w:val="000000"/>
                <w:sz w:val="24"/>
                <w:szCs w:val="24"/>
              </w:rPr>
            </w:pPr>
          </w:p>
        </w:tc>
        <w:tc>
          <w:tcPr>
            <w:tcW w:w="1288" w:type="dxa"/>
          </w:tcPr>
          <w:p w:rsidR="00093F97" w:rsidRDefault="00093F97">
            <w:pPr>
              <w:spacing w:line="440" w:lineRule="exact"/>
              <w:jc w:val="center"/>
              <w:rPr>
                <w:rFonts w:ascii="宋体" w:hAnsi="宋体"/>
                <w:color w:val="000000"/>
                <w:sz w:val="24"/>
                <w:szCs w:val="24"/>
              </w:rPr>
            </w:pPr>
          </w:p>
        </w:tc>
        <w:tc>
          <w:tcPr>
            <w:tcW w:w="1288" w:type="dxa"/>
          </w:tcPr>
          <w:p w:rsidR="00093F97" w:rsidRDefault="00093F97">
            <w:pPr>
              <w:spacing w:line="440" w:lineRule="exact"/>
              <w:jc w:val="center"/>
              <w:rPr>
                <w:rFonts w:ascii="宋体" w:hAnsi="宋体"/>
                <w:color w:val="000000"/>
                <w:sz w:val="24"/>
                <w:szCs w:val="24"/>
              </w:rPr>
            </w:pPr>
          </w:p>
        </w:tc>
      </w:tr>
      <w:tr w:rsidR="00093F97">
        <w:trPr>
          <w:trHeight w:val="737"/>
          <w:jc w:val="center"/>
        </w:trPr>
        <w:tc>
          <w:tcPr>
            <w:tcW w:w="4584" w:type="dxa"/>
            <w:vAlign w:val="center"/>
          </w:tcPr>
          <w:p w:rsidR="00093F97" w:rsidRDefault="00222DFE">
            <w:pPr>
              <w:spacing w:line="440" w:lineRule="exact"/>
              <w:jc w:val="center"/>
              <w:rPr>
                <w:rFonts w:ascii="宋体" w:hAnsi="宋体"/>
                <w:color w:val="000000"/>
                <w:sz w:val="24"/>
                <w:szCs w:val="24"/>
              </w:rPr>
            </w:pPr>
            <w:r>
              <w:rPr>
                <w:rFonts w:ascii="宋体" w:hAnsi="宋体" w:hint="eastAsia"/>
                <w:color w:val="000000"/>
                <w:sz w:val="24"/>
                <w:szCs w:val="24"/>
              </w:rPr>
              <w:t>年底资产总值（万元）</w:t>
            </w:r>
          </w:p>
        </w:tc>
        <w:tc>
          <w:tcPr>
            <w:tcW w:w="1287" w:type="dxa"/>
          </w:tcPr>
          <w:p w:rsidR="00093F97" w:rsidRDefault="00093F97">
            <w:pPr>
              <w:spacing w:line="440" w:lineRule="exact"/>
              <w:jc w:val="center"/>
              <w:rPr>
                <w:rFonts w:ascii="宋体" w:hAnsi="宋体"/>
                <w:color w:val="000000"/>
                <w:sz w:val="24"/>
                <w:szCs w:val="24"/>
              </w:rPr>
            </w:pPr>
          </w:p>
        </w:tc>
        <w:tc>
          <w:tcPr>
            <w:tcW w:w="1288" w:type="dxa"/>
          </w:tcPr>
          <w:p w:rsidR="00093F97" w:rsidRDefault="00093F97">
            <w:pPr>
              <w:spacing w:line="440" w:lineRule="exact"/>
              <w:jc w:val="center"/>
              <w:rPr>
                <w:rFonts w:ascii="宋体" w:hAnsi="宋体"/>
                <w:color w:val="000000"/>
                <w:sz w:val="24"/>
                <w:szCs w:val="24"/>
              </w:rPr>
            </w:pPr>
          </w:p>
        </w:tc>
        <w:tc>
          <w:tcPr>
            <w:tcW w:w="1288" w:type="dxa"/>
          </w:tcPr>
          <w:p w:rsidR="00093F97" w:rsidRDefault="00093F97">
            <w:pPr>
              <w:spacing w:line="440" w:lineRule="exact"/>
              <w:jc w:val="center"/>
              <w:rPr>
                <w:rFonts w:ascii="宋体" w:hAnsi="宋体"/>
                <w:color w:val="000000"/>
                <w:sz w:val="24"/>
                <w:szCs w:val="24"/>
              </w:rPr>
            </w:pPr>
          </w:p>
        </w:tc>
      </w:tr>
      <w:tr w:rsidR="00093F97">
        <w:trPr>
          <w:trHeight w:val="737"/>
          <w:jc w:val="center"/>
        </w:trPr>
        <w:tc>
          <w:tcPr>
            <w:tcW w:w="4584" w:type="dxa"/>
            <w:vAlign w:val="center"/>
          </w:tcPr>
          <w:p w:rsidR="00093F97" w:rsidRDefault="00222DFE">
            <w:pPr>
              <w:spacing w:line="440" w:lineRule="exact"/>
              <w:jc w:val="center"/>
              <w:rPr>
                <w:rFonts w:ascii="宋体" w:hAnsi="宋体"/>
                <w:color w:val="000000"/>
                <w:sz w:val="24"/>
                <w:szCs w:val="24"/>
              </w:rPr>
            </w:pPr>
            <w:r>
              <w:rPr>
                <w:rFonts w:ascii="宋体" w:hAnsi="宋体" w:hint="eastAsia"/>
                <w:color w:val="000000"/>
                <w:sz w:val="24"/>
                <w:szCs w:val="24"/>
              </w:rPr>
              <w:t>年底负债总值（万元）</w:t>
            </w:r>
          </w:p>
        </w:tc>
        <w:tc>
          <w:tcPr>
            <w:tcW w:w="1287" w:type="dxa"/>
          </w:tcPr>
          <w:p w:rsidR="00093F97" w:rsidRDefault="00093F97">
            <w:pPr>
              <w:spacing w:line="440" w:lineRule="exact"/>
              <w:jc w:val="center"/>
              <w:rPr>
                <w:rFonts w:ascii="宋体" w:hAnsi="宋体"/>
                <w:color w:val="000000"/>
                <w:sz w:val="24"/>
                <w:szCs w:val="24"/>
              </w:rPr>
            </w:pPr>
          </w:p>
        </w:tc>
        <w:tc>
          <w:tcPr>
            <w:tcW w:w="1288" w:type="dxa"/>
          </w:tcPr>
          <w:p w:rsidR="00093F97" w:rsidRDefault="00093F97">
            <w:pPr>
              <w:spacing w:line="440" w:lineRule="exact"/>
              <w:jc w:val="center"/>
              <w:rPr>
                <w:rFonts w:ascii="宋体" w:hAnsi="宋体"/>
                <w:color w:val="000000"/>
                <w:sz w:val="24"/>
                <w:szCs w:val="24"/>
              </w:rPr>
            </w:pPr>
          </w:p>
        </w:tc>
        <w:tc>
          <w:tcPr>
            <w:tcW w:w="1288" w:type="dxa"/>
          </w:tcPr>
          <w:p w:rsidR="00093F97" w:rsidRDefault="00093F97">
            <w:pPr>
              <w:spacing w:line="440" w:lineRule="exact"/>
              <w:jc w:val="center"/>
              <w:rPr>
                <w:rFonts w:ascii="宋体" w:hAnsi="宋体"/>
                <w:color w:val="000000"/>
                <w:sz w:val="24"/>
                <w:szCs w:val="24"/>
              </w:rPr>
            </w:pPr>
          </w:p>
        </w:tc>
      </w:tr>
      <w:tr w:rsidR="00093F97">
        <w:trPr>
          <w:trHeight w:val="737"/>
          <w:jc w:val="center"/>
        </w:trPr>
        <w:tc>
          <w:tcPr>
            <w:tcW w:w="4584" w:type="dxa"/>
            <w:vAlign w:val="center"/>
          </w:tcPr>
          <w:p w:rsidR="00093F97" w:rsidRDefault="00222DFE">
            <w:pPr>
              <w:spacing w:line="440" w:lineRule="exact"/>
              <w:jc w:val="center"/>
              <w:rPr>
                <w:rFonts w:ascii="宋体" w:hAnsi="宋体"/>
                <w:color w:val="000000"/>
                <w:sz w:val="24"/>
                <w:szCs w:val="24"/>
              </w:rPr>
            </w:pPr>
            <w:r>
              <w:rPr>
                <w:rFonts w:ascii="宋体" w:hAnsi="宋体"/>
                <w:color w:val="000000"/>
                <w:sz w:val="24"/>
                <w:szCs w:val="24"/>
              </w:rPr>
              <w:t>资产负债率</w:t>
            </w:r>
            <w:r>
              <w:rPr>
                <w:rFonts w:ascii="宋体" w:hAnsi="宋体" w:hint="eastAsia"/>
                <w:color w:val="000000"/>
                <w:sz w:val="24"/>
                <w:szCs w:val="24"/>
              </w:rPr>
              <w:t>（  %）</w:t>
            </w:r>
          </w:p>
        </w:tc>
        <w:tc>
          <w:tcPr>
            <w:tcW w:w="1287" w:type="dxa"/>
          </w:tcPr>
          <w:p w:rsidR="00093F97" w:rsidRDefault="00093F97">
            <w:pPr>
              <w:spacing w:line="440" w:lineRule="exact"/>
              <w:jc w:val="center"/>
              <w:rPr>
                <w:rFonts w:ascii="宋体" w:hAnsi="宋体"/>
                <w:color w:val="000000"/>
                <w:sz w:val="24"/>
                <w:szCs w:val="24"/>
              </w:rPr>
            </w:pPr>
          </w:p>
        </w:tc>
        <w:tc>
          <w:tcPr>
            <w:tcW w:w="1288" w:type="dxa"/>
          </w:tcPr>
          <w:p w:rsidR="00093F97" w:rsidRDefault="00093F97">
            <w:pPr>
              <w:spacing w:line="440" w:lineRule="exact"/>
              <w:jc w:val="center"/>
              <w:rPr>
                <w:rFonts w:ascii="宋体" w:hAnsi="宋体"/>
                <w:color w:val="000000"/>
                <w:sz w:val="24"/>
                <w:szCs w:val="24"/>
              </w:rPr>
            </w:pPr>
          </w:p>
        </w:tc>
        <w:tc>
          <w:tcPr>
            <w:tcW w:w="1288" w:type="dxa"/>
          </w:tcPr>
          <w:p w:rsidR="00093F97" w:rsidRDefault="00093F97">
            <w:pPr>
              <w:spacing w:line="440" w:lineRule="exact"/>
              <w:jc w:val="center"/>
              <w:rPr>
                <w:rFonts w:ascii="宋体" w:hAnsi="宋体"/>
                <w:color w:val="000000"/>
                <w:sz w:val="24"/>
                <w:szCs w:val="24"/>
              </w:rPr>
            </w:pPr>
          </w:p>
        </w:tc>
      </w:tr>
      <w:tr w:rsidR="00093F97">
        <w:trPr>
          <w:trHeight w:val="737"/>
          <w:jc w:val="center"/>
        </w:trPr>
        <w:tc>
          <w:tcPr>
            <w:tcW w:w="4584" w:type="dxa"/>
            <w:vAlign w:val="center"/>
          </w:tcPr>
          <w:p w:rsidR="00093F97" w:rsidRDefault="00222DFE">
            <w:pPr>
              <w:spacing w:line="440" w:lineRule="exact"/>
              <w:jc w:val="center"/>
              <w:rPr>
                <w:rFonts w:ascii="宋体" w:hAnsi="宋体"/>
                <w:color w:val="000000"/>
                <w:sz w:val="24"/>
                <w:szCs w:val="24"/>
              </w:rPr>
            </w:pPr>
            <w:r>
              <w:rPr>
                <w:rFonts w:ascii="宋体" w:hAnsi="宋体" w:hint="eastAsia"/>
                <w:color w:val="000000"/>
                <w:sz w:val="24"/>
                <w:szCs w:val="24"/>
              </w:rPr>
              <w:t>净利润（万元）</w:t>
            </w:r>
          </w:p>
        </w:tc>
        <w:tc>
          <w:tcPr>
            <w:tcW w:w="1287" w:type="dxa"/>
          </w:tcPr>
          <w:p w:rsidR="00093F97" w:rsidRDefault="00093F97">
            <w:pPr>
              <w:spacing w:line="440" w:lineRule="exact"/>
              <w:jc w:val="center"/>
              <w:rPr>
                <w:rFonts w:ascii="宋体" w:hAnsi="宋体"/>
                <w:color w:val="000000"/>
                <w:sz w:val="24"/>
                <w:szCs w:val="24"/>
              </w:rPr>
            </w:pPr>
          </w:p>
        </w:tc>
        <w:tc>
          <w:tcPr>
            <w:tcW w:w="1288" w:type="dxa"/>
          </w:tcPr>
          <w:p w:rsidR="00093F97" w:rsidRDefault="00093F97">
            <w:pPr>
              <w:spacing w:line="440" w:lineRule="exact"/>
              <w:jc w:val="center"/>
              <w:rPr>
                <w:rFonts w:ascii="宋体" w:hAnsi="宋体"/>
                <w:color w:val="000000"/>
                <w:sz w:val="24"/>
                <w:szCs w:val="24"/>
              </w:rPr>
            </w:pPr>
          </w:p>
        </w:tc>
        <w:tc>
          <w:tcPr>
            <w:tcW w:w="1288" w:type="dxa"/>
          </w:tcPr>
          <w:p w:rsidR="00093F97" w:rsidRDefault="00093F97">
            <w:pPr>
              <w:spacing w:line="440" w:lineRule="exact"/>
              <w:jc w:val="center"/>
              <w:rPr>
                <w:rFonts w:ascii="宋体" w:hAnsi="宋体"/>
                <w:color w:val="000000"/>
                <w:sz w:val="24"/>
                <w:szCs w:val="24"/>
              </w:rPr>
            </w:pPr>
          </w:p>
        </w:tc>
      </w:tr>
      <w:tr w:rsidR="00093F97">
        <w:trPr>
          <w:trHeight w:val="737"/>
          <w:jc w:val="center"/>
        </w:trPr>
        <w:tc>
          <w:tcPr>
            <w:tcW w:w="4584" w:type="dxa"/>
            <w:vAlign w:val="center"/>
          </w:tcPr>
          <w:p w:rsidR="00093F97" w:rsidRDefault="00222DFE">
            <w:pPr>
              <w:spacing w:line="440" w:lineRule="exact"/>
              <w:jc w:val="center"/>
              <w:rPr>
                <w:rFonts w:ascii="宋体" w:hAnsi="宋体"/>
                <w:color w:val="000000"/>
                <w:sz w:val="24"/>
                <w:szCs w:val="24"/>
              </w:rPr>
            </w:pPr>
            <w:r>
              <w:rPr>
                <w:rFonts w:ascii="宋体" w:hAnsi="宋体" w:hint="eastAsia"/>
                <w:color w:val="000000"/>
                <w:sz w:val="24"/>
                <w:szCs w:val="24"/>
              </w:rPr>
              <w:t>未分配利润（万元）</w:t>
            </w:r>
          </w:p>
        </w:tc>
        <w:tc>
          <w:tcPr>
            <w:tcW w:w="1287" w:type="dxa"/>
          </w:tcPr>
          <w:p w:rsidR="00093F97" w:rsidRDefault="00093F97">
            <w:pPr>
              <w:spacing w:line="440" w:lineRule="exact"/>
              <w:jc w:val="center"/>
              <w:rPr>
                <w:rFonts w:ascii="宋体" w:hAnsi="宋体"/>
                <w:color w:val="000000"/>
                <w:sz w:val="24"/>
                <w:szCs w:val="24"/>
              </w:rPr>
            </w:pPr>
          </w:p>
        </w:tc>
        <w:tc>
          <w:tcPr>
            <w:tcW w:w="1288" w:type="dxa"/>
          </w:tcPr>
          <w:p w:rsidR="00093F97" w:rsidRDefault="00093F97">
            <w:pPr>
              <w:spacing w:line="440" w:lineRule="exact"/>
              <w:jc w:val="center"/>
              <w:rPr>
                <w:rFonts w:ascii="宋体" w:hAnsi="宋体"/>
                <w:color w:val="000000"/>
                <w:sz w:val="24"/>
                <w:szCs w:val="24"/>
              </w:rPr>
            </w:pPr>
          </w:p>
        </w:tc>
        <w:tc>
          <w:tcPr>
            <w:tcW w:w="1288" w:type="dxa"/>
          </w:tcPr>
          <w:p w:rsidR="00093F97" w:rsidRDefault="00093F97">
            <w:pPr>
              <w:spacing w:line="440" w:lineRule="exact"/>
              <w:jc w:val="center"/>
              <w:rPr>
                <w:rFonts w:ascii="宋体" w:hAnsi="宋体"/>
                <w:color w:val="000000"/>
                <w:sz w:val="24"/>
                <w:szCs w:val="24"/>
              </w:rPr>
            </w:pPr>
          </w:p>
        </w:tc>
      </w:tr>
      <w:tr w:rsidR="00093F97">
        <w:trPr>
          <w:trHeight w:val="737"/>
          <w:jc w:val="center"/>
        </w:trPr>
        <w:tc>
          <w:tcPr>
            <w:tcW w:w="4584" w:type="dxa"/>
            <w:vAlign w:val="center"/>
          </w:tcPr>
          <w:p w:rsidR="00093F97" w:rsidRDefault="00222DFE">
            <w:pPr>
              <w:spacing w:line="440" w:lineRule="exact"/>
              <w:jc w:val="center"/>
              <w:rPr>
                <w:rFonts w:ascii="宋体" w:hAnsi="宋体"/>
                <w:color w:val="000000"/>
                <w:sz w:val="24"/>
                <w:szCs w:val="24"/>
              </w:rPr>
            </w:pPr>
            <w:r>
              <w:rPr>
                <w:rFonts w:ascii="宋体" w:hAnsi="宋体" w:hint="eastAsia"/>
                <w:color w:val="000000"/>
                <w:sz w:val="24"/>
                <w:szCs w:val="24"/>
              </w:rPr>
              <w:t>营运</w:t>
            </w:r>
            <w:r>
              <w:rPr>
                <w:rFonts w:ascii="宋体" w:hAnsi="宋体"/>
                <w:color w:val="000000"/>
                <w:sz w:val="24"/>
                <w:szCs w:val="24"/>
              </w:rPr>
              <w:t>资</w:t>
            </w:r>
            <w:r>
              <w:rPr>
                <w:rFonts w:ascii="宋体" w:hAnsi="宋体" w:hint="eastAsia"/>
                <w:color w:val="000000"/>
                <w:sz w:val="24"/>
                <w:szCs w:val="24"/>
              </w:rPr>
              <w:t>金</w:t>
            </w:r>
          </w:p>
        </w:tc>
        <w:tc>
          <w:tcPr>
            <w:tcW w:w="1287" w:type="dxa"/>
          </w:tcPr>
          <w:p w:rsidR="00093F97" w:rsidRDefault="00093F97">
            <w:pPr>
              <w:spacing w:line="440" w:lineRule="exact"/>
              <w:jc w:val="center"/>
              <w:rPr>
                <w:rFonts w:ascii="宋体" w:hAnsi="宋体"/>
                <w:color w:val="000000"/>
                <w:sz w:val="24"/>
                <w:szCs w:val="24"/>
              </w:rPr>
            </w:pPr>
          </w:p>
        </w:tc>
        <w:tc>
          <w:tcPr>
            <w:tcW w:w="1288" w:type="dxa"/>
          </w:tcPr>
          <w:p w:rsidR="00093F97" w:rsidRDefault="00093F97">
            <w:pPr>
              <w:spacing w:line="440" w:lineRule="exact"/>
              <w:jc w:val="center"/>
              <w:rPr>
                <w:rFonts w:ascii="宋体" w:hAnsi="宋体"/>
                <w:color w:val="000000"/>
                <w:sz w:val="24"/>
                <w:szCs w:val="24"/>
              </w:rPr>
            </w:pPr>
          </w:p>
        </w:tc>
        <w:tc>
          <w:tcPr>
            <w:tcW w:w="1288" w:type="dxa"/>
          </w:tcPr>
          <w:p w:rsidR="00093F97" w:rsidRDefault="00093F97">
            <w:pPr>
              <w:spacing w:line="440" w:lineRule="exact"/>
              <w:jc w:val="center"/>
              <w:rPr>
                <w:rFonts w:ascii="宋体" w:hAnsi="宋体"/>
                <w:color w:val="000000"/>
                <w:sz w:val="24"/>
                <w:szCs w:val="24"/>
              </w:rPr>
            </w:pPr>
          </w:p>
        </w:tc>
      </w:tr>
      <w:tr w:rsidR="00093F97">
        <w:trPr>
          <w:trHeight w:val="737"/>
          <w:jc w:val="center"/>
        </w:trPr>
        <w:tc>
          <w:tcPr>
            <w:tcW w:w="4584" w:type="dxa"/>
            <w:vAlign w:val="center"/>
          </w:tcPr>
          <w:p w:rsidR="00093F97" w:rsidRDefault="00222DFE">
            <w:pPr>
              <w:spacing w:line="440" w:lineRule="exact"/>
              <w:jc w:val="center"/>
              <w:rPr>
                <w:rFonts w:ascii="宋体" w:hAnsi="宋体"/>
                <w:color w:val="000000"/>
                <w:sz w:val="24"/>
                <w:szCs w:val="24"/>
              </w:rPr>
            </w:pPr>
            <w:r>
              <w:rPr>
                <w:rFonts w:ascii="宋体" w:hAnsi="宋体" w:hint="eastAsia"/>
                <w:color w:val="000000"/>
                <w:sz w:val="24"/>
                <w:szCs w:val="24"/>
              </w:rPr>
              <w:t>（本年营业收入-上年营业收入）÷上年营业收入</w:t>
            </w:r>
          </w:p>
        </w:tc>
        <w:tc>
          <w:tcPr>
            <w:tcW w:w="1287" w:type="dxa"/>
          </w:tcPr>
          <w:p w:rsidR="00093F97" w:rsidRDefault="00093F97">
            <w:pPr>
              <w:spacing w:line="440" w:lineRule="exact"/>
              <w:jc w:val="center"/>
              <w:rPr>
                <w:rFonts w:ascii="宋体" w:hAnsi="宋体"/>
                <w:color w:val="000000"/>
                <w:sz w:val="24"/>
                <w:szCs w:val="24"/>
              </w:rPr>
            </w:pPr>
          </w:p>
        </w:tc>
        <w:tc>
          <w:tcPr>
            <w:tcW w:w="1288" w:type="dxa"/>
          </w:tcPr>
          <w:p w:rsidR="00093F97" w:rsidRDefault="00093F97">
            <w:pPr>
              <w:spacing w:line="440" w:lineRule="exact"/>
              <w:jc w:val="center"/>
              <w:rPr>
                <w:rFonts w:ascii="宋体" w:hAnsi="宋体"/>
                <w:color w:val="000000"/>
                <w:sz w:val="24"/>
                <w:szCs w:val="24"/>
              </w:rPr>
            </w:pPr>
          </w:p>
        </w:tc>
        <w:tc>
          <w:tcPr>
            <w:tcW w:w="1288" w:type="dxa"/>
          </w:tcPr>
          <w:p w:rsidR="00093F97" w:rsidRDefault="00093F97">
            <w:pPr>
              <w:spacing w:line="440" w:lineRule="exact"/>
              <w:jc w:val="center"/>
              <w:rPr>
                <w:rFonts w:ascii="宋体" w:hAnsi="宋体"/>
                <w:color w:val="000000"/>
                <w:sz w:val="24"/>
                <w:szCs w:val="24"/>
              </w:rPr>
            </w:pPr>
          </w:p>
        </w:tc>
      </w:tr>
    </w:tbl>
    <w:p w:rsidR="00093F97" w:rsidRDefault="00222DFE">
      <w:pPr>
        <w:spacing w:line="660" w:lineRule="exact"/>
        <w:ind w:firstLineChars="100" w:firstLine="240"/>
        <w:rPr>
          <w:rFonts w:ascii="宋体" w:hAnsi="Calibri"/>
          <w:sz w:val="24"/>
        </w:rPr>
      </w:pPr>
      <w:r>
        <w:rPr>
          <w:rFonts w:ascii="宋体" w:hAnsi="宋体" w:hint="eastAsia"/>
          <w:sz w:val="24"/>
        </w:rPr>
        <w:t>投标人：（盖章）</w:t>
      </w:r>
    </w:p>
    <w:p w:rsidR="00093F97" w:rsidRDefault="00222DFE">
      <w:pPr>
        <w:spacing w:line="660" w:lineRule="exact"/>
        <w:ind w:firstLineChars="100" w:firstLine="240"/>
        <w:rPr>
          <w:rFonts w:ascii="宋体" w:hAnsi="Calibri"/>
          <w:sz w:val="24"/>
        </w:rPr>
      </w:pPr>
      <w:r>
        <w:rPr>
          <w:rFonts w:ascii="宋体" w:hAnsi="宋体" w:hint="eastAsia"/>
          <w:sz w:val="24"/>
        </w:rPr>
        <w:t>法定代表人（委托代理人）：（签字）</w:t>
      </w:r>
    </w:p>
    <w:p w:rsidR="00093F97" w:rsidRDefault="00222DFE">
      <w:pPr>
        <w:spacing w:line="660" w:lineRule="exact"/>
        <w:ind w:firstLineChars="100" w:firstLine="240"/>
        <w:rPr>
          <w:rFonts w:ascii="宋体" w:hAnsi="Calibri"/>
          <w:sz w:val="24"/>
        </w:rPr>
      </w:pPr>
      <w:r>
        <w:rPr>
          <w:rFonts w:ascii="宋体" w:hAnsi="宋体" w:hint="eastAsia"/>
          <w:sz w:val="24"/>
        </w:rPr>
        <w:t>日</w:t>
      </w:r>
      <w:r>
        <w:rPr>
          <w:rFonts w:ascii="宋体" w:hAnsi="宋体"/>
          <w:sz w:val="24"/>
        </w:rPr>
        <w:t xml:space="preserve">  </w:t>
      </w:r>
      <w:r>
        <w:rPr>
          <w:rFonts w:ascii="宋体" w:hAnsi="宋体" w:hint="eastAsia"/>
          <w:sz w:val="24"/>
        </w:rPr>
        <w:t>期：</w:t>
      </w:r>
      <w:r>
        <w:rPr>
          <w:rFonts w:ascii="宋体" w:hAnsi="宋体"/>
          <w:sz w:val="24"/>
          <w:u w:val="single"/>
        </w:rPr>
        <w:t xml:space="preserve">       </w:t>
      </w:r>
      <w:r>
        <w:rPr>
          <w:rFonts w:ascii="宋体" w:hAnsi="宋体" w:hint="eastAsia"/>
          <w:sz w:val="24"/>
        </w:rPr>
        <w:t>年</w:t>
      </w:r>
      <w:r>
        <w:rPr>
          <w:rFonts w:ascii="宋体" w:hAnsi="宋体"/>
          <w:sz w:val="24"/>
          <w:u w:val="single"/>
        </w:rPr>
        <w:t xml:space="preserve">    </w:t>
      </w:r>
      <w:r>
        <w:rPr>
          <w:rFonts w:ascii="宋体" w:hAnsi="宋体" w:hint="eastAsia"/>
          <w:sz w:val="24"/>
        </w:rPr>
        <w:t>月</w:t>
      </w:r>
      <w:r>
        <w:rPr>
          <w:rFonts w:ascii="宋体" w:hAnsi="宋体"/>
          <w:sz w:val="24"/>
          <w:u w:val="single"/>
        </w:rPr>
        <w:t xml:space="preserve">    </w:t>
      </w:r>
      <w:r>
        <w:rPr>
          <w:rFonts w:ascii="宋体" w:hAnsi="宋体" w:hint="eastAsia"/>
          <w:sz w:val="24"/>
        </w:rPr>
        <w:t>日</w:t>
      </w:r>
    </w:p>
    <w:p w:rsidR="00093F97" w:rsidRDefault="00093F97">
      <w:pPr>
        <w:rPr>
          <w:rFonts w:ascii="宋体" w:hAnsi="Calibri" w:cs="宋体"/>
          <w:b/>
          <w:bCs/>
          <w:color w:val="000000"/>
          <w:sz w:val="28"/>
        </w:rPr>
      </w:pPr>
    </w:p>
    <w:p w:rsidR="00093F97" w:rsidRDefault="00093F97">
      <w:pPr>
        <w:rPr>
          <w:rFonts w:ascii="宋体" w:hAnsi="宋体"/>
          <w:b/>
          <w:sz w:val="28"/>
          <w:szCs w:val="28"/>
        </w:rPr>
        <w:sectPr w:rsidR="00093F97">
          <w:footerReference w:type="default" r:id="rId13"/>
          <w:footerReference w:type="first" r:id="rId14"/>
          <w:type w:val="continuous"/>
          <w:pgSz w:w="11906" w:h="16838"/>
          <w:pgMar w:top="1134" w:right="1134" w:bottom="1134" w:left="1134" w:header="851" w:footer="992" w:gutter="0"/>
          <w:cols w:space="720"/>
          <w:titlePg/>
          <w:docGrid w:type="lines" w:linePitch="312"/>
        </w:sectPr>
      </w:pPr>
    </w:p>
    <w:p w:rsidR="00093F97" w:rsidRDefault="00093F97">
      <w:pPr>
        <w:rPr>
          <w:rFonts w:ascii="宋体" w:hAnsi="宋体"/>
          <w:b/>
          <w:sz w:val="28"/>
          <w:szCs w:val="28"/>
        </w:rPr>
      </w:pPr>
    </w:p>
    <w:p w:rsidR="00093F97" w:rsidRDefault="00222DFE">
      <w:pPr>
        <w:pStyle w:val="30"/>
        <w:spacing w:before="0" w:after="0"/>
        <w:rPr>
          <w:rFonts w:ascii="宋体" w:hAnsi="宋体"/>
          <w:sz w:val="28"/>
          <w:szCs w:val="28"/>
        </w:rPr>
      </w:pPr>
      <w:bookmarkStart w:id="52" w:name="_Toc221091315"/>
      <w:r>
        <w:rPr>
          <w:rFonts w:ascii="宋体" w:hAnsi="宋体" w:hint="eastAsia"/>
          <w:sz w:val="28"/>
          <w:szCs w:val="28"/>
        </w:rPr>
        <w:t>附件4</w:t>
      </w:r>
      <w:r>
        <w:rPr>
          <w:rFonts w:ascii="宋体" w:hAnsi="宋体"/>
          <w:sz w:val="28"/>
          <w:szCs w:val="28"/>
        </w:rPr>
        <w:t xml:space="preserve"> </w:t>
      </w:r>
      <w:r>
        <w:rPr>
          <w:rFonts w:ascii="宋体" w:hAnsi="宋体" w:hint="eastAsia"/>
          <w:sz w:val="28"/>
          <w:szCs w:val="28"/>
        </w:rPr>
        <w:t>保密承诺函</w:t>
      </w:r>
      <w:bookmarkEnd w:id="52"/>
    </w:p>
    <w:p w:rsidR="00093F97" w:rsidRDefault="00222DFE">
      <w:pPr>
        <w:spacing w:line="360" w:lineRule="auto"/>
        <w:rPr>
          <w:rFonts w:ascii="宋体" w:hAnsi="宋体" w:cs="宋体"/>
          <w:b/>
          <w:bCs/>
          <w:sz w:val="24"/>
          <w:szCs w:val="24"/>
          <w:u w:val="single"/>
        </w:rPr>
      </w:pPr>
      <w:r>
        <w:rPr>
          <w:rFonts w:ascii="宋体" w:hAnsi="宋体" w:hint="eastAsia"/>
          <w:sz w:val="24"/>
        </w:rPr>
        <w:t>项目名称：</w:t>
      </w:r>
      <w:bookmarkStart w:id="53" w:name="OLE_LINK1"/>
      <w:bookmarkStart w:id="54" w:name="OLE_LINK2"/>
      <w:r>
        <w:rPr>
          <w:rFonts w:ascii="宋体" w:hAnsi="宋体" w:hint="eastAsia"/>
          <w:b/>
          <w:bCs/>
          <w:color w:val="000000"/>
          <w:sz w:val="24"/>
          <w:szCs w:val="24"/>
          <w:u w:val="single"/>
        </w:rPr>
        <w:t>成型厂机锻车间厂房维修</w:t>
      </w:r>
      <w:r w:rsidR="00DD5DF1">
        <w:rPr>
          <w:rFonts w:ascii="宋体" w:hAnsi="宋体" w:cs="宋体" w:hint="eastAsia"/>
          <w:b/>
          <w:bCs/>
          <w:sz w:val="24"/>
          <w:szCs w:val="24"/>
          <w:u w:val="single"/>
        </w:rPr>
        <w:t>项目（一）</w:t>
      </w:r>
      <w:bookmarkEnd w:id="53"/>
      <w:bookmarkEnd w:id="54"/>
    </w:p>
    <w:p w:rsidR="00093F97" w:rsidRDefault="00222DFE">
      <w:pPr>
        <w:spacing w:line="360" w:lineRule="auto"/>
        <w:rPr>
          <w:rFonts w:ascii="宋体" w:hAnsi="Calibri"/>
          <w:b/>
          <w:bCs/>
          <w:sz w:val="24"/>
        </w:rPr>
      </w:pPr>
      <w:r>
        <w:rPr>
          <w:rFonts w:ascii="宋体" w:hAnsi="宋体" w:hint="eastAsia"/>
          <w:b/>
          <w:bCs/>
          <w:sz w:val="24"/>
        </w:rPr>
        <w:t>中国重汽集团济南动力有限公司：</w:t>
      </w:r>
    </w:p>
    <w:p w:rsidR="00093F97" w:rsidRDefault="00222DFE">
      <w:pPr>
        <w:spacing w:line="360" w:lineRule="auto"/>
        <w:ind w:firstLine="480"/>
        <w:rPr>
          <w:rFonts w:ascii="宋体" w:hAnsi="Calibri"/>
          <w:sz w:val="24"/>
        </w:rPr>
      </w:pPr>
      <w:r>
        <w:rPr>
          <w:rFonts w:ascii="宋体" w:hAnsi="宋体" w:hint="eastAsia"/>
          <w:sz w:val="24"/>
        </w:rPr>
        <w:t>我代表（</w:t>
      </w:r>
      <w:r>
        <w:rPr>
          <w:rFonts w:ascii="宋体" w:hAnsi="宋体" w:hint="eastAsia"/>
          <w:sz w:val="24"/>
          <w:highlight w:val="yellow"/>
          <w:u w:val="single"/>
        </w:rPr>
        <w:t>投标单位名称</w:t>
      </w:r>
      <w:r>
        <w:rPr>
          <w:rFonts w:ascii="宋体" w:hAnsi="宋体" w:hint="eastAsia"/>
          <w:sz w:val="24"/>
        </w:rPr>
        <w:t>）对招标人的商业秘密作如下承诺：</w:t>
      </w:r>
    </w:p>
    <w:p w:rsidR="00093F97" w:rsidRDefault="00222DFE">
      <w:pPr>
        <w:spacing w:line="360" w:lineRule="auto"/>
        <w:ind w:leftChars="228" w:left="479"/>
        <w:rPr>
          <w:rFonts w:ascii="宋体" w:hAnsi="宋体"/>
          <w:sz w:val="24"/>
          <w:u w:val="single"/>
        </w:rPr>
      </w:pPr>
      <w:r>
        <w:rPr>
          <w:rFonts w:ascii="宋体" w:hAnsi="宋体"/>
          <w:sz w:val="24"/>
          <w:u w:val="single"/>
        </w:rPr>
        <w:t xml:space="preserve">    </w:t>
      </w:r>
      <w:r>
        <w:rPr>
          <w:rFonts w:ascii="宋体" w:hAnsi="宋体" w:hint="eastAsia"/>
          <w:sz w:val="24"/>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sz w:val="24"/>
          <w:u w:val="single"/>
        </w:rPr>
        <w:t xml:space="preserve">                                                                 </w:t>
      </w:r>
    </w:p>
    <w:p w:rsidR="00093F97" w:rsidRDefault="00222DFE">
      <w:pPr>
        <w:spacing w:line="360" w:lineRule="auto"/>
        <w:ind w:firstLineChars="200" w:firstLine="480"/>
        <w:rPr>
          <w:rFonts w:ascii="宋体" w:hAnsi="宋体"/>
          <w:sz w:val="24"/>
          <w:u w:val="single"/>
        </w:rPr>
      </w:pPr>
      <w:r>
        <w:rPr>
          <w:rFonts w:ascii="宋体" w:hAnsi="宋体"/>
          <w:sz w:val="24"/>
          <w:u w:val="single"/>
        </w:rPr>
        <w:t xml:space="preserve">                                                                       </w:t>
      </w:r>
    </w:p>
    <w:p w:rsidR="00093F97" w:rsidRDefault="00222DFE">
      <w:pPr>
        <w:spacing w:line="360" w:lineRule="auto"/>
        <w:ind w:firstLineChars="200" w:firstLine="480"/>
        <w:rPr>
          <w:rFonts w:ascii="宋体" w:hAnsi="宋体"/>
          <w:sz w:val="24"/>
          <w:u w:val="single"/>
        </w:rPr>
      </w:pPr>
      <w:r>
        <w:rPr>
          <w:rFonts w:ascii="宋体" w:hAnsi="宋体"/>
          <w:sz w:val="24"/>
          <w:u w:val="single"/>
        </w:rPr>
        <w:t xml:space="preserve">                                                                       </w:t>
      </w:r>
    </w:p>
    <w:p w:rsidR="00093F97" w:rsidRDefault="00222DFE">
      <w:pPr>
        <w:spacing w:line="360" w:lineRule="auto"/>
        <w:ind w:firstLineChars="200" w:firstLine="480"/>
        <w:rPr>
          <w:rFonts w:ascii="宋体" w:hAnsi="宋体"/>
          <w:sz w:val="24"/>
          <w:u w:val="single"/>
        </w:rPr>
      </w:pPr>
      <w:r>
        <w:rPr>
          <w:rFonts w:ascii="宋体" w:hAnsi="宋体"/>
          <w:sz w:val="24"/>
          <w:u w:val="single"/>
        </w:rPr>
        <w:t xml:space="preserve">                                                                       </w:t>
      </w:r>
    </w:p>
    <w:p w:rsidR="00093F97" w:rsidRDefault="00222DFE">
      <w:pPr>
        <w:spacing w:line="360" w:lineRule="auto"/>
        <w:ind w:firstLineChars="200" w:firstLine="480"/>
        <w:rPr>
          <w:rFonts w:ascii="宋体" w:hAnsi="宋体"/>
          <w:sz w:val="24"/>
          <w:u w:val="single"/>
        </w:rPr>
      </w:pPr>
      <w:r>
        <w:rPr>
          <w:rFonts w:ascii="宋体" w:hAnsi="宋体"/>
          <w:sz w:val="24"/>
          <w:u w:val="single"/>
        </w:rPr>
        <w:t xml:space="preserve">                                                                       </w:t>
      </w:r>
    </w:p>
    <w:p w:rsidR="00093F97" w:rsidRDefault="00222DFE">
      <w:pPr>
        <w:spacing w:line="360" w:lineRule="auto"/>
        <w:ind w:firstLineChars="200" w:firstLine="480"/>
        <w:rPr>
          <w:rFonts w:ascii="宋体" w:hAnsi="宋体"/>
          <w:sz w:val="24"/>
          <w:u w:val="single"/>
        </w:rPr>
      </w:pPr>
      <w:r>
        <w:rPr>
          <w:rFonts w:ascii="宋体" w:hAnsi="宋体"/>
          <w:sz w:val="24"/>
          <w:u w:val="single"/>
        </w:rPr>
        <w:t xml:space="preserve">                                                                       </w:t>
      </w:r>
    </w:p>
    <w:p w:rsidR="00093F97" w:rsidRDefault="00222DFE">
      <w:pPr>
        <w:spacing w:line="360" w:lineRule="auto"/>
        <w:ind w:firstLineChars="200" w:firstLine="480"/>
        <w:rPr>
          <w:rFonts w:ascii="宋体" w:hAnsi="宋体"/>
          <w:sz w:val="24"/>
          <w:u w:val="single"/>
        </w:rPr>
      </w:pPr>
      <w:r>
        <w:rPr>
          <w:rFonts w:ascii="宋体" w:hAnsi="宋体"/>
          <w:sz w:val="24"/>
          <w:u w:val="single"/>
        </w:rPr>
        <w:t xml:space="preserve">                                                                       </w:t>
      </w:r>
    </w:p>
    <w:p w:rsidR="00093F97" w:rsidRDefault="00222DFE">
      <w:pPr>
        <w:spacing w:line="360" w:lineRule="auto"/>
        <w:ind w:firstLineChars="200" w:firstLine="480"/>
        <w:rPr>
          <w:rFonts w:ascii="宋体" w:hAnsi="宋体"/>
          <w:sz w:val="24"/>
          <w:u w:val="single"/>
        </w:rPr>
      </w:pPr>
      <w:r>
        <w:rPr>
          <w:rFonts w:ascii="宋体" w:hAnsi="宋体"/>
          <w:sz w:val="24"/>
          <w:u w:val="single"/>
        </w:rPr>
        <w:t xml:space="preserve">                                                                       </w:t>
      </w:r>
    </w:p>
    <w:p w:rsidR="00093F97" w:rsidRDefault="00222DFE">
      <w:pPr>
        <w:spacing w:line="360" w:lineRule="auto"/>
        <w:ind w:firstLineChars="200" w:firstLine="480"/>
        <w:rPr>
          <w:rFonts w:ascii="宋体" w:hAnsi="宋体"/>
          <w:sz w:val="24"/>
          <w:u w:val="single"/>
        </w:rPr>
      </w:pPr>
      <w:r>
        <w:rPr>
          <w:rFonts w:ascii="宋体" w:hAnsi="宋体"/>
          <w:sz w:val="24"/>
          <w:u w:val="single"/>
        </w:rPr>
        <w:t xml:space="preserve">                                                                       </w:t>
      </w:r>
    </w:p>
    <w:p w:rsidR="00093F97" w:rsidRDefault="00222DFE">
      <w:pPr>
        <w:spacing w:line="360" w:lineRule="auto"/>
        <w:ind w:firstLineChars="200" w:firstLine="480"/>
        <w:rPr>
          <w:rFonts w:ascii="宋体" w:hAnsi="宋体"/>
          <w:sz w:val="24"/>
          <w:u w:val="single"/>
        </w:rPr>
      </w:pPr>
      <w:r>
        <w:rPr>
          <w:rFonts w:ascii="宋体" w:hAnsi="宋体"/>
          <w:sz w:val="24"/>
          <w:u w:val="single"/>
        </w:rPr>
        <w:t xml:space="preserve">                                                                       </w:t>
      </w:r>
    </w:p>
    <w:p w:rsidR="00093F97" w:rsidRDefault="00222DFE">
      <w:pPr>
        <w:spacing w:line="360" w:lineRule="auto"/>
        <w:ind w:firstLineChars="200" w:firstLine="480"/>
        <w:rPr>
          <w:rFonts w:ascii="宋体" w:hAnsi="宋体"/>
          <w:sz w:val="24"/>
          <w:u w:val="single"/>
        </w:rPr>
      </w:pPr>
      <w:r>
        <w:rPr>
          <w:rFonts w:ascii="宋体" w:hAnsi="宋体"/>
          <w:sz w:val="24"/>
          <w:u w:val="single"/>
        </w:rPr>
        <w:t xml:space="preserve">                                                                       </w:t>
      </w:r>
    </w:p>
    <w:p w:rsidR="00093F97" w:rsidRDefault="00222DFE">
      <w:pPr>
        <w:spacing w:line="360" w:lineRule="auto"/>
        <w:ind w:firstLineChars="200" w:firstLine="480"/>
        <w:rPr>
          <w:rFonts w:ascii="宋体" w:hAnsi="宋体"/>
          <w:sz w:val="24"/>
          <w:u w:val="single"/>
        </w:rPr>
      </w:pPr>
      <w:r>
        <w:rPr>
          <w:rFonts w:ascii="宋体" w:hAnsi="宋体"/>
          <w:sz w:val="24"/>
          <w:u w:val="single"/>
        </w:rPr>
        <w:t xml:space="preserve">                                                                       </w:t>
      </w:r>
    </w:p>
    <w:p w:rsidR="00093F97" w:rsidRDefault="00222DFE">
      <w:pPr>
        <w:spacing w:line="360" w:lineRule="auto"/>
        <w:ind w:firstLineChars="200" w:firstLine="480"/>
        <w:rPr>
          <w:rFonts w:ascii="宋体" w:hAnsi="宋体"/>
          <w:sz w:val="24"/>
          <w:u w:val="single"/>
        </w:rPr>
      </w:pPr>
      <w:r>
        <w:rPr>
          <w:rFonts w:ascii="宋体" w:hAnsi="宋体"/>
          <w:sz w:val="24"/>
          <w:u w:val="single"/>
        </w:rPr>
        <w:t xml:space="preserve">                                                                       </w:t>
      </w:r>
    </w:p>
    <w:p w:rsidR="00093F97" w:rsidRDefault="00222DFE">
      <w:pPr>
        <w:spacing w:line="360" w:lineRule="auto"/>
        <w:ind w:firstLineChars="200" w:firstLine="480"/>
        <w:rPr>
          <w:rFonts w:ascii="宋体" w:hAnsi="宋体"/>
          <w:sz w:val="24"/>
          <w:u w:val="single"/>
        </w:rPr>
      </w:pPr>
      <w:r>
        <w:rPr>
          <w:rFonts w:ascii="宋体" w:hAnsi="宋体"/>
          <w:sz w:val="24"/>
          <w:u w:val="single"/>
        </w:rPr>
        <w:t xml:space="preserve">                                                                       </w:t>
      </w:r>
    </w:p>
    <w:p w:rsidR="00093F97" w:rsidRDefault="00093F97">
      <w:pPr>
        <w:spacing w:line="360" w:lineRule="auto"/>
        <w:ind w:firstLineChars="200" w:firstLine="480"/>
        <w:rPr>
          <w:rFonts w:ascii="宋体" w:hAnsi="宋体"/>
          <w:sz w:val="24"/>
          <w:u w:val="single"/>
        </w:rPr>
      </w:pPr>
    </w:p>
    <w:p w:rsidR="00093F97" w:rsidRDefault="00222DFE">
      <w:pPr>
        <w:spacing w:line="360" w:lineRule="auto"/>
        <w:ind w:firstLineChars="200" w:firstLine="480"/>
        <w:rPr>
          <w:rFonts w:ascii="宋体" w:hAnsi="宋体"/>
          <w:color w:val="000000"/>
          <w:sz w:val="24"/>
          <w:szCs w:val="24"/>
        </w:rPr>
      </w:pPr>
      <w:r>
        <w:rPr>
          <w:rFonts w:ascii="宋体" w:hAnsi="宋体" w:hint="eastAsia"/>
          <w:color w:val="000000"/>
          <w:sz w:val="24"/>
          <w:szCs w:val="24"/>
        </w:rPr>
        <w:t>投标人：（盖章）</w:t>
      </w:r>
    </w:p>
    <w:p w:rsidR="00093F97" w:rsidRDefault="00222DFE">
      <w:pPr>
        <w:spacing w:line="360" w:lineRule="auto"/>
        <w:ind w:firstLineChars="200" w:firstLine="480"/>
        <w:rPr>
          <w:rFonts w:ascii="宋体" w:hAnsi="宋体"/>
          <w:color w:val="000000"/>
          <w:sz w:val="24"/>
          <w:szCs w:val="24"/>
        </w:rPr>
      </w:pPr>
      <w:r>
        <w:rPr>
          <w:rFonts w:ascii="宋体" w:hAnsi="宋体" w:hint="eastAsia"/>
          <w:color w:val="000000"/>
          <w:sz w:val="24"/>
          <w:szCs w:val="24"/>
        </w:rPr>
        <w:t>法定代表人（委托代理人）：（签字）</w:t>
      </w:r>
    </w:p>
    <w:p w:rsidR="00093F97" w:rsidRDefault="00222DFE">
      <w:pPr>
        <w:spacing w:line="360" w:lineRule="auto"/>
        <w:ind w:firstLineChars="200" w:firstLine="480"/>
        <w:rPr>
          <w:rFonts w:ascii="宋体" w:hAnsi="宋体"/>
          <w:color w:val="000000"/>
          <w:sz w:val="24"/>
          <w:szCs w:val="24"/>
        </w:rPr>
      </w:pPr>
      <w:r>
        <w:rPr>
          <w:rFonts w:ascii="宋体" w:hAnsi="宋体" w:hint="eastAsia"/>
          <w:color w:val="000000"/>
          <w:sz w:val="24"/>
          <w:szCs w:val="24"/>
        </w:rPr>
        <w:t>日</w:t>
      </w:r>
      <w:r>
        <w:rPr>
          <w:rFonts w:ascii="宋体" w:hAnsi="宋体"/>
          <w:color w:val="000000"/>
          <w:sz w:val="24"/>
          <w:szCs w:val="24"/>
        </w:rPr>
        <w:t xml:space="preserve">  </w:t>
      </w:r>
      <w:r>
        <w:rPr>
          <w:rFonts w:ascii="宋体" w:hAnsi="宋体" w:hint="eastAsia"/>
          <w:color w:val="000000"/>
          <w:sz w:val="24"/>
          <w:szCs w:val="24"/>
        </w:rPr>
        <w:t>期：</w:t>
      </w:r>
      <w:r>
        <w:rPr>
          <w:rFonts w:ascii="宋体" w:hAnsi="宋体"/>
          <w:color w:val="000000"/>
          <w:sz w:val="24"/>
          <w:szCs w:val="24"/>
        </w:rPr>
        <w:t xml:space="preserve">       </w:t>
      </w:r>
      <w:r>
        <w:rPr>
          <w:rFonts w:ascii="宋体" w:hAnsi="宋体" w:hint="eastAsia"/>
          <w:color w:val="000000"/>
          <w:sz w:val="24"/>
          <w:szCs w:val="24"/>
        </w:rPr>
        <w:t>年</w:t>
      </w:r>
      <w:r>
        <w:rPr>
          <w:rFonts w:ascii="宋体" w:hAnsi="宋体"/>
          <w:color w:val="000000"/>
          <w:sz w:val="24"/>
          <w:szCs w:val="24"/>
        </w:rPr>
        <w:t xml:space="preserve">    </w:t>
      </w:r>
      <w:r>
        <w:rPr>
          <w:rFonts w:ascii="宋体" w:hAnsi="宋体" w:hint="eastAsia"/>
          <w:color w:val="000000"/>
          <w:sz w:val="24"/>
          <w:szCs w:val="24"/>
        </w:rPr>
        <w:t>月</w:t>
      </w:r>
      <w:r>
        <w:rPr>
          <w:rFonts w:ascii="宋体" w:hAnsi="宋体"/>
          <w:color w:val="000000"/>
          <w:sz w:val="24"/>
          <w:szCs w:val="24"/>
        </w:rPr>
        <w:t xml:space="preserve">    </w:t>
      </w:r>
      <w:r>
        <w:rPr>
          <w:rFonts w:ascii="宋体" w:hAnsi="宋体" w:hint="eastAsia"/>
          <w:color w:val="000000"/>
          <w:sz w:val="24"/>
          <w:szCs w:val="24"/>
        </w:rPr>
        <w:t>日</w:t>
      </w:r>
    </w:p>
    <w:p w:rsidR="00093F97" w:rsidRDefault="00093F97">
      <w:pPr>
        <w:rPr>
          <w:rFonts w:ascii="宋体" w:hAnsi="Calibri" w:cs="宋体"/>
          <w:b/>
          <w:bCs/>
          <w:color w:val="000000"/>
          <w:sz w:val="28"/>
        </w:rPr>
      </w:pPr>
    </w:p>
    <w:p w:rsidR="00093F97" w:rsidRDefault="00093F97">
      <w:pPr>
        <w:rPr>
          <w:rFonts w:ascii="宋体" w:hAnsi="Calibri" w:cs="宋体"/>
          <w:b/>
          <w:bCs/>
          <w:color w:val="000000"/>
          <w:sz w:val="28"/>
        </w:rPr>
      </w:pPr>
    </w:p>
    <w:p w:rsidR="00093F97" w:rsidRDefault="00093F97">
      <w:pPr>
        <w:rPr>
          <w:rFonts w:ascii="宋体" w:hAnsi="宋体" w:cs="宋体"/>
          <w:b/>
          <w:sz w:val="24"/>
        </w:rPr>
        <w:sectPr w:rsidR="00093F97">
          <w:footerReference w:type="default" r:id="rId15"/>
          <w:footerReference w:type="first" r:id="rId16"/>
          <w:type w:val="continuous"/>
          <w:pgSz w:w="11906" w:h="16838"/>
          <w:pgMar w:top="1134" w:right="1134" w:bottom="1134" w:left="1134" w:header="851" w:footer="992" w:gutter="0"/>
          <w:cols w:space="720"/>
          <w:titlePg/>
          <w:docGrid w:type="lines" w:linePitch="312"/>
        </w:sectPr>
      </w:pPr>
    </w:p>
    <w:p w:rsidR="00093F97" w:rsidRDefault="00093F97">
      <w:pPr>
        <w:rPr>
          <w:rFonts w:ascii="宋体" w:hAnsi="宋体" w:cs="宋体"/>
          <w:b/>
          <w:sz w:val="24"/>
        </w:rPr>
      </w:pPr>
    </w:p>
    <w:p w:rsidR="00093F97" w:rsidRDefault="00222DFE">
      <w:pPr>
        <w:pStyle w:val="30"/>
        <w:spacing w:before="0" w:after="0"/>
        <w:rPr>
          <w:rFonts w:ascii="宋体" w:hAnsi="宋体"/>
          <w:sz w:val="28"/>
          <w:szCs w:val="28"/>
        </w:rPr>
      </w:pPr>
      <w:bookmarkStart w:id="55" w:name="_Toc221091316"/>
      <w:r>
        <w:rPr>
          <w:rFonts w:ascii="宋体" w:hAnsi="宋体" w:cs="宋体" w:hint="eastAsia"/>
          <w:sz w:val="28"/>
          <w:szCs w:val="28"/>
        </w:rPr>
        <w:t>附件5</w:t>
      </w:r>
      <w:r>
        <w:rPr>
          <w:rFonts w:ascii="宋体" w:hAnsi="宋体" w:cs="宋体"/>
          <w:sz w:val="28"/>
          <w:szCs w:val="28"/>
        </w:rPr>
        <w:t xml:space="preserve"> </w:t>
      </w:r>
      <w:r>
        <w:rPr>
          <w:rFonts w:ascii="宋体" w:hAnsi="宋体" w:hint="eastAsia"/>
          <w:sz w:val="28"/>
          <w:szCs w:val="28"/>
        </w:rPr>
        <w:t>技术规格偏离表</w:t>
      </w:r>
      <w:bookmarkEnd w:id="55"/>
    </w:p>
    <w:p w:rsidR="00093F97" w:rsidRDefault="00222DFE">
      <w:pPr>
        <w:spacing w:line="360" w:lineRule="auto"/>
        <w:ind w:firstLineChars="200" w:firstLine="480"/>
        <w:rPr>
          <w:rFonts w:ascii="宋体" w:hAnsi="宋体"/>
          <w:color w:val="000000"/>
          <w:sz w:val="24"/>
          <w:szCs w:val="24"/>
        </w:rPr>
      </w:pPr>
      <w:r>
        <w:rPr>
          <w:rFonts w:ascii="宋体" w:hAnsi="宋体" w:hint="eastAsia"/>
          <w:color w:val="000000"/>
          <w:sz w:val="24"/>
          <w:szCs w:val="24"/>
        </w:rPr>
        <w:t>项目名称：</w:t>
      </w:r>
      <w:r w:rsidR="00DD5DF1">
        <w:rPr>
          <w:rFonts w:ascii="宋体" w:hAnsi="宋体" w:hint="eastAsia"/>
          <w:b/>
          <w:bCs/>
          <w:color w:val="000000"/>
          <w:sz w:val="24"/>
          <w:szCs w:val="24"/>
          <w:u w:val="single"/>
        </w:rPr>
        <w:t>成型厂机锻车间厂房维修</w:t>
      </w:r>
      <w:r w:rsidR="00DD5DF1">
        <w:rPr>
          <w:rFonts w:ascii="宋体" w:hAnsi="宋体" w:cs="宋体" w:hint="eastAsia"/>
          <w:b/>
          <w:bCs/>
          <w:sz w:val="24"/>
          <w:szCs w:val="24"/>
          <w:u w:val="single"/>
        </w:rPr>
        <w:t>项目（一）</w:t>
      </w:r>
      <w:r>
        <w:rPr>
          <w:rFonts w:ascii="宋体" w:hAnsi="宋体"/>
          <w:color w:val="000000"/>
          <w:sz w:val="24"/>
          <w:szCs w:val="24"/>
        </w:rPr>
        <w:t xml:space="preserve">                                                         </w:t>
      </w:r>
    </w:p>
    <w:tbl>
      <w:tblPr>
        <w:tblW w:w="90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85"/>
        <w:gridCol w:w="3449"/>
        <w:gridCol w:w="2414"/>
        <w:gridCol w:w="1608"/>
      </w:tblGrid>
      <w:tr w:rsidR="00093F97">
        <w:trPr>
          <w:trHeight w:val="619"/>
        </w:trPr>
        <w:tc>
          <w:tcPr>
            <w:tcW w:w="1585" w:type="dxa"/>
            <w:vAlign w:val="center"/>
          </w:tcPr>
          <w:p w:rsidR="00093F97" w:rsidRDefault="00222DFE">
            <w:pPr>
              <w:jc w:val="center"/>
              <w:rPr>
                <w:b/>
              </w:rPr>
            </w:pPr>
            <w:r>
              <w:rPr>
                <w:rFonts w:ascii="宋体" w:hAnsi="宋体" w:cs="宋体" w:hint="eastAsia"/>
                <w:b/>
              </w:rPr>
              <w:t>序号</w:t>
            </w:r>
          </w:p>
        </w:tc>
        <w:tc>
          <w:tcPr>
            <w:tcW w:w="3449" w:type="dxa"/>
            <w:vAlign w:val="center"/>
          </w:tcPr>
          <w:p w:rsidR="00093F97" w:rsidRDefault="00222DFE">
            <w:pPr>
              <w:jc w:val="center"/>
              <w:rPr>
                <w:b/>
              </w:rPr>
            </w:pPr>
            <w:r>
              <w:rPr>
                <w:rFonts w:ascii="宋体" w:hAnsi="宋体" w:cs="宋体" w:hint="eastAsia"/>
                <w:b/>
              </w:rPr>
              <w:t>招标要求</w:t>
            </w:r>
          </w:p>
        </w:tc>
        <w:tc>
          <w:tcPr>
            <w:tcW w:w="2414" w:type="dxa"/>
            <w:vAlign w:val="center"/>
          </w:tcPr>
          <w:p w:rsidR="00093F97" w:rsidRDefault="00222DFE">
            <w:pPr>
              <w:jc w:val="center"/>
              <w:rPr>
                <w:b/>
              </w:rPr>
            </w:pPr>
            <w:r>
              <w:rPr>
                <w:rFonts w:ascii="宋体" w:hAnsi="宋体" w:cs="宋体" w:hint="eastAsia"/>
                <w:b/>
              </w:rPr>
              <w:t>响应规格</w:t>
            </w:r>
          </w:p>
        </w:tc>
        <w:tc>
          <w:tcPr>
            <w:tcW w:w="1608" w:type="dxa"/>
            <w:vAlign w:val="center"/>
          </w:tcPr>
          <w:p w:rsidR="00093F97" w:rsidRDefault="00222DFE">
            <w:pPr>
              <w:jc w:val="center"/>
              <w:rPr>
                <w:b/>
              </w:rPr>
            </w:pPr>
            <w:r>
              <w:rPr>
                <w:rFonts w:ascii="宋体" w:hAnsi="宋体" w:cs="宋体" w:hint="eastAsia"/>
                <w:b/>
              </w:rPr>
              <w:t>是否偏离</w:t>
            </w:r>
          </w:p>
        </w:tc>
      </w:tr>
      <w:tr w:rsidR="00093F97">
        <w:trPr>
          <w:trHeight w:val="620"/>
        </w:trPr>
        <w:tc>
          <w:tcPr>
            <w:tcW w:w="1585" w:type="dxa"/>
          </w:tcPr>
          <w:p w:rsidR="00093F97" w:rsidRDefault="00093F97">
            <w:pPr>
              <w:jc w:val="center"/>
              <w:rPr>
                <w:b/>
                <w:sz w:val="24"/>
              </w:rPr>
            </w:pPr>
          </w:p>
        </w:tc>
        <w:tc>
          <w:tcPr>
            <w:tcW w:w="3449" w:type="dxa"/>
          </w:tcPr>
          <w:p w:rsidR="00093F97" w:rsidRDefault="00093F97">
            <w:pPr>
              <w:jc w:val="center"/>
              <w:rPr>
                <w:b/>
                <w:sz w:val="24"/>
              </w:rPr>
            </w:pPr>
          </w:p>
        </w:tc>
        <w:tc>
          <w:tcPr>
            <w:tcW w:w="2414" w:type="dxa"/>
          </w:tcPr>
          <w:p w:rsidR="00093F97" w:rsidRDefault="00093F97">
            <w:pPr>
              <w:jc w:val="center"/>
              <w:rPr>
                <w:b/>
                <w:sz w:val="24"/>
              </w:rPr>
            </w:pPr>
          </w:p>
        </w:tc>
        <w:tc>
          <w:tcPr>
            <w:tcW w:w="1608" w:type="dxa"/>
          </w:tcPr>
          <w:p w:rsidR="00093F97" w:rsidRDefault="00093F97">
            <w:pPr>
              <w:jc w:val="center"/>
              <w:rPr>
                <w:b/>
                <w:sz w:val="24"/>
              </w:rPr>
            </w:pPr>
          </w:p>
        </w:tc>
      </w:tr>
      <w:tr w:rsidR="00093F97">
        <w:trPr>
          <w:trHeight w:val="619"/>
        </w:trPr>
        <w:tc>
          <w:tcPr>
            <w:tcW w:w="1585" w:type="dxa"/>
          </w:tcPr>
          <w:p w:rsidR="00093F97" w:rsidRDefault="00093F97">
            <w:pPr>
              <w:jc w:val="center"/>
              <w:rPr>
                <w:b/>
                <w:sz w:val="24"/>
              </w:rPr>
            </w:pPr>
          </w:p>
        </w:tc>
        <w:tc>
          <w:tcPr>
            <w:tcW w:w="3449" w:type="dxa"/>
          </w:tcPr>
          <w:p w:rsidR="00093F97" w:rsidRDefault="00093F97">
            <w:pPr>
              <w:jc w:val="center"/>
              <w:rPr>
                <w:b/>
                <w:sz w:val="24"/>
              </w:rPr>
            </w:pPr>
          </w:p>
        </w:tc>
        <w:tc>
          <w:tcPr>
            <w:tcW w:w="2414" w:type="dxa"/>
          </w:tcPr>
          <w:p w:rsidR="00093F97" w:rsidRDefault="00093F97">
            <w:pPr>
              <w:jc w:val="center"/>
              <w:rPr>
                <w:b/>
                <w:sz w:val="24"/>
              </w:rPr>
            </w:pPr>
          </w:p>
        </w:tc>
        <w:tc>
          <w:tcPr>
            <w:tcW w:w="1608" w:type="dxa"/>
          </w:tcPr>
          <w:p w:rsidR="00093F97" w:rsidRDefault="00093F97">
            <w:pPr>
              <w:jc w:val="center"/>
              <w:rPr>
                <w:b/>
                <w:sz w:val="24"/>
              </w:rPr>
            </w:pPr>
          </w:p>
        </w:tc>
      </w:tr>
      <w:tr w:rsidR="00093F97">
        <w:trPr>
          <w:trHeight w:val="620"/>
        </w:trPr>
        <w:tc>
          <w:tcPr>
            <w:tcW w:w="1585" w:type="dxa"/>
          </w:tcPr>
          <w:p w:rsidR="00093F97" w:rsidRDefault="00093F97">
            <w:pPr>
              <w:jc w:val="center"/>
              <w:rPr>
                <w:b/>
                <w:sz w:val="24"/>
              </w:rPr>
            </w:pPr>
          </w:p>
        </w:tc>
        <w:tc>
          <w:tcPr>
            <w:tcW w:w="3449" w:type="dxa"/>
          </w:tcPr>
          <w:p w:rsidR="00093F97" w:rsidRDefault="00093F97">
            <w:pPr>
              <w:jc w:val="center"/>
              <w:rPr>
                <w:b/>
                <w:sz w:val="24"/>
              </w:rPr>
            </w:pPr>
          </w:p>
        </w:tc>
        <w:tc>
          <w:tcPr>
            <w:tcW w:w="2414" w:type="dxa"/>
          </w:tcPr>
          <w:p w:rsidR="00093F97" w:rsidRDefault="00093F97">
            <w:pPr>
              <w:jc w:val="center"/>
              <w:rPr>
                <w:b/>
                <w:sz w:val="24"/>
              </w:rPr>
            </w:pPr>
          </w:p>
        </w:tc>
        <w:tc>
          <w:tcPr>
            <w:tcW w:w="1608" w:type="dxa"/>
          </w:tcPr>
          <w:p w:rsidR="00093F97" w:rsidRDefault="00093F97">
            <w:pPr>
              <w:jc w:val="center"/>
              <w:rPr>
                <w:b/>
                <w:sz w:val="24"/>
              </w:rPr>
            </w:pPr>
          </w:p>
        </w:tc>
      </w:tr>
      <w:tr w:rsidR="00093F97">
        <w:trPr>
          <w:trHeight w:hRule="exact" w:val="523"/>
        </w:trPr>
        <w:tc>
          <w:tcPr>
            <w:tcW w:w="1585" w:type="dxa"/>
          </w:tcPr>
          <w:p w:rsidR="00093F97" w:rsidRDefault="00093F97">
            <w:pPr>
              <w:jc w:val="center"/>
              <w:rPr>
                <w:b/>
                <w:sz w:val="24"/>
              </w:rPr>
            </w:pPr>
          </w:p>
        </w:tc>
        <w:tc>
          <w:tcPr>
            <w:tcW w:w="3449" w:type="dxa"/>
          </w:tcPr>
          <w:p w:rsidR="00093F97" w:rsidRDefault="00093F97">
            <w:pPr>
              <w:jc w:val="center"/>
              <w:rPr>
                <w:b/>
                <w:sz w:val="24"/>
              </w:rPr>
            </w:pPr>
          </w:p>
        </w:tc>
        <w:tc>
          <w:tcPr>
            <w:tcW w:w="2414" w:type="dxa"/>
          </w:tcPr>
          <w:p w:rsidR="00093F97" w:rsidRDefault="00093F97">
            <w:pPr>
              <w:jc w:val="center"/>
              <w:rPr>
                <w:b/>
                <w:sz w:val="24"/>
              </w:rPr>
            </w:pPr>
          </w:p>
        </w:tc>
        <w:tc>
          <w:tcPr>
            <w:tcW w:w="1608" w:type="dxa"/>
          </w:tcPr>
          <w:p w:rsidR="00093F97" w:rsidRDefault="00093F97">
            <w:pPr>
              <w:jc w:val="center"/>
              <w:rPr>
                <w:b/>
                <w:sz w:val="24"/>
              </w:rPr>
            </w:pPr>
          </w:p>
        </w:tc>
      </w:tr>
      <w:tr w:rsidR="00093F97">
        <w:trPr>
          <w:trHeight w:val="620"/>
        </w:trPr>
        <w:tc>
          <w:tcPr>
            <w:tcW w:w="1585" w:type="dxa"/>
          </w:tcPr>
          <w:p w:rsidR="00093F97" w:rsidRDefault="00093F97">
            <w:pPr>
              <w:jc w:val="center"/>
              <w:rPr>
                <w:b/>
                <w:sz w:val="24"/>
              </w:rPr>
            </w:pPr>
          </w:p>
        </w:tc>
        <w:tc>
          <w:tcPr>
            <w:tcW w:w="3449" w:type="dxa"/>
          </w:tcPr>
          <w:p w:rsidR="00093F97" w:rsidRDefault="00093F97">
            <w:pPr>
              <w:jc w:val="center"/>
              <w:rPr>
                <w:b/>
                <w:sz w:val="24"/>
              </w:rPr>
            </w:pPr>
          </w:p>
        </w:tc>
        <w:tc>
          <w:tcPr>
            <w:tcW w:w="2414" w:type="dxa"/>
          </w:tcPr>
          <w:p w:rsidR="00093F97" w:rsidRDefault="00093F97">
            <w:pPr>
              <w:jc w:val="center"/>
              <w:rPr>
                <w:b/>
                <w:sz w:val="24"/>
              </w:rPr>
            </w:pPr>
          </w:p>
        </w:tc>
        <w:tc>
          <w:tcPr>
            <w:tcW w:w="1608" w:type="dxa"/>
          </w:tcPr>
          <w:p w:rsidR="00093F97" w:rsidRDefault="00093F97">
            <w:pPr>
              <w:jc w:val="center"/>
              <w:rPr>
                <w:b/>
                <w:sz w:val="24"/>
              </w:rPr>
            </w:pPr>
          </w:p>
        </w:tc>
      </w:tr>
      <w:tr w:rsidR="00093F97">
        <w:trPr>
          <w:trHeight w:val="619"/>
        </w:trPr>
        <w:tc>
          <w:tcPr>
            <w:tcW w:w="1585" w:type="dxa"/>
          </w:tcPr>
          <w:p w:rsidR="00093F97" w:rsidRDefault="00093F97">
            <w:pPr>
              <w:jc w:val="center"/>
              <w:rPr>
                <w:b/>
                <w:sz w:val="24"/>
              </w:rPr>
            </w:pPr>
          </w:p>
        </w:tc>
        <w:tc>
          <w:tcPr>
            <w:tcW w:w="3449" w:type="dxa"/>
          </w:tcPr>
          <w:p w:rsidR="00093F97" w:rsidRDefault="00093F97">
            <w:pPr>
              <w:jc w:val="center"/>
              <w:rPr>
                <w:b/>
                <w:sz w:val="24"/>
              </w:rPr>
            </w:pPr>
          </w:p>
        </w:tc>
        <w:tc>
          <w:tcPr>
            <w:tcW w:w="2414" w:type="dxa"/>
          </w:tcPr>
          <w:p w:rsidR="00093F97" w:rsidRDefault="00093F97">
            <w:pPr>
              <w:jc w:val="center"/>
              <w:rPr>
                <w:b/>
                <w:sz w:val="24"/>
              </w:rPr>
            </w:pPr>
          </w:p>
        </w:tc>
        <w:tc>
          <w:tcPr>
            <w:tcW w:w="1608" w:type="dxa"/>
          </w:tcPr>
          <w:p w:rsidR="00093F97" w:rsidRDefault="00093F97">
            <w:pPr>
              <w:jc w:val="center"/>
              <w:rPr>
                <w:b/>
                <w:sz w:val="24"/>
              </w:rPr>
            </w:pPr>
          </w:p>
        </w:tc>
      </w:tr>
      <w:tr w:rsidR="00093F97">
        <w:trPr>
          <w:trHeight w:val="620"/>
        </w:trPr>
        <w:tc>
          <w:tcPr>
            <w:tcW w:w="1585" w:type="dxa"/>
          </w:tcPr>
          <w:p w:rsidR="00093F97" w:rsidRDefault="00093F97">
            <w:pPr>
              <w:jc w:val="center"/>
              <w:rPr>
                <w:b/>
                <w:sz w:val="24"/>
              </w:rPr>
            </w:pPr>
          </w:p>
        </w:tc>
        <w:tc>
          <w:tcPr>
            <w:tcW w:w="3449" w:type="dxa"/>
          </w:tcPr>
          <w:p w:rsidR="00093F97" w:rsidRDefault="00093F97">
            <w:pPr>
              <w:jc w:val="center"/>
              <w:rPr>
                <w:b/>
                <w:sz w:val="24"/>
              </w:rPr>
            </w:pPr>
          </w:p>
        </w:tc>
        <w:tc>
          <w:tcPr>
            <w:tcW w:w="2414" w:type="dxa"/>
          </w:tcPr>
          <w:p w:rsidR="00093F97" w:rsidRDefault="00093F97">
            <w:pPr>
              <w:jc w:val="center"/>
              <w:rPr>
                <w:b/>
                <w:sz w:val="24"/>
              </w:rPr>
            </w:pPr>
          </w:p>
        </w:tc>
        <w:tc>
          <w:tcPr>
            <w:tcW w:w="1608" w:type="dxa"/>
          </w:tcPr>
          <w:p w:rsidR="00093F97" w:rsidRDefault="00093F97">
            <w:pPr>
              <w:jc w:val="center"/>
              <w:rPr>
                <w:b/>
                <w:sz w:val="24"/>
              </w:rPr>
            </w:pPr>
          </w:p>
        </w:tc>
      </w:tr>
      <w:tr w:rsidR="00093F97">
        <w:trPr>
          <w:trHeight w:val="620"/>
        </w:trPr>
        <w:tc>
          <w:tcPr>
            <w:tcW w:w="1585" w:type="dxa"/>
          </w:tcPr>
          <w:p w:rsidR="00093F97" w:rsidRDefault="00093F97">
            <w:pPr>
              <w:jc w:val="center"/>
              <w:rPr>
                <w:b/>
                <w:sz w:val="24"/>
              </w:rPr>
            </w:pPr>
          </w:p>
        </w:tc>
        <w:tc>
          <w:tcPr>
            <w:tcW w:w="3449" w:type="dxa"/>
          </w:tcPr>
          <w:p w:rsidR="00093F97" w:rsidRDefault="00093F97">
            <w:pPr>
              <w:jc w:val="center"/>
              <w:rPr>
                <w:b/>
                <w:sz w:val="24"/>
              </w:rPr>
            </w:pPr>
          </w:p>
        </w:tc>
        <w:tc>
          <w:tcPr>
            <w:tcW w:w="2414" w:type="dxa"/>
          </w:tcPr>
          <w:p w:rsidR="00093F97" w:rsidRDefault="00093F97">
            <w:pPr>
              <w:jc w:val="center"/>
              <w:rPr>
                <w:b/>
                <w:sz w:val="24"/>
              </w:rPr>
            </w:pPr>
          </w:p>
        </w:tc>
        <w:tc>
          <w:tcPr>
            <w:tcW w:w="1608" w:type="dxa"/>
          </w:tcPr>
          <w:p w:rsidR="00093F97" w:rsidRDefault="00093F97">
            <w:pPr>
              <w:jc w:val="center"/>
              <w:rPr>
                <w:b/>
                <w:sz w:val="24"/>
              </w:rPr>
            </w:pPr>
          </w:p>
        </w:tc>
      </w:tr>
    </w:tbl>
    <w:p w:rsidR="00093F97" w:rsidRDefault="00222DFE">
      <w:pPr>
        <w:spacing w:line="660" w:lineRule="exact"/>
        <w:rPr>
          <w:rFonts w:ascii="宋体" w:hAnsi="Calibri"/>
          <w:sz w:val="24"/>
        </w:rPr>
      </w:pPr>
      <w:r>
        <w:rPr>
          <w:rFonts w:ascii="宋体" w:hAnsi="宋体" w:hint="eastAsia"/>
          <w:sz w:val="24"/>
        </w:rPr>
        <w:t>投标人：（盖章）</w:t>
      </w:r>
    </w:p>
    <w:p w:rsidR="00093F97" w:rsidRDefault="00222DFE">
      <w:pPr>
        <w:spacing w:line="660" w:lineRule="exact"/>
        <w:rPr>
          <w:rFonts w:ascii="宋体" w:hAnsi="宋体"/>
          <w:sz w:val="24"/>
        </w:rPr>
      </w:pPr>
      <w:r>
        <w:rPr>
          <w:rFonts w:ascii="宋体" w:hAnsi="宋体" w:hint="eastAsia"/>
          <w:sz w:val="24"/>
        </w:rPr>
        <w:t>法定代表人（委托代理人）：（签字）</w:t>
      </w:r>
    </w:p>
    <w:p w:rsidR="00093F97" w:rsidRDefault="00093F97">
      <w:pPr>
        <w:spacing w:line="660" w:lineRule="exact"/>
        <w:rPr>
          <w:rFonts w:ascii="宋体" w:hAnsi="宋体"/>
          <w:sz w:val="24"/>
        </w:rPr>
      </w:pPr>
    </w:p>
    <w:p w:rsidR="00093F97" w:rsidRDefault="00093F97">
      <w:pPr>
        <w:spacing w:line="660" w:lineRule="exact"/>
        <w:rPr>
          <w:rFonts w:ascii="宋体" w:hAnsi="宋体"/>
          <w:sz w:val="24"/>
        </w:rPr>
      </w:pPr>
    </w:p>
    <w:p w:rsidR="00093F97" w:rsidRDefault="00093F97">
      <w:pPr>
        <w:rPr>
          <w:rFonts w:eastAsia="黑体"/>
          <w:b/>
          <w:bCs/>
          <w:sz w:val="28"/>
        </w:rPr>
      </w:pPr>
    </w:p>
    <w:p w:rsidR="00093F97" w:rsidRDefault="00093F97">
      <w:pPr>
        <w:rPr>
          <w:rFonts w:eastAsia="黑体"/>
          <w:b/>
          <w:bCs/>
          <w:sz w:val="28"/>
        </w:rPr>
      </w:pPr>
    </w:p>
    <w:p w:rsidR="00093F97" w:rsidRDefault="00093F97">
      <w:pPr>
        <w:rPr>
          <w:rFonts w:eastAsia="黑体"/>
          <w:b/>
          <w:bCs/>
          <w:sz w:val="28"/>
        </w:rPr>
      </w:pPr>
    </w:p>
    <w:p w:rsidR="00093F97" w:rsidRDefault="00093F97">
      <w:pPr>
        <w:rPr>
          <w:rFonts w:eastAsia="黑体"/>
          <w:b/>
          <w:bCs/>
          <w:sz w:val="28"/>
        </w:rPr>
      </w:pPr>
    </w:p>
    <w:p w:rsidR="00093F97" w:rsidRDefault="00093F97">
      <w:pPr>
        <w:rPr>
          <w:rFonts w:eastAsia="黑体"/>
          <w:b/>
          <w:bCs/>
          <w:sz w:val="28"/>
        </w:rPr>
      </w:pPr>
    </w:p>
    <w:p w:rsidR="00093F97" w:rsidRDefault="00093F97">
      <w:pPr>
        <w:rPr>
          <w:rFonts w:eastAsia="黑体"/>
          <w:b/>
          <w:bCs/>
          <w:sz w:val="28"/>
        </w:rPr>
      </w:pPr>
    </w:p>
    <w:bookmarkEnd w:id="44"/>
    <w:bookmarkEnd w:id="45"/>
    <w:p w:rsidR="00093F97" w:rsidRDefault="00093F97">
      <w:pPr>
        <w:rPr>
          <w:rFonts w:ascii="宋体" w:hAnsi="Calibri" w:cs="宋体"/>
          <w:b/>
          <w:bCs/>
          <w:color w:val="000000"/>
          <w:sz w:val="28"/>
        </w:rPr>
        <w:sectPr w:rsidR="00093F97">
          <w:footerReference w:type="default" r:id="rId17"/>
          <w:footerReference w:type="first" r:id="rId18"/>
          <w:type w:val="continuous"/>
          <w:pgSz w:w="11906" w:h="16838"/>
          <w:pgMar w:top="1134" w:right="1134" w:bottom="1134" w:left="1134" w:header="851" w:footer="992" w:gutter="0"/>
          <w:cols w:space="720"/>
          <w:titlePg/>
          <w:docGrid w:type="lines" w:linePitch="312"/>
        </w:sectPr>
      </w:pPr>
    </w:p>
    <w:p w:rsidR="00093F97" w:rsidRDefault="00093F97">
      <w:pPr>
        <w:rPr>
          <w:rFonts w:ascii="宋体" w:hAnsi="Calibri" w:cs="宋体"/>
          <w:b/>
          <w:bCs/>
          <w:color w:val="000000"/>
          <w:sz w:val="28"/>
        </w:rPr>
        <w:sectPr w:rsidR="00093F97">
          <w:footerReference w:type="default" r:id="rId19"/>
          <w:footerReference w:type="first" r:id="rId20"/>
          <w:type w:val="continuous"/>
          <w:pgSz w:w="11906" w:h="16838"/>
          <w:pgMar w:top="1134" w:right="1134" w:bottom="1134" w:left="1134" w:header="851" w:footer="992" w:gutter="0"/>
          <w:cols w:space="720"/>
          <w:titlePg/>
          <w:docGrid w:type="lines" w:linePitch="312"/>
        </w:sectPr>
      </w:pPr>
    </w:p>
    <w:p w:rsidR="00093F97" w:rsidRDefault="00093F97">
      <w:pPr>
        <w:rPr>
          <w:rFonts w:ascii="宋体" w:hAnsi="Calibri" w:cs="宋体"/>
          <w:b/>
          <w:bCs/>
          <w:color w:val="000000"/>
          <w:sz w:val="28"/>
        </w:rPr>
        <w:sectPr w:rsidR="00093F97">
          <w:pgSz w:w="11906" w:h="16838"/>
          <w:pgMar w:top="1134" w:right="1134" w:bottom="1134" w:left="1134" w:header="851" w:footer="992" w:gutter="0"/>
          <w:cols w:space="720"/>
          <w:titlePg/>
          <w:docGrid w:type="lines" w:linePitch="312"/>
        </w:sectPr>
      </w:pPr>
    </w:p>
    <w:p w:rsidR="00093F97" w:rsidRDefault="00222DFE">
      <w:pPr>
        <w:pStyle w:val="30"/>
        <w:spacing w:before="0" w:after="0"/>
        <w:rPr>
          <w:rFonts w:hAnsi="宋体"/>
        </w:rPr>
      </w:pPr>
      <w:bookmarkStart w:id="56" w:name="_Toc221091319"/>
      <w:r>
        <w:rPr>
          <w:rFonts w:ascii="宋体" w:hAnsi="宋体" w:hint="eastAsia"/>
          <w:sz w:val="28"/>
          <w:szCs w:val="28"/>
        </w:rPr>
        <w:lastRenderedPageBreak/>
        <w:t>附件6开标一览表</w:t>
      </w:r>
      <w:bookmarkEnd w:id="56"/>
    </w:p>
    <w:tbl>
      <w:tblPr>
        <w:tblW w:w="90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36"/>
        <w:gridCol w:w="4997"/>
      </w:tblGrid>
      <w:tr w:rsidR="00093F97">
        <w:trPr>
          <w:cantSplit/>
          <w:trHeight w:val="618"/>
        </w:trPr>
        <w:tc>
          <w:tcPr>
            <w:tcW w:w="4036" w:type="dxa"/>
            <w:vAlign w:val="center"/>
          </w:tcPr>
          <w:p w:rsidR="00093F97" w:rsidRDefault="00222DFE">
            <w:pPr>
              <w:pStyle w:val="a5"/>
              <w:jc w:val="center"/>
              <w:rPr>
                <w:rFonts w:hAnsi="宋体"/>
                <w:bCs/>
                <w:szCs w:val="21"/>
              </w:rPr>
            </w:pPr>
            <w:r>
              <w:rPr>
                <w:rFonts w:hAnsi="宋体" w:hint="eastAsia"/>
                <w:bCs/>
                <w:szCs w:val="21"/>
              </w:rPr>
              <w:t>项目名称</w:t>
            </w:r>
          </w:p>
        </w:tc>
        <w:tc>
          <w:tcPr>
            <w:tcW w:w="4997" w:type="dxa"/>
            <w:vAlign w:val="center"/>
          </w:tcPr>
          <w:p w:rsidR="00093F97" w:rsidRDefault="00093F97">
            <w:pPr>
              <w:pStyle w:val="a5"/>
              <w:jc w:val="left"/>
              <w:rPr>
                <w:rFonts w:hAnsi="宋体"/>
                <w:bCs/>
                <w:szCs w:val="21"/>
              </w:rPr>
            </w:pPr>
          </w:p>
        </w:tc>
      </w:tr>
      <w:tr w:rsidR="00093F97">
        <w:trPr>
          <w:cantSplit/>
          <w:trHeight w:val="536"/>
        </w:trPr>
        <w:tc>
          <w:tcPr>
            <w:tcW w:w="4036" w:type="dxa"/>
            <w:vAlign w:val="center"/>
          </w:tcPr>
          <w:p w:rsidR="00093F97" w:rsidRDefault="00222DFE">
            <w:pPr>
              <w:pStyle w:val="a5"/>
              <w:jc w:val="center"/>
              <w:rPr>
                <w:rFonts w:hAnsi="宋体"/>
                <w:bCs/>
                <w:szCs w:val="21"/>
              </w:rPr>
            </w:pPr>
            <w:r>
              <w:rPr>
                <w:rFonts w:hAnsi="宋体" w:hint="eastAsia"/>
                <w:bCs/>
                <w:szCs w:val="21"/>
              </w:rPr>
              <w:t>投标单位名称</w:t>
            </w:r>
          </w:p>
        </w:tc>
        <w:tc>
          <w:tcPr>
            <w:tcW w:w="4997" w:type="dxa"/>
            <w:vAlign w:val="center"/>
          </w:tcPr>
          <w:p w:rsidR="00093F97" w:rsidRDefault="00093F97">
            <w:pPr>
              <w:pStyle w:val="a5"/>
              <w:jc w:val="left"/>
              <w:rPr>
                <w:rFonts w:hAnsi="宋体"/>
                <w:bCs/>
                <w:szCs w:val="21"/>
              </w:rPr>
            </w:pPr>
          </w:p>
        </w:tc>
      </w:tr>
      <w:tr w:rsidR="00093F97">
        <w:trPr>
          <w:cantSplit/>
          <w:trHeight w:val="536"/>
        </w:trPr>
        <w:tc>
          <w:tcPr>
            <w:tcW w:w="4036" w:type="dxa"/>
            <w:vAlign w:val="center"/>
          </w:tcPr>
          <w:p w:rsidR="00093F97" w:rsidRDefault="00222DFE">
            <w:pPr>
              <w:pStyle w:val="a5"/>
              <w:jc w:val="center"/>
              <w:rPr>
                <w:rFonts w:eastAsia="宋体" w:hAnsi="宋体"/>
                <w:bCs/>
                <w:szCs w:val="21"/>
              </w:rPr>
            </w:pPr>
            <w:r>
              <w:rPr>
                <w:rFonts w:hAnsi="宋体" w:hint="eastAsia"/>
                <w:bCs/>
                <w:szCs w:val="21"/>
              </w:rPr>
              <w:t>投标报价（含税）</w:t>
            </w:r>
          </w:p>
        </w:tc>
        <w:tc>
          <w:tcPr>
            <w:tcW w:w="4997" w:type="dxa"/>
            <w:vAlign w:val="center"/>
          </w:tcPr>
          <w:p w:rsidR="00093F97" w:rsidRDefault="00222DFE">
            <w:pPr>
              <w:pStyle w:val="a5"/>
              <w:jc w:val="left"/>
              <w:rPr>
                <w:rFonts w:hAnsi="宋体"/>
                <w:bCs/>
                <w:szCs w:val="21"/>
              </w:rPr>
            </w:pPr>
            <w:r>
              <w:rPr>
                <w:rFonts w:hAnsi="宋体" w:hint="eastAsia"/>
                <w:bCs/>
                <w:color w:val="FF0000"/>
                <w:szCs w:val="21"/>
              </w:rPr>
              <w:t>（保留2位小数）</w:t>
            </w:r>
          </w:p>
        </w:tc>
      </w:tr>
      <w:tr w:rsidR="00093F97">
        <w:trPr>
          <w:cantSplit/>
          <w:trHeight w:val="548"/>
        </w:trPr>
        <w:tc>
          <w:tcPr>
            <w:tcW w:w="4036" w:type="dxa"/>
            <w:vAlign w:val="center"/>
          </w:tcPr>
          <w:p w:rsidR="00093F97" w:rsidRDefault="00222DFE">
            <w:pPr>
              <w:pStyle w:val="a5"/>
              <w:jc w:val="center"/>
              <w:rPr>
                <w:rFonts w:hAnsi="宋体"/>
                <w:bCs/>
                <w:szCs w:val="21"/>
              </w:rPr>
            </w:pPr>
            <w:r>
              <w:rPr>
                <w:rFonts w:hAnsi="宋体" w:hint="eastAsia"/>
                <w:bCs/>
                <w:szCs w:val="21"/>
              </w:rPr>
              <w:t>税率（%）</w:t>
            </w:r>
          </w:p>
        </w:tc>
        <w:tc>
          <w:tcPr>
            <w:tcW w:w="4997" w:type="dxa"/>
            <w:vAlign w:val="center"/>
          </w:tcPr>
          <w:p w:rsidR="00093F97" w:rsidRDefault="00093F97">
            <w:pPr>
              <w:pStyle w:val="a5"/>
              <w:jc w:val="center"/>
              <w:rPr>
                <w:rFonts w:hAnsi="宋体"/>
                <w:bCs/>
                <w:szCs w:val="21"/>
              </w:rPr>
            </w:pPr>
          </w:p>
        </w:tc>
      </w:tr>
      <w:tr w:rsidR="00093F97">
        <w:trPr>
          <w:cantSplit/>
          <w:trHeight w:val="638"/>
        </w:trPr>
        <w:tc>
          <w:tcPr>
            <w:tcW w:w="4036" w:type="dxa"/>
            <w:vAlign w:val="center"/>
          </w:tcPr>
          <w:p w:rsidR="00093F97" w:rsidRDefault="00222DFE">
            <w:pPr>
              <w:pStyle w:val="a5"/>
              <w:jc w:val="center"/>
              <w:rPr>
                <w:rFonts w:hAnsi="宋体"/>
                <w:bCs/>
                <w:szCs w:val="21"/>
              </w:rPr>
            </w:pPr>
            <w:r>
              <w:rPr>
                <w:rFonts w:hAnsi="宋体" w:hint="eastAsia"/>
                <w:bCs/>
                <w:szCs w:val="21"/>
              </w:rPr>
              <w:t>是否同意付款方式</w:t>
            </w:r>
          </w:p>
        </w:tc>
        <w:tc>
          <w:tcPr>
            <w:tcW w:w="4997" w:type="dxa"/>
            <w:vAlign w:val="center"/>
          </w:tcPr>
          <w:p w:rsidR="00093F97" w:rsidRDefault="00093F97">
            <w:pPr>
              <w:pStyle w:val="a5"/>
              <w:jc w:val="center"/>
              <w:rPr>
                <w:rFonts w:hAnsi="宋体"/>
                <w:bCs/>
                <w:szCs w:val="21"/>
              </w:rPr>
            </w:pPr>
          </w:p>
        </w:tc>
      </w:tr>
      <w:tr w:rsidR="00093F97">
        <w:trPr>
          <w:cantSplit/>
          <w:trHeight w:val="2537"/>
        </w:trPr>
        <w:tc>
          <w:tcPr>
            <w:tcW w:w="9033" w:type="dxa"/>
            <w:gridSpan w:val="2"/>
          </w:tcPr>
          <w:p w:rsidR="00093F97" w:rsidRDefault="00222DFE">
            <w:pPr>
              <w:pStyle w:val="a5"/>
              <w:jc w:val="left"/>
              <w:rPr>
                <w:rFonts w:hAnsi="宋体"/>
                <w:bCs/>
                <w:szCs w:val="21"/>
              </w:rPr>
            </w:pPr>
            <w:r>
              <w:rPr>
                <w:rFonts w:hAnsi="宋体" w:hint="eastAsia"/>
                <w:bCs/>
                <w:szCs w:val="21"/>
              </w:rPr>
              <w:t>特殊说明：</w:t>
            </w:r>
          </w:p>
          <w:p w:rsidR="00093F97" w:rsidRDefault="00093F97">
            <w:pPr>
              <w:pStyle w:val="a5"/>
              <w:rPr>
                <w:rFonts w:hAnsi="宋体"/>
                <w:bCs/>
                <w:szCs w:val="21"/>
              </w:rPr>
            </w:pPr>
          </w:p>
          <w:p w:rsidR="00093F97" w:rsidRDefault="00093F97">
            <w:pPr>
              <w:pStyle w:val="a5"/>
              <w:rPr>
                <w:rFonts w:hAnsi="宋体"/>
                <w:bCs/>
                <w:szCs w:val="21"/>
              </w:rPr>
            </w:pPr>
          </w:p>
        </w:tc>
      </w:tr>
      <w:tr w:rsidR="00093F97">
        <w:trPr>
          <w:cantSplit/>
          <w:trHeight w:val="1123"/>
        </w:trPr>
        <w:tc>
          <w:tcPr>
            <w:tcW w:w="9033" w:type="dxa"/>
            <w:gridSpan w:val="2"/>
          </w:tcPr>
          <w:p w:rsidR="00093F97" w:rsidRDefault="00222DFE">
            <w:pPr>
              <w:pStyle w:val="a5"/>
              <w:rPr>
                <w:rFonts w:hAnsi="宋体"/>
                <w:bCs/>
                <w:szCs w:val="21"/>
              </w:rPr>
            </w:pPr>
            <w:r>
              <w:rPr>
                <w:rFonts w:hAnsi="宋体" w:hint="eastAsia"/>
                <w:bCs/>
                <w:szCs w:val="21"/>
              </w:rPr>
              <w:t>本投标人是否完全认同招标文件的各项条款要求：</w:t>
            </w:r>
          </w:p>
          <w:p w:rsidR="00093F97" w:rsidRDefault="00093F97">
            <w:pPr>
              <w:pStyle w:val="a5"/>
              <w:rPr>
                <w:rFonts w:hAnsi="宋体"/>
                <w:bCs/>
                <w:szCs w:val="21"/>
              </w:rPr>
            </w:pPr>
          </w:p>
        </w:tc>
      </w:tr>
    </w:tbl>
    <w:p w:rsidR="00093F97" w:rsidRDefault="00093F97">
      <w:pPr>
        <w:pStyle w:val="a5"/>
        <w:rPr>
          <w:rFonts w:hAnsi="宋体"/>
          <w:bCs/>
          <w:szCs w:val="21"/>
        </w:rPr>
      </w:pPr>
    </w:p>
    <w:p w:rsidR="00093F97" w:rsidRDefault="00093F97">
      <w:pPr>
        <w:pStyle w:val="a5"/>
        <w:rPr>
          <w:rFonts w:hAnsi="宋体"/>
          <w:bCs/>
          <w:szCs w:val="21"/>
        </w:rPr>
      </w:pPr>
    </w:p>
    <w:p w:rsidR="00093F97" w:rsidRDefault="00222DFE">
      <w:pPr>
        <w:pStyle w:val="a5"/>
        <w:rPr>
          <w:rFonts w:hAnsi="宋体"/>
          <w:bCs/>
          <w:szCs w:val="21"/>
        </w:rPr>
      </w:pPr>
      <w:r>
        <w:rPr>
          <w:rFonts w:hAnsi="宋体" w:hint="eastAsia"/>
          <w:bCs/>
          <w:szCs w:val="21"/>
        </w:rPr>
        <w:t>投标人：（盖章）                            法定代表人：（签字盖章）</w:t>
      </w:r>
    </w:p>
    <w:p w:rsidR="00093F97" w:rsidRDefault="00093F97">
      <w:pPr>
        <w:pStyle w:val="a5"/>
        <w:rPr>
          <w:rFonts w:hAnsi="宋体"/>
          <w:bCs/>
          <w:szCs w:val="21"/>
        </w:rPr>
      </w:pPr>
    </w:p>
    <w:p w:rsidR="00093F97" w:rsidRDefault="00222DFE">
      <w:pPr>
        <w:pStyle w:val="a5"/>
        <w:rPr>
          <w:rFonts w:hAnsi="宋体"/>
          <w:bCs/>
          <w:szCs w:val="21"/>
        </w:rPr>
      </w:pPr>
      <w:r>
        <w:rPr>
          <w:rFonts w:hAnsi="宋体" w:hint="eastAsia"/>
          <w:bCs/>
          <w:szCs w:val="21"/>
        </w:rPr>
        <w:t xml:space="preserve">                                               年          月          日</w:t>
      </w:r>
    </w:p>
    <w:p w:rsidR="00093F97" w:rsidRDefault="00093F97">
      <w:pPr>
        <w:adjustRightInd w:val="0"/>
        <w:spacing w:line="500" w:lineRule="exact"/>
        <w:ind w:firstLineChars="200" w:firstLine="482"/>
        <w:rPr>
          <w:rFonts w:ascii="宋体" w:hAnsi="宋体"/>
          <w:b/>
          <w:bCs/>
          <w:sz w:val="24"/>
          <w:szCs w:val="24"/>
        </w:rPr>
      </w:pPr>
    </w:p>
    <w:p w:rsidR="00093F97" w:rsidRDefault="00093F97">
      <w:pPr>
        <w:rPr>
          <w:rFonts w:ascii="宋体" w:hAnsi="宋体"/>
          <w:szCs w:val="21"/>
        </w:rPr>
      </w:pPr>
    </w:p>
    <w:p w:rsidR="00093F97" w:rsidRDefault="00222DFE">
      <w:pPr>
        <w:rPr>
          <w:rFonts w:ascii="宋体" w:hAnsi="宋体"/>
          <w:szCs w:val="21"/>
        </w:rPr>
      </w:pPr>
      <w:r>
        <w:rPr>
          <w:rFonts w:ascii="宋体" w:hAnsi="宋体" w:hint="eastAsia"/>
          <w:b/>
          <w:szCs w:val="21"/>
        </w:rPr>
        <w:t>注：</w:t>
      </w:r>
      <w:r>
        <w:rPr>
          <w:rFonts w:ascii="宋体" w:hAnsi="宋体" w:hint="eastAsia"/>
          <w:szCs w:val="21"/>
        </w:rPr>
        <w:t>1.本表填写投标文件主要内容，以用于开标宣读。</w:t>
      </w:r>
    </w:p>
    <w:p w:rsidR="00093F97" w:rsidRDefault="00222DFE">
      <w:pPr>
        <w:ind w:firstLineChars="200" w:firstLine="420"/>
        <w:rPr>
          <w:rFonts w:ascii="宋体" w:hAnsi="宋体"/>
          <w:szCs w:val="21"/>
        </w:rPr>
      </w:pPr>
      <w:r>
        <w:rPr>
          <w:rFonts w:ascii="宋体" w:hAnsi="宋体" w:hint="eastAsia"/>
          <w:szCs w:val="21"/>
        </w:rPr>
        <w:t>2．“索引”一栏填写该主要内容对应于投标文件的“条款号/页号”。</w:t>
      </w:r>
    </w:p>
    <w:p w:rsidR="00093F97" w:rsidRDefault="00222DFE">
      <w:pPr>
        <w:rPr>
          <w:rFonts w:ascii="宋体" w:hAnsi="宋体"/>
          <w:sz w:val="24"/>
        </w:rPr>
      </w:pPr>
      <w:r>
        <w:rPr>
          <w:rFonts w:ascii="宋体" w:hAnsi="宋体"/>
          <w:sz w:val="24"/>
        </w:rPr>
        <w:br w:type="page"/>
      </w:r>
    </w:p>
    <w:p w:rsidR="00093F97" w:rsidRDefault="00093F97">
      <w:pPr>
        <w:pStyle w:val="ab"/>
        <w:rPr>
          <w:rFonts w:ascii="宋体" w:hAnsi="宋体"/>
          <w:sz w:val="40"/>
          <w:szCs w:val="40"/>
        </w:rPr>
      </w:pPr>
      <w:bookmarkStart w:id="57" w:name="_Toc54267471"/>
      <w:bookmarkStart w:id="58" w:name="_Toc7062"/>
    </w:p>
    <w:p w:rsidR="00093F97" w:rsidRDefault="00093F97">
      <w:pPr>
        <w:pStyle w:val="a4"/>
      </w:pPr>
    </w:p>
    <w:p w:rsidR="00093F97" w:rsidRDefault="00222DFE">
      <w:pPr>
        <w:pStyle w:val="30"/>
        <w:spacing w:before="0" w:after="0"/>
        <w:rPr>
          <w:rFonts w:ascii="宋体" w:hAnsi="宋体"/>
          <w:sz w:val="28"/>
          <w:szCs w:val="28"/>
        </w:rPr>
      </w:pPr>
      <w:bookmarkStart w:id="59" w:name="_Toc221091321"/>
      <w:r>
        <w:rPr>
          <w:rFonts w:ascii="宋体" w:hAnsi="宋体" w:hint="eastAsia"/>
          <w:sz w:val="28"/>
          <w:szCs w:val="28"/>
        </w:rPr>
        <w:t>附件7</w:t>
      </w:r>
      <w:r>
        <w:rPr>
          <w:rFonts w:ascii="宋体" w:hAnsi="宋体"/>
          <w:sz w:val="28"/>
          <w:szCs w:val="28"/>
        </w:rPr>
        <w:t xml:space="preserve"> </w:t>
      </w:r>
      <w:r>
        <w:rPr>
          <w:rFonts w:ascii="宋体" w:hAnsi="宋体" w:hint="eastAsia"/>
          <w:sz w:val="28"/>
          <w:szCs w:val="28"/>
        </w:rPr>
        <w:t>商务条款偏离表</w:t>
      </w:r>
      <w:bookmarkEnd w:id="59"/>
    </w:p>
    <w:p w:rsidR="00093F97" w:rsidRDefault="00093F97">
      <w:pPr>
        <w:rPr>
          <w:rFonts w:ascii="Calibri" w:hAnsi="Calibri"/>
        </w:rPr>
      </w:pPr>
    </w:p>
    <w:tbl>
      <w:tblPr>
        <w:tblW w:w="9056" w:type="dxa"/>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1651"/>
        <w:gridCol w:w="2875"/>
        <w:gridCol w:w="2885"/>
        <w:gridCol w:w="1645"/>
      </w:tblGrid>
      <w:tr w:rsidR="00093F97">
        <w:trPr>
          <w:trHeight w:val="567"/>
        </w:trPr>
        <w:tc>
          <w:tcPr>
            <w:tcW w:w="1651" w:type="dxa"/>
            <w:tcBorders>
              <w:top w:val="single" w:sz="4" w:space="0" w:color="auto"/>
              <w:bottom w:val="single" w:sz="4" w:space="0" w:color="auto"/>
              <w:right w:val="single" w:sz="4" w:space="0" w:color="auto"/>
            </w:tcBorders>
            <w:vAlign w:val="center"/>
          </w:tcPr>
          <w:p w:rsidR="00093F97" w:rsidRDefault="00DD5DF1">
            <w:pPr>
              <w:jc w:val="center"/>
              <w:rPr>
                <w:b/>
              </w:rPr>
            </w:pPr>
            <w:r>
              <w:rPr>
                <w:rFonts w:ascii="宋体" w:hAnsi="宋体" w:hint="eastAsia"/>
                <w:b/>
                <w:bCs/>
                <w:color w:val="000000"/>
                <w:sz w:val="24"/>
                <w:szCs w:val="24"/>
                <w:u w:val="single"/>
              </w:rPr>
              <w:t>成型厂机锻车间厂房维修</w:t>
            </w:r>
            <w:r>
              <w:rPr>
                <w:rFonts w:ascii="宋体" w:hAnsi="宋体" w:cs="宋体" w:hint="eastAsia"/>
                <w:b/>
                <w:bCs/>
                <w:sz w:val="24"/>
                <w:szCs w:val="24"/>
                <w:u w:val="single"/>
              </w:rPr>
              <w:t>项目（一）</w:t>
            </w:r>
          </w:p>
        </w:tc>
        <w:tc>
          <w:tcPr>
            <w:tcW w:w="2875" w:type="dxa"/>
            <w:tcBorders>
              <w:top w:val="single" w:sz="4" w:space="0" w:color="auto"/>
              <w:left w:val="single" w:sz="4" w:space="0" w:color="auto"/>
              <w:bottom w:val="single" w:sz="4" w:space="0" w:color="auto"/>
              <w:right w:val="single" w:sz="4" w:space="0" w:color="auto"/>
            </w:tcBorders>
            <w:vAlign w:val="center"/>
          </w:tcPr>
          <w:p w:rsidR="00093F97" w:rsidRDefault="00222DFE">
            <w:pPr>
              <w:jc w:val="center"/>
            </w:pPr>
            <w:r>
              <w:rPr>
                <w:rFonts w:ascii="宋体" w:hAnsi="宋体" w:cs="宋体" w:hint="eastAsia"/>
              </w:rPr>
              <w:t>招标文件要求</w:t>
            </w:r>
          </w:p>
        </w:tc>
        <w:tc>
          <w:tcPr>
            <w:tcW w:w="2885" w:type="dxa"/>
            <w:tcBorders>
              <w:top w:val="single" w:sz="4" w:space="0" w:color="auto"/>
              <w:left w:val="single" w:sz="4" w:space="0" w:color="auto"/>
              <w:bottom w:val="single" w:sz="4" w:space="0" w:color="auto"/>
              <w:right w:val="single" w:sz="4" w:space="0" w:color="auto"/>
            </w:tcBorders>
            <w:vAlign w:val="center"/>
          </w:tcPr>
          <w:p w:rsidR="00093F97" w:rsidRDefault="00222DFE">
            <w:pPr>
              <w:jc w:val="center"/>
            </w:pPr>
            <w:r>
              <w:rPr>
                <w:rFonts w:ascii="宋体" w:hAnsi="宋体" w:cs="宋体" w:hint="eastAsia"/>
              </w:rPr>
              <w:t>响应规格</w:t>
            </w:r>
          </w:p>
        </w:tc>
        <w:tc>
          <w:tcPr>
            <w:tcW w:w="1645" w:type="dxa"/>
            <w:tcBorders>
              <w:top w:val="single" w:sz="4" w:space="0" w:color="auto"/>
              <w:left w:val="single" w:sz="4" w:space="0" w:color="auto"/>
              <w:bottom w:val="single" w:sz="4" w:space="0" w:color="auto"/>
            </w:tcBorders>
            <w:vAlign w:val="center"/>
          </w:tcPr>
          <w:p w:rsidR="00093F97" w:rsidRDefault="00222DFE">
            <w:pPr>
              <w:jc w:val="center"/>
            </w:pPr>
            <w:r>
              <w:rPr>
                <w:rFonts w:ascii="宋体" w:hAnsi="宋体" w:cs="宋体" w:hint="eastAsia"/>
              </w:rPr>
              <w:t>是否偏离</w:t>
            </w:r>
          </w:p>
          <w:p w:rsidR="00093F97" w:rsidRDefault="00222DFE">
            <w:pPr>
              <w:jc w:val="center"/>
            </w:pPr>
            <w:r>
              <w:rPr>
                <w:rFonts w:ascii="宋体" w:hAnsi="宋体" w:cs="宋体" w:hint="eastAsia"/>
              </w:rPr>
              <w:t>（提供说明）</w:t>
            </w:r>
          </w:p>
        </w:tc>
      </w:tr>
      <w:tr w:rsidR="00093F97">
        <w:trPr>
          <w:trHeight w:val="567"/>
        </w:trPr>
        <w:tc>
          <w:tcPr>
            <w:tcW w:w="1651" w:type="dxa"/>
            <w:tcBorders>
              <w:top w:val="single" w:sz="4" w:space="0" w:color="auto"/>
              <w:bottom w:val="single" w:sz="4" w:space="0" w:color="auto"/>
              <w:right w:val="single" w:sz="4" w:space="0" w:color="auto"/>
            </w:tcBorders>
            <w:vAlign w:val="center"/>
          </w:tcPr>
          <w:p w:rsidR="00093F97" w:rsidRDefault="00222DFE">
            <w:pPr>
              <w:jc w:val="center"/>
              <w:rPr>
                <w:b/>
              </w:rPr>
            </w:pPr>
            <w:r>
              <w:rPr>
                <w:rFonts w:ascii="宋体" w:hAnsi="宋体" w:cs="宋体" w:hint="eastAsia"/>
                <w:b/>
              </w:rPr>
              <w:t>质保期</w:t>
            </w:r>
          </w:p>
        </w:tc>
        <w:tc>
          <w:tcPr>
            <w:tcW w:w="2875" w:type="dxa"/>
            <w:tcBorders>
              <w:top w:val="single" w:sz="4" w:space="0" w:color="auto"/>
              <w:left w:val="single" w:sz="4" w:space="0" w:color="auto"/>
              <w:bottom w:val="single" w:sz="4" w:space="0" w:color="auto"/>
              <w:right w:val="single" w:sz="4" w:space="0" w:color="auto"/>
            </w:tcBorders>
            <w:vAlign w:val="center"/>
          </w:tcPr>
          <w:p w:rsidR="00093F97" w:rsidRDefault="00093F97">
            <w:pPr>
              <w:jc w:val="center"/>
              <w:rPr>
                <w:b/>
                <w:szCs w:val="21"/>
              </w:rPr>
            </w:pPr>
          </w:p>
        </w:tc>
        <w:tc>
          <w:tcPr>
            <w:tcW w:w="2885" w:type="dxa"/>
            <w:tcBorders>
              <w:top w:val="single" w:sz="4" w:space="0" w:color="auto"/>
              <w:left w:val="single" w:sz="4" w:space="0" w:color="auto"/>
              <w:bottom w:val="single" w:sz="4" w:space="0" w:color="auto"/>
              <w:right w:val="single" w:sz="4" w:space="0" w:color="auto"/>
            </w:tcBorders>
            <w:vAlign w:val="center"/>
          </w:tcPr>
          <w:p w:rsidR="00093F97" w:rsidRDefault="00093F97">
            <w:pPr>
              <w:jc w:val="center"/>
              <w:rPr>
                <w:b/>
                <w:szCs w:val="21"/>
              </w:rPr>
            </w:pPr>
          </w:p>
        </w:tc>
        <w:tc>
          <w:tcPr>
            <w:tcW w:w="1645" w:type="dxa"/>
            <w:tcBorders>
              <w:top w:val="single" w:sz="4" w:space="0" w:color="auto"/>
              <w:left w:val="single" w:sz="4" w:space="0" w:color="auto"/>
              <w:bottom w:val="single" w:sz="4" w:space="0" w:color="auto"/>
            </w:tcBorders>
            <w:vAlign w:val="center"/>
          </w:tcPr>
          <w:p w:rsidR="00093F97" w:rsidRDefault="00093F97">
            <w:pPr>
              <w:jc w:val="center"/>
              <w:rPr>
                <w:b/>
              </w:rPr>
            </w:pPr>
          </w:p>
        </w:tc>
      </w:tr>
      <w:tr w:rsidR="00093F97">
        <w:trPr>
          <w:trHeight w:val="567"/>
        </w:trPr>
        <w:tc>
          <w:tcPr>
            <w:tcW w:w="1651" w:type="dxa"/>
            <w:tcBorders>
              <w:top w:val="single" w:sz="4" w:space="0" w:color="auto"/>
              <w:bottom w:val="single" w:sz="4" w:space="0" w:color="auto"/>
              <w:right w:val="single" w:sz="4" w:space="0" w:color="auto"/>
            </w:tcBorders>
            <w:vAlign w:val="center"/>
          </w:tcPr>
          <w:p w:rsidR="00093F97" w:rsidRDefault="00222DFE">
            <w:pPr>
              <w:jc w:val="center"/>
              <w:rPr>
                <w:b/>
              </w:rPr>
            </w:pPr>
            <w:r>
              <w:rPr>
                <w:rFonts w:ascii="宋体" w:hAnsi="宋体" w:cs="宋体" w:hint="eastAsia"/>
                <w:b/>
              </w:rPr>
              <w:t>交货时间及地点</w:t>
            </w:r>
          </w:p>
        </w:tc>
        <w:tc>
          <w:tcPr>
            <w:tcW w:w="2875" w:type="dxa"/>
            <w:tcBorders>
              <w:top w:val="single" w:sz="4" w:space="0" w:color="auto"/>
              <w:left w:val="single" w:sz="4" w:space="0" w:color="auto"/>
              <w:bottom w:val="single" w:sz="4" w:space="0" w:color="auto"/>
              <w:right w:val="single" w:sz="4" w:space="0" w:color="auto"/>
            </w:tcBorders>
            <w:vAlign w:val="center"/>
          </w:tcPr>
          <w:p w:rsidR="00093F97" w:rsidRDefault="00093F97">
            <w:pPr>
              <w:jc w:val="center"/>
              <w:rPr>
                <w:b/>
                <w:szCs w:val="21"/>
              </w:rPr>
            </w:pPr>
          </w:p>
        </w:tc>
        <w:tc>
          <w:tcPr>
            <w:tcW w:w="2885" w:type="dxa"/>
            <w:tcBorders>
              <w:top w:val="single" w:sz="4" w:space="0" w:color="auto"/>
              <w:left w:val="single" w:sz="4" w:space="0" w:color="auto"/>
              <w:bottom w:val="single" w:sz="4" w:space="0" w:color="auto"/>
              <w:right w:val="single" w:sz="4" w:space="0" w:color="auto"/>
            </w:tcBorders>
            <w:vAlign w:val="center"/>
          </w:tcPr>
          <w:p w:rsidR="00093F97" w:rsidRDefault="00093F97">
            <w:pPr>
              <w:jc w:val="center"/>
              <w:rPr>
                <w:b/>
                <w:szCs w:val="21"/>
              </w:rPr>
            </w:pPr>
          </w:p>
        </w:tc>
        <w:tc>
          <w:tcPr>
            <w:tcW w:w="1645" w:type="dxa"/>
            <w:tcBorders>
              <w:top w:val="single" w:sz="4" w:space="0" w:color="auto"/>
              <w:left w:val="single" w:sz="4" w:space="0" w:color="auto"/>
              <w:bottom w:val="single" w:sz="4" w:space="0" w:color="auto"/>
            </w:tcBorders>
            <w:vAlign w:val="center"/>
          </w:tcPr>
          <w:p w:rsidR="00093F97" w:rsidRDefault="00093F97">
            <w:pPr>
              <w:jc w:val="center"/>
              <w:rPr>
                <w:b/>
                <w:szCs w:val="21"/>
              </w:rPr>
            </w:pPr>
          </w:p>
        </w:tc>
      </w:tr>
      <w:tr w:rsidR="00093F97">
        <w:trPr>
          <w:trHeight w:val="567"/>
        </w:trPr>
        <w:tc>
          <w:tcPr>
            <w:tcW w:w="1651" w:type="dxa"/>
            <w:tcBorders>
              <w:top w:val="single" w:sz="4" w:space="0" w:color="auto"/>
              <w:bottom w:val="single" w:sz="4" w:space="0" w:color="auto"/>
              <w:right w:val="single" w:sz="4" w:space="0" w:color="auto"/>
            </w:tcBorders>
            <w:vAlign w:val="center"/>
          </w:tcPr>
          <w:p w:rsidR="00093F97" w:rsidRDefault="00222DFE">
            <w:pPr>
              <w:jc w:val="center"/>
              <w:rPr>
                <w:b/>
              </w:rPr>
            </w:pPr>
            <w:r>
              <w:rPr>
                <w:rFonts w:ascii="宋体" w:hAnsi="宋体" w:cs="宋体" w:hint="eastAsia"/>
                <w:b/>
              </w:rPr>
              <w:t>付款条件</w:t>
            </w:r>
          </w:p>
        </w:tc>
        <w:tc>
          <w:tcPr>
            <w:tcW w:w="2875" w:type="dxa"/>
            <w:tcBorders>
              <w:top w:val="single" w:sz="4" w:space="0" w:color="auto"/>
              <w:left w:val="single" w:sz="4" w:space="0" w:color="auto"/>
              <w:bottom w:val="single" w:sz="4" w:space="0" w:color="auto"/>
              <w:right w:val="single" w:sz="4" w:space="0" w:color="auto"/>
            </w:tcBorders>
          </w:tcPr>
          <w:p w:rsidR="00093F97" w:rsidRDefault="00093F97">
            <w:pPr>
              <w:jc w:val="center"/>
              <w:rPr>
                <w:b/>
                <w:szCs w:val="21"/>
              </w:rPr>
            </w:pPr>
          </w:p>
        </w:tc>
        <w:tc>
          <w:tcPr>
            <w:tcW w:w="2885" w:type="dxa"/>
            <w:tcBorders>
              <w:top w:val="single" w:sz="4" w:space="0" w:color="auto"/>
              <w:left w:val="single" w:sz="4" w:space="0" w:color="auto"/>
              <w:bottom w:val="single" w:sz="4" w:space="0" w:color="auto"/>
              <w:right w:val="single" w:sz="4" w:space="0" w:color="auto"/>
            </w:tcBorders>
          </w:tcPr>
          <w:p w:rsidR="00093F97" w:rsidRDefault="00093F97">
            <w:pPr>
              <w:jc w:val="center"/>
              <w:rPr>
                <w:b/>
                <w:szCs w:val="21"/>
              </w:rPr>
            </w:pPr>
          </w:p>
        </w:tc>
        <w:tc>
          <w:tcPr>
            <w:tcW w:w="1645" w:type="dxa"/>
            <w:tcBorders>
              <w:top w:val="single" w:sz="4" w:space="0" w:color="auto"/>
              <w:left w:val="single" w:sz="4" w:space="0" w:color="auto"/>
              <w:bottom w:val="single" w:sz="4" w:space="0" w:color="auto"/>
            </w:tcBorders>
            <w:vAlign w:val="center"/>
          </w:tcPr>
          <w:p w:rsidR="00093F97" w:rsidRDefault="00093F97">
            <w:pPr>
              <w:jc w:val="center"/>
              <w:rPr>
                <w:b/>
              </w:rPr>
            </w:pPr>
          </w:p>
        </w:tc>
      </w:tr>
      <w:tr w:rsidR="00093F97">
        <w:trPr>
          <w:trHeight w:val="567"/>
        </w:trPr>
        <w:tc>
          <w:tcPr>
            <w:tcW w:w="1651" w:type="dxa"/>
            <w:tcBorders>
              <w:top w:val="single" w:sz="4" w:space="0" w:color="auto"/>
              <w:bottom w:val="single" w:sz="4" w:space="0" w:color="auto"/>
              <w:right w:val="single" w:sz="4" w:space="0" w:color="auto"/>
            </w:tcBorders>
            <w:vAlign w:val="center"/>
          </w:tcPr>
          <w:p w:rsidR="00093F97" w:rsidRDefault="00222DFE">
            <w:pPr>
              <w:jc w:val="center"/>
              <w:rPr>
                <w:b/>
              </w:rPr>
            </w:pPr>
            <w:r>
              <w:rPr>
                <w:rFonts w:ascii="宋体" w:hAnsi="宋体" w:cs="宋体" w:hint="eastAsia"/>
                <w:b/>
              </w:rPr>
              <w:t>售后技术服务要求</w:t>
            </w:r>
          </w:p>
        </w:tc>
        <w:tc>
          <w:tcPr>
            <w:tcW w:w="2875" w:type="dxa"/>
            <w:tcBorders>
              <w:top w:val="single" w:sz="4" w:space="0" w:color="auto"/>
              <w:left w:val="single" w:sz="4" w:space="0" w:color="auto"/>
              <w:bottom w:val="single" w:sz="4" w:space="0" w:color="auto"/>
              <w:right w:val="single" w:sz="4" w:space="0" w:color="auto"/>
            </w:tcBorders>
            <w:vAlign w:val="center"/>
          </w:tcPr>
          <w:p w:rsidR="00093F97" w:rsidRDefault="00093F97">
            <w:pPr>
              <w:jc w:val="center"/>
              <w:rPr>
                <w:b/>
                <w:szCs w:val="21"/>
              </w:rPr>
            </w:pPr>
          </w:p>
        </w:tc>
        <w:tc>
          <w:tcPr>
            <w:tcW w:w="2885" w:type="dxa"/>
            <w:tcBorders>
              <w:top w:val="single" w:sz="4" w:space="0" w:color="auto"/>
              <w:left w:val="single" w:sz="4" w:space="0" w:color="auto"/>
              <w:bottom w:val="single" w:sz="4" w:space="0" w:color="auto"/>
              <w:right w:val="single" w:sz="4" w:space="0" w:color="auto"/>
            </w:tcBorders>
            <w:vAlign w:val="center"/>
          </w:tcPr>
          <w:p w:rsidR="00093F97" w:rsidRDefault="00093F97">
            <w:pPr>
              <w:jc w:val="center"/>
              <w:rPr>
                <w:b/>
                <w:szCs w:val="21"/>
              </w:rPr>
            </w:pPr>
          </w:p>
        </w:tc>
        <w:tc>
          <w:tcPr>
            <w:tcW w:w="1645" w:type="dxa"/>
            <w:tcBorders>
              <w:top w:val="single" w:sz="4" w:space="0" w:color="auto"/>
              <w:left w:val="single" w:sz="4" w:space="0" w:color="auto"/>
              <w:bottom w:val="single" w:sz="4" w:space="0" w:color="auto"/>
            </w:tcBorders>
            <w:vAlign w:val="center"/>
          </w:tcPr>
          <w:p w:rsidR="00093F97" w:rsidRDefault="00093F97">
            <w:pPr>
              <w:jc w:val="center"/>
              <w:rPr>
                <w:b/>
                <w:szCs w:val="21"/>
              </w:rPr>
            </w:pPr>
          </w:p>
          <w:p w:rsidR="00093F97" w:rsidRDefault="00093F97">
            <w:pPr>
              <w:jc w:val="center"/>
              <w:rPr>
                <w:b/>
                <w:szCs w:val="21"/>
              </w:rPr>
            </w:pPr>
          </w:p>
          <w:p w:rsidR="00093F97" w:rsidRDefault="00093F97">
            <w:pPr>
              <w:jc w:val="center"/>
              <w:rPr>
                <w:b/>
                <w:szCs w:val="21"/>
              </w:rPr>
            </w:pPr>
          </w:p>
          <w:p w:rsidR="00093F97" w:rsidRDefault="00093F97">
            <w:pPr>
              <w:jc w:val="center"/>
              <w:rPr>
                <w:b/>
                <w:szCs w:val="21"/>
              </w:rPr>
            </w:pPr>
          </w:p>
          <w:p w:rsidR="00093F97" w:rsidRDefault="00093F97">
            <w:pPr>
              <w:jc w:val="center"/>
              <w:rPr>
                <w:b/>
                <w:szCs w:val="21"/>
              </w:rPr>
            </w:pPr>
          </w:p>
          <w:p w:rsidR="00093F97" w:rsidRDefault="00093F97">
            <w:pPr>
              <w:jc w:val="center"/>
              <w:rPr>
                <w:b/>
                <w:szCs w:val="21"/>
              </w:rPr>
            </w:pPr>
          </w:p>
          <w:p w:rsidR="00093F97" w:rsidRDefault="00093F97">
            <w:pPr>
              <w:jc w:val="center"/>
              <w:rPr>
                <w:b/>
                <w:szCs w:val="21"/>
              </w:rPr>
            </w:pPr>
          </w:p>
          <w:p w:rsidR="00093F97" w:rsidRDefault="00093F97">
            <w:pPr>
              <w:jc w:val="center"/>
              <w:rPr>
                <w:b/>
                <w:szCs w:val="21"/>
              </w:rPr>
            </w:pPr>
          </w:p>
          <w:p w:rsidR="00093F97" w:rsidRDefault="00093F97">
            <w:pPr>
              <w:jc w:val="center"/>
              <w:rPr>
                <w:b/>
                <w:szCs w:val="21"/>
              </w:rPr>
            </w:pPr>
          </w:p>
          <w:p w:rsidR="00093F97" w:rsidRDefault="00093F97">
            <w:pPr>
              <w:jc w:val="center"/>
              <w:rPr>
                <w:b/>
                <w:szCs w:val="21"/>
              </w:rPr>
            </w:pPr>
          </w:p>
          <w:p w:rsidR="00093F97" w:rsidRDefault="00093F97">
            <w:pPr>
              <w:jc w:val="center"/>
              <w:rPr>
                <w:b/>
                <w:szCs w:val="21"/>
              </w:rPr>
            </w:pPr>
          </w:p>
          <w:p w:rsidR="00093F97" w:rsidRDefault="00093F97">
            <w:pPr>
              <w:jc w:val="center"/>
              <w:rPr>
                <w:b/>
                <w:szCs w:val="21"/>
              </w:rPr>
            </w:pPr>
          </w:p>
          <w:p w:rsidR="00093F97" w:rsidRDefault="00093F97">
            <w:pPr>
              <w:jc w:val="center"/>
              <w:rPr>
                <w:b/>
                <w:szCs w:val="21"/>
              </w:rPr>
            </w:pPr>
          </w:p>
          <w:p w:rsidR="00093F97" w:rsidRDefault="00093F97">
            <w:pPr>
              <w:jc w:val="center"/>
              <w:rPr>
                <w:b/>
                <w:szCs w:val="21"/>
              </w:rPr>
            </w:pPr>
          </w:p>
          <w:p w:rsidR="00093F97" w:rsidRDefault="00093F97">
            <w:pPr>
              <w:jc w:val="center"/>
              <w:rPr>
                <w:b/>
                <w:szCs w:val="21"/>
              </w:rPr>
            </w:pPr>
          </w:p>
          <w:p w:rsidR="00093F97" w:rsidRDefault="00093F97">
            <w:pPr>
              <w:jc w:val="center"/>
              <w:rPr>
                <w:b/>
                <w:szCs w:val="21"/>
              </w:rPr>
            </w:pPr>
          </w:p>
          <w:p w:rsidR="00093F97" w:rsidRDefault="00093F97">
            <w:pPr>
              <w:jc w:val="center"/>
              <w:rPr>
                <w:b/>
              </w:rPr>
            </w:pPr>
          </w:p>
        </w:tc>
      </w:tr>
      <w:tr w:rsidR="00093F97">
        <w:trPr>
          <w:trHeight w:val="567"/>
        </w:trPr>
        <w:tc>
          <w:tcPr>
            <w:tcW w:w="1651" w:type="dxa"/>
            <w:tcBorders>
              <w:top w:val="single" w:sz="4" w:space="0" w:color="auto"/>
              <w:bottom w:val="single" w:sz="4" w:space="0" w:color="auto"/>
              <w:right w:val="single" w:sz="4" w:space="0" w:color="auto"/>
            </w:tcBorders>
            <w:vAlign w:val="center"/>
          </w:tcPr>
          <w:p w:rsidR="00093F97" w:rsidRDefault="00222DFE">
            <w:pPr>
              <w:jc w:val="center"/>
              <w:rPr>
                <w:b/>
              </w:rPr>
            </w:pPr>
            <w:r>
              <w:rPr>
                <w:rFonts w:ascii="宋体" w:hAnsi="宋体" w:cs="宋体" w:hint="eastAsia"/>
                <w:b/>
              </w:rPr>
              <w:t>备品备件及耗材等要求</w:t>
            </w:r>
          </w:p>
        </w:tc>
        <w:tc>
          <w:tcPr>
            <w:tcW w:w="2875" w:type="dxa"/>
            <w:tcBorders>
              <w:top w:val="single" w:sz="4" w:space="0" w:color="auto"/>
              <w:left w:val="single" w:sz="4" w:space="0" w:color="auto"/>
              <w:bottom w:val="single" w:sz="4" w:space="0" w:color="auto"/>
              <w:right w:val="single" w:sz="4" w:space="0" w:color="auto"/>
            </w:tcBorders>
            <w:vAlign w:val="center"/>
          </w:tcPr>
          <w:p w:rsidR="00093F97" w:rsidRDefault="00093F97">
            <w:pPr>
              <w:jc w:val="center"/>
              <w:rPr>
                <w:b/>
              </w:rPr>
            </w:pPr>
          </w:p>
        </w:tc>
        <w:tc>
          <w:tcPr>
            <w:tcW w:w="2885" w:type="dxa"/>
            <w:tcBorders>
              <w:top w:val="single" w:sz="4" w:space="0" w:color="auto"/>
              <w:left w:val="single" w:sz="4" w:space="0" w:color="auto"/>
              <w:bottom w:val="single" w:sz="4" w:space="0" w:color="auto"/>
              <w:right w:val="single" w:sz="4" w:space="0" w:color="auto"/>
            </w:tcBorders>
            <w:vAlign w:val="center"/>
          </w:tcPr>
          <w:p w:rsidR="00093F97" w:rsidRDefault="00093F97">
            <w:pPr>
              <w:jc w:val="center"/>
              <w:rPr>
                <w:b/>
              </w:rPr>
            </w:pPr>
          </w:p>
        </w:tc>
        <w:tc>
          <w:tcPr>
            <w:tcW w:w="1645" w:type="dxa"/>
            <w:tcBorders>
              <w:top w:val="single" w:sz="4" w:space="0" w:color="auto"/>
              <w:left w:val="single" w:sz="4" w:space="0" w:color="auto"/>
              <w:bottom w:val="single" w:sz="4" w:space="0" w:color="auto"/>
            </w:tcBorders>
            <w:vAlign w:val="center"/>
          </w:tcPr>
          <w:p w:rsidR="00093F97" w:rsidRDefault="00093F97">
            <w:pPr>
              <w:jc w:val="center"/>
              <w:rPr>
                <w:b/>
              </w:rPr>
            </w:pPr>
          </w:p>
        </w:tc>
      </w:tr>
    </w:tbl>
    <w:p w:rsidR="00093F97" w:rsidRDefault="00222DFE">
      <w:pPr>
        <w:spacing w:line="360" w:lineRule="auto"/>
        <w:ind w:firstLineChars="200" w:firstLine="480"/>
        <w:rPr>
          <w:rFonts w:ascii="宋体" w:hAnsi="宋体"/>
          <w:color w:val="000000"/>
          <w:sz w:val="24"/>
          <w:szCs w:val="24"/>
        </w:rPr>
      </w:pPr>
      <w:r>
        <w:rPr>
          <w:rFonts w:ascii="宋体" w:hAnsi="宋体" w:hint="eastAsia"/>
          <w:color w:val="000000"/>
          <w:sz w:val="24"/>
          <w:szCs w:val="24"/>
        </w:rPr>
        <w:t>投标人名称：</w:t>
      </w:r>
      <w:r>
        <w:rPr>
          <w:rFonts w:ascii="宋体" w:hAnsi="宋体"/>
          <w:color w:val="000000"/>
          <w:sz w:val="24"/>
          <w:szCs w:val="24"/>
        </w:rPr>
        <w:t xml:space="preserve">                   </w:t>
      </w:r>
      <w:r>
        <w:rPr>
          <w:rFonts w:ascii="宋体" w:hAnsi="宋体" w:hint="eastAsia"/>
          <w:color w:val="000000"/>
          <w:sz w:val="24"/>
          <w:szCs w:val="24"/>
        </w:rPr>
        <w:t>授权代表签字：</w:t>
      </w:r>
      <w:r>
        <w:rPr>
          <w:rFonts w:ascii="宋体" w:hAnsi="宋体"/>
          <w:color w:val="000000"/>
          <w:sz w:val="24"/>
          <w:szCs w:val="24"/>
        </w:rPr>
        <w:t xml:space="preserve">            </w:t>
      </w:r>
      <w:r>
        <w:rPr>
          <w:rFonts w:ascii="宋体" w:hAnsi="宋体" w:hint="eastAsia"/>
          <w:color w:val="000000"/>
          <w:sz w:val="24"/>
          <w:szCs w:val="24"/>
        </w:rPr>
        <w:t>日期：</w:t>
      </w:r>
    </w:p>
    <w:p w:rsidR="00093F97" w:rsidRDefault="00222DFE">
      <w:pPr>
        <w:spacing w:line="360" w:lineRule="auto"/>
        <w:ind w:firstLineChars="200" w:firstLine="480"/>
        <w:rPr>
          <w:rFonts w:ascii="宋体" w:hAnsi="宋体"/>
          <w:color w:val="000000"/>
          <w:sz w:val="24"/>
          <w:szCs w:val="24"/>
        </w:rPr>
      </w:pPr>
      <w:r>
        <w:rPr>
          <w:rFonts w:ascii="宋体" w:hAnsi="宋体" w:hint="eastAsia"/>
          <w:color w:val="000000"/>
          <w:sz w:val="24"/>
          <w:szCs w:val="24"/>
        </w:rPr>
        <w:t>注：为避免歧义，无偏离也应要提报该表，并注明“无”字。如无该表则即使在其它部分已反映，将也被视为“无偏离”。</w:t>
      </w:r>
    </w:p>
    <w:p w:rsidR="00093F97" w:rsidRDefault="00093F97">
      <w:pPr>
        <w:rPr>
          <w:rFonts w:ascii="宋体" w:hAnsi="Calibri"/>
        </w:rPr>
      </w:pPr>
    </w:p>
    <w:p w:rsidR="00093F97" w:rsidRDefault="00093F97">
      <w:pPr>
        <w:rPr>
          <w:rFonts w:ascii="宋体" w:hAnsi="Calibri" w:cs="宋体"/>
          <w:b/>
          <w:bCs/>
          <w:color w:val="000000"/>
          <w:sz w:val="28"/>
        </w:rPr>
      </w:pPr>
    </w:p>
    <w:p w:rsidR="00093F97" w:rsidRDefault="00093F97">
      <w:pPr>
        <w:rPr>
          <w:rFonts w:ascii="宋体" w:hAnsi="Calibri" w:cs="宋体"/>
          <w:b/>
          <w:bCs/>
          <w:color w:val="000000"/>
          <w:sz w:val="28"/>
        </w:rPr>
      </w:pPr>
    </w:p>
    <w:p w:rsidR="00093F97" w:rsidRDefault="00093F97">
      <w:pPr>
        <w:rPr>
          <w:rFonts w:ascii="宋体" w:hAnsi="Calibri" w:cs="宋体"/>
          <w:b/>
          <w:bCs/>
          <w:color w:val="000000"/>
          <w:sz w:val="28"/>
        </w:rPr>
      </w:pPr>
    </w:p>
    <w:p w:rsidR="00093F97" w:rsidRDefault="00093F97">
      <w:pPr>
        <w:rPr>
          <w:rFonts w:ascii="宋体" w:hAnsi="Calibri" w:cs="宋体"/>
          <w:b/>
          <w:bCs/>
          <w:color w:val="000000"/>
          <w:sz w:val="28"/>
        </w:rPr>
      </w:pPr>
    </w:p>
    <w:p w:rsidR="00093F97" w:rsidRDefault="00093F97">
      <w:pPr>
        <w:spacing w:before="110" w:line="227" w:lineRule="auto"/>
        <w:outlineLvl w:val="2"/>
        <w:rPr>
          <w:b/>
          <w:bCs/>
          <w:color w:val="000000"/>
          <w:sz w:val="24"/>
          <w:szCs w:val="24"/>
        </w:rPr>
      </w:pPr>
    </w:p>
    <w:p w:rsidR="00093F97" w:rsidRDefault="00222DFE">
      <w:pPr>
        <w:pStyle w:val="30"/>
        <w:spacing w:before="0" w:after="0"/>
        <w:rPr>
          <w:rFonts w:ascii="宋体" w:hAnsi="宋体" w:cs="宋体"/>
          <w:sz w:val="28"/>
        </w:rPr>
      </w:pPr>
      <w:bookmarkStart w:id="60" w:name="_Toc221091322"/>
      <w:r>
        <w:rPr>
          <w:rFonts w:ascii="宋体" w:hAnsi="宋体" w:hint="eastAsia"/>
          <w:sz w:val="28"/>
        </w:rPr>
        <w:t>附件8 投标人承诺</w:t>
      </w:r>
      <w:bookmarkEnd w:id="60"/>
    </w:p>
    <w:p w:rsidR="00093F97" w:rsidRDefault="00093F97">
      <w:pPr>
        <w:spacing w:line="272" w:lineRule="auto"/>
        <w:rPr>
          <w:rFonts w:ascii="Arial"/>
        </w:rPr>
      </w:pPr>
    </w:p>
    <w:p w:rsidR="00093F97" w:rsidRDefault="00222DFE">
      <w:pPr>
        <w:spacing w:before="75" w:line="228" w:lineRule="auto"/>
        <w:ind w:left="134"/>
        <w:rPr>
          <w:rFonts w:ascii="宋体" w:hAnsi="宋体" w:cs="宋体"/>
          <w:b/>
          <w:bCs/>
          <w:sz w:val="24"/>
          <w:szCs w:val="24"/>
          <w:u w:val="single"/>
        </w:rPr>
      </w:pPr>
      <w:r>
        <w:rPr>
          <w:rFonts w:ascii="宋体" w:hAnsi="宋体" w:cs="宋体"/>
          <w:spacing w:val="-10"/>
          <w:sz w:val="24"/>
          <w:szCs w:val="24"/>
        </w:rPr>
        <w:t>项</w:t>
      </w:r>
      <w:r>
        <w:rPr>
          <w:rFonts w:ascii="宋体" w:hAnsi="宋体" w:cs="宋体"/>
          <w:spacing w:val="-9"/>
          <w:sz w:val="24"/>
          <w:szCs w:val="24"/>
        </w:rPr>
        <w:t>目</w:t>
      </w:r>
      <w:r>
        <w:rPr>
          <w:rFonts w:ascii="宋体" w:hAnsi="宋体" w:cs="宋体"/>
          <w:spacing w:val="-5"/>
          <w:sz w:val="24"/>
          <w:szCs w:val="24"/>
        </w:rPr>
        <w:t>名称：</w:t>
      </w:r>
      <w:r w:rsidR="00DD5DF1">
        <w:rPr>
          <w:rFonts w:ascii="宋体" w:hAnsi="宋体" w:hint="eastAsia"/>
          <w:b/>
          <w:bCs/>
          <w:color w:val="000000"/>
          <w:sz w:val="24"/>
          <w:szCs w:val="24"/>
          <w:u w:val="single"/>
        </w:rPr>
        <w:t>成型厂机锻车间厂房维修</w:t>
      </w:r>
      <w:r w:rsidR="00DD5DF1">
        <w:rPr>
          <w:rFonts w:ascii="宋体" w:hAnsi="宋体" w:cs="宋体" w:hint="eastAsia"/>
          <w:b/>
          <w:bCs/>
          <w:sz w:val="24"/>
          <w:szCs w:val="24"/>
          <w:u w:val="single"/>
        </w:rPr>
        <w:t>项目（一）</w:t>
      </w:r>
    </w:p>
    <w:p w:rsidR="00093F97" w:rsidRDefault="00222DFE">
      <w:pPr>
        <w:spacing w:before="306" w:line="227" w:lineRule="auto"/>
        <w:ind w:left="205"/>
        <w:rPr>
          <w:rFonts w:ascii="宋体" w:hAnsi="宋体" w:cs="宋体"/>
          <w:sz w:val="24"/>
          <w:szCs w:val="24"/>
        </w:rPr>
      </w:pPr>
      <w:r>
        <w:rPr>
          <w:rFonts w:ascii="宋体" w:hAnsi="宋体" w:cs="宋体"/>
          <w:spacing w:val="-4"/>
          <w:sz w:val="24"/>
          <w:szCs w:val="24"/>
        </w:rPr>
        <w:t xml:space="preserve">日期： </w:t>
      </w:r>
      <w:r>
        <w:rPr>
          <w:rFonts w:ascii="宋体" w:hAnsi="宋体" w:cs="宋体"/>
          <w:spacing w:val="-2"/>
          <w:sz w:val="24"/>
          <w:szCs w:val="24"/>
        </w:rPr>
        <w:t xml:space="preserve">   年   月   日</w:t>
      </w:r>
    </w:p>
    <w:p w:rsidR="00093F97" w:rsidRDefault="00093F97"/>
    <w:p w:rsidR="00093F97" w:rsidRDefault="00093F97">
      <w:pPr>
        <w:spacing w:line="109" w:lineRule="exact"/>
      </w:pPr>
    </w:p>
    <w:tbl>
      <w:tblPr>
        <w:tblStyle w:val="TableNormal"/>
        <w:tblW w:w="9289" w:type="dxa"/>
        <w:tblInd w:w="2" w:type="dxa"/>
        <w:tblBorders>
          <w:top w:val="single" w:sz="2" w:space="0" w:color="000000"/>
          <w:left w:val="single" w:sz="2" w:space="0" w:color="000000"/>
          <w:bottom w:val="single" w:sz="2" w:space="0" w:color="000000"/>
          <w:right w:val="single" w:sz="2" w:space="0" w:color="000000"/>
        </w:tblBorders>
        <w:tblLayout w:type="fixed"/>
        <w:tblLook w:val="04A0" w:firstRow="1" w:lastRow="0" w:firstColumn="1" w:lastColumn="0" w:noHBand="0" w:noVBand="1"/>
      </w:tblPr>
      <w:tblGrid>
        <w:gridCol w:w="9289"/>
      </w:tblGrid>
      <w:tr w:rsidR="00093F97">
        <w:trPr>
          <w:trHeight w:val="4186"/>
        </w:trPr>
        <w:tc>
          <w:tcPr>
            <w:tcW w:w="9289" w:type="dxa"/>
          </w:tcPr>
          <w:p w:rsidR="00093F97" w:rsidRDefault="00222DFE">
            <w:pPr>
              <w:spacing w:before="52" w:line="227" w:lineRule="auto"/>
              <w:ind w:left="128"/>
              <w:rPr>
                <w:rFonts w:ascii="宋体" w:hAnsi="宋体" w:cs="宋体"/>
                <w:kern w:val="0"/>
                <w:sz w:val="24"/>
                <w:szCs w:val="24"/>
              </w:rPr>
            </w:pPr>
            <w:r>
              <w:rPr>
                <w:rFonts w:ascii="宋体" w:hAnsi="宋体" w:cs="宋体"/>
                <w:spacing w:val="5"/>
                <w:kern w:val="0"/>
                <w:sz w:val="24"/>
                <w:szCs w:val="24"/>
              </w:rPr>
              <w:t>投</w:t>
            </w:r>
            <w:r>
              <w:rPr>
                <w:rFonts w:ascii="宋体" w:hAnsi="宋体" w:cs="宋体"/>
                <w:spacing w:val="3"/>
                <w:kern w:val="0"/>
                <w:sz w:val="24"/>
                <w:szCs w:val="24"/>
              </w:rPr>
              <w:t>标人承诺：</w:t>
            </w:r>
          </w:p>
          <w:p w:rsidR="00093F97" w:rsidRDefault="00222DFE">
            <w:pPr>
              <w:spacing w:before="48" w:line="391" w:lineRule="auto"/>
              <w:ind w:left="125" w:right="115" w:firstLine="491"/>
              <w:rPr>
                <w:rFonts w:ascii="宋体" w:hAnsi="宋体" w:cs="宋体"/>
                <w:kern w:val="0"/>
                <w:sz w:val="23"/>
                <w:szCs w:val="23"/>
              </w:rPr>
            </w:pPr>
            <w:r>
              <w:rPr>
                <w:rFonts w:ascii="宋体" w:hAnsi="宋体" w:cs="宋体"/>
                <w:spacing w:val="38"/>
                <w:kern w:val="0"/>
                <w:sz w:val="24"/>
                <w:szCs w:val="24"/>
              </w:rPr>
              <w:t>我</w:t>
            </w:r>
            <w:r>
              <w:rPr>
                <w:rFonts w:ascii="宋体" w:hAnsi="宋体" w:cs="宋体"/>
                <w:spacing w:val="21"/>
                <w:kern w:val="0"/>
                <w:sz w:val="24"/>
                <w:szCs w:val="24"/>
              </w:rPr>
              <w:t>公司承诺遵守贵公司由于招标人公司政策变化引起的随时终止项目的要求并</w:t>
            </w:r>
            <w:r>
              <w:rPr>
                <w:rFonts w:ascii="宋体" w:hAnsi="宋体" w:cs="宋体"/>
                <w:spacing w:val="12"/>
                <w:kern w:val="0"/>
                <w:sz w:val="24"/>
                <w:szCs w:val="24"/>
              </w:rPr>
              <w:t>承</w:t>
            </w:r>
            <w:r>
              <w:rPr>
                <w:rFonts w:ascii="宋体" w:hAnsi="宋体" w:cs="宋体"/>
                <w:spacing w:val="6"/>
                <w:kern w:val="0"/>
                <w:sz w:val="24"/>
                <w:szCs w:val="24"/>
              </w:rPr>
              <w:t>担由此带来的一切损失</w:t>
            </w:r>
            <w:r>
              <w:rPr>
                <w:rFonts w:ascii="宋体" w:hAnsi="宋体" w:cs="宋体"/>
                <w:spacing w:val="6"/>
                <w:kern w:val="0"/>
                <w:sz w:val="23"/>
                <w:szCs w:val="23"/>
              </w:rPr>
              <w:t>。</w:t>
            </w:r>
          </w:p>
        </w:tc>
      </w:tr>
    </w:tbl>
    <w:p w:rsidR="00093F97" w:rsidRDefault="00093F97"/>
    <w:p w:rsidR="00093F97" w:rsidRDefault="00093F97">
      <w:pPr>
        <w:spacing w:before="75" w:line="227" w:lineRule="auto"/>
        <w:ind w:left="135"/>
        <w:rPr>
          <w:rFonts w:ascii="宋体" w:hAnsi="宋体" w:cs="宋体"/>
          <w:spacing w:val="-2"/>
          <w:sz w:val="24"/>
          <w:szCs w:val="24"/>
        </w:rPr>
      </w:pPr>
    </w:p>
    <w:p w:rsidR="00093F97" w:rsidRDefault="00093F97">
      <w:pPr>
        <w:spacing w:before="75" w:line="227" w:lineRule="auto"/>
        <w:ind w:left="135"/>
        <w:rPr>
          <w:rFonts w:ascii="宋体" w:hAnsi="宋体" w:cs="宋体"/>
          <w:spacing w:val="-2"/>
          <w:sz w:val="24"/>
          <w:szCs w:val="24"/>
        </w:rPr>
      </w:pPr>
    </w:p>
    <w:p w:rsidR="00093F97" w:rsidRDefault="00222DFE">
      <w:pPr>
        <w:spacing w:before="75" w:line="227" w:lineRule="auto"/>
        <w:ind w:left="135"/>
        <w:rPr>
          <w:rFonts w:ascii="宋体" w:hAnsi="宋体" w:cs="宋体"/>
          <w:sz w:val="24"/>
          <w:szCs w:val="24"/>
        </w:rPr>
      </w:pPr>
      <w:r>
        <w:rPr>
          <w:rFonts w:ascii="宋体" w:hAnsi="宋体" w:cs="宋体"/>
          <w:spacing w:val="-2"/>
          <w:sz w:val="24"/>
          <w:szCs w:val="24"/>
        </w:rPr>
        <w:t>投标人名称 (盖章)：                法定代表人或授权代表(签字</w:t>
      </w:r>
      <w:r>
        <w:rPr>
          <w:rFonts w:ascii="宋体" w:hAnsi="宋体" w:cs="宋体"/>
          <w:sz w:val="24"/>
          <w:szCs w:val="24"/>
        </w:rPr>
        <w:t>)</w:t>
      </w:r>
      <w:r>
        <w:rPr>
          <w:rFonts w:ascii="宋体" w:hAnsi="宋体" w:cs="宋体" w:hint="eastAsia"/>
          <w:sz w:val="24"/>
          <w:szCs w:val="24"/>
        </w:rPr>
        <w:t>：</w:t>
      </w:r>
    </w:p>
    <w:p w:rsidR="00093F97" w:rsidRDefault="00093F97">
      <w:pPr>
        <w:spacing w:before="75" w:line="227" w:lineRule="auto"/>
        <w:ind w:left="135"/>
        <w:rPr>
          <w:rFonts w:ascii="宋体" w:hAnsi="宋体" w:cs="宋体"/>
          <w:sz w:val="24"/>
          <w:szCs w:val="24"/>
        </w:rPr>
      </w:pPr>
    </w:p>
    <w:p w:rsidR="00093F97" w:rsidRDefault="00093F97">
      <w:pPr>
        <w:spacing w:before="75" w:line="227" w:lineRule="auto"/>
        <w:ind w:left="135"/>
        <w:rPr>
          <w:rFonts w:ascii="宋体" w:hAnsi="宋体" w:cs="宋体"/>
          <w:sz w:val="24"/>
          <w:szCs w:val="24"/>
        </w:rPr>
      </w:pPr>
    </w:p>
    <w:p w:rsidR="00093F97" w:rsidRDefault="00093F97">
      <w:pPr>
        <w:spacing w:before="75" w:line="227" w:lineRule="auto"/>
        <w:ind w:left="135"/>
        <w:rPr>
          <w:rFonts w:ascii="宋体" w:hAnsi="宋体" w:cs="宋体"/>
          <w:sz w:val="24"/>
          <w:szCs w:val="24"/>
        </w:rPr>
      </w:pPr>
    </w:p>
    <w:p w:rsidR="00093F97" w:rsidRDefault="00093F97">
      <w:pPr>
        <w:pStyle w:val="30"/>
        <w:spacing w:before="0" w:after="0"/>
        <w:rPr>
          <w:rFonts w:ascii="宋体" w:hAnsi="宋体"/>
          <w:sz w:val="28"/>
          <w:szCs w:val="28"/>
        </w:rPr>
      </w:pPr>
      <w:bookmarkStart w:id="61" w:name="_Toc221091323"/>
    </w:p>
    <w:p w:rsidR="00093F97" w:rsidRDefault="00093F97">
      <w:pPr>
        <w:pStyle w:val="30"/>
        <w:spacing w:before="0" w:after="0"/>
        <w:rPr>
          <w:rFonts w:ascii="宋体" w:hAnsi="宋体"/>
          <w:sz w:val="28"/>
          <w:szCs w:val="28"/>
        </w:rPr>
      </w:pPr>
    </w:p>
    <w:p w:rsidR="00093F97" w:rsidRDefault="00093F97">
      <w:pPr>
        <w:pStyle w:val="30"/>
        <w:spacing w:before="0" w:after="0"/>
        <w:rPr>
          <w:rFonts w:ascii="宋体" w:hAnsi="宋体"/>
          <w:sz w:val="28"/>
          <w:szCs w:val="28"/>
        </w:rPr>
      </w:pPr>
    </w:p>
    <w:p w:rsidR="00093F97" w:rsidRDefault="00093F97"/>
    <w:p w:rsidR="00093F97" w:rsidRDefault="00093F97"/>
    <w:p w:rsidR="00093F97" w:rsidRDefault="00093F97">
      <w:pPr>
        <w:pStyle w:val="30"/>
        <w:spacing w:before="0" w:after="0"/>
        <w:rPr>
          <w:rFonts w:ascii="宋体" w:hAnsi="宋体"/>
          <w:sz w:val="28"/>
          <w:szCs w:val="28"/>
        </w:rPr>
      </w:pPr>
    </w:p>
    <w:p w:rsidR="00093F97" w:rsidRDefault="00093F97"/>
    <w:p w:rsidR="00093F97" w:rsidRDefault="00222DFE">
      <w:pPr>
        <w:pStyle w:val="30"/>
        <w:spacing w:before="0" w:after="0"/>
        <w:rPr>
          <w:rFonts w:ascii="宋体" w:hAnsi="宋体"/>
          <w:sz w:val="28"/>
          <w:szCs w:val="28"/>
        </w:rPr>
      </w:pPr>
      <w:r>
        <w:rPr>
          <w:rFonts w:ascii="宋体" w:hAnsi="宋体" w:hint="eastAsia"/>
          <w:sz w:val="28"/>
          <w:szCs w:val="28"/>
        </w:rPr>
        <w:lastRenderedPageBreak/>
        <w:t>附件9服务承诺函</w:t>
      </w:r>
      <w:bookmarkEnd w:id="61"/>
    </w:p>
    <w:p w:rsidR="00093F97" w:rsidRDefault="00093F97">
      <w:pPr>
        <w:spacing w:line="240" w:lineRule="exact"/>
        <w:jc w:val="center"/>
        <w:rPr>
          <w:rFonts w:ascii="宋体" w:hAnsi="Calibri"/>
          <w:b/>
          <w:bCs/>
          <w:sz w:val="36"/>
        </w:rPr>
      </w:pPr>
    </w:p>
    <w:p w:rsidR="00093F97" w:rsidRDefault="00222DFE">
      <w:pPr>
        <w:spacing w:line="360" w:lineRule="auto"/>
        <w:rPr>
          <w:rFonts w:ascii="宋体" w:hAnsi="Calibri"/>
          <w:sz w:val="24"/>
          <w:u w:val="single"/>
        </w:rPr>
      </w:pPr>
      <w:r>
        <w:rPr>
          <w:rFonts w:ascii="宋体" w:hAnsi="宋体" w:hint="eastAsia"/>
          <w:sz w:val="24"/>
        </w:rPr>
        <w:t>项目名称：</w:t>
      </w:r>
      <w:r w:rsidR="00DD5DF1">
        <w:rPr>
          <w:rFonts w:ascii="宋体" w:hAnsi="宋体" w:hint="eastAsia"/>
          <w:b/>
          <w:bCs/>
          <w:color w:val="000000"/>
          <w:sz w:val="24"/>
          <w:szCs w:val="24"/>
          <w:u w:val="single"/>
        </w:rPr>
        <w:t>成型厂机锻车间厂房维修</w:t>
      </w:r>
      <w:r w:rsidR="00DD5DF1">
        <w:rPr>
          <w:rFonts w:ascii="宋体" w:hAnsi="宋体" w:cs="宋体" w:hint="eastAsia"/>
          <w:b/>
          <w:bCs/>
          <w:sz w:val="24"/>
          <w:szCs w:val="24"/>
          <w:u w:val="single"/>
        </w:rPr>
        <w:t>项目（一）</w:t>
      </w:r>
    </w:p>
    <w:p w:rsidR="00093F97" w:rsidRDefault="00222DFE">
      <w:pPr>
        <w:spacing w:line="360" w:lineRule="auto"/>
        <w:rPr>
          <w:rFonts w:ascii="宋体" w:hAnsi="Calibri"/>
          <w:b/>
          <w:bCs/>
          <w:sz w:val="24"/>
        </w:rPr>
      </w:pPr>
      <w:r>
        <w:rPr>
          <w:rFonts w:ascii="宋体" w:hAnsi="宋体" w:hint="eastAsia"/>
          <w:b/>
          <w:bCs/>
          <w:sz w:val="24"/>
        </w:rPr>
        <w:t>中国重汽集团济南动力有限公司：</w:t>
      </w:r>
    </w:p>
    <w:p w:rsidR="00093F97" w:rsidRDefault="00222DFE">
      <w:pPr>
        <w:spacing w:line="360" w:lineRule="auto"/>
        <w:ind w:firstLine="480"/>
        <w:rPr>
          <w:rFonts w:ascii="宋体" w:hAnsi="Calibri"/>
          <w:sz w:val="24"/>
        </w:rPr>
      </w:pPr>
      <w:r>
        <w:rPr>
          <w:rFonts w:ascii="宋体" w:hAnsi="宋体" w:hint="eastAsia"/>
          <w:sz w:val="24"/>
        </w:rPr>
        <w:t>我代表（投标单位名称）对中标合同产品的服务作如下承诺：</w:t>
      </w:r>
    </w:p>
    <w:p w:rsidR="00093F97" w:rsidRDefault="00222DFE">
      <w:pPr>
        <w:spacing w:line="360" w:lineRule="auto"/>
        <w:ind w:firstLineChars="200" w:firstLine="480"/>
        <w:rPr>
          <w:rFonts w:ascii="宋体" w:hAnsi="宋体"/>
          <w:sz w:val="24"/>
          <w:u w:val="single"/>
        </w:rPr>
      </w:pPr>
      <w:r>
        <w:rPr>
          <w:rFonts w:ascii="宋体" w:hAnsi="宋体"/>
          <w:sz w:val="24"/>
          <w:u w:val="single"/>
        </w:rPr>
        <w:t xml:space="preserve">                                                                       </w:t>
      </w:r>
    </w:p>
    <w:p w:rsidR="00093F97" w:rsidRDefault="00222DFE">
      <w:pPr>
        <w:spacing w:line="360" w:lineRule="auto"/>
        <w:ind w:firstLineChars="200" w:firstLine="480"/>
        <w:rPr>
          <w:rFonts w:ascii="宋体" w:hAnsi="宋体"/>
          <w:sz w:val="24"/>
          <w:u w:val="single"/>
        </w:rPr>
      </w:pPr>
      <w:r>
        <w:rPr>
          <w:rFonts w:ascii="宋体" w:hAnsi="宋体"/>
          <w:sz w:val="24"/>
          <w:u w:val="single"/>
        </w:rPr>
        <w:t xml:space="preserve">                                                                       </w:t>
      </w:r>
    </w:p>
    <w:p w:rsidR="00093F97" w:rsidRDefault="00222DFE">
      <w:pPr>
        <w:spacing w:line="360" w:lineRule="auto"/>
        <w:ind w:firstLineChars="200" w:firstLine="480"/>
        <w:rPr>
          <w:rFonts w:ascii="宋体" w:hAnsi="宋体"/>
          <w:sz w:val="24"/>
          <w:u w:val="single"/>
        </w:rPr>
      </w:pPr>
      <w:r>
        <w:rPr>
          <w:rFonts w:ascii="宋体" w:hAnsi="宋体"/>
          <w:sz w:val="24"/>
          <w:u w:val="single"/>
        </w:rPr>
        <w:t xml:space="preserve">                                                                       </w:t>
      </w:r>
    </w:p>
    <w:p w:rsidR="00093F97" w:rsidRDefault="00222DFE">
      <w:pPr>
        <w:spacing w:line="360" w:lineRule="auto"/>
        <w:ind w:firstLineChars="200" w:firstLine="480"/>
        <w:rPr>
          <w:rFonts w:ascii="宋体" w:hAnsi="宋体"/>
          <w:sz w:val="24"/>
          <w:u w:val="single"/>
        </w:rPr>
      </w:pPr>
      <w:r>
        <w:rPr>
          <w:rFonts w:ascii="宋体" w:hAnsi="宋体"/>
          <w:sz w:val="24"/>
          <w:u w:val="single"/>
        </w:rPr>
        <w:t xml:space="preserve">                                                                       </w:t>
      </w:r>
    </w:p>
    <w:p w:rsidR="00093F97" w:rsidRDefault="00222DFE">
      <w:pPr>
        <w:spacing w:line="360" w:lineRule="auto"/>
        <w:ind w:firstLineChars="200" w:firstLine="480"/>
        <w:rPr>
          <w:rFonts w:ascii="宋体" w:hAnsi="宋体"/>
          <w:sz w:val="24"/>
          <w:u w:val="single"/>
        </w:rPr>
      </w:pPr>
      <w:r>
        <w:rPr>
          <w:rFonts w:ascii="宋体" w:hAnsi="宋体"/>
          <w:sz w:val="24"/>
          <w:u w:val="single"/>
        </w:rPr>
        <w:t xml:space="preserve">                                                                       </w:t>
      </w:r>
    </w:p>
    <w:p w:rsidR="00093F97" w:rsidRDefault="00222DFE">
      <w:pPr>
        <w:spacing w:line="360" w:lineRule="auto"/>
        <w:ind w:firstLineChars="200" w:firstLine="480"/>
        <w:rPr>
          <w:rFonts w:ascii="宋体" w:hAnsi="宋体"/>
          <w:sz w:val="24"/>
          <w:u w:val="single"/>
        </w:rPr>
      </w:pPr>
      <w:r>
        <w:rPr>
          <w:rFonts w:ascii="宋体" w:hAnsi="宋体"/>
          <w:sz w:val="24"/>
          <w:u w:val="single"/>
        </w:rPr>
        <w:t xml:space="preserve">                                                                       </w:t>
      </w:r>
    </w:p>
    <w:p w:rsidR="00093F97" w:rsidRDefault="00222DFE">
      <w:pPr>
        <w:spacing w:line="360" w:lineRule="auto"/>
        <w:ind w:firstLineChars="200" w:firstLine="480"/>
        <w:rPr>
          <w:rFonts w:ascii="宋体" w:hAnsi="宋体"/>
          <w:sz w:val="24"/>
          <w:u w:val="single"/>
        </w:rPr>
      </w:pPr>
      <w:r>
        <w:rPr>
          <w:rFonts w:ascii="宋体" w:hAnsi="宋体"/>
          <w:sz w:val="24"/>
          <w:u w:val="single"/>
        </w:rPr>
        <w:t xml:space="preserve">                                                                       </w:t>
      </w:r>
    </w:p>
    <w:p w:rsidR="00093F97" w:rsidRDefault="00222DFE">
      <w:pPr>
        <w:spacing w:line="360" w:lineRule="auto"/>
        <w:ind w:firstLineChars="200" w:firstLine="480"/>
        <w:rPr>
          <w:rFonts w:ascii="宋体" w:hAnsi="宋体"/>
          <w:sz w:val="24"/>
          <w:u w:val="single"/>
        </w:rPr>
      </w:pPr>
      <w:r>
        <w:rPr>
          <w:rFonts w:ascii="宋体" w:hAnsi="宋体"/>
          <w:sz w:val="24"/>
          <w:u w:val="single"/>
        </w:rPr>
        <w:t xml:space="preserve">                                                                       </w:t>
      </w:r>
    </w:p>
    <w:p w:rsidR="00093F97" w:rsidRDefault="00222DFE">
      <w:pPr>
        <w:spacing w:line="360" w:lineRule="auto"/>
        <w:ind w:firstLineChars="200" w:firstLine="480"/>
        <w:rPr>
          <w:rFonts w:ascii="宋体" w:hAnsi="宋体"/>
          <w:sz w:val="24"/>
          <w:u w:val="single"/>
        </w:rPr>
      </w:pPr>
      <w:r>
        <w:rPr>
          <w:rFonts w:ascii="宋体" w:hAnsi="宋体"/>
          <w:sz w:val="24"/>
          <w:u w:val="single"/>
        </w:rPr>
        <w:t xml:space="preserve">                                                                       </w:t>
      </w:r>
    </w:p>
    <w:p w:rsidR="00093F97" w:rsidRDefault="00222DFE">
      <w:pPr>
        <w:spacing w:line="360" w:lineRule="auto"/>
        <w:ind w:firstLineChars="200" w:firstLine="480"/>
        <w:rPr>
          <w:rFonts w:ascii="宋体" w:hAnsi="宋体"/>
          <w:sz w:val="24"/>
          <w:u w:val="single"/>
        </w:rPr>
      </w:pPr>
      <w:r>
        <w:rPr>
          <w:rFonts w:ascii="宋体" w:hAnsi="宋体"/>
          <w:sz w:val="24"/>
          <w:u w:val="single"/>
        </w:rPr>
        <w:t xml:space="preserve">                                                                       </w:t>
      </w:r>
    </w:p>
    <w:p w:rsidR="00093F97" w:rsidRDefault="00222DFE">
      <w:pPr>
        <w:spacing w:line="360" w:lineRule="auto"/>
        <w:ind w:firstLineChars="200" w:firstLine="480"/>
        <w:rPr>
          <w:rFonts w:ascii="宋体" w:hAnsi="宋体"/>
          <w:sz w:val="24"/>
          <w:u w:val="single"/>
        </w:rPr>
      </w:pPr>
      <w:r>
        <w:rPr>
          <w:rFonts w:ascii="宋体" w:hAnsi="宋体"/>
          <w:sz w:val="24"/>
          <w:u w:val="single"/>
        </w:rPr>
        <w:t xml:space="preserve">                                                                       </w:t>
      </w:r>
    </w:p>
    <w:p w:rsidR="00093F97" w:rsidRDefault="00222DFE">
      <w:pPr>
        <w:spacing w:line="360" w:lineRule="auto"/>
        <w:ind w:firstLineChars="200" w:firstLine="480"/>
        <w:rPr>
          <w:rFonts w:ascii="宋体" w:hAnsi="宋体"/>
          <w:sz w:val="24"/>
          <w:u w:val="single"/>
        </w:rPr>
      </w:pPr>
      <w:r>
        <w:rPr>
          <w:rFonts w:ascii="宋体" w:hAnsi="宋体"/>
          <w:sz w:val="24"/>
          <w:u w:val="single"/>
        </w:rPr>
        <w:t xml:space="preserve">                                                                       </w:t>
      </w:r>
    </w:p>
    <w:p w:rsidR="00093F97" w:rsidRDefault="00222DFE">
      <w:pPr>
        <w:spacing w:line="360" w:lineRule="auto"/>
        <w:ind w:firstLineChars="200" w:firstLine="480"/>
        <w:rPr>
          <w:rFonts w:ascii="宋体" w:hAnsi="宋体"/>
          <w:sz w:val="24"/>
          <w:u w:val="single"/>
        </w:rPr>
      </w:pPr>
      <w:r>
        <w:rPr>
          <w:rFonts w:ascii="宋体" w:hAnsi="宋体"/>
          <w:sz w:val="24"/>
          <w:u w:val="single"/>
        </w:rPr>
        <w:t xml:space="preserve">                                                                       </w:t>
      </w:r>
    </w:p>
    <w:p w:rsidR="00093F97" w:rsidRDefault="00222DFE">
      <w:pPr>
        <w:spacing w:line="360" w:lineRule="auto"/>
        <w:ind w:firstLineChars="200" w:firstLine="480"/>
        <w:rPr>
          <w:rFonts w:ascii="宋体" w:hAnsi="宋体"/>
          <w:sz w:val="24"/>
          <w:u w:val="single"/>
        </w:rPr>
      </w:pPr>
      <w:r>
        <w:rPr>
          <w:rFonts w:ascii="宋体" w:hAnsi="宋体"/>
          <w:sz w:val="24"/>
          <w:u w:val="single"/>
        </w:rPr>
        <w:t xml:space="preserve">                                                                       </w:t>
      </w:r>
    </w:p>
    <w:p w:rsidR="00093F97" w:rsidRDefault="00222DFE">
      <w:pPr>
        <w:spacing w:line="360" w:lineRule="auto"/>
        <w:ind w:firstLineChars="200" w:firstLine="480"/>
        <w:rPr>
          <w:rFonts w:ascii="宋体" w:hAnsi="宋体"/>
          <w:sz w:val="24"/>
          <w:u w:val="single"/>
        </w:rPr>
      </w:pPr>
      <w:r>
        <w:rPr>
          <w:rFonts w:ascii="宋体" w:hAnsi="宋体"/>
          <w:sz w:val="24"/>
          <w:u w:val="single"/>
        </w:rPr>
        <w:t xml:space="preserve">                                                                       </w:t>
      </w:r>
    </w:p>
    <w:p w:rsidR="00093F97" w:rsidRDefault="00222DFE">
      <w:pPr>
        <w:spacing w:line="360" w:lineRule="auto"/>
        <w:ind w:firstLineChars="200" w:firstLine="480"/>
        <w:rPr>
          <w:rFonts w:ascii="宋体" w:hAnsi="宋体"/>
          <w:sz w:val="24"/>
          <w:u w:val="single"/>
        </w:rPr>
      </w:pPr>
      <w:r>
        <w:rPr>
          <w:rFonts w:ascii="宋体" w:hAnsi="宋体"/>
          <w:sz w:val="24"/>
          <w:u w:val="single"/>
        </w:rPr>
        <w:t xml:space="preserve">                                                                       </w:t>
      </w:r>
    </w:p>
    <w:p w:rsidR="00093F97" w:rsidRDefault="00222DFE">
      <w:pPr>
        <w:spacing w:line="360" w:lineRule="auto"/>
        <w:ind w:firstLineChars="200" w:firstLine="480"/>
        <w:rPr>
          <w:rFonts w:ascii="宋体" w:hAnsi="宋体"/>
          <w:sz w:val="24"/>
          <w:u w:val="single"/>
        </w:rPr>
      </w:pPr>
      <w:r>
        <w:rPr>
          <w:rFonts w:ascii="宋体" w:hAnsi="宋体"/>
          <w:sz w:val="24"/>
          <w:u w:val="single"/>
        </w:rPr>
        <w:t xml:space="preserve">                                                                       </w:t>
      </w:r>
    </w:p>
    <w:p w:rsidR="00093F97" w:rsidRDefault="00093F97">
      <w:pPr>
        <w:spacing w:line="360" w:lineRule="auto"/>
        <w:ind w:firstLineChars="200" w:firstLine="480"/>
        <w:rPr>
          <w:rFonts w:ascii="宋体" w:hAnsi="宋体"/>
          <w:sz w:val="24"/>
          <w:u w:val="single"/>
        </w:rPr>
      </w:pPr>
    </w:p>
    <w:p w:rsidR="00093F97" w:rsidRDefault="00222DFE">
      <w:pPr>
        <w:spacing w:line="360" w:lineRule="auto"/>
        <w:ind w:firstLineChars="200" w:firstLine="480"/>
        <w:rPr>
          <w:rFonts w:ascii="宋体" w:hAnsi="宋体"/>
          <w:color w:val="000000"/>
          <w:sz w:val="24"/>
          <w:szCs w:val="24"/>
        </w:rPr>
      </w:pPr>
      <w:r>
        <w:rPr>
          <w:rFonts w:ascii="宋体" w:hAnsi="宋体" w:hint="eastAsia"/>
          <w:color w:val="000000"/>
          <w:sz w:val="24"/>
          <w:szCs w:val="24"/>
        </w:rPr>
        <w:t>投标人：（盖章）</w:t>
      </w:r>
    </w:p>
    <w:p w:rsidR="00093F97" w:rsidRDefault="00222DFE">
      <w:pPr>
        <w:spacing w:line="360" w:lineRule="auto"/>
        <w:ind w:firstLineChars="200" w:firstLine="480"/>
        <w:rPr>
          <w:rFonts w:ascii="宋体" w:hAnsi="宋体"/>
          <w:color w:val="000000"/>
          <w:sz w:val="24"/>
          <w:szCs w:val="24"/>
        </w:rPr>
      </w:pPr>
      <w:r>
        <w:rPr>
          <w:rFonts w:ascii="宋体" w:hAnsi="宋体" w:hint="eastAsia"/>
          <w:color w:val="000000"/>
          <w:sz w:val="24"/>
          <w:szCs w:val="24"/>
        </w:rPr>
        <w:t>法定代表人（委托代理人）：（签字）</w:t>
      </w:r>
    </w:p>
    <w:p w:rsidR="00093F97" w:rsidRDefault="00222DFE">
      <w:pPr>
        <w:spacing w:line="360" w:lineRule="auto"/>
        <w:ind w:firstLineChars="200" w:firstLine="480"/>
        <w:rPr>
          <w:rFonts w:ascii="宋体" w:hAnsi="宋体"/>
          <w:color w:val="000000"/>
          <w:sz w:val="24"/>
          <w:szCs w:val="24"/>
        </w:rPr>
      </w:pPr>
      <w:r>
        <w:rPr>
          <w:rFonts w:ascii="宋体" w:hAnsi="宋体" w:hint="eastAsia"/>
          <w:color w:val="000000"/>
          <w:sz w:val="24"/>
          <w:szCs w:val="24"/>
        </w:rPr>
        <w:t>日</w:t>
      </w:r>
      <w:r>
        <w:rPr>
          <w:rFonts w:ascii="宋体" w:hAnsi="宋体"/>
          <w:color w:val="000000"/>
          <w:sz w:val="24"/>
          <w:szCs w:val="24"/>
        </w:rPr>
        <w:t xml:space="preserve">  </w:t>
      </w:r>
      <w:r>
        <w:rPr>
          <w:rFonts w:ascii="宋体" w:hAnsi="宋体" w:hint="eastAsia"/>
          <w:color w:val="000000"/>
          <w:sz w:val="24"/>
          <w:szCs w:val="24"/>
        </w:rPr>
        <w:t>期：</w:t>
      </w:r>
      <w:r>
        <w:rPr>
          <w:rFonts w:ascii="宋体" w:hAnsi="宋体"/>
          <w:color w:val="000000"/>
          <w:sz w:val="24"/>
          <w:szCs w:val="24"/>
        </w:rPr>
        <w:t xml:space="preserve">       </w:t>
      </w:r>
      <w:r>
        <w:rPr>
          <w:rFonts w:ascii="宋体" w:hAnsi="宋体" w:hint="eastAsia"/>
          <w:color w:val="000000"/>
          <w:sz w:val="24"/>
          <w:szCs w:val="24"/>
        </w:rPr>
        <w:t>年</w:t>
      </w:r>
      <w:r>
        <w:rPr>
          <w:rFonts w:ascii="宋体" w:hAnsi="宋体"/>
          <w:color w:val="000000"/>
          <w:sz w:val="24"/>
          <w:szCs w:val="24"/>
        </w:rPr>
        <w:t xml:space="preserve">    </w:t>
      </w:r>
      <w:r>
        <w:rPr>
          <w:rFonts w:ascii="宋体" w:hAnsi="宋体" w:hint="eastAsia"/>
          <w:color w:val="000000"/>
          <w:sz w:val="24"/>
          <w:szCs w:val="24"/>
        </w:rPr>
        <w:t>月</w:t>
      </w:r>
      <w:r>
        <w:rPr>
          <w:rFonts w:ascii="宋体" w:hAnsi="宋体"/>
          <w:color w:val="000000"/>
          <w:sz w:val="24"/>
          <w:szCs w:val="24"/>
        </w:rPr>
        <w:t xml:space="preserve">    </w:t>
      </w:r>
      <w:r>
        <w:rPr>
          <w:rFonts w:ascii="宋体" w:hAnsi="宋体" w:hint="eastAsia"/>
          <w:color w:val="000000"/>
          <w:sz w:val="24"/>
          <w:szCs w:val="24"/>
        </w:rPr>
        <w:t>日</w:t>
      </w:r>
    </w:p>
    <w:p w:rsidR="00093F97" w:rsidRDefault="00093F97">
      <w:pPr>
        <w:spacing w:line="360" w:lineRule="auto"/>
        <w:ind w:firstLineChars="200" w:firstLine="480"/>
        <w:rPr>
          <w:rFonts w:ascii="宋体" w:hAnsi="宋体"/>
          <w:color w:val="000000"/>
          <w:sz w:val="24"/>
          <w:szCs w:val="24"/>
        </w:rPr>
      </w:pPr>
    </w:p>
    <w:p w:rsidR="00093F97" w:rsidRDefault="00093F97">
      <w:pPr>
        <w:spacing w:line="360" w:lineRule="auto"/>
        <w:ind w:firstLineChars="200" w:firstLine="480"/>
        <w:rPr>
          <w:rFonts w:ascii="宋体" w:hAnsi="宋体"/>
          <w:color w:val="000000"/>
          <w:sz w:val="24"/>
          <w:szCs w:val="24"/>
        </w:rPr>
      </w:pPr>
    </w:p>
    <w:p w:rsidR="00093F97" w:rsidRDefault="00093F97">
      <w:pPr>
        <w:spacing w:line="360" w:lineRule="auto"/>
        <w:rPr>
          <w:rFonts w:ascii="宋体" w:hAnsi="宋体"/>
          <w:color w:val="000000"/>
          <w:sz w:val="24"/>
          <w:szCs w:val="24"/>
        </w:rPr>
      </w:pPr>
    </w:p>
    <w:p w:rsidR="00093F97" w:rsidRDefault="00093F97">
      <w:pPr>
        <w:pStyle w:val="ab"/>
        <w:jc w:val="both"/>
        <w:rPr>
          <w:rFonts w:ascii="宋体" w:hAnsi="宋体"/>
          <w:sz w:val="40"/>
          <w:szCs w:val="40"/>
        </w:rPr>
      </w:pPr>
    </w:p>
    <w:p w:rsidR="00093F97" w:rsidRDefault="00222DFE">
      <w:pPr>
        <w:pStyle w:val="ab"/>
        <w:rPr>
          <w:rFonts w:ascii="宋体" w:hAnsi="宋体"/>
          <w:sz w:val="40"/>
          <w:szCs w:val="40"/>
        </w:rPr>
      </w:pPr>
      <w:r>
        <w:rPr>
          <w:rFonts w:ascii="宋体" w:hAnsi="宋体" w:hint="eastAsia"/>
          <w:sz w:val="40"/>
          <w:szCs w:val="40"/>
        </w:rPr>
        <w:lastRenderedPageBreak/>
        <w:t>第三部分施工内容及要求</w:t>
      </w:r>
      <w:bookmarkEnd w:id="57"/>
      <w:bookmarkEnd w:id="58"/>
    </w:p>
    <w:p w:rsidR="00093F97" w:rsidRDefault="00222DFE">
      <w:pPr>
        <w:numPr>
          <w:ilvl w:val="0"/>
          <w:numId w:val="16"/>
        </w:numPr>
        <w:spacing w:line="360" w:lineRule="auto"/>
        <w:jc w:val="left"/>
        <w:outlineLvl w:val="1"/>
        <w:rPr>
          <w:rFonts w:ascii="宋体" w:hAnsi="宋体"/>
          <w:sz w:val="24"/>
          <w:szCs w:val="24"/>
        </w:rPr>
      </w:pPr>
      <w:r>
        <w:rPr>
          <w:rFonts w:ascii="宋体" w:hAnsi="宋体" w:hint="eastAsia"/>
          <w:sz w:val="24"/>
          <w:szCs w:val="24"/>
        </w:rPr>
        <w:t>施工内容及工期</w:t>
      </w:r>
    </w:p>
    <w:p w:rsidR="00093F97" w:rsidRDefault="00222DFE">
      <w:pPr>
        <w:pStyle w:val="ac"/>
        <w:spacing w:line="360" w:lineRule="auto"/>
        <w:ind w:firstLine="240"/>
        <w:rPr>
          <w:rFonts w:ascii="宋体" w:eastAsia="宋体" w:hAnsi="宋体" w:cs="宋体"/>
          <w:sz w:val="24"/>
          <w:szCs w:val="24"/>
        </w:rPr>
      </w:pPr>
      <w:r>
        <w:rPr>
          <w:rFonts w:ascii="宋体" w:eastAsia="宋体" w:hAnsi="宋体" w:cs="宋体" w:hint="eastAsia"/>
          <w:sz w:val="24"/>
          <w:szCs w:val="24"/>
        </w:rPr>
        <w:t>1、项目名称：</w:t>
      </w:r>
      <w:r w:rsidR="00DD5DF1">
        <w:rPr>
          <w:rFonts w:ascii="宋体" w:hAnsi="宋体" w:hint="eastAsia"/>
          <w:b/>
          <w:bCs/>
          <w:color w:val="000000"/>
          <w:sz w:val="24"/>
          <w:szCs w:val="24"/>
          <w:u w:val="single"/>
        </w:rPr>
        <w:t>成型厂机锻车间厂房维修</w:t>
      </w:r>
      <w:r w:rsidR="00DD5DF1">
        <w:rPr>
          <w:rFonts w:ascii="宋体" w:hAnsi="宋体" w:cs="宋体" w:hint="eastAsia"/>
          <w:b/>
          <w:bCs/>
          <w:sz w:val="24"/>
          <w:szCs w:val="24"/>
          <w:u w:val="single"/>
        </w:rPr>
        <w:t>项目（一）</w:t>
      </w:r>
      <w:r>
        <w:rPr>
          <w:rFonts w:ascii="宋体" w:eastAsia="宋体" w:hAnsi="宋体" w:cs="宋体" w:hint="eastAsia"/>
          <w:sz w:val="24"/>
          <w:szCs w:val="24"/>
        </w:rPr>
        <w:t>。</w:t>
      </w:r>
    </w:p>
    <w:p w:rsidR="00093F97" w:rsidRDefault="00222DFE">
      <w:pPr>
        <w:pStyle w:val="ac"/>
        <w:spacing w:line="360" w:lineRule="auto"/>
        <w:ind w:firstLine="240"/>
        <w:rPr>
          <w:rFonts w:ascii="宋体" w:eastAsia="宋体" w:hAnsi="宋体" w:cs="宋体"/>
          <w:sz w:val="24"/>
          <w:szCs w:val="24"/>
        </w:rPr>
      </w:pPr>
      <w:r>
        <w:rPr>
          <w:rFonts w:ascii="宋体" w:eastAsia="宋体" w:hAnsi="宋体" w:cs="宋体" w:hint="eastAsia"/>
          <w:sz w:val="24"/>
          <w:szCs w:val="24"/>
        </w:rPr>
        <w:t>2、工程概况：机锻车间厂房,位于济南市市中区党家庄。该厂房主体为排架结构,基础为桩承台,屋面为钢屋架+预制槽形板，该建筑地上1层。</w:t>
      </w:r>
    </w:p>
    <w:p w:rsidR="00093F97" w:rsidRDefault="00222DFE">
      <w:pPr>
        <w:pStyle w:val="ac"/>
        <w:spacing w:line="360" w:lineRule="auto"/>
        <w:ind w:firstLine="240"/>
        <w:rPr>
          <w:rFonts w:ascii="宋体" w:hAnsi="宋体"/>
          <w:sz w:val="24"/>
          <w:szCs w:val="24"/>
        </w:rPr>
      </w:pPr>
      <w:r>
        <w:rPr>
          <w:rFonts w:ascii="宋体" w:eastAsia="宋体" w:hAnsi="宋体" w:cs="宋体" w:hint="eastAsia"/>
          <w:sz w:val="24"/>
          <w:szCs w:val="24"/>
        </w:rPr>
        <w:t>3、维修内容：按照甲方技术施工要求，对天窗架及钢架梁加固、除锈防腐防火。</w:t>
      </w:r>
    </w:p>
    <w:p w:rsidR="00093F97" w:rsidRDefault="00222DFE">
      <w:pPr>
        <w:spacing w:line="360" w:lineRule="auto"/>
        <w:jc w:val="left"/>
        <w:outlineLvl w:val="1"/>
        <w:rPr>
          <w:rFonts w:ascii="宋体" w:hAnsi="宋体"/>
          <w:sz w:val="24"/>
          <w:szCs w:val="24"/>
        </w:rPr>
      </w:pPr>
      <w:bookmarkStart w:id="62" w:name="_Toc49845978"/>
      <w:bookmarkStart w:id="63" w:name="_Toc27758110"/>
      <w:bookmarkStart w:id="64" w:name="_Toc26357121"/>
      <w:bookmarkStart w:id="65" w:name="_Toc25694_WPSOffice_Level2"/>
      <w:r>
        <w:rPr>
          <w:rFonts w:ascii="宋体" w:hAnsi="宋体" w:hint="eastAsia"/>
          <w:sz w:val="24"/>
          <w:szCs w:val="24"/>
        </w:rPr>
        <w:t>二、施工技术质量要求</w:t>
      </w:r>
      <w:bookmarkEnd w:id="62"/>
      <w:bookmarkEnd w:id="63"/>
      <w:bookmarkEnd w:id="64"/>
    </w:p>
    <w:p w:rsidR="00093F97" w:rsidRDefault="00222DFE">
      <w:pPr>
        <w:spacing w:line="360" w:lineRule="auto"/>
        <w:ind w:firstLineChars="200" w:firstLine="480"/>
        <w:jc w:val="left"/>
        <w:outlineLvl w:val="1"/>
        <w:rPr>
          <w:rFonts w:ascii="宋体" w:hAnsi="宋体"/>
          <w:kern w:val="0"/>
          <w:sz w:val="24"/>
          <w:szCs w:val="24"/>
        </w:rPr>
      </w:pPr>
      <w:r>
        <w:rPr>
          <w:rFonts w:ascii="宋体" w:hAnsi="宋体" w:hint="eastAsia"/>
          <w:kern w:val="0"/>
          <w:sz w:val="24"/>
          <w:szCs w:val="24"/>
        </w:rPr>
        <w:t>工程技术质量要求：工程质量达到合格及以上等级标准。技术质量标准的评定以现行国家、地方政府以及行业的质量检验评定标准为依据。</w:t>
      </w:r>
    </w:p>
    <w:p w:rsidR="00093F97" w:rsidRDefault="00222DFE">
      <w:pPr>
        <w:spacing w:before="50" w:line="360" w:lineRule="auto"/>
        <w:ind w:firstLineChars="150" w:firstLine="372"/>
        <w:rPr>
          <w:rFonts w:ascii="宋体" w:hAnsi="宋体"/>
          <w:spacing w:val="4"/>
          <w:sz w:val="24"/>
          <w:szCs w:val="24"/>
        </w:rPr>
      </w:pPr>
      <w:bookmarkStart w:id="66" w:name="_Toc11939_WPSOffice_Level2"/>
      <w:bookmarkEnd w:id="65"/>
      <w:r>
        <w:rPr>
          <w:rFonts w:ascii="宋体" w:hAnsi="宋体" w:hint="eastAsia"/>
          <w:spacing w:val="4"/>
          <w:sz w:val="24"/>
          <w:szCs w:val="24"/>
        </w:rPr>
        <w:t>三、施工要求</w:t>
      </w:r>
      <w:bookmarkEnd w:id="66"/>
    </w:p>
    <w:p w:rsidR="00093F97" w:rsidRDefault="00222DFE">
      <w:pPr>
        <w:spacing w:before="50" w:line="360" w:lineRule="auto"/>
        <w:ind w:firstLineChars="200" w:firstLine="496"/>
        <w:rPr>
          <w:rFonts w:ascii="宋体" w:hAnsi="宋体"/>
          <w:spacing w:val="4"/>
          <w:sz w:val="24"/>
          <w:szCs w:val="24"/>
        </w:rPr>
      </w:pPr>
      <w:r>
        <w:rPr>
          <w:rFonts w:ascii="宋体" w:hAnsi="宋体"/>
          <w:spacing w:val="4"/>
          <w:sz w:val="24"/>
          <w:szCs w:val="24"/>
        </w:rPr>
        <w:t>1</w:t>
      </w:r>
      <w:r>
        <w:rPr>
          <w:rFonts w:ascii="宋体" w:hAnsi="宋体" w:hint="eastAsia"/>
          <w:spacing w:val="4"/>
          <w:sz w:val="24"/>
          <w:szCs w:val="24"/>
        </w:rPr>
        <w:t>.施工方在施工中要严格按照国家、行业标准和企业规范，并随时接受甲方的检查。</w:t>
      </w:r>
    </w:p>
    <w:p w:rsidR="00093F97" w:rsidRDefault="00222DFE">
      <w:pPr>
        <w:spacing w:before="50" w:line="360" w:lineRule="auto"/>
        <w:ind w:firstLineChars="200" w:firstLine="496"/>
        <w:rPr>
          <w:rFonts w:ascii="宋体" w:hAnsi="宋体"/>
          <w:spacing w:val="4"/>
          <w:sz w:val="24"/>
          <w:szCs w:val="24"/>
        </w:rPr>
      </w:pPr>
      <w:r>
        <w:rPr>
          <w:rFonts w:ascii="宋体" w:hAnsi="宋体"/>
          <w:spacing w:val="4"/>
          <w:sz w:val="24"/>
          <w:szCs w:val="24"/>
        </w:rPr>
        <w:t>2</w:t>
      </w:r>
      <w:r>
        <w:rPr>
          <w:rFonts w:ascii="宋体" w:hAnsi="宋体" w:hint="eastAsia"/>
          <w:spacing w:val="4"/>
          <w:sz w:val="24"/>
          <w:szCs w:val="24"/>
        </w:rPr>
        <w:t>.施工方在施工中必须严格按施工工艺要求操作，保证施工质量。</w:t>
      </w:r>
    </w:p>
    <w:p w:rsidR="00093F97" w:rsidRDefault="00222DFE">
      <w:pPr>
        <w:spacing w:before="50" w:line="360" w:lineRule="auto"/>
        <w:ind w:firstLineChars="200" w:firstLine="496"/>
        <w:rPr>
          <w:rFonts w:ascii="宋体" w:hAnsi="宋体"/>
          <w:spacing w:val="4"/>
          <w:sz w:val="24"/>
          <w:szCs w:val="24"/>
          <w:highlight w:val="yellow"/>
        </w:rPr>
      </w:pPr>
      <w:r>
        <w:rPr>
          <w:rFonts w:ascii="宋体" w:hAnsi="宋体"/>
          <w:spacing w:val="4"/>
          <w:sz w:val="24"/>
          <w:szCs w:val="24"/>
          <w:highlight w:val="yellow"/>
        </w:rPr>
        <w:t>3</w:t>
      </w:r>
      <w:r>
        <w:rPr>
          <w:rFonts w:ascii="宋体" w:hAnsi="宋体" w:hint="eastAsia"/>
          <w:spacing w:val="4"/>
          <w:sz w:val="24"/>
          <w:szCs w:val="24"/>
          <w:highlight w:val="yellow"/>
        </w:rPr>
        <w:t>.施工过程中的水、电、气等能源均由甲方提供，在结算时据实扣除费用。</w:t>
      </w:r>
    </w:p>
    <w:p w:rsidR="00093F97" w:rsidRDefault="00222DFE">
      <w:pPr>
        <w:spacing w:before="50" w:line="360" w:lineRule="auto"/>
        <w:ind w:firstLineChars="200" w:firstLine="496"/>
        <w:rPr>
          <w:rFonts w:ascii="宋体" w:hAnsi="宋体"/>
          <w:sz w:val="24"/>
          <w:szCs w:val="24"/>
        </w:rPr>
      </w:pPr>
      <w:r>
        <w:rPr>
          <w:rFonts w:ascii="宋体" w:hAnsi="宋体"/>
          <w:spacing w:val="4"/>
          <w:sz w:val="24"/>
          <w:szCs w:val="24"/>
        </w:rPr>
        <w:t>4</w:t>
      </w:r>
      <w:r>
        <w:rPr>
          <w:rFonts w:ascii="宋体" w:hAnsi="宋体" w:hint="eastAsia"/>
          <w:spacing w:val="4"/>
          <w:sz w:val="24"/>
          <w:szCs w:val="24"/>
        </w:rPr>
        <w:t>.对进场的材料、备件、半成品（构件）必须是国内知名厂家的产品。必须符合合同要求和国家有关标准，具有出厂合格证，注明厂名、产品型号、规格、出厂日期和检查编号等。</w:t>
      </w:r>
    </w:p>
    <w:p w:rsidR="00093F97" w:rsidRDefault="00222DFE">
      <w:pPr>
        <w:spacing w:before="50" w:line="360" w:lineRule="auto"/>
        <w:ind w:firstLineChars="200" w:firstLine="496"/>
        <w:rPr>
          <w:rFonts w:ascii="宋体" w:hAnsi="宋体"/>
          <w:spacing w:val="4"/>
          <w:sz w:val="24"/>
          <w:szCs w:val="24"/>
        </w:rPr>
      </w:pPr>
      <w:r>
        <w:rPr>
          <w:rFonts w:ascii="宋体" w:hAnsi="宋体"/>
          <w:spacing w:val="4"/>
          <w:sz w:val="24"/>
          <w:szCs w:val="24"/>
        </w:rPr>
        <w:t>5</w:t>
      </w:r>
      <w:r>
        <w:rPr>
          <w:rFonts w:ascii="宋体" w:hAnsi="宋体" w:hint="eastAsia"/>
          <w:spacing w:val="4"/>
          <w:sz w:val="24"/>
          <w:szCs w:val="24"/>
        </w:rPr>
        <w:t>.施工方使用代用材料或更换外购设备，必须经过甲方同意，要以设计修改通知单为依据。</w:t>
      </w:r>
    </w:p>
    <w:p w:rsidR="00093F97" w:rsidRDefault="00222DFE">
      <w:pPr>
        <w:spacing w:before="50" w:line="360" w:lineRule="auto"/>
        <w:ind w:firstLineChars="200" w:firstLine="480"/>
        <w:rPr>
          <w:rFonts w:ascii="宋体" w:hAnsi="宋体"/>
          <w:spacing w:val="4"/>
          <w:sz w:val="24"/>
          <w:szCs w:val="24"/>
        </w:rPr>
      </w:pPr>
      <w:r>
        <w:rPr>
          <w:rFonts w:ascii="宋体" w:hAnsi="宋体"/>
          <w:sz w:val="24"/>
          <w:szCs w:val="24"/>
        </w:rPr>
        <w:t>6</w:t>
      </w:r>
      <w:r>
        <w:rPr>
          <w:rFonts w:ascii="宋体" w:hAnsi="宋体" w:hint="eastAsia"/>
          <w:sz w:val="24"/>
          <w:szCs w:val="24"/>
        </w:rPr>
        <w:t>.对施工中完成的阶段成果（隐蔽工程、分项工程、主要部位），由施工方提出申请，甲方组织检验和验收，签署阶段成果检验验收记录。</w:t>
      </w:r>
    </w:p>
    <w:p w:rsidR="00093F97" w:rsidRDefault="00222DFE">
      <w:pPr>
        <w:spacing w:before="50" w:line="360" w:lineRule="auto"/>
        <w:ind w:firstLineChars="200" w:firstLine="480"/>
        <w:rPr>
          <w:rFonts w:ascii="宋体" w:hAnsi="宋体"/>
          <w:spacing w:val="4"/>
          <w:sz w:val="24"/>
          <w:szCs w:val="24"/>
        </w:rPr>
      </w:pPr>
      <w:r>
        <w:rPr>
          <w:rFonts w:ascii="宋体" w:hAnsi="宋体"/>
          <w:sz w:val="24"/>
          <w:szCs w:val="24"/>
        </w:rPr>
        <w:t>7</w:t>
      </w:r>
      <w:r>
        <w:rPr>
          <w:rFonts w:ascii="宋体" w:hAnsi="宋体" w:hint="eastAsia"/>
          <w:sz w:val="24"/>
          <w:szCs w:val="24"/>
        </w:rPr>
        <w:t>.如果在施工或调试过程中发生质量事故，施工方应及时查明原因，制订解决方案，并以书面形式报告甲方，并按商定的处理方案实施。</w:t>
      </w:r>
    </w:p>
    <w:p w:rsidR="00093F97" w:rsidRDefault="00222DFE">
      <w:pPr>
        <w:spacing w:before="50" w:line="360" w:lineRule="auto"/>
        <w:ind w:firstLineChars="200" w:firstLine="480"/>
        <w:rPr>
          <w:rFonts w:ascii="宋体" w:hAnsi="宋体"/>
          <w:spacing w:val="4"/>
          <w:sz w:val="24"/>
          <w:szCs w:val="24"/>
        </w:rPr>
      </w:pPr>
      <w:r>
        <w:rPr>
          <w:rFonts w:ascii="宋体" w:hAnsi="宋体"/>
          <w:sz w:val="24"/>
          <w:szCs w:val="24"/>
        </w:rPr>
        <w:t>8</w:t>
      </w:r>
      <w:r>
        <w:rPr>
          <w:rFonts w:ascii="宋体" w:hAnsi="宋体" w:hint="eastAsia"/>
          <w:sz w:val="24"/>
          <w:szCs w:val="24"/>
        </w:rPr>
        <w:t>.如果施工方不能满足质量要求而被甲方责令停工超过三次，甲方有权要求施工方停工并撤出施工现场。本合同终止，施工方承担违约责任。</w:t>
      </w:r>
    </w:p>
    <w:p w:rsidR="00093F97" w:rsidRDefault="00222DFE">
      <w:pPr>
        <w:spacing w:line="360" w:lineRule="auto"/>
        <w:outlineLvl w:val="1"/>
        <w:rPr>
          <w:rFonts w:ascii="宋体" w:hAnsi="宋体"/>
          <w:sz w:val="24"/>
          <w:szCs w:val="24"/>
        </w:rPr>
      </w:pPr>
      <w:r>
        <w:rPr>
          <w:rFonts w:ascii="宋体" w:hAnsi="宋体" w:hint="eastAsia"/>
          <w:sz w:val="24"/>
          <w:szCs w:val="24"/>
        </w:rPr>
        <w:t>四、工程进度</w:t>
      </w:r>
    </w:p>
    <w:p w:rsidR="00093F97" w:rsidRDefault="00222DFE">
      <w:pPr>
        <w:spacing w:before="50" w:line="360" w:lineRule="auto"/>
        <w:ind w:firstLineChars="200" w:firstLine="480"/>
        <w:rPr>
          <w:rFonts w:ascii="宋体" w:hAnsi="宋体"/>
          <w:sz w:val="24"/>
          <w:szCs w:val="24"/>
        </w:rPr>
      </w:pPr>
      <w:r>
        <w:rPr>
          <w:rFonts w:ascii="宋体" w:hAnsi="宋体" w:hint="eastAsia"/>
          <w:sz w:val="24"/>
          <w:szCs w:val="24"/>
        </w:rPr>
        <w:t>1.施工方必须听候甲方的施工安排。</w:t>
      </w:r>
    </w:p>
    <w:p w:rsidR="00093F97" w:rsidRDefault="00222DFE">
      <w:pPr>
        <w:spacing w:before="50" w:line="360" w:lineRule="auto"/>
        <w:ind w:firstLineChars="200" w:firstLine="480"/>
        <w:rPr>
          <w:rFonts w:ascii="宋体" w:hAnsi="宋体"/>
          <w:sz w:val="24"/>
          <w:szCs w:val="24"/>
        </w:rPr>
      </w:pPr>
      <w:r>
        <w:rPr>
          <w:rFonts w:ascii="宋体" w:hAnsi="宋体" w:hint="eastAsia"/>
          <w:sz w:val="24"/>
          <w:szCs w:val="24"/>
        </w:rPr>
        <w:t>2.甲方将随时检查和监督施工方施工进度执行情况，并协调各方，使外部环境条件能满足施工要求。</w:t>
      </w:r>
    </w:p>
    <w:p w:rsidR="00093F97" w:rsidRDefault="00222DFE">
      <w:pPr>
        <w:spacing w:before="50" w:line="360" w:lineRule="auto"/>
        <w:ind w:firstLineChars="200" w:firstLine="480"/>
        <w:rPr>
          <w:rFonts w:ascii="宋体" w:hAnsi="宋体"/>
          <w:sz w:val="24"/>
          <w:szCs w:val="24"/>
        </w:rPr>
      </w:pPr>
      <w:r>
        <w:rPr>
          <w:rFonts w:ascii="宋体" w:hAnsi="宋体" w:hint="eastAsia"/>
          <w:sz w:val="24"/>
          <w:szCs w:val="24"/>
        </w:rPr>
        <w:t>3.</w:t>
      </w:r>
      <w:r>
        <w:rPr>
          <w:rFonts w:ascii="宋体" w:hAnsi="宋体" w:hint="eastAsia"/>
          <w:spacing w:val="4"/>
          <w:sz w:val="24"/>
          <w:szCs w:val="24"/>
        </w:rPr>
        <w:t>由于施工方原因而未能按甲方规定的时间按期交工验收，施工方要承担违约责任和</w:t>
      </w:r>
      <w:r>
        <w:rPr>
          <w:rFonts w:ascii="宋体" w:hAnsi="宋体" w:hint="eastAsia"/>
          <w:spacing w:val="4"/>
          <w:sz w:val="24"/>
          <w:szCs w:val="24"/>
        </w:rPr>
        <w:lastRenderedPageBreak/>
        <w:t>经济处罚。</w:t>
      </w:r>
    </w:p>
    <w:p w:rsidR="00093F97" w:rsidRDefault="00222DFE">
      <w:pPr>
        <w:spacing w:before="50" w:line="360" w:lineRule="auto"/>
        <w:ind w:firstLineChars="200" w:firstLine="480"/>
        <w:rPr>
          <w:rFonts w:ascii="宋体" w:hAnsi="宋体"/>
          <w:sz w:val="24"/>
          <w:szCs w:val="24"/>
        </w:rPr>
      </w:pPr>
      <w:r>
        <w:rPr>
          <w:rFonts w:ascii="宋体" w:hAnsi="宋体" w:hint="eastAsia"/>
          <w:sz w:val="24"/>
          <w:szCs w:val="24"/>
        </w:rPr>
        <w:t>4.施工方要尽可能的做好保障工期的各种预案，对于遇重污染天气，市政府要求的停产停工造成的工期延误情况，由施工方自行承担。</w:t>
      </w:r>
    </w:p>
    <w:p w:rsidR="00093F97" w:rsidRDefault="00222DFE">
      <w:pPr>
        <w:spacing w:before="50" w:line="360" w:lineRule="auto"/>
        <w:ind w:firstLineChars="200" w:firstLine="480"/>
        <w:rPr>
          <w:rFonts w:ascii="宋体" w:hAnsi="宋体"/>
          <w:sz w:val="24"/>
          <w:szCs w:val="24"/>
        </w:rPr>
      </w:pPr>
      <w:r>
        <w:rPr>
          <w:rFonts w:ascii="宋体" w:hAnsi="宋体" w:hint="eastAsia"/>
          <w:sz w:val="24"/>
          <w:szCs w:val="24"/>
        </w:rPr>
        <w:t>5.对于甲方安排的突发性紧急抢修工作，施工方需在接到甲方通知后一小时内到场，全力配合，对于拒不执行的，甲方有权进行处罚或终止合同。</w:t>
      </w:r>
    </w:p>
    <w:p w:rsidR="00093F97" w:rsidRDefault="00222DFE">
      <w:pPr>
        <w:spacing w:line="360" w:lineRule="auto"/>
        <w:outlineLvl w:val="1"/>
        <w:rPr>
          <w:rFonts w:ascii="宋体" w:hAnsi="宋体"/>
          <w:sz w:val="24"/>
          <w:szCs w:val="24"/>
        </w:rPr>
      </w:pPr>
      <w:r>
        <w:rPr>
          <w:rFonts w:ascii="宋体" w:hAnsi="宋体" w:hint="eastAsia"/>
          <w:sz w:val="24"/>
          <w:szCs w:val="24"/>
        </w:rPr>
        <w:t>五、文明施工</w:t>
      </w:r>
    </w:p>
    <w:p w:rsidR="00093F97" w:rsidRDefault="00222DFE">
      <w:pPr>
        <w:spacing w:before="50" w:line="360" w:lineRule="auto"/>
        <w:ind w:firstLineChars="200" w:firstLine="480"/>
        <w:rPr>
          <w:rFonts w:ascii="宋体" w:hAnsi="宋体"/>
          <w:sz w:val="24"/>
          <w:szCs w:val="24"/>
        </w:rPr>
      </w:pPr>
      <w:r>
        <w:rPr>
          <w:rFonts w:ascii="宋体" w:hAnsi="宋体" w:hint="eastAsia"/>
          <w:sz w:val="24"/>
          <w:szCs w:val="24"/>
        </w:rPr>
        <w:t>1.施工方应建立文明施工管理制度，保证施工现场井然有序。</w:t>
      </w:r>
    </w:p>
    <w:p w:rsidR="00093F97" w:rsidRDefault="00222DFE">
      <w:pPr>
        <w:spacing w:before="50" w:line="360" w:lineRule="auto"/>
        <w:ind w:firstLineChars="200" w:firstLine="480"/>
        <w:rPr>
          <w:rFonts w:ascii="宋体" w:hAnsi="宋体"/>
          <w:sz w:val="24"/>
          <w:szCs w:val="24"/>
        </w:rPr>
      </w:pPr>
      <w:r>
        <w:rPr>
          <w:rFonts w:ascii="宋体" w:hAnsi="宋体" w:hint="eastAsia"/>
          <w:sz w:val="24"/>
          <w:szCs w:val="24"/>
        </w:rPr>
        <w:t>2.施工方在施工过程中应负责对现场的一切设施和施工工程的成品、半成品进行保护并承担费用。</w:t>
      </w:r>
    </w:p>
    <w:p w:rsidR="00093F97" w:rsidRDefault="00222DFE">
      <w:pPr>
        <w:spacing w:before="50" w:line="360" w:lineRule="auto"/>
        <w:ind w:firstLineChars="200" w:firstLine="480"/>
        <w:rPr>
          <w:rFonts w:ascii="宋体" w:hAnsi="宋体"/>
          <w:spacing w:val="4"/>
          <w:sz w:val="24"/>
          <w:szCs w:val="24"/>
        </w:rPr>
      </w:pPr>
      <w:r>
        <w:rPr>
          <w:rFonts w:ascii="宋体" w:hAnsi="宋体" w:hint="eastAsia"/>
          <w:sz w:val="24"/>
          <w:szCs w:val="24"/>
        </w:rPr>
        <w:t>3.施工方应有统一着装（工作服），费用由施工方负担。</w:t>
      </w:r>
    </w:p>
    <w:p w:rsidR="00093F97" w:rsidRDefault="00222DFE">
      <w:pPr>
        <w:spacing w:before="50" w:line="360" w:lineRule="auto"/>
        <w:ind w:firstLineChars="200" w:firstLine="480"/>
        <w:rPr>
          <w:rFonts w:ascii="宋体" w:hAnsi="宋体"/>
          <w:spacing w:val="4"/>
          <w:sz w:val="24"/>
          <w:szCs w:val="24"/>
        </w:rPr>
      </w:pPr>
      <w:r>
        <w:rPr>
          <w:rFonts w:ascii="宋体" w:hAnsi="宋体" w:hint="eastAsia"/>
          <w:sz w:val="24"/>
          <w:szCs w:val="24"/>
        </w:rPr>
        <w:t>4.施工方甲方存在交叉作业的情况下，应保证甲方工作的正常进行。</w:t>
      </w:r>
    </w:p>
    <w:p w:rsidR="00093F97" w:rsidRDefault="00222DFE">
      <w:pPr>
        <w:spacing w:before="50" w:line="360" w:lineRule="auto"/>
        <w:ind w:firstLineChars="200" w:firstLine="480"/>
        <w:rPr>
          <w:rFonts w:ascii="宋体" w:hAnsi="宋体"/>
          <w:spacing w:val="4"/>
          <w:sz w:val="24"/>
          <w:szCs w:val="24"/>
        </w:rPr>
      </w:pPr>
      <w:r>
        <w:rPr>
          <w:rFonts w:ascii="宋体" w:hAnsi="宋体" w:hint="eastAsia"/>
          <w:sz w:val="24"/>
          <w:szCs w:val="24"/>
        </w:rPr>
        <w:t>5.施工方的施工设备、工具箱和材料等不允许堆放在通道上。施工方制作的半成品、部件等未安装前应码放整齐。</w:t>
      </w:r>
    </w:p>
    <w:p w:rsidR="00093F97" w:rsidRDefault="00222DFE">
      <w:pPr>
        <w:spacing w:before="50" w:line="360" w:lineRule="auto"/>
        <w:ind w:firstLineChars="200" w:firstLine="480"/>
        <w:rPr>
          <w:rFonts w:ascii="宋体" w:hAnsi="宋体"/>
          <w:spacing w:val="4"/>
          <w:sz w:val="24"/>
          <w:szCs w:val="24"/>
        </w:rPr>
      </w:pPr>
      <w:r>
        <w:rPr>
          <w:rFonts w:ascii="宋体" w:hAnsi="宋体" w:hint="eastAsia"/>
          <w:sz w:val="24"/>
          <w:szCs w:val="24"/>
        </w:rPr>
        <w:t>6.施工方应保持本单位施工区域内的清洁卫生，每天下午下班后必须整理、清扫干净施工的设备和场地，废料集中放置，垃圾倒在指定地方。</w:t>
      </w:r>
    </w:p>
    <w:p w:rsidR="00093F97" w:rsidRDefault="00222DFE">
      <w:pPr>
        <w:spacing w:before="50" w:line="360" w:lineRule="auto"/>
        <w:ind w:firstLineChars="200" w:firstLine="480"/>
        <w:rPr>
          <w:rFonts w:ascii="宋体" w:hAnsi="宋体"/>
          <w:spacing w:val="4"/>
          <w:sz w:val="24"/>
          <w:szCs w:val="24"/>
        </w:rPr>
      </w:pPr>
      <w:r>
        <w:rPr>
          <w:rFonts w:ascii="宋体" w:hAnsi="宋体" w:hint="eastAsia"/>
          <w:sz w:val="24"/>
          <w:szCs w:val="24"/>
        </w:rPr>
        <w:t>7.凡使用电焊机、切割机、砂轮机等设备作业时，应注意周围环境，避免焊渣、火星乱溅而影响他人作业或损坏设备及地面。</w:t>
      </w:r>
    </w:p>
    <w:p w:rsidR="00093F97" w:rsidRDefault="00222DFE">
      <w:pPr>
        <w:spacing w:before="50" w:line="360" w:lineRule="auto"/>
        <w:ind w:firstLineChars="200" w:firstLine="480"/>
        <w:rPr>
          <w:rFonts w:ascii="宋体" w:hAnsi="宋体"/>
          <w:spacing w:val="4"/>
          <w:sz w:val="24"/>
          <w:szCs w:val="24"/>
        </w:rPr>
      </w:pPr>
      <w:r>
        <w:rPr>
          <w:rFonts w:ascii="宋体" w:hAnsi="宋体" w:hint="eastAsia"/>
          <w:sz w:val="24"/>
          <w:szCs w:val="24"/>
        </w:rPr>
        <w:t>8.</w:t>
      </w:r>
      <w:r>
        <w:rPr>
          <w:rFonts w:ascii="宋体" w:hAnsi="宋体" w:hint="eastAsia"/>
          <w:spacing w:val="4"/>
          <w:sz w:val="24"/>
          <w:szCs w:val="24"/>
        </w:rPr>
        <w:t>施工方应安排好其施工人员的食宿，保证施工人员的身体健康，费用施工方自理。</w:t>
      </w:r>
    </w:p>
    <w:p w:rsidR="00093F97" w:rsidRDefault="00222DFE">
      <w:pPr>
        <w:spacing w:line="360" w:lineRule="auto"/>
        <w:outlineLvl w:val="1"/>
        <w:rPr>
          <w:rFonts w:ascii="宋体" w:hAnsi="宋体"/>
          <w:sz w:val="24"/>
          <w:szCs w:val="24"/>
        </w:rPr>
      </w:pPr>
      <w:r>
        <w:rPr>
          <w:rFonts w:ascii="宋体" w:hAnsi="宋体" w:hint="eastAsia"/>
          <w:sz w:val="24"/>
          <w:szCs w:val="24"/>
        </w:rPr>
        <w:t>六、安全</w:t>
      </w:r>
      <w:r>
        <w:rPr>
          <w:rFonts w:ascii="宋体" w:hAnsi="宋体" w:hint="eastAsia"/>
          <w:spacing w:val="4"/>
          <w:sz w:val="24"/>
          <w:szCs w:val="24"/>
        </w:rPr>
        <w:t>要求</w:t>
      </w:r>
    </w:p>
    <w:p w:rsidR="00093F97" w:rsidRDefault="00222DFE">
      <w:pPr>
        <w:spacing w:before="50" w:line="360" w:lineRule="auto"/>
        <w:ind w:firstLineChars="200" w:firstLine="496"/>
        <w:rPr>
          <w:rFonts w:ascii="宋体" w:hAnsi="宋体"/>
          <w:sz w:val="24"/>
          <w:szCs w:val="24"/>
        </w:rPr>
      </w:pPr>
      <w:r>
        <w:rPr>
          <w:rFonts w:ascii="宋体" w:hAnsi="宋体" w:hint="eastAsia"/>
          <w:spacing w:val="4"/>
          <w:sz w:val="24"/>
          <w:szCs w:val="24"/>
        </w:rPr>
        <w:t>1.</w:t>
      </w:r>
      <w:r>
        <w:rPr>
          <w:rFonts w:ascii="宋体" w:hAnsi="宋体" w:hint="eastAsia"/>
          <w:sz w:val="24"/>
          <w:szCs w:val="24"/>
        </w:rPr>
        <w:t>施工方应对其施工人员进行安全教育，并对他们的安全负责</w:t>
      </w:r>
      <w:r>
        <w:rPr>
          <w:rFonts w:ascii="宋体" w:hAnsi="宋体" w:hint="eastAsia"/>
          <w:spacing w:val="4"/>
          <w:sz w:val="24"/>
          <w:szCs w:val="24"/>
        </w:rPr>
        <w:t>，</w:t>
      </w:r>
      <w:r>
        <w:rPr>
          <w:rFonts w:ascii="宋体" w:hAnsi="宋体" w:hint="eastAsia"/>
          <w:sz w:val="24"/>
          <w:szCs w:val="24"/>
        </w:rPr>
        <w:t>保证施工现场的各项作业均遵守相关的国家安全标准规范，严禁违章操作。</w:t>
      </w:r>
    </w:p>
    <w:p w:rsidR="00093F97" w:rsidRDefault="00222DFE">
      <w:pPr>
        <w:spacing w:before="50" w:line="360" w:lineRule="auto"/>
        <w:ind w:firstLineChars="200" w:firstLine="480"/>
        <w:rPr>
          <w:rFonts w:ascii="宋体" w:hAnsi="宋体"/>
          <w:sz w:val="24"/>
          <w:szCs w:val="24"/>
        </w:rPr>
      </w:pPr>
      <w:r>
        <w:rPr>
          <w:rFonts w:ascii="宋体" w:hAnsi="宋体" w:hint="eastAsia"/>
          <w:sz w:val="24"/>
          <w:szCs w:val="24"/>
        </w:rPr>
        <w:t>2.施工方要遵守甲方单位内部的各项规章制度，按要求办理各种安全、出入等手续，接收安全监督和考核，手续费用由施工方负担</w:t>
      </w:r>
      <w:r>
        <w:rPr>
          <w:rFonts w:ascii="宋体" w:hAnsi="宋体" w:hint="eastAsia"/>
          <w:spacing w:val="4"/>
          <w:sz w:val="24"/>
          <w:szCs w:val="24"/>
        </w:rPr>
        <w:t>。</w:t>
      </w:r>
    </w:p>
    <w:p w:rsidR="00093F97" w:rsidRDefault="00222DFE">
      <w:pPr>
        <w:spacing w:before="50" w:line="360" w:lineRule="auto"/>
        <w:ind w:firstLineChars="200" w:firstLine="480"/>
        <w:rPr>
          <w:rFonts w:ascii="宋体" w:hAnsi="宋体"/>
          <w:sz w:val="24"/>
          <w:szCs w:val="24"/>
        </w:rPr>
      </w:pPr>
      <w:r>
        <w:rPr>
          <w:rFonts w:ascii="宋体" w:hAnsi="宋体" w:hint="eastAsia"/>
          <w:sz w:val="24"/>
          <w:szCs w:val="24"/>
        </w:rPr>
        <w:t>3.施工单位在施工前必须到甲方有关部门办理接电、动火手续，现场施工人员必须备有接电、动火手续复印件，以备有关部门检查。</w:t>
      </w:r>
    </w:p>
    <w:p w:rsidR="00093F97" w:rsidRDefault="00222DFE">
      <w:pPr>
        <w:spacing w:before="50" w:line="360" w:lineRule="auto"/>
        <w:ind w:firstLineChars="200" w:firstLine="480"/>
        <w:rPr>
          <w:rFonts w:ascii="宋体" w:hAnsi="宋体"/>
          <w:sz w:val="24"/>
          <w:szCs w:val="24"/>
        </w:rPr>
      </w:pPr>
      <w:r>
        <w:rPr>
          <w:rFonts w:ascii="宋体" w:hAnsi="宋体" w:hint="eastAsia"/>
          <w:sz w:val="24"/>
          <w:szCs w:val="24"/>
        </w:rPr>
        <w:t>4.工程开工前</w:t>
      </w:r>
      <w:r>
        <w:rPr>
          <w:rFonts w:ascii="宋体" w:hAnsi="宋体"/>
          <w:sz w:val="24"/>
          <w:szCs w:val="24"/>
        </w:rPr>
        <w:t>,</w:t>
      </w:r>
      <w:r>
        <w:rPr>
          <w:rFonts w:ascii="宋体" w:hAnsi="宋体" w:hint="eastAsia"/>
          <w:spacing w:val="4"/>
          <w:sz w:val="24"/>
          <w:szCs w:val="24"/>
        </w:rPr>
        <w:t xml:space="preserve"> 施工方</w:t>
      </w:r>
      <w:r>
        <w:rPr>
          <w:rFonts w:ascii="宋体" w:hAnsi="宋体" w:hint="eastAsia"/>
          <w:sz w:val="24"/>
          <w:szCs w:val="24"/>
        </w:rPr>
        <w:t>应为项目人员生命财产办理保险，支付保险费用。如果因</w:t>
      </w:r>
      <w:r>
        <w:rPr>
          <w:rFonts w:ascii="宋体" w:hAnsi="宋体" w:hint="eastAsia"/>
          <w:spacing w:val="4"/>
          <w:sz w:val="24"/>
          <w:szCs w:val="24"/>
        </w:rPr>
        <w:t>施工方</w:t>
      </w:r>
      <w:r>
        <w:rPr>
          <w:rFonts w:ascii="宋体" w:hAnsi="宋体" w:hint="eastAsia"/>
          <w:sz w:val="24"/>
          <w:szCs w:val="24"/>
        </w:rPr>
        <w:t>未办理保险而造成的任何损失全部由</w:t>
      </w:r>
      <w:r>
        <w:rPr>
          <w:rFonts w:ascii="宋体" w:hAnsi="宋体" w:hint="eastAsia"/>
          <w:spacing w:val="4"/>
          <w:sz w:val="24"/>
          <w:szCs w:val="24"/>
        </w:rPr>
        <w:t>施工方</w:t>
      </w:r>
      <w:r>
        <w:rPr>
          <w:rFonts w:ascii="宋体" w:hAnsi="宋体" w:hint="eastAsia"/>
          <w:sz w:val="24"/>
          <w:szCs w:val="24"/>
        </w:rPr>
        <w:t>负责。</w:t>
      </w:r>
    </w:p>
    <w:p w:rsidR="00093F97" w:rsidRDefault="00222DFE">
      <w:pPr>
        <w:spacing w:before="50" w:line="360" w:lineRule="auto"/>
        <w:ind w:firstLineChars="200" w:firstLine="480"/>
        <w:rPr>
          <w:rFonts w:ascii="宋体" w:hAnsi="宋体"/>
          <w:sz w:val="24"/>
          <w:szCs w:val="24"/>
        </w:rPr>
      </w:pPr>
      <w:r>
        <w:rPr>
          <w:rFonts w:ascii="宋体" w:hAnsi="宋体" w:hint="eastAsia"/>
          <w:sz w:val="24"/>
          <w:szCs w:val="24"/>
        </w:rPr>
        <w:t>5.施工人员进入施工现场必须穿戴安全帽、工作服和工作鞋，特殊工种要配置相应的劳保服装和工具。</w:t>
      </w:r>
    </w:p>
    <w:p w:rsidR="00093F97" w:rsidRDefault="00222DFE">
      <w:pPr>
        <w:spacing w:before="50" w:line="360" w:lineRule="auto"/>
        <w:ind w:firstLineChars="200" w:firstLine="480"/>
        <w:rPr>
          <w:rFonts w:ascii="宋体" w:hAnsi="宋体"/>
          <w:sz w:val="24"/>
          <w:szCs w:val="24"/>
        </w:rPr>
      </w:pPr>
      <w:r>
        <w:rPr>
          <w:rFonts w:ascii="宋体" w:hAnsi="宋体" w:hint="eastAsia"/>
          <w:sz w:val="24"/>
          <w:szCs w:val="24"/>
        </w:rPr>
        <w:lastRenderedPageBreak/>
        <w:t>6.施工方应在其施工区域内设置安全警示标志，特殊区域、特殊位置应专门设置有针对性的安全警示标志。</w:t>
      </w:r>
    </w:p>
    <w:p w:rsidR="00093F97" w:rsidRDefault="00222DFE">
      <w:pPr>
        <w:spacing w:before="50" w:line="360" w:lineRule="auto"/>
        <w:ind w:firstLineChars="200" w:firstLine="480"/>
        <w:rPr>
          <w:rFonts w:ascii="宋体" w:hAnsi="宋体"/>
          <w:sz w:val="24"/>
          <w:szCs w:val="24"/>
        </w:rPr>
      </w:pPr>
      <w:r>
        <w:rPr>
          <w:rFonts w:ascii="宋体" w:hAnsi="宋体" w:hint="eastAsia"/>
          <w:sz w:val="24"/>
          <w:szCs w:val="24"/>
        </w:rPr>
        <w:t>7.施工方应由专业电工负责本单位施工所用设备的临时供电和线路的安全检查。在施工现场，非电工人员不得擅自插接电源。</w:t>
      </w:r>
    </w:p>
    <w:p w:rsidR="00093F97" w:rsidRDefault="00222DFE">
      <w:pPr>
        <w:spacing w:before="50" w:line="360" w:lineRule="auto"/>
        <w:ind w:firstLineChars="200" w:firstLine="480"/>
        <w:rPr>
          <w:rFonts w:ascii="宋体" w:hAnsi="宋体"/>
          <w:sz w:val="24"/>
          <w:szCs w:val="24"/>
        </w:rPr>
      </w:pPr>
      <w:r>
        <w:rPr>
          <w:rFonts w:ascii="宋体" w:hAnsi="宋体" w:hint="eastAsia"/>
          <w:sz w:val="24"/>
          <w:szCs w:val="24"/>
        </w:rPr>
        <w:t>8.施工过程中凡利用厂房建筑结构作为起吊或搬运设备承力点时，必须书面申请并得到批准后方可操作。如果未经过批准或超负荷使用，责任人将承担发生的一切后果。</w:t>
      </w:r>
    </w:p>
    <w:p w:rsidR="00093F97" w:rsidRDefault="00222DFE">
      <w:pPr>
        <w:spacing w:before="50" w:line="360" w:lineRule="auto"/>
        <w:ind w:firstLineChars="200" w:firstLine="480"/>
        <w:rPr>
          <w:rFonts w:ascii="宋体" w:hAnsi="宋体"/>
          <w:sz w:val="24"/>
          <w:szCs w:val="24"/>
        </w:rPr>
      </w:pPr>
      <w:r>
        <w:rPr>
          <w:rFonts w:ascii="宋体" w:hAnsi="宋体" w:hint="eastAsia"/>
          <w:sz w:val="24"/>
          <w:szCs w:val="24"/>
        </w:rPr>
        <w:t>9.电、焊、气割、起重、升降机、登高架设作业、汽车驾驶等特殊工种必须持有国家相关部门颁发的特种作业人员操作证上岗，决不允许无证人员上岗操作。涉及危险作业（动火、有限空间、临时线、高空作业等）的必须按照甲方相关规定办理审批手续。</w:t>
      </w:r>
    </w:p>
    <w:p w:rsidR="00093F97" w:rsidRDefault="00222DFE">
      <w:pPr>
        <w:spacing w:before="50" w:line="360" w:lineRule="auto"/>
        <w:ind w:firstLineChars="200" w:firstLine="480"/>
        <w:rPr>
          <w:rFonts w:ascii="宋体" w:hAnsi="宋体"/>
          <w:sz w:val="24"/>
          <w:szCs w:val="24"/>
        </w:rPr>
      </w:pPr>
      <w:r>
        <w:rPr>
          <w:rFonts w:ascii="宋体" w:hAnsi="宋体" w:hint="eastAsia"/>
          <w:sz w:val="24"/>
          <w:szCs w:val="24"/>
        </w:rPr>
        <w:t>10.电焊机、切割机、砂轮机、气瓶等设备应按安全标准规范合理摆放、固定和使用。</w:t>
      </w:r>
    </w:p>
    <w:p w:rsidR="00093F97" w:rsidRDefault="00222DFE">
      <w:pPr>
        <w:spacing w:before="50" w:line="360" w:lineRule="auto"/>
        <w:ind w:firstLineChars="200" w:firstLine="480"/>
        <w:rPr>
          <w:rFonts w:ascii="宋体" w:hAnsi="宋体"/>
          <w:spacing w:val="4"/>
          <w:sz w:val="24"/>
          <w:szCs w:val="24"/>
        </w:rPr>
      </w:pPr>
      <w:r>
        <w:rPr>
          <w:rFonts w:ascii="宋体" w:hAnsi="宋体" w:hint="eastAsia"/>
          <w:sz w:val="24"/>
          <w:szCs w:val="24"/>
        </w:rPr>
        <w:t>11.高空作业应有安全保护措施。</w:t>
      </w:r>
      <w:r>
        <w:rPr>
          <w:rFonts w:ascii="宋体" w:hAnsi="宋体" w:hint="eastAsia"/>
          <w:spacing w:val="4"/>
          <w:sz w:val="24"/>
          <w:szCs w:val="24"/>
        </w:rPr>
        <w:t>对生产过程中的吊装、运输等危险性较大的工作必须责任到人，并派专人指挥</w:t>
      </w:r>
      <w:r>
        <w:rPr>
          <w:rFonts w:ascii="宋体" w:hAnsi="宋体" w:hint="eastAsia"/>
          <w:sz w:val="24"/>
          <w:szCs w:val="24"/>
        </w:rPr>
        <w:t>。</w:t>
      </w:r>
      <w:r>
        <w:rPr>
          <w:rFonts w:ascii="宋体" w:hAnsi="宋体" w:hint="eastAsia"/>
          <w:spacing w:val="4"/>
          <w:sz w:val="24"/>
          <w:szCs w:val="24"/>
        </w:rPr>
        <w:t>起吊重物时必须先检查吊具、吊索的工作状态，捆扎牢固，有棱角的物件加垫物，防止磨损或割断绳索。</w:t>
      </w:r>
    </w:p>
    <w:p w:rsidR="00093F97" w:rsidRDefault="00222DFE">
      <w:pPr>
        <w:spacing w:line="360" w:lineRule="auto"/>
        <w:outlineLvl w:val="1"/>
        <w:rPr>
          <w:rFonts w:ascii="宋体" w:hAnsi="宋体"/>
          <w:sz w:val="24"/>
          <w:szCs w:val="24"/>
        </w:rPr>
      </w:pPr>
      <w:r>
        <w:rPr>
          <w:rFonts w:ascii="宋体" w:hAnsi="宋体" w:hint="eastAsia"/>
          <w:sz w:val="24"/>
          <w:szCs w:val="24"/>
        </w:rPr>
        <w:t>七、环保要求</w:t>
      </w:r>
    </w:p>
    <w:p w:rsidR="00093F97" w:rsidRDefault="00222DFE">
      <w:pPr>
        <w:spacing w:before="50" w:line="360" w:lineRule="auto"/>
        <w:ind w:firstLineChars="200" w:firstLine="496"/>
        <w:rPr>
          <w:rFonts w:ascii="宋体" w:hAnsi="宋体"/>
          <w:spacing w:val="4"/>
          <w:sz w:val="24"/>
          <w:szCs w:val="24"/>
        </w:rPr>
      </w:pPr>
      <w:r>
        <w:rPr>
          <w:rFonts w:ascii="宋体" w:hAnsi="宋体" w:hint="eastAsia"/>
          <w:spacing w:val="4"/>
          <w:sz w:val="24"/>
          <w:szCs w:val="24"/>
        </w:rPr>
        <w:t>1.现场需作降尘处理，防止扬尘污染环境。</w:t>
      </w:r>
    </w:p>
    <w:p w:rsidR="00093F97" w:rsidRDefault="00222DFE">
      <w:pPr>
        <w:spacing w:before="50" w:line="360" w:lineRule="auto"/>
        <w:ind w:firstLineChars="200" w:firstLine="496"/>
        <w:rPr>
          <w:rFonts w:ascii="宋体" w:hAnsi="宋体"/>
          <w:spacing w:val="4"/>
          <w:sz w:val="24"/>
          <w:szCs w:val="24"/>
        </w:rPr>
      </w:pPr>
      <w:r>
        <w:rPr>
          <w:rFonts w:ascii="宋体" w:hAnsi="宋体" w:hint="eastAsia"/>
          <w:spacing w:val="4"/>
          <w:sz w:val="24"/>
          <w:szCs w:val="24"/>
        </w:rPr>
        <w:t>2.严禁将污水排放至雨水管道。</w:t>
      </w:r>
    </w:p>
    <w:p w:rsidR="00093F97" w:rsidRDefault="00222DFE">
      <w:pPr>
        <w:spacing w:before="50" w:line="360" w:lineRule="auto"/>
        <w:ind w:firstLineChars="200" w:firstLine="496"/>
        <w:rPr>
          <w:rFonts w:ascii="宋体" w:hAnsi="宋体"/>
          <w:spacing w:val="4"/>
          <w:sz w:val="24"/>
          <w:szCs w:val="24"/>
        </w:rPr>
      </w:pPr>
      <w:r>
        <w:rPr>
          <w:rFonts w:ascii="宋体" w:hAnsi="宋体" w:hint="eastAsia"/>
          <w:spacing w:val="4"/>
          <w:sz w:val="24"/>
          <w:szCs w:val="24"/>
        </w:rPr>
        <w:t>3.施工过程中产生的固废、危废由施工方按照国家法律法规的相关要求寻找具备资质的第三方规范处置。</w:t>
      </w:r>
    </w:p>
    <w:p w:rsidR="00093F97" w:rsidRDefault="00222DFE">
      <w:pPr>
        <w:spacing w:before="50" w:line="360" w:lineRule="auto"/>
        <w:ind w:firstLineChars="200" w:firstLine="496"/>
        <w:rPr>
          <w:rFonts w:ascii="宋体" w:hAnsi="宋体"/>
          <w:spacing w:val="4"/>
          <w:sz w:val="24"/>
          <w:szCs w:val="24"/>
        </w:rPr>
      </w:pPr>
      <w:r>
        <w:rPr>
          <w:rFonts w:ascii="宋体" w:hAnsi="宋体" w:hint="eastAsia"/>
          <w:spacing w:val="4"/>
          <w:sz w:val="24"/>
          <w:szCs w:val="24"/>
        </w:rPr>
        <w:t>4.对于</w:t>
      </w:r>
      <w:r>
        <w:rPr>
          <w:rFonts w:ascii="宋体" w:hAnsi="宋体" w:hint="eastAsia"/>
          <w:sz w:val="24"/>
          <w:szCs w:val="24"/>
        </w:rPr>
        <w:t>重污染天气，施工方应遵循市政府的停产停工要求。</w:t>
      </w:r>
    </w:p>
    <w:p w:rsidR="00093F97" w:rsidRDefault="00222DFE">
      <w:pPr>
        <w:spacing w:line="360" w:lineRule="auto"/>
        <w:outlineLvl w:val="1"/>
        <w:rPr>
          <w:rFonts w:ascii="宋体" w:hAnsi="宋体"/>
          <w:sz w:val="24"/>
          <w:szCs w:val="24"/>
        </w:rPr>
      </w:pPr>
      <w:r>
        <w:rPr>
          <w:rFonts w:ascii="宋体" w:hAnsi="宋体" w:hint="eastAsia"/>
          <w:sz w:val="24"/>
          <w:szCs w:val="24"/>
        </w:rPr>
        <w:t>八、质保期</w:t>
      </w:r>
    </w:p>
    <w:p w:rsidR="00093F97" w:rsidRDefault="00222DFE">
      <w:pPr>
        <w:spacing w:before="50" w:line="360" w:lineRule="auto"/>
        <w:ind w:firstLineChars="200" w:firstLine="496"/>
        <w:rPr>
          <w:rFonts w:ascii="宋体" w:hAnsi="宋体"/>
          <w:spacing w:val="4"/>
          <w:sz w:val="24"/>
          <w:szCs w:val="24"/>
          <w:highlight w:val="yellow"/>
        </w:rPr>
      </w:pPr>
      <w:r>
        <w:rPr>
          <w:rFonts w:ascii="宋体" w:hAnsi="宋体" w:hint="eastAsia"/>
          <w:spacing w:val="4"/>
          <w:sz w:val="24"/>
          <w:szCs w:val="24"/>
          <w:highlight w:val="yellow"/>
        </w:rPr>
        <w:t>工程的质量保修期1年</w:t>
      </w:r>
    </w:p>
    <w:p w:rsidR="00093F97" w:rsidRDefault="00222DFE">
      <w:pPr>
        <w:spacing w:before="50" w:line="360" w:lineRule="auto"/>
        <w:ind w:firstLineChars="200" w:firstLine="496"/>
        <w:rPr>
          <w:rFonts w:ascii="宋体" w:hAnsi="宋体"/>
          <w:spacing w:val="4"/>
          <w:sz w:val="24"/>
          <w:szCs w:val="24"/>
        </w:rPr>
      </w:pPr>
      <w:r>
        <w:rPr>
          <w:rFonts w:ascii="宋体" w:hAnsi="宋体" w:hint="eastAsia"/>
          <w:spacing w:val="4"/>
          <w:sz w:val="24"/>
          <w:szCs w:val="24"/>
        </w:rPr>
        <w:t>质量保修期自工程竣工验收合格之日起计算。</w:t>
      </w:r>
    </w:p>
    <w:p w:rsidR="00093F97" w:rsidRDefault="00222DFE">
      <w:pPr>
        <w:spacing w:line="360" w:lineRule="auto"/>
        <w:outlineLvl w:val="1"/>
        <w:rPr>
          <w:rFonts w:ascii="宋体" w:hAnsi="宋体"/>
          <w:sz w:val="24"/>
          <w:szCs w:val="24"/>
        </w:rPr>
      </w:pPr>
      <w:r>
        <w:rPr>
          <w:rFonts w:ascii="宋体" w:hAnsi="宋体" w:hint="eastAsia"/>
          <w:sz w:val="24"/>
          <w:szCs w:val="24"/>
        </w:rPr>
        <w:t>九、其他</w:t>
      </w:r>
    </w:p>
    <w:p w:rsidR="00093F97" w:rsidRDefault="00222DFE">
      <w:pPr>
        <w:pStyle w:val="a5"/>
        <w:spacing w:line="360" w:lineRule="auto"/>
        <w:ind w:firstLineChars="200" w:firstLine="480"/>
        <w:rPr>
          <w:rFonts w:hAnsi="宋体"/>
          <w:sz w:val="24"/>
          <w:szCs w:val="24"/>
        </w:rPr>
      </w:pPr>
      <w:r>
        <w:rPr>
          <w:rFonts w:hAnsi="宋体" w:hint="eastAsia"/>
          <w:sz w:val="24"/>
          <w:szCs w:val="24"/>
        </w:rPr>
        <w:t>1.投标人承诺对参与该项目所获得的与招标人产品相关的所有信息都予以保密，并承担与此相关的所有法律责任。</w:t>
      </w:r>
    </w:p>
    <w:p w:rsidR="00093F97" w:rsidRDefault="00222DFE">
      <w:pPr>
        <w:pStyle w:val="a5"/>
        <w:spacing w:line="360" w:lineRule="auto"/>
        <w:ind w:firstLineChars="200" w:firstLine="480"/>
        <w:rPr>
          <w:rFonts w:hAnsi="宋体"/>
          <w:b/>
          <w:sz w:val="24"/>
          <w:szCs w:val="24"/>
        </w:rPr>
      </w:pPr>
      <w:r>
        <w:rPr>
          <w:rFonts w:hAnsi="宋体" w:hint="eastAsia"/>
          <w:sz w:val="24"/>
          <w:szCs w:val="24"/>
        </w:rPr>
        <w:t>2.其余未尽事宜，投标人应与招标人指派的答疑人员充分沟通，理解认可并接受相关技术规范及服务要求。</w:t>
      </w:r>
    </w:p>
    <w:p w:rsidR="00093F97" w:rsidRDefault="00222DFE">
      <w:pPr>
        <w:spacing w:line="360" w:lineRule="auto"/>
        <w:rPr>
          <w:rFonts w:ascii="宋体" w:hAnsi="宋体"/>
          <w:sz w:val="24"/>
          <w:szCs w:val="24"/>
        </w:rPr>
      </w:pPr>
      <w:r>
        <w:rPr>
          <w:rFonts w:ascii="宋体" w:hAnsi="宋体" w:hint="eastAsia"/>
          <w:sz w:val="24"/>
          <w:szCs w:val="24"/>
        </w:rPr>
        <w:t>十、工程量及报价说明</w:t>
      </w:r>
    </w:p>
    <w:p w:rsidR="00093F97" w:rsidRDefault="00222DFE">
      <w:pPr>
        <w:spacing w:line="360" w:lineRule="auto"/>
        <w:ind w:firstLineChars="200" w:firstLine="480"/>
        <w:rPr>
          <w:bCs/>
          <w:sz w:val="24"/>
          <w:szCs w:val="24"/>
          <w:highlight w:val="yellow"/>
          <w:u w:val="single"/>
        </w:rPr>
      </w:pPr>
      <w:r>
        <w:rPr>
          <w:rFonts w:ascii="宋体" w:hAnsi="宋体" w:hint="eastAsia"/>
          <w:sz w:val="24"/>
          <w:szCs w:val="24"/>
          <w:highlight w:val="yellow"/>
        </w:rPr>
        <w:t>10.1工程量据实结算</w:t>
      </w:r>
    </w:p>
    <w:p w:rsidR="00093F97" w:rsidRDefault="00222DFE">
      <w:pPr>
        <w:pStyle w:val="a5"/>
        <w:ind w:firstLineChars="200" w:firstLine="480"/>
        <w:rPr>
          <w:bCs/>
          <w:sz w:val="24"/>
          <w:szCs w:val="24"/>
        </w:rPr>
      </w:pPr>
      <w:r>
        <w:rPr>
          <w:rFonts w:hint="eastAsia"/>
          <w:bCs/>
          <w:sz w:val="24"/>
          <w:szCs w:val="24"/>
        </w:rPr>
        <w:t>10.2分部分项工程项目清单报价表；投标报价包括：材料、备件、人工费、成本费、运</w:t>
      </w:r>
      <w:r>
        <w:rPr>
          <w:rFonts w:hint="eastAsia"/>
          <w:bCs/>
          <w:sz w:val="24"/>
          <w:szCs w:val="24"/>
        </w:rPr>
        <w:lastRenderedPageBreak/>
        <w:t>输费、利润、税费、与其他费用等所有费用的单价。</w:t>
      </w:r>
    </w:p>
    <w:p w:rsidR="00093F97" w:rsidRDefault="00093F97">
      <w:pPr>
        <w:pStyle w:val="a5"/>
        <w:ind w:firstLineChars="300" w:firstLine="720"/>
        <w:rPr>
          <w:bCs/>
          <w:sz w:val="24"/>
          <w:szCs w:val="24"/>
        </w:rPr>
      </w:pPr>
    </w:p>
    <w:p w:rsidR="00093F97" w:rsidRDefault="00222DFE">
      <w:pPr>
        <w:pStyle w:val="a5"/>
        <w:ind w:firstLineChars="300" w:firstLine="840"/>
        <w:jc w:val="center"/>
        <w:rPr>
          <w:bCs/>
          <w:sz w:val="28"/>
          <w:szCs w:val="28"/>
        </w:rPr>
      </w:pPr>
      <w:r>
        <w:rPr>
          <w:rFonts w:hint="eastAsia"/>
          <w:bCs/>
          <w:sz w:val="28"/>
          <w:szCs w:val="28"/>
        </w:rPr>
        <w:t>报价清单</w:t>
      </w:r>
    </w:p>
    <w:tbl>
      <w:tblPr>
        <w:tblW w:w="95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3"/>
        <w:gridCol w:w="1181"/>
        <w:gridCol w:w="3133"/>
        <w:gridCol w:w="911"/>
        <w:gridCol w:w="906"/>
        <w:gridCol w:w="1133"/>
        <w:gridCol w:w="1438"/>
      </w:tblGrid>
      <w:tr w:rsidR="00093F97">
        <w:trPr>
          <w:jc w:val="center"/>
        </w:trPr>
        <w:tc>
          <w:tcPr>
            <w:tcW w:w="843" w:type="dxa"/>
            <w:tcBorders>
              <w:top w:val="single" w:sz="4" w:space="0" w:color="auto"/>
              <w:left w:val="single" w:sz="4" w:space="0" w:color="auto"/>
              <w:bottom w:val="single" w:sz="4" w:space="0" w:color="auto"/>
              <w:right w:val="single" w:sz="4" w:space="0" w:color="auto"/>
            </w:tcBorders>
            <w:shd w:val="clear" w:color="auto" w:fill="auto"/>
          </w:tcPr>
          <w:p w:rsidR="00093F97" w:rsidRDefault="00222DFE">
            <w:pPr>
              <w:jc w:val="center"/>
              <w:rPr>
                <w:rFonts w:ascii="宋体" w:hAnsi="宋体"/>
                <w:sz w:val="24"/>
              </w:rPr>
            </w:pPr>
            <w:r>
              <w:rPr>
                <w:rFonts w:ascii="宋体" w:hAnsi="宋体" w:hint="eastAsia"/>
                <w:sz w:val="24"/>
              </w:rPr>
              <w:t>序号</w:t>
            </w:r>
          </w:p>
        </w:tc>
        <w:tc>
          <w:tcPr>
            <w:tcW w:w="1181" w:type="dxa"/>
            <w:tcBorders>
              <w:top w:val="single" w:sz="4" w:space="0" w:color="auto"/>
              <w:left w:val="single" w:sz="4" w:space="0" w:color="auto"/>
              <w:bottom w:val="single" w:sz="4" w:space="0" w:color="auto"/>
              <w:right w:val="single" w:sz="4" w:space="0" w:color="auto"/>
            </w:tcBorders>
            <w:shd w:val="clear" w:color="auto" w:fill="auto"/>
          </w:tcPr>
          <w:p w:rsidR="00093F97" w:rsidRDefault="00222DFE">
            <w:pPr>
              <w:jc w:val="center"/>
              <w:rPr>
                <w:rFonts w:ascii="宋体" w:hAnsi="宋体"/>
                <w:sz w:val="24"/>
              </w:rPr>
            </w:pPr>
            <w:r>
              <w:rPr>
                <w:rFonts w:ascii="宋体" w:hAnsi="宋体" w:hint="eastAsia"/>
                <w:sz w:val="24"/>
              </w:rPr>
              <w:t>名称</w:t>
            </w:r>
          </w:p>
        </w:tc>
        <w:tc>
          <w:tcPr>
            <w:tcW w:w="3133" w:type="dxa"/>
            <w:tcBorders>
              <w:top w:val="single" w:sz="4" w:space="0" w:color="auto"/>
              <w:left w:val="single" w:sz="4" w:space="0" w:color="auto"/>
              <w:bottom w:val="single" w:sz="4" w:space="0" w:color="auto"/>
              <w:right w:val="single" w:sz="4" w:space="0" w:color="auto"/>
            </w:tcBorders>
            <w:shd w:val="clear" w:color="auto" w:fill="auto"/>
          </w:tcPr>
          <w:p w:rsidR="00093F97" w:rsidRDefault="00222DFE">
            <w:pPr>
              <w:jc w:val="center"/>
              <w:rPr>
                <w:rFonts w:ascii="宋体" w:hAnsi="宋体"/>
                <w:sz w:val="24"/>
              </w:rPr>
            </w:pPr>
            <w:r>
              <w:rPr>
                <w:rFonts w:ascii="宋体" w:hAnsi="宋体" w:hint="eastAsia"/>
                <w:sz w:val="24"/>
              </w:rPr>
              <w:t>项目特征</w:t>
            </w:r>
          </w:p>
        </w:tc>
        <w:tc>
          <w:tcPr>
            <w:tcW w:w="911" w:type="dxa"/>
            <w:tcBorders>
              <w:top w:val="single" w:sz="4" w:space="0" w:color="auto"/>
              <w:left w:val="single" w:sz="4" w:space="0" w:color="auto"/>
              <w:bottom w:val="single" w:sz="4" w:space="0" w:color="auto"/>
              <w:right w:val="single" w:sz="4" w:space="0" w:color="auto"/>
            </w:tcBorders>
            <w:shd w:val="clear" w:color="auto" w:fill="auto"/>
          </w:tcPr>
          <w:p w:rsidR="00093F97" w:rsidRDefault="00222DFE">
            <w:pPr>
              <w:jc w:val="center"/>
              <w:rPr>
                <w:rFonts w:ascii="宋体" w:hAnsi="宋体"/>
                <w:sz w:val="24"/>
              </w:rPr>
            </w:pPr>
            <w:r>
              <w:rPr>
                <w:rFonts w:ascii="宋体" w:hAnsi="宋体" w:hint="eastAsia"/>
                <w:sz w:val="24"/>
              </w:rPr>
              <w:t>单位</w:t>
            </w:r>
          </w:p>
        </w:tc>
        <w:tc>
          <w:tcPr>
            <w:tcW w:w="906" w:type="dxa"/>
            <w:tcBorders>
              <w:top w:val="single" w:sz="4" w:space="0" w:color="auto"/>
              <w:left w:val="single" w:sz="4" w:space="0" w:color="auto"/>
              <w:bottom w:val="single" w:sz="4" w:space="0" w:color="auto"/>
              <w:right w:val="single" w:sz="4" w:space="0" w:color="auto"/>
            </w:tcBorders>
            <w:shd w:val="clear" w:color="auto" w:fill="auto"/>
          </w:tcPr>
          <w:p w:rsidR="00093F97" w:rsidRDefault="00222DFE">
            <w:pPr>
              <w:jc w:val="center"/>
              <w:rPr>
                <w:rFonts w:ascii="宋体" w:hAnsi="宋体"/>
                <w:sz w:val="24"/>
              </w:rPr>
            </w:pPr>
            <w:r>
              <w:rPr>
                <w:rFonts w:ascii="宋体" w:hAnsi="宋体" w:hint="eastAsia"/>
                <w:sz w:val="24"/>
              </w:rPr>
              <w:t>数量</w:t>
            </w:r>
          </w:p>
        </w:tc>
        <w:tc>
          <w:tcPr>
            <w:tcW w:w="1133" w:type="dxa"/>
            <w:tcBorders>
              <w:top w:val="single" w:sz="4" w:space="0" w:color="auto"/>
              <w:left w:val="single" w:sz="4" w:space="0" w:color="auto"/>
              <w:bottom w:val="single" w:sz="4" w:space="0" w:color="auto"/>
              <w:right w:val="single" w:sz="4" w:space="0" w:color="auto"/>
            </w:tcBorders>
            <w:shd w:val="clear" w:color="auto" w:fill="auto"/>
          </w:tcPr>
          <w:p w:rsidR="00093F97" w:rsidRDefault="00222DFE">
            <w:pPr>
              <w:jc w:val="center"/>
              <w:rPr>
                <w:rFonts w:ascii="宋体" w:hAnsi="宋体"/>
                <w:sz w:val="24"/>
              </w:rPr>
            </w:pPr>
            <w:r>
              <w:rPr>
                <w:rFonts w:ascii="宋体" w:hAnsi="宋体" w:hint="eastAsia"/>
                <w:sz w:val="24"/>
              </w:rPr>
              <w:t>单价（未税）</w:t>
            </w:r>
          </w:p>
        </w:tc>
        <w:tc>
          <w:tcPr>
            <w:tcW w:w="1438" w:type="dxa"/>
            <w:tcBorders>
              <w:top w:val="single" w:sz="4" w:space="0" w:color="auto"/>
              <w:left w:val="single" w:sz="4" w:space="0" w:color="auto"/>
              <w:bottom w:val="single" w:sz="4" w:space="0" w:color="auto"/>
              <w:right w:val="single" w:sz="4" w:space="0" w:color="auto"/>
            </w:tcBorders>
            <w:shd w:val="clear" w:color="auto" w:fill="auto"/>
          </w:tcPr>
          <w:p w:rsidR="00093F97" w:rsidRDefault="00222DFE">
            <w:pPr>
              <w:jc w:val="center"/>
              <w:rPr>
                <w:rFonts w:ascii="宋体" w:hAnsi="宋体"/>
                <w:sz w:val="24"/>
              </w:rPr>
            </w:pPr>
            <w:r>
              <w:rPr>
                <w:rFonts w:ascii="宋体" w:hAnsi="宋体" w:hint="eastAsia"/>
                <w:sz w:val="24"/>
              </w:rPr>
              <w:t>合价（未税）</w:t>
            </w:r>
          </w:p>
        </w:tc>
      </w:tr>
      <w:tr w:rsidR="00093F97">
        <w:trPr>
          <w:trHeight w:val="509"/>
          <w:jc w:val="center"/>
        </w:trPr>
        <w:tc>
          <w:tcPr>
            <w:tcW w:w="843" w:type="dxa"/>
            <w:tcBorders>
              <w:top w:val="single" w:sz="4" w:space="0" w:color="auto"/>
              <w:left w:val="single" w:sz="4" w:space="0" w:color="auto"/>
              <w:bottom w:val="single" w:sz="4" w:space="0" w:color="auto"/>
              <w:right w:val="single" w:sz="4" w:space="0" w:color="auto"/>
            </w:tcBorders>
            <w:shd w:val="clear" w:color="auto" w:fill="auto"/>
            <w:vAlign w:val="center"/>
          </w:tcPr>
          <w:p w:rsidR="00093F97" w:rsidRDefault="00222DFE">
            <w:pPr>
              <w:jc w:val="center"/>
              <w:rPr>
                <w:rFonts w:ascii="宋体" w:hAnsi="宋体"/>
                <w:sz w:val="24"/>
              </w:rPr>
            </w:pPr>
            <w:r>
              <w:rPr>
                <w:rFonts w:ascii="宋体" w:hAnsi="宋体" w:hint="eastAsia"/>
                <w:sz w:val="24"/>
              </w:rPr>
              <w:t>1</w:t>
            </w:r>
          </w:p>
        </w:tc>
        <w:tc>
          <w:tcPr>
            <w:tcW w:w="1181" w:type="dxa"/>
            <w:tcBorders>
              <w:top w:val="single" w:sz="4" w:space="0" w:color="auto"/>
              <w:left w:val="single" w:sz="4" w:space="0" w:color="auto"/>
              <w:bottom w:val="single" w:sz="4" w:space="0" w:color="auto"/>
              <w:right w:val="single" w:sz="4" w:space="0" w:color="auto"/>
            </w:tcBorders>
            <w:shd w:val="clear" w:color="auto" w:fill="auto"/>
          </w:tcPr>
          <w:p w:rsidR="00093F97" w:rsidRDefault="00222DFE">
            <w:pPr>
              <w:pStyle w:val="a5"/>
              <w:jc w:val="left"/>
              <w:rPr>
                <w:bCs/>
                <w:szCs w:val="21"/>
              </w:rPr>
            </w:pPr>
            <w:r>
              <w:rPr>
                <w:rFonts w:hint="eastAsia"/>
              </w:rPr>
              <w:t xml:space="preserve">钢屋架 </w:t>
            </w:r>
          </w:p>
        </w:tc>
        <w:tc>
          <w:tcPr>
            <w:tcW w:w="3133" w:type="dxa"/>
            <w:tcBorders>
              <w:top w:val="single" w:sz="4" w:space="0" w:color="auto"/>
              <w:left w:val="single" w:sz="4" w:space="0" w:color="auto"/>
              <w:bottom w:val="single" w:sz="4" w:space="0" w:color="auto"/>
              <w:right w:val="single" w:sz="4" w:space="0" w:color="auto"/>
            </w:tcBorders>
            <w:shd w:val="clear" w:color="auto" w:fill="auto"/>
          </w:tcPr>
          <w:p w:rsidR="00093F97" w:rsidRDefault="00222DFE">
            <w:pPr>
              <w:pStyle w:val="a5"/>
              <w:rPr>
                <w:bCs/>
                <w:szCs w:val="21"/>
              </w:rPr>
            </w:pPr>
            <w:r>
              <w:rPr>
                <w:rFonts w:hint="eastAsia"/>
              </w:rPr>
              <w:t xml:space="preserve">钢屋架杆件加固 </w:t>
            </w:r>
          </w:p>
        </w:tc>
        <w:tc>
          <w:tcPr>
            <w:tcW w:w="911" w:type="dxa"/>
            <w:tcBorders>
              <w:top w:val="single" w:sz="4" w:space="0" w:color="auto"/>
              <w:left w:val="single" w:sz="4" w:space="0" w:color="auto"/>
              <w:bottom w:val="single" w:sz="4" w:space="0" w:color="auto"/>
              <w:right w:val="single" w:sz="4" w:space="0" w:color="auto"/>
            </w:tcBorders>
            <w:shd w:val="clear" w:color="auto" w:fill="auto"/>
          </w:tcPr>
          <w:p w:rsidR="00093F97" w:rsidRDefault="00222DFE">
            <w:pPr>
              <w:pStyle w:val="a5"/>
              <w:jc w:val="center"/>
              <w:rPr>
                <w:bCs/>
                <w:szCs w:val="21"/>
              </w:rPr>
            </w:pPr>
            <w:r>
              <w:rPr>
                <w:rFonts w:hint="eastAsia"/>
              </w:rPr>
              <w:t>m</w:t>
            </w:r>
          </w:p>
        </w:tc>
        <w:tc>
          <w:tcPr>
            <w:tcW w:w="906" w:type="dxa"/>
            <w:tcBorders>
              <w:top w:val="single" w:sz="4" w:space="0" w:color="auto"/>
              <w:left w:val="single" w:sz="4" w:space="0" w:color="auto"/>
              <w:bottom w:val="single" w:sz="4" w:space="0" w:color="auto"/>
              <w:right w:val="single" w:sz="4" w:space="0" w:color="auto"/>
            </w:tcBorders>
            <w:shd w:val="clear" w:color="auto" w:fill="auto"/>
            <w:vAlign w:val="center"/>
          </w:tcPr>
          <w:p w:rsidR="00093F97" w:rsidRDefault="00222DFE">
            <w:pPr>
              <w:pStyle w:val="a5"/>
              <w:jc w:val="center"/>
              <w:rPr>
                <w:bCs/>
                <w:szCs w:val="21"/>
              </w:rPr>
            </w:pPr>
            <w:r>
              <w:rPr>
                <w:rFonts w:hint="eastAsia"/>
              </w:rPr>
              <w:t>93.66</w:t>
            </w:r>
          </w:p>
        </w:tc>
        <w:tc>
          <w:tcPr>
            <w:tcW w:w="1133" w:type="dxa"/>
            <w:tcBorders>
              <w:top w:val="single" w:sz="4" w:space="0" w:color="auto"/>
              <w:left w:val="single" w:sz="4" w:space="0" w:color="auto"/>
              <w:bottom w:val="single" w:sz="4" w:space="0" w:color="auto"/>
              <w:right w:val="single" w:sz="4" w:space="0" w:color="auto"/>
            </w:tcBorders>
            <w:shd w:val="clear" w:color="auto" w:fill="auto"/>
            <w:vAlign w:val="center"/>
          </w:tcPr>
          <w:p w:rsidR="00093F97" w:rsidRDefault="00093F97">
            <w:pPr>
              <w:jc w:val="center"/>
              <w:rPr>
                <w:rFonts w:ascii="等线" w:eastAsia="等线" w:hAnsi="等线"/>
                <w:color w:val="000000"/>
                <w:sz w:val="22"/>
                <w:szCs w:val="24"/>
              </w:rPr>
            </w:pPr>
          </w:p>
        </w:tc>
        <w:tc>
          <w:tcPr>
            <w:tcW w:w="1438" w:type="dxa"/>
            <w:tcBorders>
              <w:top w:val="single" w:sz="4" w:space="0" w:color="auto"/>
              <w:left w:val="single" w:sz="4" w:space="0" w:color="auto"/>
              <w:bottom w:val="single" w:sz="4" w:space="0" w:color="auto"/>
              <w:right w:val="single" w:sz="4" w:space="0" w:color="auto"/>
            </w:tcBorders>
            <w:shd w:val="clear" w:color="auto" w:fill="auto"/>
            <w:vAlign w:val="center"/>
          </w:tcPr>
          <w:p w:rsidR="00093F97" w:rsidRDefault="00093F97">
            <w:pPr>
              <w:jc w:val="center"/>
              <w:rPr>
                <w:rFonts w:ascii="等线" w:eastAsia="等线" w:hAnsi="等线"/>
                <w:color w:val="000000"/>
                <w:sz w:val="22"/>
                <w:szCs w:val="24"/>
              </w:rPr>
            </w:pPr>
          </w:p>
        </w:tc>
      </w:tr>
      <w:tr w:rsidR="00093F97">
        <w:trPr>
          <w:trHeight w:val="468"/>
          <w:jc w:val="center"/>
        </w:trPr>
        <w:tc>
          <w:tcPr>
            <w:tcW w:w="843" w:type="dxa"/>
            <w:tcBorders>
              <w:top w:val="single" w:sz="4" w:space="0" w:color="auto"/>
              <w:left w:val="single" w:sz="4" w:space="0" w:color="auto"/>
              <w:bottom w:val="single" w:sz="4" w:space="0" w:color="auto"/>
              <w:right w:val="single" w:sz="4" w:space="0" w:color="auto"/>
            </w:tcBorders>
            <w:shd w:val="clear" w:color="auto" w:fill="auto"/>
            <w:vAlign w:val="center"/>
          </w:tcPr>
          <w:p w:rsidR="00093F97" w:rsidRDefault="00222DFE">
            <w:pPr>
              <w:jc w:val="center"/>
              <w:rPr>
                <w:rFonts w:ascii="宋体" w:hAnsi="宋体"/>
                <w:sz w:val="24"/>
              </w:rPr>
            </w:pPr>
            <w:r>
              <w:rPr>
                <w:rFonts w:ascii="宋体" w:hAnsi="宋体" w:hint="eastAsia"/>
                <w:sz w:val="24"/>
              </w:rPr>
              <w:t>2</w:t>
            </w:r>
          </w:p>
        </w:tc>
        <w:tc>
          <w:tcPr>
            <w:tcW w:w="1181" w:type="dxa"/>
            <w:tcBorders>
              <w:top w:val="single" w:sz="4" w:space="0" w:color="auto"/>
              <w:left w:val="single" w:sz="4" w:space="0" w:color="auto"/>
              <w:bottom w:val="single" w:sz="4" w:space="0" w:color="auto"/>
              <w:right w:val="single" w:sz="4" w:space="0" w:color="auto"/>
            </w:tcBorders>
            <w:shd w:val="clear" w:color="auto" w:fill="auto"/>
          </w:tcPr>
          <w:p w:rsidR="00093F97" w:rsidRDefault="00222DFE">
            <w:pPr>
              <w:pStyle w:val="a5"/>
              <w:jc w:val="left"/>
              <w:rPr>
                <w:bCs/>
                <w:szCs w:val="21"/>
              </w:rPr>
            </w:pPr>
            <w:r>
              <w:rPr>
                <w:rFonts w:hint="eastAsia"/>
              </w:rPr>
              <w:t xml:space="preserve">钢天窗架 </w:t>
            </w:r>
          </w:p>
        </w:tc>
        <w:tc>
          <w:tcPr>
            <w:tcW w:w="3133" w:type="dxa"/>
            <w:tcBorders>
              <w:top w:val="single" w:sz="4" w:space="0" w:color="auto"/>
              <w:left w:val="single" w:sz="4" w:space="0" w:color="auto"/>
              <w:bottom w:val="single" w:sz="4" w:space="0" w:color="auto"/>
              <w:right w:val="single" w:sz="4" w:space="0" w:color="auto"/>
            </w:tcBorders>
            <w:shd w:val="clear" w:color="auto" w:fill="auto"/>
          </w:tcPr>
          <w:p w:rsidR="00093F97" w:rsidRDefault="00222DFE">
            <w:pPr>
              <w:pStyle w:val="a5"/>
              <w:rPr>
                <w:bCs/>
                <w:szCs w:val="21"/>
              </w:rPr>
            </w:pPr>
            <w:r>
              <w:rPr>
                <w:rFonts w:hint="eastAsia"/>
              </w:rPr>
              <w:t>钢天窗架加固</w:t>
            </w:r>
          </w:p>
        </w:tc>
        <w:tc>
          <w:tcPr>
            <w:tcW w:w="911" w:type="dxa"/>
            <w:tcBorders>
              <w:top w:val="single" w:sz="4" w:space="0" w:color="auto"/>
              <w:left w:val="single" w:sz="4" w:space="0" w:color="auto"/>
              <w:bottom w:val="single" w:sz="4" w:space="0" w:color="auto"/>
              <w:right w:val="single" w:sz="4" w:space="0" w:color="auto"/>
            </w:tcBorders>
            <w:shd w:val="clear" w:color="auto" w:fill="auto"/>
          </w:tcPr>
          <w:p w:rsidR="00093F97" w:rsidRDefault="00222DFE">
            <w:pPr>
              <w:pStyle w:val="a5"/>
              <w:jc w:val="center"/>
              <w:rPr>
                <w:bCs/>
                <w:szCs w:val="21"/>
              </w:rPr>
            </w:pPr>
            <w:r>
              <w:rPr>
                <w:rFonts w:hint="eastAsia"/>
              </w:rPr>
              <w:t>m</w:t>
            </w:r>
          </w:p>
        </w:tc>
        <w:tc>
          <w:tcPr>
            <w:tcW w:w="906" w:type="dxa"/>
            <w:tcBorders>
              <w:top w:val="single" w:sz="4" w:space="0" w:color="auto"/>
              <w:left w:val="single" w:sz="4" w:space="0" w:color="auto"/>
              <w:bottom w:val="single" w:sz="4" w:space="0" w:color="auto"/>
              <w:right w:val="single" w:sz="4" w:space="0" w:color="auto"/>
            </w:tcBorders>
            <w:shd w:val="clear" w:color="auto" w:fill="auto"/>
            <w:vAlign w:val="center"/>
          </w:tcPr>
          <w:p w:rsidR="00093F97" w:rsidRDefault="00222DFE">
            <w:pPr>
              <w:pStyle w:val="a5"/>
              <w:jc w:val="center"/>
              <w:rPr>
                <w:bCs/>
                <w:szCs w:val="21"/>
              </w:rPr>
            </w:pPr>
            <w:r>
              <w:rPr>
                <w:rFonts w:hint="eastAsia"/>
              </w:rPr>
              <w:t>756.84</w:t>
            </w:r>
          </w:p>
        </w:tc>
        <w:tc>
          <w:tcPr>
            <w:tcW w:w="1133" w:type="dxa"/>
            <w:tcBorders>
              <w:top w:val="single" w:sz="4" w:space="0" w:color="auto"/>
              <w:left w:val="single" w:sz="4" w:space="0" w:color="auto"/>
              <w:bottom w:val="single" w:sz="4" w:space="0" w:color="auto"/>
              <w:right w:val="single" w:sz="4" w:space="0" w:color="auto"/>
            </w:tcBorders>
            <w:shd w:val="clear" w:color="auto" w:fill="auto"/>
            <w:vAlign w:val="center"/>
          </w:tcPr>
          <w:p w:rsidR="00093F97" w:rsidRDefault="00093F97">
            <w:pPr>
              <w:jc w:val="center"/>
              <w:rPr>
                <w:rFonts w:ascii="等线" w:eastAsia="等线" w:hAnsi="等线"/>
                <w:color w:val="000000"/>
                <w:sz w:val="22"/>
                <w:szCs w:val="24"/>
              </w:rPr>
            </w:pPr>
          </w:p>
        </w:tc>
        <w:tc>
          <w:tcPr>
            <w:tcW w:w="1438" w:type="dxa"/>
            <w:tcBorders>
              <w:top w:val="single" w:sz="4" w:space="0" w:color="auto"/>
              <w:left w:val="single" w:sz="4" w:space="0" w:color="auto"/>
              <w:bottom w:val="single" w:sz="4" w:space="0" w:color="auto"/>
              <w:right w:val="single" w:sz="4" w:space="0" w:color="auto"/>
            </w:tcBorders>
            <w:shd w:val="clear" w:color="auto" w:fill="auto"/>
            <w:vAlign w:val="center"/>
          </w:tcPr>
          <w:p w:rsidR="00093F97" w:rsidRDefault="00093F97">
            <w:pPr>
              <w:jc w:val="center"/>
              <w:rPr>
                <w:rFonts w:ascii="等线" w:eastAsia="等线" w:hAnsi="等线"/>
                <w:color w:val="000000"/>
                <w:sz w:val="22"/>
                <w:szCs w:val="24"/>
              </w:rPr>
            </w:pPr>
          </w:p>
        </w:tc>
      </w:tr>
      <w:tr w:rsidR="00093F97">
        <w:trPr>
          <w:jc w:val="center"/>
        </w:trPr>
        <w:tc>
          <w:tcPr>
            <w:tcW w:w="843" w:type="dxa"/>
            <w:tcBorders>
              <w:top w:val="single" w:sz="4" w:space="0" w:color="auto"/>
              <w:left w:val="single" w:sz="4" w:space="0" w:color="auto"/>
              <w:bottom w:val="single" w:sz="4" w:space="0" w:color="auto"/>
              <w:right w:val="single" w:sz="4" w:space="0" w:color="auto"/>
            </w:tcBorders>
            <w:shd w:val="clear" w:color="auto" w:fill="auto"/>
            <w:vAlign w:val="center"/>
          </w:tcPr>
          <w:p w:rsidR="00093F97" w:rsidRDefault="00222DFE">
            <w:pPr>
              <w:jc w:val="center"/>
              <w:rPr>
                <w:rFonts w:ascii="宋体" w:hAnsi="宋体"/>
                <w:sz w:val="24"/>
              </w:rPr>
            </w:pPr>
            <w:r>
              <w:rPr>
                <w:rFonts w:ascii="宋体" w:hAnsi="宋体" w:hint="eastAsia"/>
                <w:sz w:val="24"/>
              </w:rPr>
              <w:t>3</w:t>
            </w:r>
          </w:p>
        </w:tc>
        <w:tc>
          <w:tcPr>
            <w:tcW w:w="1181" w:type="dxa"/>
            <w:tcBorders>
              <w:top w:val="single" w:sz="4" w:space="0" w:color="auto"/>
              <w:left w:val="single" w:sz="4" w:space="0" w:color="auto"/>
              <w:bottom w:val="single" w:sz="4" w:space="0" w:color="auto"/>
              <w:right w:val="single" w:sz="4" w:space="0" w:color="auto"/>
            </w:tcBorders>
            <w:shd w:val="clear" w:color="auto" w:fill="auto"/>
          </w:tcPr>
          <w:p w:rsidR="00093F97" w:rsidRDefault="00222DFE">
            <w:pPr>
              <w:jc w:val="left"/>
              <w:rPr>
                <w:rFonts w:ascii="宋体" w:hAnsi="宋体"/>
                <w:sz w:val="24"/>
              </w:rPr>
            </w:pPr>
            <w:r>
              <w:rPr>
                <w:rFonts w:hint="eastAsia"/>
                <w:bCs/>
                <w:szCs w:val="21"/>
              </w:rPr>
              <w:t>金属面油漆</w:t>
            </w:r>
          </w:p>
        </w:tc>
        <w:tc>
          <w:tcPr>
            <w:tcW w:w="3133" w:type="dxa"/>
            <w:tcBorders>
              <w:top w:val="single" w:sz="4" w:space="0" w:color="auto"/>
              <w:left w:val="single" w:sz="4" w:space="0" w:color="auto"/>
              <w:bottom w:val="single" w:sz="4" w:space="0" w:color="auto"/>
              <w:right w:val="single" w:sz="4" w:space="0" w:color="auto"/>
            </w:tcBorders>
            <w:shd w:val="clear" w:color="auto" w:fill="auto"/>
          </w:tcPr>
          <w:p w:rsidR="00093F97" w:rsidRDefault="00222DFE">
            <w:pPr>
              <w:pStyle w:val="a5"/>
              <w:rPr>
                <w:bCs/>
                <w:szCs w:val="21"/>
              </w:rPr>
            </w:pPr>
            <w:r>
              <w:rPr>
                <w:rFonts w:hint="eastAsia"/>
                <w:bCs/>
                <w:szCs w:val="21"/>
              </w:rPr>
              <w:t>1.钢屋架、钢天窗架除锈</w:t>
            </w:r>
          </w:p>
          <w:p w:rsidR="00093F97" w:rsidRDefault="00222DFE">
            <w:pPr>
              <w:pStyle w:val="a5"/>
              <w:rPr>
                <w:bCs/>
                <w:szCs w:val="21"/>
              </w:rPr>
            </w:pPr>
            <w:r>
              <w:rPr>
                <w:rFonts w:hint="eastAsia"/>
                <w:bCs/>
                <w:szCs w:val="21"/>
              </w:rPr>
              <w:t>2.防腐防火按照设计要求重新粉刷(防腐涂层:包括环氧铁红底涂料两道共60微米,中间结合漆环氧云铁中间涂料一遍70微米,面漆环氧厚膜型面涂料防锈漆两道共150微米,面漆的颜色由甲方确定。防火：1.5h)</w:t>
            </w:r>
          </w:p>
          <w:p w:rsidR="00093F97" w:rsidRDefault="00222DFE">
            <w:pPr>
              <w:pStyle w:val="a5"/>
              <w:rPr>
                <w:bCs/>
                <w:szCs w:val="21"/>
              </w:rPr>
            </w:pPr>
            <w:r>
              <w:rPr>
                <w:rFonts w:hint="eastAsia"/>
                <w:bCs/>
                <w:szCs w:val="21"/>
              </w:rPr>
              <w:t>3.按照屋面水平投影面积计算</w:t>
            </w:r>
          </w:p>
        </w:tc>
        <w:tc>
          <w:tcPr>
            <w:tcW w:w="911" w:type="dxa"/>
            <w:tcBorders>
              <w:top w:val="single" w:sz="4" w:space="0" w:color="auto"/>
              <w:left w:val="single" w:sz="4" w:space="0" w:color="auto"/>
              <w:bottom w:val="single" w:sz="4" w:space="0" w:color="auto"/>
              <w:right w:val="single" w:sz="4" w:space="0" w:color="auto"/>
            </w:tcBorders>
            <w:shd w:val="clear" w:color="auto" w:fill="auto"/>
            <w:vAlign w:val="center"/>
          </w:tcPr>
          <w:p w:rsidR="00093F97" w:rsidRDefault="00222DFE">
            <w:pPr>
              <w:pStyle w:val="a5"/>
              <w:jc w:val="center"/>
              <w:rPr>
                <w:bCs/>
                <w:szCs w:val="21"/>
              </w:rPr>
            </w:pPr>
            <w:r>
              <w:rPr>
                <w:rFonts w:hint="eastAsia"/>
                <w:bCs/>
                <w:szCs w:val="21"/>
              </w:rPr>
              <w:t>㎡</w:t>
            </w:r>
          </w:p>
        </w:tc>
        <w:tc>
          <w:tcPr>
            <w:tcW w:w="906" w:type="dxa"/>
            <w:tcBorders>
              <w:top w:val="single" w:sz="4" w:space="0" w:color="auto"/>
              <w:left w:val="single" w:sz="4" w:space="0" w:color="auto"/>
              <w:bottom w:val="single" w:sz="4" w:space="0" w:color="auto"/>
              <w:right w:val="single" w:sz="4" w:space="0" w:color="auto"/>
            </w:tcBorders>
            <w:shd w:val="clear" w:color="auto" w:fill="auto"/>
            <w:vAlign w:val="center"/>
          </w:tcPr>
          <w:p w:rsidR="00093F97" w:rsidRDefault="00222DFE">
            <w:pPr>
              <w:pStyle w:val="a5"/>
              <w:jc w:val="center"/>
              <w:rPr>
                <w:bCs/>
                <w:szCs w:val="21"/>
              </w:rPr>
            </w:pPr>
            <w:r>
              <w:rPr>
                <w:rFonts w:hint="eastAsia"/>
                <w:bCs/>
                <w:szCs w:val="21"/>
              </w:rPr>
              <w:t>3326.4</w:t>
            </w:r>
          </w:p>
        </w:tc>
        <w:tc>
          <w:tcPr>
            <w:tcW w:w="1133" w:type="dxa"/>
            <w:tcBorders>
              <w:top w:val="single" w:sz="4" w:space="0" w:color="auto"/>
              <w:left w:val="single" w:sz="4" w:space="0" w:color="auto"/>
              <w:bottom w:val="single" w:sz="4" w:space="0" w:color="auto"/>
              <w:right w:val="single" w:sz="4" w:space="0" w:color="auto"/>
            </w:tcBorders>
            <w:shd w:val="clear" w:color="auto" w:fill="auto"/>
            <w:vAlign w:val="center"/>
          </w:tcPr>
          <w:p w:rsidR="00093F97" w:rsidRDefault="00093F97">
            <w:pPr>
              <w:jc w:val="center"/>
              <w:rPr>
                <w:rFonts w:ascii="等线" w:eastAsia="等线" w:hAnsi="等线"/>
                <w:color w:val="000000"/>
                <w:sz w:val="22"/>
                <w:szCs w:val="24"/>
              </w:rPr>
            </w:pPr>
          </w:p>
        </w:tc>
        <w:tc>
          <w:tcPr>
            <w:tcW w:w="1438" w:type="dxa"/>
            <w:tcBorders>
              <w:top w:val="single" w:sz="4" w:space="0" w:color="auto"/>
              <w:left w:val="single" w:sz="4" w:space="0" w:color="auto"/>
              <w:bottom w:val="single" w:sz="4" w:space="0" w:color="auto"/>
              <w:right w:val="single" w:sz="4" w:space="0" w:color="auto"/>
            </w:tcBorders>
            <w:shd w:val="clear" w:color="auto" w:fill="auto"/>
            <w:vAlign w:val="center"/>
          </w:tcPr>
          <w:p w:rsidR="00093F97" w:rsidRDefault="00093F97">
            <w:pPr>
              <w:jc w:val="center"/>
              <w:rPr>
                <w:rFonts w:ascii="等线" w:eastAsia="等线" w:hAnsi="等线"/>
                <w:color w:val="000000"/>
                <w:sz w:val="22"/>
                <w:szCs w:val="24"/>
              </w:rPr>
            </w:pPr>
          </w:p>
        </w:tc>
      </w:tr>
      <w:tr w:rsidR="00093F97">
        <w:trPr>
          <w:jc w:val="center"/>
        </w:trPr>
        <w:tc>
          <w:tcPr>
            <w:tcW w:w="843" w:type="dxa"/>
            <w:tcBorders>
              <w:top w:val="single" w:sz="4" w:space="0" w:color="auto"/>
              <w:left w:val="single" w:sz="4" w:space="0" w:color="auto"/>
              <w:bottom w:val="single" w:sz="4" w:space="0" w:color="auto"/>
              <w:right w:val="single" w:sz="4" w:space="0" w:color="auto"/>
            </w:tcBorders>
            <w:shd w:val="clear" w:color="auto" w:fill="auto"/>
            <w:vAlign w:val="center"/>
          </w:tcPr>
          <w:p w:rsidR="00093F97" w:rsidRDefault="00222DFE">
            <w:pPr>
              <w:jc w:val="center"/>
              <w:rPr>
                <w:rFonts w:ascii="宋体" w:hAnsi="宋体"/>
                <w:sz w:val="24"/>
              </w:rPr>
            </w:pPr>
            <w:r>
              <w:rPr>
                <w:rFonts w:ascii="宋体" w:hAnsi="宋体" w:hint="eastAsia"/>
                <w:sz w:val="24"/>
              </w:rPr>
              <w:t>4</w:t>
            </w:r>
          </w:p>
        </w:tc>
        <w:tc>
          <w:tcPr>
            <w:tcW w:w="1181" w:type="dxa"/>
            <w:tcBorders>
              <w:top w:val="single" w:sz="4" w:space="0" w:color="auto"/>
              <w:left w:val="single" w:sz="4" w:space="0" w:color="auto"/>
              <w:bottom w:val="single" w:sz="4" w:space="0" w:color="auto"/>
              <w:right w:val="single" w:sz="4" w:space="0" w:color="auto"/>
            </w:tcBorders>
            <w:shd w:val="clear" w:color="auto" w:fill="auto"/>
          </w:tcPr>
          <w:p w:rsidR="00093F97" w:rsidRDefault="00222DFE">
            <w:pPr>
              <w:jc w:val="left"/>
              <w:rPr>
                <w:rFonts w:ascii="宋体" w:hAnsi="宋体"/>
                <w:sz w:val="24"/>
              </w:rPr>
            </w:pPr>
            <w:r>
              <w:rPr>
                <w:rFonts w:ascii="宋体" w:hAnsi="宋体" w:cs="宋体" w:hint="eastAsia"/>
                <w:color w:val="000000"/>
                <w:kern w:val="0"/>
                <w:szCs w:val="21"/>
                <w:lang w:bidi="ar"/>
              </w:rPr>
              <w:t>钢支撑、钢拉条</w:t>
            </w:r>
          </w:p>
        </w:tc>
        <w:tc>
          <w:tcPr>
            <w:tcW w:w="3133" w:type="dxa"/>
            <w:tcBorders>
              <w:top w:val="single" w:sz="4" w:space="0" w:color="auto"/>
              <w:left w:val="single" w:sz="4" w:space="0" w:color="auto"/>
              <w:bottom w:val="single" w:sz="4" w:space="0" w:color="auto"/>
              <w:right w:val="single" w:sz="4" w:space="0" w:color="auto"/>
            </w:tcBorders>
            <w:shd w:val="clear" w:color="auto" w:fill="auto"/>
            <w:vAlign w:val="center"/>
          </w:tcPr>
          <w:p w:rsidR="00093F97" w:rsidRDefault="00222DFE">
            <w:pPr>
              <w:widowControl/>
              <w:rPr>
                <w:rFonts w:ascii="宋体" w:hAnsi="宋体"/>
                <w:sz w:val="24"/>
              </w:rPr>
            </w:pPr>
            <w:r>
              <w:rPr>
                <w:rFonts w:ascii="宋体" w:hAnsi="宋体" w:cs="宋体" w:hint="eastAsia"/>
                <w:color w:val="000000"/>
                <w:kern w:val="0"/>
                <w:szCs w:val="21"/>
                <w:lang w:bidi="ar"/>
              </w:rPr>
              <w:t>新增下弦支撑杆</w:t>
            </w:r>
          </w:p>
        </w:tc>
        <w:tc>
          <w:tcPr>
            <w:tcW w:w="911" w:type="dxa"/>
            <w:tcBorders>
              <w:top w:val="single" w:sz="4" w:space="0" w:color="auto"/>
              <w:left w:val="single" w:sz="4" w:space="0" w:color="auto"/>
              <w:bottom w:val="single" w:sz="4" w:space="0" w:color="auto"/>
              <w:right w:val="single" w:sz="4" w:space="0" w:color="auto"/>
            </w:tcBorders>
            <w:shd w:val="clear" w:color="auto" w:fill="auto"/>
            <w:vAlign w:val="center"/>
          </w:tcPr>
          <w:p w:rsidR="00093F97" w:rsidRDefault="00222DFE">
            <w:pPr>
              <w:jc w:val="center"/>
              <w:rPr>
                <w:rFonts w:ascii="宋体" w:hAnsi="宋体"/>
                <w:szCs w:val="21"/>
              </w:rPr>
            </w:pPr>
            <w:r>
              <w:rPr>
                <w:rFonts w:ascii="宋体" w:hAnsi="宋体" w:hint="eastAsia"/>
                <w:szCs w:val="21"/>
              </w:rPr>
              <w:t>根</w:t>
            </w:r>
          </w:p>
        </w:tc>
        <w:tc>
          <w:tcPr>
            <w:tcW w:w="906" w:type="dxa"/>
            <w:tcBorders>
              <w:top w:val="single" w:sz="4" w:space="0" w:color="auto"/>
              <w:left w:val="single" w:sz="4" w:space="0" w:color="auto"/>
              <w:bottom w:val="single" w:sz="4" w:space="0" w:color="auto"/>
              <w:right w:val="single" w:sz="4" w:space="0" w:color="auto"/>
            </w:tcBorders>
            <w:shd w:val="clear" w:color="auto" w:fill="auto"/>
            <w:vAlign w:val="center"/>
          </w:tcPr>
          <w:p w:rsidR="00093F97" w:rsidRDefault="00222DFE">
            <w:pPr>
              <w:jc w:val="center"/>
              <w:rPr>
                <w:rFonts w:ascii="宋体" w:hAnsi="宋体"/>
                <w:sz w:val="24"/>
              </w:rPr>
            </w:pPr>
            <w:r>
              <w:rPr>
                <w:rFonts w:ascii="宋体" w:hAnsi="宋体" w:hint="eastAsia"/>
                <w:sz w:val="24"/>
              </w:rPr>
              <w:t>1</w:t>
            </w:r>
          </w:p>
        </w:tc>
        <w:tc>
          <w:tcPr>
            <w:tcW w:w="1133" w:type="dxa"/>
            <w:tcBorders>
              <w:top w:val="single" w:sz="4" w:space="0" w:color="auto"/>
              <w:left w:val="single" w:sz="4" w:space="0" w:color="auto"/>
              <w:bottom w:val="single" w:sz="4" w:space="0" w:color="auto"/>
              <w:right w:val="single" w:sz="4" w:space="0" w:color="auto"/>
            </w:tcBorders>
            <w:shd w:val="clear" w:color="auto" w:fill="auto"/>
            <w:vAlign w:val="center"/>
          </w:tcPr>
          <w:p w:rsidR="00093F97" w:rsidRDefault="00093F97">
            <w:pPr>
              <w:jc w:val="center"/>
              <w:rPr>
                <w:rFonts w:ascii="等线" w:eastAsia="等线" w:hAnsi="等线"/>
                <w:color w:val="000000"/>
                <w:sz w:val="22"/>
                <w:szCs w:val="24"/>
              </w:rPr>
            </w:pPr>
          </w:p>
        </w:tc>
        <w:tc>
          <w:tcPr>
            <w:tcW w:w="1438" w:type="dxa"/>
            <w:tcBorders>
              <w:top w:val="single" w:sz="4" w:space="0" w:color="auto"/>
              <w:left w:val="single" w:sz="4" w:space="0" w:color="auto"/>
              <w:bottom w:val="single" w:sz="4" w:space="0" w:color="auto"/>
              <w:right w:val="single" w:sz="4" w:space="0" w:color="auto"/>
            </w:tcBorders>
            <w:shd w:val="clear" w:color="auto" w:fill="auto"/>
            <w:vAlign w:val="center"/>
          </w:tcPr>
          <w:p w:rsidR="00093F97" w:rsidRDefault="00093F97">
            <w:pPr>
              <w:jc w:val="center"/>
              <w:rPr>
                <w:rFonts w:ascii="等线" w:eastAsia="等线" w:hAnsi="等线"/>
                <w:color w:val="000000"/>
                <w:sz w:val="22"/>
                <w:szCs w:val="24"/>
              </w:rPr>
            </w:pPr>
          </w:p>
        </w:tc>
      </w:tr>
      <w:tr w:rsidR="00093F97">
        <w:trPr>
          <w:jc w:val="center"/>
        </w:trPr>
        <w:tc>
          <w:tcPr>
            <w:tcW w:w="843" w:type="dxa"/>
            <w:tcBorders>
              <w:top w:val="single" w:sz="4" w:space="0" w:color="auto"/>
              <w:left w:val="single" w:sz="4" w:space="0" w:color="auto"/>
              <w:bottom w:val="single" w:sz="4" w:space="0" w:color="auto"/>
              <w:right w:val="single" w:sz="4" w:space="0" w:color="auto"/>
            </w:tcBorders>
            <w:shd w:val="clear" w:color="auto" w:fill="auto"/>
            <w:vAlign w:val="center"/>
          </w:tcPr>
          <w:p w:rsidR="00093F97" w:rsidRDefault="00093F97">
            <w:pPr>
              <w:jc w:val="center"/>
              <w:rPr>
                <w:rFonts w:ascii="宋体" w:hAnsi="宋体"/>
                <w:sz w:val="24"/>
              </w:rPr>
            </w:pPr>
          </w:p>
        </w:tc>
        <w:tc>
          <w:tcPr>
            <w:tcW w:w="1181" w:type="dxa"/>
            <w:tcBorders>
              <w:top w:val="single" w:sz="4" w:space="0" w:color="auto"/>
              <w:left w:val="single" w:sz="4" w:space="0" w:color="auto"/>
              <w:bottom w:val="single" w:sz="4" w:space="0" w:color="auto"/>
              <w:right w:val="single" w:sz="4" w:space="0" w:color="auto"/>
            </w:tcBorders>
            <w:shd w:val="clear" w:color="auto" w:fill="auto"/>
          </w:tcPr>
          <w:p w:rsidR="00093F97" w:rsidRDefault="00093F97">
            <w:pPr>
              <w:jc w:val="left"/>
              <w:rPr>
                <w:rFonts w:ascii="宋体" w:hAnsi="宋体"/>
                <w:szCs w:val="21"/>
              </w:rPr>
            </w:pPr>
          </w:p>
        </w:tc>
        <w:tc>
          <w:tcPr>
            <w:tcW w:w="3133" w:type="dxa"/>
            <w:tcBorders>
              <w:top w:val="single" w:sz="4" w:space="0" w:color="auto"/>
              <w:left w:val="single" w:sz="4" w:space="0" w:color="auto"/>
              <w:bottom w:val="single" w:sz="4" w:space="0" w:color="auto"/>
              <w:right w:val="single" w:sz="4" w:space="0" w:color="auto"/>
            </w:tcBorders>
            <w:shd w:val="clear" w:color="auto" w:fill="auto"/>
          </w:tcPr>
          <w:p w:rsidR="00093F97" w:rsidRDefault="00093F97">
            <w:pPr>
              <w:rPr>
                <w:rFonts w:ascii="宋体" w:hAnsi="宋体"/>
                <w:szCs w:val="21"/>
              </w:rPr>
            </w:pPr>
          </w:p>
        </w:tc>
        <w:tc>
          <w:tcPr>
            <w:tcW w:w="911" w:type="dxa"/>
            <w:tcBorders>
              <w:top w:val="single" w:sz="4" w:space="0" w:color="auto"/>
              <w:left w:val="single" w:sz="4" w:space="0" w:color="auto"/>
              <w:bottom w:val="single" w:sz="4" w:space="0" w:color="auto"/>
              <w:right w:val="single" w:sz="4" w:space="0" w:color="auto"/>
            </w:tcBorders>
            <w:shd w:val="clear" w:color="auto" w:fill="auto"/>
            <w:vAlign w:val="center"/>
          </w:tcPr>
          <w:p w:rsidR="00093F97" w:rsidRDefault="00093F97">
            <w:pPr>
              <w:jc w:val="center"/>
              <w:rPr>
                <w:rFonts w:ascii="宋体" w:hAnsi="宋体"/>
                <w:szCs w:val="21"/>
              </w:rPr>
            </w:pPr>
          </w:p>
        </w:tc>
        <w:tc>
          <w:tcPr>
            <w:tcW w:w="906" w:type="dxa"/>
            <w:tcBorders>
              <w:top w:val="single" w:sz="4" w:space="0" w:color="auto"/>
              <w:left w:val="single" w:sz="4" w:space="0" w:color="auto"/>
              <w:bottom w:val="single" w:sz="4" w:space="0" w:color="auto"/>
              <w:right w:val="single" w:sz="4" w:space="0" w:color="auto"/>
            </w:tcBorders>
            <w:shd w:val="clear" w:color="auto" w:fill="auto"/>
            <w:vAlign w:val="center"/>
          </w:tcPr>
          <w:p w:rsidR="00093F97" w:rsidRDefault="00093F97">
            <w:pPr>
              <w:jc w:val="center"/>
              <w:rPr>
                <w:rFonts w:ascii="宋体" w:hAnsi="宋体"/>
                <w:szCs w:val="21"/>
              </w:rPr>
            </w:pPr>
          </w:p>
        </w:tc>
        <w:tc>
          <w:tcPr>
            <w:tcW w:w="1133" w:type="dxa"/>
            <w:tcBorders>
              <w:top w:val="single" w:sz="4" w:space="0" w:color="auto"/>
              <w:left w:val="single" w:sz="4" w:space="0" w:color="auto"/>
              <w:bottom w:val="single" w:sz="4" w:space="0" w:color="auto"/>
              <w:right w:val="single" w:sz="4" w:space="0" w:color="auto"/>
            </w:tcBorders>
            <w:shd w:val="clear" w:color="auto" w:fill="auto"/>
            <w:vAlign w:val="center"/>
          </w:tcPr>
          <w:p w:rsidR="00093F97" w:rsidRDefault="00093F97">
            <w:pPr>
              <w:jc w:val="center"/>
              <w:rPr>
                <w:rFonts w:ascii="宋体" w:hAnsi="宋体"/>
                <w:szCs w:val="21"/>
              </w:rPr>
            </w:pPr>
          </w:p>
        </w:tc>
        <w:tc>
          <w:tcPr>
            <w:tcW w:w="1438" w:type="dxa"/>
            <w:tcBorders>
              <w:top w:val="single" w:sz="4" w:space="0" w:color="auto"/>
              <w:left w:val="single" w:sz="4" w:space="0" w:color="auto"/>
              <w:bottom w:val="single" w:sz="4" w:space="0" w:color="auto"/>
              <w:right w:val="single" w:sz="4" w:space="0" w:color="auto"/>
            </w:tcBorders>
            <w:shd w:val="clear" w:color="auto" w:fill="auto"/>
            <w:vAlign w:val="center"/>
          </w:tcPr>
          <w:p w:rsidR="00093F97" w:rsidRDefault="00093F97">
            <w:pPr>
              <w:jc w:val="center"/>
              <w:rPr>
                <w:rFonts w:ascii="等线" w:eastAsia="等线" w:hAnsi="等线"/>
                <w:color w:val="000000"/>
                <w:sz w:val="22"/>
                <w:szCs w:val="24"/>
              </w:rPr>
            </w:pPr>
          </w:p>
        </w:tc>
      </w:tr>
      <w:tr w:rsidR="00093F97">
        <w:trPr>
          <w:trHeight w:val="379"/>
          <w:jc w:val="center"/>
        </w:trPr>
        <w:tc>
          <w:tcPr>
            <w:tcW w:w="5157" w:type="dxa"/>
            <w:gridSpan w:val="3"/>
            <w:vAlign w:val="center"/>
          </w:tcPr>
          <w:p w:rsidR="00093F97" w:rsidRDefault="00222DFE">
            <w:pPr>
              <w:jc w:val="center"/>
              <w:rPr>
                <w:rFonts w:ascii="宋体" w:hAnsi="宋体"/>
                <w:sz w:val="24"/>
              </w:rPr>
            </w:pPr>
            <w:r>
              <w:rPr>
                <w:rFonts w:ascii="宋体" w:hAnsi="宋体" w:hint="eastAsia"/>
                <w:sz w:val="24"/>
              </w:rPr>
              <w:t>小计</w:t>
            </w:r>
          </w:p>
        </w:tc>
        <w:tc>
          <w:tcPr>
            <w:tcW w:w="911" w:type="dxa"/>
          </w:tcPr>
          <w:p w:rsidR="00093F97" w:rsidRDefault="00093F97">
            <w:pPr>
              <w:rPr>
                <w:rFonts w:ascii="宋体" w:hAnsi="宋体"/>
                <w:sz w:val="24"/>
              </w:rPr>
            </w:pPr>
          </w:p>
        </w:tc>
        <w:tc>
          <w:tcPr>
            <w:tcW w:w="906" w:type="dxa"/>
            <w:vAlign w:val="center"/>
          </w:tcPr>
          <w:p w:rsidR="00093F97" w:rsidRDefault="00093F97">
            <w:pPr>
              <w:jc w:val="center"/>
              <w:rPr>
                <w:rFonts w:ascii="宋体" w:hAnsi="宋体"/>
                <w:sz w:val="24"/>
              </w:rPr>
            </w:pPr>
          </w:p>
        </w:tc>
        <w:tc>
          <w:tcPr>
            <w:tcW w:w="1133" w:type="dxa"/>
            <w:vAlign w:val="center"/>
          </w:tcPr>
          <w:p w:rsidR="00093F97" w:rsidRDefault="00093F97">
            <w:pPr>
              <w:jc w:val="center"/>
              <w:rPr>
                <w:rFonts w:ascii="宋体" w:hAnsi="宋体"/>
                <w:sz w:val="24"/>
              </w:rPr>
            </w:pPr>
          </w:p>
        </w:tc>
        <w:tc>
          <w:tcPr>
            <w:tcW w:w="1438" w:type="dxa"/>
            <w:shd w:val="clear" w:color="auto" w:fill="auto"/>
            <w:vAlign w:val="center"/>
          </w:tcPr>
          <w:p w:rsidR="00093F97" w:rsidRDefault="00093F97">
            <w:pPr>
              <w:jc w:val="center"/>
              <w:rPr>
                <w:rFonts w:ascii="等线" w:eastAsia="等线" w:hAnsi="等线"/>
                <w:color w:val="000000"/>
                <w:sz w:val="22"/>
                <w:szCs w:val="24"/>
              </w:rPr>
            </w:pPr>
          </w:p>
        </w:tc>
      </w:tr>
      <w:tr w:rsidR="00093F97">
        <w:trPr>
          <w:trHeight w:val="413"/>
          <w:jc w:val="center"/>
        </w:trPr>
        <w:tc>
          <w:tcPr>
            <w:tcW w:w="5157" w:type="dxa"/>
            <w:gridSpan w:val="3"/>
            <w:vAlign w:val="center"/>
          </w:tcPr>
          <w:p w:rsidR="00093F97" w:rsidRDefault="00222DFE">
            <w:pPr>
              <w:jc w:val="center"/>
              <w:rPr>
                <w:rFonts w:ascii="宋体" w:hAnsi="宋体"/>
                <w:sz w:val="24"/>
              </w:rPr>
            </w:pPr>
            <w:r>
              <w:rPr>
                <w:rFonts w:ascii="宋体" w:hAnsi="宋体" w:hint="eastAsia"/>
                <w:sz w:val="24"/>
              </w:rPr>
              <w:t>税金</w:t>
            </w:r>
          </w:p>
        </w:tc>
        <w:tc>
          <w:tcPr>
            <w:tcW w:w="911" w:type="dxa"/>
          </w:tcPr>
          <w:p w:rsidR="00093F97" w:rsidRDefault="00093F97">
            <w:pPr>
              <w:rPr>
                <w:rFonts w:ascii="宋体" w:hAnsi="宋体"/>
                <w:sz w:val="24"/>
              </w:rPr>
            </w:pPr>
          </w:p>
        </w:tc>
        <w:tc>
          <w:tcPr>
            <w:tcW w:w="906" w:type="dxa"/>
            <w:vAlign w:val="center"/>
          </w:tcPr>
          <w:p w:rsidR="00093F97" w:rsidRDefault="00093F97">
            <w:pPr>
              <w:jc w:val="center"/>
              <w:rPr>
                <w:rFonts w:ascii="宋体" w:hAnsi="宋体"/>
                <w:sz w:val="24"/>
              </w:rPr>
            </w:pPr>
          </w:p>
        </w:tc>
        <w:tc>
          <w:tcPr>
            <w:tcW w:w="1133" w:type="dxa"/>
            <w:vAlign w:val="center"/>
          </w:tcPr>
          <w:p w:rsidR="00093F97" w:rsidRDefault="00093F97">
            <w:pPr>
              <w:jc w:val="center"/>
              <w:rPr>
                <w:rFonts w:ascii="宋体" w:hAnsi="宋体"/>
                <w:sz w:val="24"/>
              </w:rPr>
            </w:pPr>
          </w:p>
        </w:tc>
        <w:tc>
          <w:tcPr>
            <w:tcW w:w="1438" w:type="dxa"/>
            <w:shd w:val="clear" w:color="auto" w:fill="auto"/>
            <w:vAlign w:val="center"/>
          </w:tcPr>
          <w:p w:rsidR="00093F97" w:rsidRDefault="00093F97">
            <w:pPr>
              <w:jc w:val="center"/>
              <w:rPr>
                <w:rFonts w:ascii="等线" w:eastAsia="等线" w:hAnsi="等线"/>
                <w:color w:val="000000"/>
                <w:sz w:val="22"/>
                <w:szCs w:val="24"/>
              </w:rPr>
            </w:pPr>
          </w:p>
        </w:tc>
      </w:tr>
      <w:tr w:rsidR="00093F97">
        <w:trPr>
          <w:trHeight w:val="441"/>
          <w:jc w:val="center"/>
        </w:trPr>
        <w:tc>
          <w:tcPr>
            <w:tcW w:w="5157" w:type="dxa"/>
            <w:gridSpan w:val="3"/>
            <w:vAlign w:val="center"/>
          </w:tcPr>
          <w:p w:rsidR="00093F97" w:rsidRDefault="00222DFE">
            <w:pPr>
              <w:jc w:val="center"/>
              <w:rPr>
                <w:rFonts w:ascii="宋体" w:hAnsi="宋体"/>
                <w:sz w:val="24"/>
              </w:rPr>
            </w:pPr>
            <w:r>
              <w:rPr>
                <w:rFonts w:ascii="宋体" w:hAnsi="宋体" w:hint="eastAsia"/>
                <w:sz w:val="24"/>
              </w:rPr>
              <w:t>合计：</w:t>
            </w:r>
          </w:p>
        </w:tc>
        <w:tc>
          <w:tcPr>
            <w:tcW w:w="911" w:type="dxa"/>
          </w:tcPr>
          <w:p w:rsidR="00093F97" w:rsidRDefault="00093F97">
            <w:pPr>
              <w:rPr>
                <w:rFonts w:ascii="宋体" w:hAnsi="宋体"/>
                <w:sz w:val="24"/>
              </w:rPr>
            </w:pPr>
          </w:p>
          <w:p w:rsidR="00093F97" w:rsidRDefault="00093F97">
            <w:pPr>
              <w:rPr>
                <w:rFonts w:ascii="宋体" w:hAnsi="宋体"/>
                <w:sz w:val="24"/>
              </w:rPr>
            </w:pPr>
          </w:p>
        </w:tc>
        <w:tc>
          <w:tcPr>
            <w:tcW w:w="906" w:type="dxa"/>
            <w:vAlign w:val="center"/>
          </w:tcPr>
          <w:p w:rsidR="00093F97" w:rsidRDefault="00093F97">
            <w:pPr>
              <w:jc w:val="center"/>
              <w:rPr>
                <w:rFonts w:ascii="宋体" w:hAnsi="宋体"/>
                <w:sz w:val="24"/>
              </w:rPr>
            </w:pPr>
          </w:p>
        </w:tc>
        <w:tc>
          <w:tcPr>
            <w:tcW w:w="1133" w:type="dxa"/>
            <w:vAlign w:val="center"/>
          </w:tcPr>
          <w:p w:rsidR="00093F97" w:rsidRDefault="00093F97">
            <w:pPr>
              <w:jc w:val="center"/>
              <w:rPr>
                <w:rFonts w:ascii="宋体" w:hAnsi="宋体"/>
                <w:sz w:val="24"/>
              </w:rPr>
            </w:pPr>
          </w:p>
        </w:tc>
        <w:tc>
          <w:tcPr>
            <w:tcW w:w="1438" w:type="dxa"/>
            <w:shd w:val="clear" w:color="auto" w:fill="auto"/>
            <w:vAlign w:val="center"/>
          </w:tcPr>
          <w:p w:rsidR="00093F97" w:rsidRDefault="00093F97">
            <w:pPr>
              <w:jc w:val="center"/>
              <w:rPr>
                <w:rFonts w:ascii="等线" w:eastAsia="等线" w:hAnsi="等线"/>
                <w:color w:val="000000"/>
                <w:sz w:val="22"/>
                <w:szCs w:val="24"/>
              </w:rPr>
            </w:pPr>
          </w:p>
        </w:tc>
      </w:tr>
    </w:tbl>
    <w:p w:rsidR="00093F97" w:rsidRDefault="00093F97">
      <w:pPr>
        <w:rPr>
          <w:rFonts w:ascii="宋体" w:hAnsi="宋体"/>
          <w:b/>
          <w:sz w:val="24"/>
        </w:rPr>
      </w:pPr>
    </w:p>
    <w:p w:rsidR="00093F97" w:rsidRDefault="00222DFE">
      <w:pPr>
        <w:rPr>
          <w:rFonts w:ascii="宋体" w:hAnsi="宋体"/>
          <w:sz w:val="24"/>
        </w:rPr>
      </w:pPr>
      <w:r>
        <w:rPr>
          <w:rFonts w:ascii="宋体" w:hAnsi="宋体" w:hint="eastAsia"/>
          <w:sz w:val="24"/>
        </w:rPr>
        <w:t>投标人授权代表签字：        职务：                 日期： 年  月  日</w:t>
      </w:r>
    </w:p>
    <w:p w:rsidR="00093F97" w:rsidRDefault="00093F97">
      <w:pPr>
        <w:rPr>
          <w:rFonts w:ascii="宋体" w:hAnsi="宋体"/>
          <w:b/>
          <w:sz w:val="24"/>
        </w:rPr>
      </w:pPr>
    </w:p>
    <w:p w:rsidR="00093F97" w:rsidRDefault="00093F97">
      <w:pPr>
        <w:rPr>
          <w:rFonts w:ascii="宋体" w:hAnsi="宋体"/>
          <w:b/>
          <w:sz w:val="24"/>
        </w:rPr>
      </w:pPr>
    </w:p>
    <w:p w:rsidR="00093F97" w:rsidRDefault="00222DFE">
      <w:pPr>
        <w:rPr>
          <w:rFonts w:ascii="宋体" w:hAnsi="宋体"/>
          <w:sz w:val="24"/>
        </w:rPr>
      </w:pPr>
      <w:r>
        <w:rPr>
          <w:rFonts w:ascii="宋体" w:hAnsi="宋体" w:hint="eastAsia"/>
          <w:b/>
          <w:sz w:val="24"/>
        </w:rPr>
        <w:t>注：</w:t>
      </w:r>
      <w:r>
        <w:rPr>
          <w:rFonts w:ascii="宋体" w:hAnsi="宋体" w:hint="eastAsia"/>
          <w:sz w:val="24"/>
        </w:rPr>
        <w:t>1</w:t>
      </w:r>
      <w:r>
        <w:rPr>
          <w:rFonts w:ascii="宋体" w:hAnsi="宋体"/>
          <w:sz w:val="24"/>
        </w:rPr>
        <w:t>.</w:t>
      </w:r>
      <w:r>
        <w:rPr>
          <w:rFonts w:ascii="宋体" w:hAnsi="宋体" w:hint="eastAsia"/>
          <w:sz w:val="24"/>
        </w:rPr>
        <w:t>该表“序号”栏应根据该设备分项的序号填写。</w:t>
      </w:r>
    </w:p>
    <w:p w:rsidR="00093F97" w:rsidRDefault="00222DFE">
      <w:pPr>
        <w:ind w:firstLine="480"/>
        <w:rPr>
          <w:rFonts w:ascii="宋体" w:hAnsi="宋体"/>
          <w:sz w:val="24"/>
        </w:rPr>
      </w:pPr>
      <w:r>
        <w:rPr>
          <w:rFonts w:ascii="宋体" w:hAnsi="宋体" w:hint="eastAsia"/>
          <w:sz w:val="24"/>
        </w:rPr>
        <w:t>2</w:t>
      </w:r>
      <w:r>
        <w:rPr>
          <w:rFonts w:ascii="宋体" w:hAnsi="宋体"/>
          <w:sz w:val="24"/>
        </w:rPr>
        <w:t>.</w:t>
      </w:r>
      <w:r>
        <w:rPr>
          <w:rFonts w:ascii="宋体" w:hAnsi="宋体" w:hint="eastAsia"/>
          <w:sz w:val="24"/>
        </w:rPr>
        <w:t>投标总价为各投标设备的合计单项价之和。</w:t>
      </w:r>
    </w:p>
    <w:p w:rsidR="00093F97" w:rsidRDefault="00222DFE">
      <w:pPr>
        <w:ind w:firstLine="480"/>
        <w:rPr>
          <w:rFonts w:ascii="宋体" w:hAnsi="宋体"/>
          <w:sz w:val="24"/>
        </w:rPr>
      </w:pPr>
      <w:r>
        <w:rPr>
          <w:rFonts w:ascii="宋体" w:hAnsi="宋体" w:hint="eastAsia"/>
          <w:sz w:val="24"/>
        </w:rPr>
        <w:t>3.本表用于开标宣读用，请单独封存。</w:t>
      </w:r>
    </w:p>
    <w:p w:rsidR="00093F97" w:rsidRDefault="00093F97">
      <w:pPr>
        <w:spacing w:line="660" w:lineRule="exact"/>
        <w:rPr>
          <w:rFonts w:ascii="宋体" w:hAnsi="宋体"/>
          <w:sz w:val="24"/>
        </w:rPr>
        <w:sectPr w:rsidR="00093F97">
          <w:type w:val="continuous"/>
          <w:pgSz w:w="11906" w:h="16838"/>
          <w:pgMar w:top="1134" w:right="1134" w:bottom="1134" w:left="1134" w:header="851" w:footer="992" w:gutter="0"/>
          <w:cols w:space="720"/>
          <w:titlePg/>
          <w:docGrid w:type="lines" w:linePitch="312"/>
        </w:sectPr>
      </w:pPr>
    </w:p>
    <w:p w:rsidR="00093F97" w:rsidRDefault="00093F97">
      <w:pPr>
        <w:pStyle w:val="a4"/>
      </w:pPr>
    </w:p>
    <w:p w:rsidR="00093F97" w:rsidRDefault="00093F97">
      <w:pPr>
        <w:spacing w:line="360" w:lineRule="auto"/>
        <w:rPr>
          <w:rFonts w:ascii="宋体" w:hAnsi="宋体"/>
          <w:color w:val="000000"/>
          <w:sz w:val="24"/>
          <w:szCs w:val="24"/>
        </w:rPr>
        <w:sectPr w:rsidR="00093F97">
          <w:headerReference w:type="default" r:id="rId21"/>
          <w:footerReference w:type="default" r:id="rId22"/>
          <w:headerReference w:type="first" r:id="rId23"/>
          <w:footerReference w:type="first" r:id="rId24"/>
          <w:pgSz w:w="11906" w:h="16838"/>
          <w:pgMar w:top="1134" w:right="1134" w:bottom="1134" w:left="1134" w:header="851" w:footer="992" w:gutter="0"/>
          <w:cols w:space="720"/>
          <w:titlePg/>
          <w:docGrid w:type="lines" w:linePitch="312"/>
        </w:sectPr>
      </w:pPr>
    </w:p>
    <w:p w:rsidR="00093F97" w:rsidRDefault="00222DFE">
      <w:pPr>
        <w:pStyle w:val="30"/>
        <w:spacing w:before="0" w:after="0"/>
        <w:rPr>
          <w:rFonts w:ascii="宋体" w:hAnsi="宋体"/>
          <w:sz w:val="28"/>
          <w:szCs w:val="28"/>
        </w:rPr>
      </w:pPr>
      <w:bookmarkStart w:id="67" w:name="_Toc221091324"/>
      <w:r>
        <w:rPr>
          <w:rFonts w:ascii="宋体" w:hAnsi="宋体" w:hint="eastAsia"/>
          <w:sz w:val="28"/>
          <w:szCs w:val="28"/>
        </w:rPr>
        <w:lastRenderedPageBreak/>
        <w:t>附件10 SRM非生产供应商注册操作手册</w:t>
      </w:r>
      <w:bookmarkEnd w:id="67"/>
    </w:p>
    <w:p w:rsidR="00093F97" w:rsidRDefault="00093F97">
      <w:pPr>
        <w:adjustRightInd w:val="0"/>
        <w:snapToGrid w:val="0"/>
        <w:jc w:val="left"/>
        <w:rPr>
          <w:rFonts w:ascii="宋体" w:hAnsi="宋体" w:cs="宋体"/>
          <w:sz w:val="24"/>
          <w:szCs w:val="24"/>
        </w:rPr>
      </w:pPr>
    </w:p>
    <w:p w:rsidR="00093F97" w:rsidRDefault="00222DFE">
      <w:pPr>
        <w:adjustRightInd w:val="0"/>
        <w:snapToGrid w:val="0"/>
        <w:spacing w:line="360" w:lineRule="auto"/>
        <w:jc w:val="left"/>
        <w:rPr>
          <w:rFonts w:ascii="宋体" w:hAnsi="宋体" w:cs="宋体"/>
          <w:sz w:val="24"/>
          <w:szCs w:val="24"/>
        </w:rPr>
      </w:pPr>
      <w:r>
        <w:rPr>
          <w:rFonts w:ascii="宋体" w:hAnsi="宋体" w:cs="宋体"/>
          <w:sz w:val="24"/>
          <w:szCs w:val="24"/>
        </w:rPr>
        <w:t>浏览器中输入地址;</w:t>
      </w:r>
    </w:p>
    <w:p w:rsidR="00093F97" w:rsidRDefault="0018357D">
      <w:pPr>
        <w:adjustRightInd w:val="0"/>
        <w:snapToGrid w:val="0"/>
        <w:spacing w:line="360" w:lineRule="auto"/>
        <w:jc w:val="left"/>
        <w:rPr>
          <w:rFonts w:ascii="宋体" w:hAnsi="宋体" w:cs="宋体"/>
          <w:sz w:val="24"/>
          <w:szCs w:val="24"/>
        </w:rPr>
      </w:pPr>
      <w:hyperlink r:id="rId25" w:anchor="/login" w:tgtFrame="dlt" w:history="1">
        <w:r w:rsidR="00222DFE">
          <w:rPr>
            <w:rFonts w:ascii="宋体" w:hAnsi="宋体" w:cs="宋体"/>
            <w:sz w:val="24"/>
            <w:szCs w:val="24"/>
          </w:rPr>
          <w:t>http</w:t>
        </w:r>
        <w:r w:rsidR="00222DFE">
          <w:rPr>
            <w:rFonts w:ascii="宋体" w:hAnsi="宋体" w:cs="宋体" w:hint="eastAsia"/>
            <w:sz w:val="24"/>
            <w:szCs w:val="24"/>
          </w:rPr>
          <w:t>s</w:t>
        </w:r>
        <w:r w:rsidR="00222DFE">
          <w:rPr>
            <w:rFonts w:ascii="宋体" w:hAnsi="宋体" w:cs="宋体"/>
            <w:sz w:val="24"/>
            <w:szCs w:val="24"/>
          </w:rPr>
          <w:t>://ecaitong.sinotruk.com:8012/#/login</w:t>
        </w:r>
      </w:hyperlink>
    </w:p>
    <w:p w:rsidR="00093F97" w:rsidRDefault="00222DFE">
      <w:pPr>
        <w:adjustRightInd w:val="0"/>
        <w:snapToGrid w:val="0"/>
        <w:spacing w:line="360" w:lineRule="auto"/>
        <w:jc w:val="left"/>
        <w:rPr>
          <w:rFonts w:ascii="宋体" w:hAnsi="宋体" w:cs="宋体"/>
          <w:sz w:val="24"/>
          <w:szCs w:val="24"/>
        </w:rPr>
      </w:pPr>
      <w:r>
        <w:rPr>
          <w:rFonts w:ascii="宋体" w:hAnsi="宋体" w:cs="宋体"/>
          <w:sz w:val="24"/>
          <w:szCs w:val="24"/>
        </w:rPr>
        <w:t>1.点击立即注册</w:t>
      </w:r>
    </w:p>
    <w:p w:rsidR="00093F97" w:rsidRDefault="00222DFE">
      <w:pPr>
        <w:snapToGrid w:val="0"/>
        <w:spacing w:line="312" w:lineRule="auto"/>
      </w:pPr>
      <w:r>
        <w:rPr>
          <w:noProof/>
        </w:rPr>
        <w:drawing>
          <wp:inline distT="0" distB="0" distL="0" distR="0">
            <wp:extent cx="5760085" cy="2933065"/>
            <wp:effectExtent l="0" t="0" r="635" b="8255"/>
            <wp:docPr id="1026" name="picture" descr="descript"/>
            <wp:cNvGraphicFramePr/>
            <a:graphic xmlns:a="http://schemas.openxmlformats.org/drawingml/2006/main">
              <a:graphicData uri="http://schemas.openxmlformats.org/drawingml/2006/picture">
                <pic:pic xmlns:pic="http://schemas.openxmlformats.org/drawingml/2006/picture">
                  <pic:nvPicPr>
                    <pic:cNvPr id="1026" name="picture" descr="descript"/>
                    <pic:cNvPicPr/>
                  </pic:nvPicPr>
                  <pic:blipFill>
                    <a:blip r:embed="rId26" cstate="print"/>
                    <a:srcRect/>
                    <a:stretch>
                      <a:fillRect/>
                    </a:stretch>
                  </pic:blipFill>
                  <pic:spPr>
                    <a:xfrm>
                      <a:off x="0" y="0"/>
                      <a:ext cx="5760085" cy="2933065"/>
                    </a:xfrm>
                    <a:prstGeom prst="rect">
                      <a:avLst/>
                    </a:prstGeom>
                  </pic:spPr>
                </pic:pic>
              </a:graphicData>
            </a:graphic>
          </wp:inline>
        </w:drawing>
      </w:r>
    </w:p>
    <w:p w:rsidR="00093F97" w:rsidRDefault="00222DFE">
      <w:pPr>
        <w:spacing w:line="360" w:lineRule="auto"/>
        <w:rPr>
          <w:rFonts w:ascii="宋体" w:hAnsi="宋体" w:cs="宋体"/>
          <w:sz w:val="24"/>
          <w:szCs w:val="28"/>
        </w:rPr>
      </w:pPr>
      <w:r>
        <w:rPr>
          <w:rFonts w:ascii="宋体" w:hAnsi="宋体" w:cs="宋体" w:hint="eastAsia"/>
          <w:color w:val="000000"/>
          <w:sz w:val="24"/>
          <w:szCs w:val="28"/>
        </w:rPr>
        <w:t>2.</w:t>
      </w:r>
      <w:r>
        <w:rPr>
          <w:rFonts w:ascii="宋体" w:hAnsi="宋体" w:cs="宋体"/>
          <w:color w:val="000000"/>
          <w:sz w:val="24"/>
          <w:szCs w:val="28"/>
        </w:rPr>
        <w:t>填写手机号码（没有注册过的）</w:t>
      </w:r>
    </w:p>
    <w:p w:rsidR="00093F97" w:rsidRDefault="00222DFE">
      <w:pPr>
        <w:snapToGrid w:val="0"/>
        <w:spacing w:line="312" w:lineRule="auto"/>
      </w:pPr>
      <w:r>
        <w:rPr>
          <w:noProof/>
        </w:rPr>
        <w:drawing>
          <wp:inline distT="0" distB="0" distL="0" distR="0">
            <wp:extent cx="5760085" cy="2766695"/>
            <wp:effectExtent l="0" t="0" r="635" b="6985"/>
            <wp:docPr id="1027" name="picture" descr="descript"/>
            <wp:cNvGraphicFramePr/>
            <a:graphic xmlns:a="http://schemas.openxmlformats.org/drawingml/2006/main">
              <a:graphicData uri="http://schemas.openxmlformats.org/drawingml/2006/picture">
                <pic:pic xmlns:pic="http://schemas.openxmlformats.org/drawingml/2006/picture">
                  <pic:nvPicPr>
                    <pic:cNvPr id="1027" name="picture" descr="descript"/>
                    <pic:cNvPicPr/>
                  </pic:nvPicPr>
                  <pic:blipFill>
                    <a:blip r:embed="rId27" cstate="print"/>
                    <a:srcRect/>
                    <a:stretch>
                      <a:fillRect/>
                    </a:stretch>
                  </pic:blipFill>
                  <pic:spPr>
                    <a:xfrm>
                      <a:off x="0" y="0"/>
                      <a:ext cx="5760085" cy="2766695"/>
                    </a:xfrm>
                    <a:prstGeom prst="rect">
                      <a:avLst/>
                    </a:prstGeom>
                  </pic:spPr>
                </pic:pic>
              </a:graphicData>
            </a:graphic>
          </wp:inline>
        </w:drawing>
      </w:r>
    </w:p>
    <w:p w:rsidR="00093F97" w:rsidRDefault="00222DFE">
      <w:pPr>
        <w:spacing w:line="360" w:lineRule="auto"/>
        <w:rPr>
          <w:rFonts w:ascii="宋体" w:hAnsi="宋体" w:cs="宋体"/>
          <w:sz w:val="24"/>
          <w:szCs w:val="28"/>
        </w:rPr>
      </w:pPr>
      <w:r>
        <w:rPr>
          <w:rFonts w:ascii="宋体" w:hAnsi="宋体" w:cs="宋体" w:hint="eastAsia"/>
          <w:color w:val="000000"/>
          <w:sz w:val="24"/>
          <w:szCs w:val="28"/>
        </w:rPr>
        <w:t>3.</w:t>
      </w:r>
      <w:r>
        <w:rPr>
          <w:rFonts w:ascii="宋体" w:hAnsi="宋体" w:cs="宋体"/>
          <w:color w:val="000000"/>
          <w:sz w:val="24"/>
          <w:szCs w:val="28"/>
        </w:rPr>
        <w:t>注册成功登录这个手机号码的账号进入系统，点击供应商注册</w:t>
      </w:r>
    </w:p>
    <w:p w:rsidR="00093F97" w:rsidRDefault="00222DFE">
      <w:pPr>
        <w:snapToGrid w:val="0"/>
        <w:spacing w:line="312" w:lineRule="auto"/>
      </w:pPr>
      <w:r>
        <w:rPr>
          <w:noProof/>
        </w:rPr>
        <w:lastRenderedPageBreak/>
        <w:drawing>
          <wp:inline distT="0" distB="0" distL="0" distR="0">
            <wp:extent cx="5760085" cy="2869565"/>
            <wp:effectExtent l="0" t="0" r="635" b="10795"/>
            <wp:docPr id="1028" name="picture" descr="descript"/>
            <wp:cNvGraphicFramePr/>
            <a:graphic xmlns:a="http://schemas.openxmlformats.org/drawingml/2006/main">
              <a:graphicData uri="http://schemas.openxmlformats.org/drawingml/2006/picture">
                <pic:pic xmlns:pic="http://schemas.openxmlformats.org/drawingml/2006/picture">
                  <pic:nvPicPr>
                    <pic:cNvPr id="1028" name="picture" descr="descript"/>
                    <pic:cNvPicPr/>
                  </pic:nvPicPr>
                  <pic:blipFill>
                    <a:blip r:embed="rId28" cstate="print"/>
                    <a:srcRect/>
                    <a:stretch>
                      <a:fillRect/>
                    </a:stretch>
                  </pic:blipFill>
                  <pic:spPr>
                    <a:xfrm>
                      <a:off x="0" y="0"/>
                      <a:ext cx="5760085" cy="2869565"/>
                    </a:xfrm>
                    <a:prstGeom prst="rect">
                      <a:avLst/>
                    </a:prstGeom>
                  </pic:spPr>
                </pic:pic>
              </a:graphicData>
            </a:graphic>
          </wp:inline>
        </w:drawing>
      </w:r>
    </w:p>
    <w:p w:rsidR="00093F97" w:rsidRDefault="00222DFE">
      <w:pPr>
        <w:spacing w:line="360" w:lineRule="auto"/>
        <w:rPr>
          <w:rFonts w:ascii="宋体" w:hAnsi="宋体" w:cs="宋体"/>
          <w:sz w:val="24"/>
          <w:szCs w:val="28"/>
        </w:rPr>
      </w:pPr>
      <w:r>
        <w:rPr>
          <w:rFonts w:ascii="宋体" w:hAnsi="宋体" w:cs="宋体" w:hint="eastAsia"/>
          <w:color w:val="000000"/>
          <w:sz w:val="24"/>
          <w:szCs w:val="28"/>
        </w:rPr>
        <w:t>4.</w:t>
      </w:r>
      <w:r>
        <w:rPr>
          <w:rFonts w:ascii="宋体" w:hAnsi="宋体" w:cs="宋体"/>
          <w:color w:val="000000"/>
          <w:sz w:val="24"/>
          <w:szCs w:val="28"/>
        </w:rPr>
        <w:t>点击新增</w:t>
      </w:r>
    </w:p>
    <w:p w:rsidR="00093F97" w:rsidRDefault="00222DFE">
      <w:pPr>
        <w:snapToGrid w:val="0"/>
        <w:spacing w:line="312" w:lineRule="auto"/>
      </w:pPr>
      <w:r>
        <w:rPr>
          <w:noProof/>
        </w:rPr>
        <w:drawing>
          <wp:inline distT="0" distB="0" distL="0" distR="0">
            <wp:extent cx="5760085" cy="2853055"/>
            <wp:effectExtent l="0" t="0" r="635" b="12065"/>
            <wp:docPr id="1029" name="picture" descr="descript"/>
            <wp:cNvGraphicFramePr/>
            <a:graphic xmlns:a="http://schemas.openxmlformats.org/drawingml/2006/main">
              <a:graphicData uri="http://schemas.openxmlformats.org/drawingml/2006/picture">
                <pic:pic xmlns:pic="http://schemas.openxmlformats.org/drawingml/2006/picture">
                  <pic:nvPicPr>
                    <pic:cNvPr id="1029" name="picture" descr="descript"/>
                    <pic:cNvPicPr/>
                  </pic:nvPicPr>
                  <pic:blipFill>
                    <a:blip r:embed="rId29" cstate="print"/>
                    <a:srcRect/>
                    <a:stretch>
                      <a:fillRect/>
                    </a:stretch>
                  </pic:blipFill>
                  <pic:spPr>
                    <a:xfrm>
                      <a:off x="0" y="0"/>
                      <a:ext cx="5760085" cy="2853055"/>
                    </a:xfrm>
                    <a:prstGeom prst="rect">
                      <a:avLst/>
                    </a:prstGeom>
                  </pic:spPr>
                </pic:pic>
              </a:graphicData>
            </a:graphic>
          </wp:inline>
        </w:drawing>
      </w:r>
    </w:p>
    <w:p w:rsidR="00093F97" w:rsidRDefault="00222DFE">
      <w:pPr>
        <w:numPr>
          <w:ilvl w:val="0"/>
          <w:numId w:val="17"/>
        </w:numPr>
        <w:spacing w:line="360" w:lineRule="auto"/>
        <w:rPr>
          <w:rFonts w:ascii="宋体" w:hAnsi="宋体" w:cs="宋体"/>
          <w:color w:val="000000"/>
          <w:sz w:val="24"/>
          <w:szCs w:val="28"/>
        </w:rPr>
      </w:pPr>
      <w:r>
        <w:rPr>
          <w:rFonts w:ascii="宋体" w:hAnsi="宋体" w:cs="宋体"/>
          <w:color w:val="000000"/>
          <w:sz w:val="24"/>
          <w:szCs w:val="28"/>
        </w:rPr>
        <w:t>按要求填写所有信息，注意非生产类要填写合作单位，最后提交审批</w:t>
      </w:r>
    </w:p>
    <w:p w:rsidR="00093F97" w:rsidRDefault="00093F97">
      <w:pPr>
        <w:pStyle w:val="a5"/>
      </w:pPr>
    </w:p>
    <w:p w:rsidR="00093F97" w:rsidRDefault="00093F97">
      <w:pPr>
        <w:rPr>
          <w:rFonts w:ascii="宋体" w:hAnsi="宋体" w:cs="宋体"/>
          <w:color w:val="000000"/>
        </w:rPr>
      </w:pPr>
    </w:p>
    <w:p w:rsidR="00093F97" w:rsidRDefault="00222DFE">
      <w:r>
        <w:rPr>
          <w:noProof/>
        </w:rPr>
        <w:lastRenderedPageBreak/>
        <w:drawing>
          <wp:inline distT="0" distB="0" distL="0" distR="0">
            <wp:extent cx="5760085" cy="2809875"/>
            <wp:effectExtent l="0" t="0" r="635" b="9525"/>
            <wp:docPr id="1030" name="picture" descr="descript"/>
            <wp:cNvGraphicFramePr/>
            <a:graphic xmlns:a="http://schemas.openxmlformats.org/drawingml/2006/main">
              <a:graphicData uri="http://schemas.openxmlformats.org/drawingml/2006/picture">
                <pic:pic xmlns:pic="http://schemas.openxmlformats.org/drawingml/2006/picture">
                  <pic:nvPicPr>
                    <pic:cNvPr id="1030" name="picture" descr="descript"/>
                    <pic:cNvPicPr/>
                  </pic:nvPicPr>
                  <pic:blipFill>
                    <a:blip r:embed="rId30" cstate="print"/>
                    <a:srcRect/>
                    <a:stretch>
                      <a:fillRect/>
                    </a:stretch>
                  </pic:blipFill>
                  <pic:spPr>
                    <a:xfrm>
                      <a:off x="0" y="0"/>
                      <a:ext cx="5760085" cy="2809875"/>
                    </a:xfrm>
                    <a:prstGeom prst="rect">
                      <a:avLst/>
                    </a:prstGeom>
                  </pic:spPr>
                </pic:pic>
              </a:graphicData>
            </a:graphic>
          </wp:inline>
        </w:drawing>
      </w:r>
    </w:p>
    <w:p w:rsidR="00093F97" w:rsidRDefault="00222DFE">
      <w:pPr>
        <w:pStyle w:val="a5"/>
      </w:pPr>
      <w:r>
        <w:rPr>
          <w:noProof/>
        </w:rPr>
        <w:drawing>
          <wp:inline distT="0" distB="0" distL="0" distR="0">
            <wp:extent cx="5760085" cy="2820035"/>
            <wp:effectExtent l="0" t="0" r="635" b="14605"/>
            <wp:docPr id="1031" name="picture" descr="descript"/>
            <wp:cNvGraphicFramePr/>
            <a:graphic xmlns:a="http://schemas.openxmlformats.org/drawingml/2006/main">
              <a:graphicData uri="http://schemas.openxmlformats.org/drawingml/2006/picture">
                <pic:pic xmlns:pic="http://schemas.openxmlformats.org/drawingml/2006/picture">
                  <pic:nvPicPr>
                    <pic:cNvPr id="1031" name="picture" descr="descript"/>
                    <pic:cNvPicPr/>
                  </pic:nvPicPr>
                  <pic:blipFill>
                    <a:blip r:embed="rId31" cstate="print"/>
                    <a:srcRect/>
                    <a:stretch>
                      <a:fillRect/>
                    </a:stretch>
                  </pic:blipFill>
                  <pic:spPr>
                    <a:xfrm>
                      <a:off x="0" y="0"/>
                      <a:ext cx="5760085" cy="2820035"/>
                    </a:xfrm>
                    <a:prstGeom prst="rect">
                      <a:avLst/>
                    </a:prstGeom>
                  </pic:spPr>
                </pic:pic>
              </a:graphicData>
            </a:graphic>
          </wp:inline>
        </w:drawing>
      </w:r>
    </w:p>
    <w:p w:rsidR="00093F97" w:rsidRDefault="00093F97">
      <w:pPr>
        <w:pStyle w:val="a5"/>
      </w:pPr>
    </w:p>
    <w:p w:rsidR="00093F97" w:rsidRDefault="00093F97">
      <w:pPr>
        <w:pStyle w:val="a5"/>
      </w:pPr>
    </w:p>
    <w:p w:rsidR="00093F97" w:rsidRDefault="00222DFE">
      <w:pPr>
        <w:rPr>
          <w:rFonts w:ascii="宋体" w:hAnsi="宋体" w:cs="宋体"/>
          <w:b/>
          <w:bCs/>
          <w:color w:val="000000"/>
          <w:sz w:val="24"/>
          <w:szCs w:val="28"/>
        </w:rPr>
      </w:pPr>
      <w:r>
        <w:rPr>
          <w:rFonts w:ascii="宋体" w:hAnsi="宋体" w:cs="宋体" w:hint="eastAsia"/>
          <w:b/>
          <w:bCs/>
          <w:color w:val="000000"/>
          <w:sz w:val="24"/>
          <w:szCs w:val="28"/>
        </w:rPr>
        <w:t>注：</w:t>
      </w:r>
    </w:p>
    <w:p w:rsidR="00093F97" w:rsidRDefault="00222DFE">
      <w:pPr>
        <w:rPr>
          <w:rFonts w:ascii="宋体" w:hAnsi="宋体" w:cs="宋体"/>
          <w:b/>
          <w:bCs/>
          <w:color w:val="000000"/>
          <w:sz w:val="24"/>
          <w:szCs w:val="28"/>
        </w:rPr>
      </w:pPr>
      <w:r>
        <w:rPr>
          <w:rFonts w:ascii="宋体" w:hAnsi="宋体" w:cs="宋体" w:hint="eastAsia"/>
          <w:b/>
          <w:bCs/>
          <w:color w:val="000000"/>
          <w:sz w:val="24"/>
          <w:szCs w:val="28"/>
        </w:rPr>
        <w:t>1.“项目名称”见招标公告内容。</w:t>
      </w:r>
    </w:p>
    <w:p w:rsidR="00093F97" w:rsidRDefault="00222DFE">
      <w:pPr>
        <w:pStyle w:val="a5"/>
      </w:pPr>
      <w:r>
        <w:rPr>
          <w:rFonts w:hAnsi="宋体" w:cs="宋体" w:hint="eastAsia"/>
          <w:b/>
          <w:bCs/>
          <w:color w:val="000000"/>
          <w:sz w:val="24"/>
          <w:szCs w:val="28"/>
        </w:rPr>
        <w:t>2.配套能力“供货类别”填“</w:t>
      </w:r>
      <w:r>
        <w:rPr>
          <w:rFonts w:hAnsi="宋体" w:cs="宋体" w:hint="eastAsia"/>
          <w:b/>
          <w:bCs/>
          <w:color w:val="000000"/>
          <w:sz w:val="24"/>
          <w:szCs w:val="28"/>
          <w:highlight w:val="cyan"/>
        </w:rPr>
        <w:t>直管单位非生产招标 / 服务 /</w:t>
      </w:r>
      <w:r w:rsidR="00DD5DF1">
        <w:rPr>
          <w:rFonts w:hAnsi="宋体" w:cs="宋体" w:hint="eastAsia"/>
          <w:b/>
          <w:bCs/>
          <w:color w:val="000000"/>
          <w:sz w:val="24"/>
          <w:szCs w:val="28"/>
          <w:highlight w:val="cyan"/>
        </w:rPr>
        <w:t>基建维修</w:t>
      </w:r>
      <w:r>
        <w:rPr>
          <w:rFonts w:hAnsi="宋体" w:cs="宋体" w:hint="eastAsia"/>
          <w:b/>
          <w:bCs/>
          <w:color w:val="000000"/>
          <w:sz w:val="24"/>
          <w:szCs w:val="28"/>
        </w:rPr>
        <w:t>”，业务主管部门选择“保卫保障部”。</w:t>
      </w:r>
    </w:p>
    <w:p w:rsidR="00093F97" w:rsidRDefault="00093F97">
      <w:pPr>
        <w:pStyle w:val="a5"/>
      </w:pPr>
    </w:p>
    <w:p w:rsidR="00093F97" w:rsidRDefault="00093F97">
      <w:pPr>
        <w:pStyle w:val="a5"/>
        <w:sectPr w:rsidR="00093F97">
          <w:type w:val="continuous"/>
          <w:pgSz w:w="11906" w:h="16838"/>
          <w:pgMar w:top="1134" w:right="1134" w:bottom="1134" w:left="1134" w:header="851" w:footer="992" w:gutter="0"/>
          <w:cols w:space="720"/>
          <w:titlePg/>
          <w:docGrid w:type="lines" w:linePitch="312"/>
        </w:sectPr>
      </w:pPr>
    </w:p>
    <w:p w:rsidR="00093F97" w:rsidRDefault="00093F97">
      <w:pPr>
        <w:pStyle w:val="a5"/>
        <w:sectPr w:rsidR="00093F97">
          <w:pgSz w:w="11906" w:h="16838"/>
          <w:pgMar w:top="1134" w:right="1134" w:bottom="1134" w:left="1134" w:header="851" w:footer="992" w:gutter="0"/>
          <w:cols w:space="720"/>
          <w:titlePg/>
          <w:docGrid w:type="lines" w:linePitch="312"/>
        </w:sectPr>
      </w:pPr>
    </w:p>
    <w:p w:rsidR="00093F97" w:rsidRDefault="00222DFE">
      <w:pPr>
        <w:pStyle w:val="30"/>
        <w:spacing w:before="0" w:after="0"/>
        <w:rPr>
          <w:rFonts w:ascii="宋体" w:hAnsi="宋体"/>
          <w:sz w:val="28"/>
          <w:szCs w:val="28"/>
        </w:rPr>
      </w:pPr>
      <w:bookmarkStart w:id="68" w:name="_Toc221091325"/>
      <w:r>
        <w:rPr>
          <w:rFonts w:ascii="宋体" w:hAnsi="宋体" w:cs="宋体" w:hint="eastAsia"/>
          <w:sz w:val="28"/>
          <w:szCs w:val="28"/>
        </w:rPr>
        <w:lastRenderedPageBreak/>
        <w:t>附件1</w:t>
      </w:r>
      <w:r>
        <w:rPr>
          <w:rFonts w:ascii="宋体" w:hAnsi="宋体" w:cs="宋体"/>
          <w:sz w:val="28"/>
          <w:szCs w:val="28"/>
        </w:rPr>
        <w:t>2</w:t>
      </w:r>
      <w:r>
        <w:rPr>
          <w:rFonts w:ascii="宋体" w:hAnsi="宋体" w:cs="宋体" w:hint="eastAsia"/>
          <w:sz w:val="28"/>
          <w:szCs w:val="28"/>
        </w:rPr>
        <w:t xml:space="preserve"> </w:t>
      </w:r>
      <w:r>
        <w:rPr>
          <w:rFonts w:ascii="宋体" w:hAnsi="宋体" w:hint="eastAsia"/>
          <w:sz w:val="28"/>
          <w:szCs w:val="28"/>
        </w:rPr>
        <w:t>SRM系统供应商用户手册</w:t>
      </w:r>
      <w:bookmarkEnd w:id="68"/>
    </w:p>
    <w:p w:rsidR="00093F97" w:rsidRDefault="00222DFE">
      <w:pPr>
        <w:spacing w:line="360" w:lineRule="auto"/>
        <w:rPr>
          <w:rFonts w:ascii="宋体" w:hAnsi="宋体" w:cs="宋体"/>
          <w:sz w:val="24"/>
          <w:szCs w:val="24"/>
        </w:rPr>
      </w:pPr>
      <w:r>
        <w:rPr>
          <w:rFonts w:ascii="宋体" w:hAnsi="宋体" w:cs="宋体" w:hint="eastAsia"/>
          <w:color w:val="000000"/>
          <w:sz w:val="24"/>
          <w:szCs w:val="24"/>
        </w:rPr>
        <w:t>系统网址：</w:t>
      </w:r>
      <w:hyperlink r:id="rId32" w:tgtFrame="dlt" w:history="1">
        <w:r>
          <w:rPr>
            <w:rStyle w:val="af"/>
            <w:rFonts w:ascii="宋体" w:hAnsi="宋体" w:cs="宋体" w:hint="eastAsia"/>
            <w:sz w:val="24"/>
            <w:szCs w:val="24"/>
          </w:rPr>
          <w:t>https://ecaitong.sinotruk.com:8012/</w:t>
        </w:r>
      </w:hyperlink>
    </w:p>
    <w:p w:rsidR="00093F97" w:rsidRDefault="00222DFE">
      <w:pPr>
        <w:spacing w:line="360" w:lineRule="auto"/>
        <w:rPr>
          <w:rFonts w:ascii="宋体" w:hAnsi="宋体" w:cs="宋体"/>
          <w:sz w:val="24"/>
          <w:szCs w:val="24"/>
        </w:rPr>
      </w:pPr>
      <w:r>
        <w:rPr>
          <w:rFonts w:ascii="宋体" w:hAnsi="宋体" w:cs="宋体" w:hint="eastAsia"/>
          <w:color w:val="000000"/>
          <w:sz w:val="24"/>
          <w:szCs w:val="24"/>
        </w:rPr>
        <w:t>用 户 名：gys+供应商代码（</w:t>
      </w:r>
      <w:r>
        <w:rPr>
          <w:rFonts w:ascii="宋体" w:hAnsi="宋体" w:cs="宋体" w:hint="eastAsia"/>
          <w:color w:val="FF0000"/>
          <w:sz w:val="24"/>
          <w:szCs w:val="24"/>
        </w:rPr>
        <w:t>注意：注册完毕后，用户名不要用手机号登录</w:t>
      </w:r>
      <w:r>
        <w:rPr>
          <w:rFonts w:ascii="宋体" w:hAnsi="宋体" w:cs="宋体" w:hint="eastAsia"/>
          <w:color w:val="000000"/>
          <w:sz w:val="24"/>
          <w:szCs w:val="24"/>
        </w:rPr>
        <w:t>）</w:t>
      </w:r>
    </w:p>
    <w:p w:rsidR="00093F97" w:rsidRDefault="00222DFE">
      <w:pPr>
        <w:spacing w:line="360" w:lineRule="auto"/>
        <w:rPr>
          <w:rFonts w:ascii="宋体" w:hAnsi="宋体" w:cs="宋体"/>
          <w:b/>
          <w:bCs/>
          <w:color w:val="000000"/>
          <w:sz w:val="24"/>
          <w:szCs w:val="24"/>
        </w:rPr>
      </w:pPr>
      <w:r>
        <w:rPr>
          <w:rFonts w:ascii="宋体" w:hAnsi="宋体" w:cs="宋体" w:hint="eastAsia"/>
          <w:b/>
          <w:bCs/>
          <w:color w:val="000000"/>
          <w:sz w:val="24"/>
          <w:szCs w:val="24"/>
        </w:rPr>
        <w:t>1.供应商应标</w:t>
      </w:r>
    </w:p>
    <w:p w:rsidR="00093F97" w:rsidRDefault="00222DFE">
      <w:pPr>
        <w:spacing w:line="360" w:lineRule="auto"/>
        <w:rPr>
          <w:rFonts w:ascii="宋体" w:hAnsi="宋体" w:cs="宋体"/>
          <w:color w:val="000000"/>
          <w:sz w:val="24"/>
          <w:szCs w:val="24"/>
        </w:rPr>
      </w:pPr>
      <w:r>
        <w:rPr>
          <w:rFonts w:ascii="宋体" w:hAnsi="宋体" w:cs="宋体"/>
          <w:color w:val="000000"/>
          <w:sz w:val="24"/>
          <w:szCs w:val="24"/>
        </w:rPr>
        <w:t>路径：招投标中心</w:t>
      </w:r>
      <w:r>
        <w:rPr>
          <w:rFonts w:ascii="宋体" w:hAnsi="宋体" w:cs="宋体" w:hint="eastAsia"/>
          <w:color w:val="000000"/>
          <w:sz w:val="24"/>
          <w:szCs w:val="24"/>
        </w:rPr>
        <w:t>-</w:t>
      </w:r>
      <w:r>
        <w:rPr>
          <w:rFonts w:ascii="宋体" w:hAnsi="宋体" w:cs="宋体"/>
          <w:color w:val="000000"/>
          <w:sz w:val="24"/>
          <w:szCs w:val="24"/>
        </w:rPr>
        <w:t>非生产类招投标</w:t>
      </w:r>
      <w:r>
        <w:rPr>
          <w:rFonts w:ascii="宋体" w:hAnsi="宋体" w:cs="宋体" w:hint="eastAsia"/>
          <w:color w:val="000000"/>
          <w:sz w:val="24"/>
          <w:szCs w:val="24"/>
        </w:rPr>
        <w:t>-</w:t>
      </w:r>
      <w:r>
        <w:rPr>
          <w:rFonts w:ascii="宋体" w:hAnsi="宋体" w:cs="宋体"/>
          <w:color w:val="000000"/>
          <w:sz w:val="24"/>
          <w:szCs w:val="24"/>
        </w:rPr>
        <w:t>供应商应标</w:t>
      </w:r>
    </w:p>
    <w:p w:rsidR="00093F97" w:rsidRDefault="00222DFE">
      <w:pPr>
        <w:spacing w:line="360" w:lineRule="auto"/>
        <w:rPr>
          <w:rFonts w:ascii="宋体" w:hAnsi="宋体" w:cs="宋体"/>
          <w:color w:val="000000"/>
          <w:sz w:val="24"/>
          <w:szCs w:val="24"/>
        </w:rPr>
      </w:pPr>
      <w:r>
        <w:rPr>
          <w:rFonts w:ascii="宋体" w:hAnsi="宋体" w:cs="宋体"/>
          <w:color w:val="000000"/>
          <w:sz w:val="24"/>
          <w:szCs w:val="24"/>
        </w:rPr>
        <w:t>点击应标，上传文件之后点击提交。</w:t>
      </w:r>
    </w:p>
    <w:p w:rsidR="00093F97" w:rsidRDefault="00222DFE">
      <w:r>
        <w:rPr>
          <w:noProof/>
        </w:rPr>
        <w:drawing>
          <wp:inline distT="0" distB="0" distL="0" distR="0">
            <wp:extent cx="5760085" cy="2269490"/>
            <wp:effectExtent l="0" t="0" r="635" b="1270"/>
            <wp:docPr id="1032" name="picture" descr="descript"/>
            <wp:cNvGraphicFramePr/>
            <a:graphic xmlns:a="http://schemas.openxmlformats.org/drawingml/2006/main">
              <a:graphicData uri="http://schemas.openxmlformats.org/drawingml/2006/picture">
                <pic:pic xmlns:pic="http://schemas.openxmlformats.org/drawingml/2006/picture">
                  <pic:nvPicPr>
                    <pic:cNvPr id="1032" name="picture" descr="descript"/>
                    <pic:cNvPicPr/>
                  </pic:nvPicPr>
                  <pic:blipFill>
                    <a:blip r:embed="rId33" cstate="print"/>
                    <a:srcRect/>
                    <a:stretch>
                      <a:fillRect/>
                    </a:stretch>
                  </pic:blipFill>
                  <pic:spPr>
                    <a:xfrm>
                      <a:off x="0" y="0"/>
                      <a:ext cx="5760085" cy="2269490"/>
                    </a:xfrm>
                    <a:prstGeom prst="rect">
                      <a:avLst/>
                    </a:prstGeom>
                  </pic:spPr>
                </pic:pic>
              </a:graphicData>
            </a:graphic>
          </wp:inline>
        </w:drawing>
      </w:r>
    </w:p>
    <w:p w:rsidR="00093F97" w:rsidRDefault="00093F97"/>
    <w:p w:rsidR="00093F97" w:rsidRDefault="00222DFE">
      <w:pPr>
        <w:spacing w:line="360" w:lineRule="auto"/>
        <w:rPr>
          <w:rFonts w:ascii="宋体" w:hAnsi="宋体" w:cs="宋体"/>
          <w:b/>
          <w:bCs/>
          <w:color w:val="000000"/>
          <w:sz w:val="24"/>
          <w:szCs w:val="24"/>
        </w:rPr>
      </w:pPr>
      <w:r>
        <w:rPr>
          <w:rFonts w:ascii="宋体" w:hAnsi="宋体" w:cs="宋体" w:hint="eastAsia"/>
          <w:b/>
          <w:bCs/>
          <w:color w:val="000000"/>
          <w:sz w:val="24"/>
          <w:szCs w:val="24"/>
        </w:rPr>
        <w:t>2.供应商投标</w:t>
      </w:r>
    </w:p>
    <w:p w:rsidR="00093F97" w:rsidRDefault="00222DFE">
      <w:pPr>
        <w:spacing w:line="360" w:lineRule="auto"/>
        <w:rPr>
          <w:rFonts w:ascii="宋体" w:hAnsi="宋体" w:cs="宋体"/>
          <w:sz w:val="24"/>
          <w:szCs w:val="24"/>
        </w:rPr>
      </w:pPr>
      <w:r>
        <w:rPr>
          <w:rFonts w:ascii="宋体" w:hAnsi="宋体" w:cs="宋体"/>
          <w:color w:val="000000"/>
          <w:sz w:val="24"/>
          <w:szCs w:val="24"/>
        </w:rPr>
        <w:t>路径：招投标中心</w:t>
      </w:r>
      <w:r>
        <w:rPr>
          <w:rFonts w:ascii="宋体" w:hAnsi="宋体" w:cs="宋体" w:hint="eastAsia"/>
          <w:color w:val="000000"/>
          <w:sz w:val="24"/>
          <w:szCs w:val="24"/>
        </w:rPr>
        <w:t>-</w:t>
      </w:r>
      <w:r>
        <w:rPr>
          <w:rFonts w:ascii="宋体" w:hAnsi="宋体" w:cs="宋体"/>
          <w:color w:val="000000"/>
          <w:sz w:val="24"/>
          <w:szCs w:val="24"/>
        </w:rPr>
        <w:t>非生产类招投标</w:t>
      </w:r>
      <w:r>
        <w:rPr>
          <w:rFonts w:ascii="宋体" w:hAnsi="宋体" w:cs="宋体" w:hint="eastAsia"/>
          <w:color w:val="000000"/>
          <w:sz w:val="24"/>
          <w:szCs w:val="24"/>
        </w:rPr>
        <w:t>-</w:t>
      </w:r>
      <w:r>
        <w:rPr>
          <w:rFonts w:ascii="宋体" w:hAnsi="宋体" w:cs="宋体"/>
          <w:color w:val="000000"/>
          <w:sz w:val="24"/>
          <w:szCs w:val="24"/>
        </w:rPr>
        <w:t>供应商投标</w:t>
      </w:r>
    </w:p>
    <w:p w:rsidR="00093F97" w:rsidRDefault="00222DFE">
      <w:pPr>
        <w:rPr>
          <w:rFonts w:ascii="宋体" w:hAnsi="宋体" w:cs="宋体"/>
          <w:color w:val="000000"/>
        </w:rPr>
      </w:pPr>
      <w:r>
        <w:rPr>
          <w:rFonts w:ascii="宋体" w:hAnsi="宋体" w:cs="宋体"/>
          <w:noProof/>
          <w:color w:val="000000"/>
        </w:rPr>
        <w:drawing>
          <wp:inline distT="0" distB="0" distL="0" distR="0">
            <wp:extent cx="5760085" cy="2125345"/>
            <wp:effectExtent l="0" t="0" r="635" b="8255"/>
            <wp:docPr id="1033" name="picture" descr="descript"/>
            <wp:cNvGraphicFramePr/>
            <a:graphic xmlns:a="http://schemas.openxmlformats.org/drawingml/2006/main">
              <a:graphicData uri="http://schemas.openxmlformats.org/drawingml/2006/picture">
                <pic:pic xmlns:pic="http://schemas.openxmlformats.org/drawingml/2006/picture">
                  <pic:nvPicPr>
                    <pic:cNvPr id="1033" name="picture" descr="descript"/>
                    <pic:cNvPicPr/>
                  </pic:nvPicPr>
                  <pic:blipFill>
                    <a:blip r:embed="rId34" cstate="print"/>
                    <a:srcRect/>
                    <a:stretch>
                      <a:fillRect/>
                    </a:stretch>
                  </pic:blipFill>
                  <pic:spPr>
                    <a:xfrm>
                      <a:off x="0" y="0"/>
                      <a:ext cx="5760085" cy="2125345"/>
                    </a:xfrm>
                    <a:prstGeom prst="rect">
                      <a:avLst/>
                    </a:prstGeom>
                  </pic:spPr>
                </pic:pic>
              </a:graphicData>
            </a:graphic>
          </wp:inline>
        </w:drawing>
      </w:r>
    </w:p>
    <w:p w:rsidR="00093F97" w:rsidRDefault="00222DFE">
      <w:pPr>
        <w:spacing w:line="360" w:lineRule="auto"/>
        <w:rPr>
          <w:rFonts w:ascii="宋体" w:hAnsi="宋体" w:cs="宋体"/>
          <w:color w:val="000000"/>
          <w:sz w:val="24"/>
          <w:szCs w:val="28"/>
        </w:rPr>
      </w:pPr>
      <w:r>
        <w:rPr>
          <w:rFonts w:ascii="宋体" w:hAnsi="宋体" w:cs="宋体"/>
          <w:color w:val="000000"/>
          <w:sz w:val="24"/>
          <w:szCs w:val="28"/>
        </w:rPr>
        <w:t>点击投标按钮，进入详情页，输入投标报价并上传相应的附件。</w:t>
      </w:r>
    </w:p>
    <w:p w:rsidR="00093F97" w:rsidRDefault="00222DFE">
      <w:pPr>
        <w:pStyle w:val="a5"/>
      </w:pPr>
      <w:r>
        <w:rPr>
          <w:rFonts w:hAnsi="宋体" w:cs="宋体" w:hint="eastAsia"/>
          <w:b/>
          <w:bCs/>
          <w:color w:val="000000"/>
          <w:sz w:val="24"/>
          <w:szCs w:val="28"/>
          <w:highlight w:val="yellow"/>
        </w:rPr>
        <w:t>注意：系统内的投标报价单位为“万元”，如开标现场发现填错报价，即直接淘汰。</w:t>
      </w:r>
    </w:p>
    <w:p w:rsidR="00093F97" w:rsidRDefault="00222DFE">
      <w:pPr>
        <w:ind w:left="425" w:hanging="425"/>
        <w:rPr>
          <w:rFonts w:eastAsia="Arial" w:cs="Arial"/>
          <w:color w:val="000000"/>
        </w:rPr>
      </w:pPr>
      <w:r>
        <w:rPr>
          <w:rFonts w:eastAsia="Arial" w:cs="Arial"/>
          <w:noProof/>
          <w:color w:val="000000"/>
        </w:rPr>
        <w:lastRenderedPageBreak/>
        <w:drawing>
          <wp:inline distT="0" distB="0" distL="0" distR="0">
            <wp:extent cx="5490210" cy="2668905"/>
            <wp:effectExtent l="0" t="0" r="11430" b="13335"/>
            <wp:docPr id="1034" name="picture" descr="descript"/>
            <wp:cNvGraphicFramePr/>
            <a:graphic xmlns:a="http://schemas.openxmlformats.org/drawingml/2006/main">
              <a:graphicData uri="http://schemas.openxmlformats.org/drawingml/2006/picture">
                <pic:pic xmlns:pic="http://schemas.openxmlformats.org/drawingml/2006/picture">
                  <pic:nvPicPr>
                    <pic:cNvPr id="1034" name="picture" descr="descript"/>
                    <pic:cNvPicPr/>
                  </pic:nvPicPr>
                  <pic:blipFill>
                    <a:blip r:embed="rId35" cstate="print"/>
                    <a:srcRect/>
                    <a:stretch>
                      <a:fillRect/>
                    </a:stretch>
                  </pic:blipFill>
                  <pic:spPr>
                    <a:xfrm>
                      <a:off x="0" y="0"/>
                      <a:ext cx="5490210" cy="2668905"/>
                    </a:xfrm>
                    <a:prstGeom prst="rect">
                      <a:avLst/>
                    </a:prstGeom>
                  </pic:spPr>
                </pic:pic>
              </a:graphicData>
            </a:graphic>
          </wp:inline>
        </w:drawing>
      </w:r>
    </w:p>
    <w:p w:rsidR="00093F97" w:rsidRDefault="00222DFE">
      <w:pPr>
        <w:spacing w:line="360" w:lineRule="auto"/>
        <w:rPr>
          <w:rFonts w:ascii="宋体" w:hAnsi="宋体" w:cs="宋体"/>
          <w:b/>
          <w:bCs/>
          <w:color w:val="000000"/>
          <w:sz w:val="24"/>
          <w:szCs w:val="24"/>
        </w:rPr>
      </w:pPr>
      <w:r>
        <w:rPr>
          <w:rFonts w:ascii="宋体" w:hAnsi="宋体" w:cs="宋体" w:hint="eastAsia"/>
          <w:b/>
          <w:bCs/>
          <w:color w:val="000000"/>
          <w:sz w:val="24"/>
          <w:szCs w:val="24"/>
        </w:rPr>
        <w:t>3.供应商技术标澄清函</w:t>
      </w:r>
    </w:p>
    <w:p w:rsidR="00093F97" w:rsidRDefault="00222DFE">
      <w:pPr>
        <w:spacing w:line="360" w:lineRule="auto"/>
        <w:rPr>
          <w:rFonts w:ascii="宋体" w:hAnsi="宋体" w:cs="宋体"/>
          <w:sz w:val="24"/>
          <w:szCs w:val="24"/>
        </w:rPr>
      </w:pPr>
      <w:r>
        <w:rPr>
          <w:rFonts w:ascii="宋体" w:hAnsi="宋体" w:cs="宋体"/>
          <w:color w:val="000000"/>
          <w:sz w:val="24"/>
          <w:szCs w:val="24"/>
        </w:rPr>
        <w:t>路径：招投标中心</w:t>
      </w:r>
      <w:r>
        <w:rPr>
          <w:rFonts w:ascii="宋体" w:hAnsi="宋体" w:cs="宋体" w:hint="eastAsia"/>
          <w:color w:val="000000"/>
          <w:sz w:val="24"/>
          <w:szCs w:val="24"/>
        </w:rPr>
        <w:t>-</w:t>
      </w:r>
      <w:r>
        <w:rPr>
          <w:rFonts w:ascii="宋体" w:hAnsi="宋体" w:cs="宋体"/>
          <w:color w:val="000000"/>
          <w:sz w:val="24"/>
          <w:szCs w:val="24"/>
        </w:rPr>
        <w:t>非生产类招投标</w:t>
      </w:r>
      <w:r>
        <w:rPr>
          <w:rFonts w:ascii="宋体" w:hAnsi="宋体" w:cs="宋体" w:hint="eastAsia"/>
          <w:color w:val="000000"/>
          <w:sz w:val="24"/>
          <w:szCs w:val="24"/>
        </w:rPr>
        <w:t>-</w:t>
      </w:r>
      <w:r>
        <w:rPr>
          <w:rFonts w:ascii="宋体" w:hAnsi="宋体" w:cs="宋体"/>
          <w:color w:val="000000"/>
          <w:sz w:val="24"/>
          <w:szCs w:val="24"/>
        </w:rPr>
        <w:t>供应商技术标澄清函</w:t>
      </w:r>
    </w:p>
    <w:p w:rsidR="00093F97" w:rsidRDefault="00222DFE">
      <w:pPr>
        <w:spacing w:line="360" w:lineRule="auto"/>
        <w:rPr>
          <w:rFonts w:ascii="宋体" w:hAnsi="宋体" w:cs="宋体"/>
          <w:sz w:val="24"/>
          <w:szCs w:val="24"/>
        </w:rPr>
      </w:pPr>
      <w:r>
        <w:rPr>
          <w:rFonts w:ascii="宋体" w:hAnsi="宋体" w:cs="宋体"/>
          <w:color w:val="000000"/>
          <w:sz w:val="24"/>
          <w:szCs w:val="24"/>
        </w:rPr>
        <w:t>点击编辑按钮进入系统，上传技术标澄清函。</w:t>
      </w:r>
    </w:p>
    <w:p w:rsidR="00093F97" w:rsidRDefault="00222DFE">
      <w:pPr>
        <w:spacing w:line="360" w:lineRule="auto"/>
        <w:rPr>
          <w:rFonts w:ascii="Arial" w:eastAsia="Arial" w:hAnsi="Arial" w:cs="Arial"/>
          <w:color w:val="000000"/>
          <w:sz w:val="28"/>
        </w:rPr>
      </w:pPr>
      <w:r>
        <w:rPr>
          <w:rFonts w:ascii="宋体" w:hAnsi="宋体" w:cs="宋体"/>
          <w:color w:val="000000"/>
          <w:sz w:val="24"/>
          <w:szCs w:val="24"/>
        </w:rPr>
        <w:t>开标之后所有投标的供应商都可编辑提交，技术标入围之后</w:t>
      </w:r>
      <w:r>
        <w:rPr>
          <w:rFonts w:ascii="宋体" w:hAnsi="宋体" w:cs="宋体" w:hint="eastAsia"/>
          <w:color w:val="000000"/>
          <w:sz w:val="24"/>
          <w:szCs w:val="24"/>
        </w:rPr>
        <w:t xml:space="preserve"> </w:t>
      </w:r>
      <w:r>
        <w:rPr>
          <w:rFonts w:ascii="宋体" w:hAnsi="宋体" w:cs="宋体"/>
          <w:color w:val="000000"/>
          <w:sz w:val="24"/>
          <w:szCs w:val="24"/>
        </w:rPr>
        <w:t>都不可编辑</w:t>
      </w:r>
      <w:r>
        <w:rPr>
          <w:rFonts w:ascii="Arial" w:eastAsia="Arial" w:hAnsi="Arial" w:cs="Arial"/>
          <w:noProof/>
          <w:color w:val="000000"/>
          <w:sz w:val="28"/>
        </w:rPr>
        <w:drawing>
          <wp:inline distT="0" distB="0" distL="0" distR="0">
            <wp:extent cx="5490210" cy="1991995"/>
            <wp:effectExtent l="0" t="0" r="11430" b="4445"/>
            <wp:docPr id="1035" name="picture" descr="descript"/>
            <wp:cNvGraphicFramePr/>
            <a:graphic xmlns:a="http://schemas.openxmlformats.org/drawingml/2006/main">
              <a:graphicData uri="http://schemas.openxmlformats.org/drawingml/2006/picture">
                <pic:pic xmlns:pic="http://schemas.openxmlformats.org/drawingml/2006/picture">
                  <pic:nvPicPr>
                    <pic:cNvPr id="1035" name="picture" descr="descript"/>
                    <pic:cNvPicPr/>
                  </pic:nvPicPr>
                  <pic:blipFill>
                    <a:blip r:embed="rId36" cstate="print"/>
                    <a:srcRect/>
                    <a:stretch>
                      <a:fillRect/>
                    </a:stretch>
                  </pic:blipFill>
                  <pic:spPr>
                    <a:xfrm>
                      <a:off x="0" y="0"/>
                      <a:ext cx="5490210" cy="1992629"/>
                    </a:xfrm>
                    <a:prstGeom prst="rect">
                      <a:avLst/>
                    </a:prstGeom>
                  </pic:spPr>
                </pic:pic>
              </a:graphicData>
            </a:graphic>
          </wp:inline>
        </w:drawing>
      </w:r>
    </w:p>
    <w:p w:rsidR="00093F97" w:rsidRDefault="00222DFE">
      <w:pPr>
        <w:spacing w:line="360" w:lineRule="auto"/>
        <w:rPr>
          <w:rFonts w:ascii="宋体" w:hAnsi="宋体" w:cs="宋体"/>
          <w:b/>
          <w:bCs/>
          <w:color w:val="000000"/>
          <w:sz w:val="24"/>
          <w:szCs w:val="24"/>
        </w:rPr>
      </w:pPr>
      <w:r>
        <w:rPr>
          <w:rFonts w:ascii="宋体" w:hAnsi="宋体" w:cs="宋体" w:hint="eastAsia"/>
          <w:b/>
          <w:bCs/>
          <w:color w:val="000000"/>
          <w:sz w:val="24"/>
          <w:szCs w:val="24"/>
        </w:rPr>
        <w:t>4.供应商报价</w:t>
      </w:r>
    </w:p>
    <w:p w:rsidR="00093F97" w:rsidRDefault="00222DFE">
      <w:pPr>
        <w:spacing w:line="360" w:lineRule="auto"/>
        <w:rPr>
          <w:rFonts w:ascii="宋体" w:hAnsi="宋体" w:cs="宋体"/>
          <w:sz w:val="24"/>
          <w:szCs w:val="24"/>
        </w:rPr>
      </w:pPr>
      <w:r>
        <w:rPr>
          <w:rFonts w:ascii="宋体" w:hAnsi="宋体" w:cs="宋体"/>
          <w:color w:val="000000"/>
          <w:sz w:val="24"/>
          <w:szCs w:val="24"/>
        </w:rPr>
        <w:t>路径：招投标中心</w:t>
      </w:r>
      <w:r>
        <w:rPr>
          <w:rFonts w:ascii="宋体" w:hAnsi="宋体" w:cs="宋体" w:hint="eastAsia"/>
          <w:color w:val="000000"/>
          <w:sz w:val="24"/>
          <w:szCs w:val="24"/>
        </w:rPr>
        <w:t>-</w:t>
      </w:r>
      <w:r>
        <w:rPr>
          <w:rFonts w:ascii="宋体" w:hAnsi="宋体" w:cs="宋体"/>
          <w:color w:val="000000"/>
          <w:sz w:val="24"/>
          <w:szCs w:val="24"/>
        </w:rPr>
        <w:t>非生产类招投标</w:t>
      </w:r>
      <w:r>
        <w:rPr>
          <w:rFonts w:ascii="宋体" w:hAnsi="宋体" w:cs="宋体" w:hint="eastAsia"/>
          <w:color w:val="000000"/>
          <w:sz w:val="24"/>
          <w:szCs w:val="24"/>
        </w:rPr>
        <w:t>-</w:t>
      </w:r>
      <w:r>
        <w:rPr>
          <w:rFonts w:ascii="宋体" w:hAnsi="宋体" w:cs="宋体"/>
          <w:color w:val="000000"/>
          <w:sz w:val="24"/>
          <w:szCs w:val="24"/>
        </w:rPr>
        <w:t>供应商报价</w:t>
      </w:r>
    </w:p>
    <w:p w:rsidR="00093F97" w:rsidRDefault="00222DFE">
      <w:pPr>
        <w:spacing w:line="360" w:lineRule="auto"/>
        <w:rPr>
          <w:rFonts w:ascii="宋体" w:hAnsi="宋体" w:cs="宋体"/>
          <w:sz w:val="24"/>
          <w:szCs w:val="24"/>
        </w:rPr>
      </w:pPr>
      <w:r>
        <w:rPr>
          <w:rFonts w:ascii="宋体" w:hAnsi="宋体" w:cs="宋体"/>
          <w:color w:val="000000"/>
          <w:sz w:val="24"/>
          <w:szCs w:val="24"/>
        </w:rPr>
        <w:t>点击报价按钮进入报价详情界面，请在此轮报价起止时间内报价，否则无法报价。</w:t>
      </w:r>
    </w:p>
    <w:p w:rsidR="00093F97" w:rsidRDefault="00222DFE">
      <w:pPr>
        <w:spacing w:line="360" w:lineRule="auto"/>
        <w:rPr>
          <w:rFonts w:ascii="宋体" w:hAnsi="宋体" w:cs="宋体"/>
          <w:b/>
          <w:bCs/>
          <w:color w:val="000000"/>
          <w:sz w:val="24"/>
          <w:szCs w:val="24"/>
        </w:rPr>
      </w:pPr>
      <w:r>
        <w:rPr>
          <w:rFonts w:ascii="宋体" w:hAnsi="宋体" w:cs="宋体" w:hint="eastAsia"/>
          <w:b/>
          <w:bCs/>
          <w:color w:val="000000"/>
          <w:sz w:val="24"/>
          <w:szCs w:val="24"/>
        </w:rPr>
        <w:t>5.供应商澄清报价</w:t>
      </w:r>
    </w:p>
    <w:p w:rsidR="00093F97" w:rsidRDefault="00222DFE">
      <w:pPr>
        <w:spacing w:line="360" w:lineRule="auto"/>
        <w:rPr>
          <w:rFonts w:ascii="宋体" w:hAnsi="宋体" w:cs="宋体"/>
          <w:sz w:val="24"/>
          <w:szCs w:val="24"/>
        </w:rPr>
      </w:pPr>
      <w:r>
        <w:rPr>
          <w:rFonts w:ascii="宋体" w:hAnsi="宋体" w:cs="宋体"/>
          <w:color w:val="000000"/>
          <w:sz w:val="24"/>
          <w:szCs w:val="24"/>
        </w:rPr>
        <w:t>路径：招投标中心</w:t>
      </w:r>
      <w:r>
        <w:rPr>
          <w:rFonts w:ascii="宋体" w:hAnsi="宋体" w:cs="宋体" w:hint="eastAsia"/>
          <w:color w:val="000000"/>
          <w:sz w:val="24"/>
          <w:szCs w:val="24"/>
        </w:rPr>
        <w:t>-</w:t>
      </w:r>
      <w:r>
        <w:rPr>
          <w:rFonts w:ascii="宋体" w:hAnsi="宋体" w:cs="宋体"/>
          <w:color w:val="000000"/>
          <w:sz w:val="24"/>
          <w:szCs w:val="24"/>
        </w:rPr>
        <w:t>非生产类招投标</w:t>
      </w:r>
      <w:r>
        <w:rPr>
          <w:rFonts w:ascii="宋体" w:hAnsi="宋体" w:cs="宋体" w:hint="eastAsia"/>
          <w:color w:val="000000"/>
          <w:sz w:val="24"/>
          <w:szCs w:val="24"/>
        </w:rPr>
        <w:t>-</w:t>
      </w:r>
      <w:r>
        <w:rPr>
          <w:rFonts w:ascii="宋体" w:hAnsi="宋体" w:cs="宋体"/>
          <w:color w:val="000000"/>
          <w:sz w:val="24"/>
          <w:szCs w:val="24"/>
        </w:rPr>
        <w:t>供应商澄清报价</w:t>
      </w:r>
    </w:p>
    <w:p w:rsidR="00093F97" w:rsidRDefault="00222DFE">
      <w:pPr>
        <w:spacing w:line="360" w:lineRule="auto"/>
        <w:rPr>
          <w:rFonts w:ascii="宋体" w:hAnsi="宋体" w:cs="宋体"/>
          <w:sz w:val="24"/>
          <w:szCs w:val="24"/>
        </w:rPr>
      </w:pPr>
      <w:r>
        <w:rPr>
          <w:rFonts w:ascii="宋体" w:hAnsi="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rsidR="00093F97" w:rsidRDefault="00222DFE">
      <w:pPr>
        <w:ind w:left="425" w:hanging="425"/>
        <w:rPr>
          <w:rFonts w:eastAsia="Arial" w:cs="Arial"/>
          <w:color w:val="000000"/>
        </w:rPr>
      </w:pPr>
      <w:r>
        <w:rPr>
          <w:rFonts w:eastAsia="Arial" w:cs="Arial"/>
          <w:noProof/>
          <w:color w:val="000000"/>
        </w:rPr>
        <w:lastRenderedPageBreak/>
        <w:drawing>
          <wp:inline distT="0" distB="0" distL="0" distR="0">
            <wp:extent cx="5490210" cy="2544445"/>
            <wp:effectExtent l="0" t="0" r="11430" b="635"/>
            <wp:docPr id="1036" name="picture" descr="descript"/>
            <wp:cNvGraphicFramePr/>
            <a:graphic xmlns:a="http://schemas.openxmlformats.org/drawingml/2006/main">
              <a:graphicData uri="http://schemas.openxmlformats.org/drawingml/2006/picture">
                <pic:pic xmlns:pic="http://schemas.openxmlformats.org/drawingml/2006/picture">
                  <pic:nvPicPr>
                    <pic:cNvPr id="1036" name="picture" descr="descript"/>
                    <pic:cNvPicPr/>
                  </pic:nvPicPr>
                  <pic:blipFill>
                    <a:blip r:embed="rId37" cstate="print"/>
                    <a:srcRect/>
                    <a:stretch>
                      <a:fillRect/>
                    </a:stretch>
                  </pic:blipFill>
                  <pic:spPr>
                    <a:xfrm>
                      <a:off x="0" y="0"/>
                      <a:ext cx="5490210" cy="2544445"/>
                    </a:xfrm>
                    <a:prstGeom prst="rect">
                      <a:avLst/>
                    </a:prstGeom>
                  </pic:spPr>
                </pic:pic>
              </a:graphicData>
            </a:graphic>
          </wp:inline>
        </w:drawing>
      </w:r>
    </w:p>
    <w:p w:rsidR="00093F97" w:rsidRDefault="00222DFE">
      <w:pPr>
        <w:spacing w:line="360" w:lineRule="auto"/>
        <w:rPr>
          <w:rFonts w:ascii="宋体" w:hAnsi="宋体" w:cs="宋体"/>
          <w:b/>
          <w:bCs/>
          <w:color w:val="000000"/>
          <w:sz w:val="24"/>
          <w:szCs w:val="24"/>
        </w:rPr>
      </w:pPr>
      <w:r>
        <w:rPr>
          <w:rFonts w:ascii="宋体" w:hAnsi="宋体" w:cs="宋体" w:hint="eastAsia"/>
          <w:b/>
          <w:bCs/>
          <w:color w:val="000000"/>
          <w:sz w:val="24"/>
          <w:szCs w:val="24"/>
        </w:rPr>
        <w:t>6.供应商查看中标通知</w:t>
      </w:r>
    </w:p>
    <w:p w:rsidR="00093F97" w:rsidRDefault="00222DFE">
      <w:pPr>
        <w:spacing w:line="360" w:lineRule="auto"/>
        <w:rPr>
          <w:rFonts w:ascii="宋体" w:hAnsi="宋体" w:cs="宋体"/>
          <w:sz w:val="24"/>
          <w:szCs w:val="24"/>
        </w:rPr>
      </w:pPr>
      <w:r>
        <w:rPr>
          <w:rFonts w:ascii="宋体" w:hAnsi="宋体" w:cs="宋体"/>
          <w:color w:val="000000"/>
          <w:sz w:val="24"/>
          <w:szCs w:val="24"/>
        </w:rPr>
        <w:t>路径：招投标中心</w:t>
      </w:r>
      <w:r>
        <w:rPr>
          <w:rFonts w:ascii="宋体" w:hAnsi="宋体" w:cs="宋体" w:hint="eastAsia"/>
          <w:color w:val="000000"/>
          <w:sz w:val="24"/>
          <w:szCs w:val="24"/>
        </w:rPr>
        <w:t>-</w:t>
      </w:r>
      <w:r>
        <w:rPr>
          <w:rFonts w:ascii="宋体" w:hAnsi="宋体" w:cs="宋体"/>
          <w:color w:val="000000"/>
          <w:sz w:val="24"/>
          <w:szCs w:val="24"/>
        </w:rPr>
        <w:t>非生产类招投标</w:t>
      </w:r>
      <w:r>
        <w:rPr>
          <w:rFonts w:ascii="宋体" w:hAnsi="宋体" w:cs="宋体" w:hint="eastAsia"/>
          <w:color w:val="000000"/>
          <w:sz w:val="24"/>
          <w:szCs w:val="24"/>
        </w:rPr>
        <w:t>-</w:t>
      </w:r>
      <w:r>
        <w:rPr>
          <w:rFonts w:ascii="宋体" w:hAnsi="宋体" w:cs="宋体"/>
          <w:color w:val="000000"/>
          <w:sz w:val="24"/>
          <w:szCs w:val="24"/>
        </w:rPr>
        <w:t>中标项目</w:t>
      </w:r>
    </w:p>
    <w:p w:rsidR="00093F97" w:rsidRDefault="00222DFE">
      <w:pPr>
        <w:spacing w:line="360" w:lineRule="auto"/>
        <w:rPr>
          <w:rFonts w:ascii="宋体" w:hAnsi="宋体" w:cs="宋体"/>
          <w:sz w:val="24"/>
          <w:szCs w:val="24"/>
        </w:rPr>
      </w:pPr>
      <w:r>
        <w:rPr>
          <w:rFonts w:ascii="宋体" w:hAnsi="宋体" w:cs="宋体"/>
          <w:color w:val="000000"/>
          <w:sz w:val="24"/>
          <w:szCs w:val="24"/>
        </w:rPr>
        <w:t>点击查看进入查看中标项目详情</w:t>
      </w:r>
    </w:p>
    <w:p w:rsidR="00093F97" w:rsidRDefault="00222DFE">
      <w:r>
        <w:rPr>
          <w:noProof/>
        </w:rPr>
        <w:drawing>
          <wp:inline distT="0" distB="0" distL="0" distR="0">
            <wp:extent cx="5760085" cy="1956435"/>
            <wp:effectExtent l="0" t="0" r="635" b="9525"/>
            <wp:docPr id="1037" name="picture" descr="descript"/>
            <wp:cNvGraphicFramePr/>
            <a:graphic xmlns:a="http://schemas.openxmlformats.org/drawingml/2006/main">
              <a:graphicData uri="http://schemas.openxmlformats.org/drawingml/2006/picture">
                <pic:pic xmlns:pic="http://schemas.openxmlformats.org/drawingml/2006/picture">
                  <pic:nvPicPr>
                    <pic:cNvPr id="1037" name="picture" descr="descript"/>
                    <pic:cNvPicPr/>
                  </pic:nvPicPr>
                  <pic:blipFill>
                    <a:blip r:embed="rId38" cstate="print"/>
                    <a:srcRect/>
                    <a:stretch>
                      <a:fillRect/>
                    </a:stretch>
                  </pic:blipFill>
                  <pic:spPr>
                    <a:xfrm>
                      <a:off x="0" y="0"/>
                      <a:ext cx="5760085" cy="1956435"/>
                    </a:xfrm>
                    <a:prstGeom prst="rect">
                      <a:avLst/>
                    </a:prstGeom>
                  </pic:spPr>
                </pic:pic>
              </a:graphicData>
            </a:graphic>
          </wp:inline>
        </w:drawing>
      </w:r>
    </w:p>
    <w:p w:rsidR="00093F97" w:rsidRDefault="00093F97">
      <w:pPr>
        <w:pStyle w:val="a5"/>
        <w:rPr>
          <w:rFonts w:hAnsi="宋体"/>
          <w:b/>
          <w:color w:val="000000"/>
          <w:sz w:val="24"/>
          <w:szCs w:val="24"/>
        </w:rPr>
      </w:pPr>
    </w:p>
    <w:p w:rsidR="00093F97" w:rsidRDefault="00093F97">
      <w:pPr>
        <w:pStyle w:val="a5"/>
        <w:rPr>
          <w:rFonts w:hAnsi="宋体"/>
          <w:b/>
          <w:color w:val="000000"/>
          <w:sz w:val="24"/>
          <w:szCs w:val="24"/>
        </w:rPr>
      </w:pPr>
    </w:p>
    <w:p w:rsidR="00093F97" w:rsidRDefault="00093F97">
      <w:pPr>
        <w:pStyle w:val="af2"/>
        <w:rPr>
          <w:rFonts w:hAnsi="宋体"/>
          <w:sz w:val="24"/>
        </w:rPr>
      </w:pPr>
    </w:p>
    <w:p w:rsidR="00093F97" w:rsidRDefault="00093F97">
      <w:pPr>
        <w:pStyle w:val="af2"/>
        <w:rPr>
          <w:rFonts w:hAnsi="宋体"/>
          <w:sz w:val="24"/>
        </w:rPr>
      </w:pPr>
    </w:p>
    <w:p w:rsidR="00093F97" w:rsidRDefault="00093F97">
      <w:pPr>
        <w:pStyle w:val="af2"/>
        <w:rPr>
          <w:rFonts w:hAnsi="宋体"/>
          <w:sz w:val="24"/>
        </w:rPr>
      </w:pPr>
    </w:p>
    <w:p w:rsidR="00093F97" w:rsidRDefault="00093F97"/>
    <w:p w:rsidR="00093F97" w:rsidRDefault="00093F97">
      <w:pPr>
        <w:spacing w:line="360" w:lineRule="auto"/>
        <w:rPr>
          <w:rFonts w:ascii="宋体" w:hAnsi="宋体" w:cs="宋体"/>
          <w:color w:val="000000"/>
          <w:sz w:val="24"/>
          <w:szCs w:val="24"/>
        </w:rPr>
      </w:pPr>
    </w:p>
    <w:p w:rsidR="00093F97" w:rsidRDefault="00093F97"/>
    <w:sectPr w:rsidR="00093F97">
      <w:headerReference w:type="first" r:id="rId39"/>
      <w:footerReference w:type="first" r:id="rId40"/>
      <w:type w:val="continuous"/>
      <w:pgSz w:w="11906" w:h="16838"/>
      <w:pgMar w:top="1134" w:right="1134" w:bottom="1134" w:left="1134" w:header="851" w:footer="992" w:gutter="0"/>
      <w:cols w:space="720"/>
      <w:titlePg/>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8357D" w:rsidRDefault="0018357D">
      <w:r>
        <w:separator/>
      </w:r>
    </w:p>
  </w:endnote>
  <w:endnote w:type="continuationSeparator" w:id="0">
    <w:p w:rsidR="0018357D" w:rsidRDefault="0018357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Wingdings">
    <w:panose1 w:val="05000000000000000000"/>
    <w:charset w:val="02"/>
    <w:family w:val="auto"/>
    <w:pitch w:val="variable"/>
    <w:sig w:usb0="00000000" w:usb1="10000000" w:usb2="00000000" w:usb3="00000000" w:csb0="80000000" w:csb1="00000000"/>
  </w:font>
  <w:font w:name="黑体">
    <w:altName w:val="SimHei"/>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仿宋_GB2312">
    <w:altName w:val="仿宋"/>
    <w:panose1 w:val="02010609030101010101"/>
    <w:charset w:val="86"/>
    <w:family w:val="modern"/>
    <w:pitch w:val="fixed"/>
    <w:sig w:usb0="00000001" w:usb1="080E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等线 Light">
    <w:panose1 w:val="02010600030101010101"/>
    <w:charset w:val="86"/>
    <w:family w:val="auto"/>
    <w:pitch w:val="variable"/>
    <w:sig w:usb0="A00002BF" w:usb1="38CF7CFA" w:usb2="00000016" w:usb3="00000000" w:csb0="0004000F" w:csb1="00000000"/>
  </w:font>
  <w:font w:name="等线">
    <w:altName w:val="DengXian"/>
    <w:panose1 w:val="02010600030101010101"/>
    <w:charset w:val="86"/>
    <w:family w:val="auto"/>
    <w:pitch w:val="variable"/>
    <w:sig w:usb0="A00002BF" w:usb1="38CF7CFA" w:usb2="00000016" w:usb3="00000000" w:csb0="0004000F" w:csb1="00000000"/>
  </w:font>
  <w:font w:name="楷体_GB2312">
    <w:altName w:val="楷体"/>
    <w:panose1 w:val="02010609030101010101"/>
    <w:charset w:val="86"/>
    <w:family w:val="modern"/>
    <w:pitch w:val="fixed"/>
    <w:sig w:usb0="00000001"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 w:name="Wingdings 2">
    <w:altName w:val="Wingdings"/>
    <w:panose1 w:val="050201020105070707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43128997"/>
    </w:sdtPr>
    <w:sdtEndPr/>
    <w:sdtContent>
      <w:p w:rsidR="00695C90" w:rsidRDefault="00695C90">
        <w:pPr>
          <w:pStyle w:val="a9"/>
          <w:jc w:val="center"/>
        </w:pPr>
        <w:r>
          <w:fldChar w:fldCharType="begin"/>
        </w:r>
        <w:r>
          <w:instrText>PAGE   \* MERGEFORMAT</w:instrText>
        </w:r>
        <w:r>
          <w:fldChar w:fldCharType="separate"/>
        </w:r>
        <w:r w:rsidR="000663C1" w:rsidRPr="000663C1">
          <w:rPr>
            <w:noProof/>
            <w:lang w:val="zh-CN"/>
          </w:rPr>
          <w:t>2</w:t>
        </w:r>
        <w:r>
          <w:fldChar w:fldCharType="end"/>
        </w:r>
      </w:p>
    </w:sdtContent>
  </w:sdt>
  <w:p w:rsidR="00695C90" w:rsidRDefault="00695C90">
    <w:pPr>
      <w:pStyle w:val="a9"/>
    </w:pPr>
  </w:p>
</w:ftr>
</file>

<file path=word/footer10.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95C90" w:rsidRDefault="00695C90">
    <w:pPr>
      <w:pStyle w:val="a9"/>
    </w:pPr>
    <w:r>
      <w:rPr>
        <w:noProof/>
      </w:rP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16" name="文本框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695C90" w:rsidRDefault="00695C90">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sidR="000663C1">
                            <w:rPr>
                              <w:noProof/>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16" o:spid="_x0000_s1033" type="#_x0000_t202" style="position:absolute;margin-left:0;margin-top:0;width:2in;height:2in;z-index:251667456;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" filled="f" stroked="f" strokeweight=".5pt">
              <v:textbox style="mso-fit-shape-to-text:t" inset="0,0,0,0">
                <w:txbxContent>
                  <w:p w:rsidR="00695C90" w:rsidRDefault="00695C90">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sidR="000663C1">
                      <w:rPr>
                        <w:noProof/>
                        <w:sz w:val="18"/>
                      </w:rPr>
                      <w:t>21</w:t>
                    </w:r>
                    <w:r>
                      <w:rPr>
                        <w:rFonts w:hint="eastAsia"/>
                        <w:sz w:val="18"/>
                      </w:rPr>
                      <w:fldChar w:fldCharType="end"/>
                    </w:r>
                  </w:p>
                </w:txbxContent>
              </v:textbox>
              <w10:wrap anchorx="margin"/>
            </v:shape>
          </w:pict>
        </mc:Fallback>
      </mc:AlternateContent>
    </w:r>
  </w:p>
</w:ftr>
</file>

<file path=word/footer1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95C90" w:rsidRDefault="00695C90">
    <w:pPr>
      <w:pStyle w:val="a9"/>
      <w:jc w:val="center"/>
    </w:pPr>
    <w:r>
      <w:rPr>
        <w:noProof/>
      </w:rP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15" name="文本框 1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695C90" w:rsidRDefault="00695C90">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sidR="000663C1">
                            <w:rPr>
                              <w:noProof/>
                              <w:sz w:val="18"/>
                            </w:rPr>
                            <w:t>18</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15" o:spid="_x0000_s1034" type="#_x0000_t202" style="position:absolute;left:0;text-align:left;margin-left:0;margin-top:0;width:2in;height:2in;z-index:251668480;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" filled="f" stroked="f" strokeweight=".5pt">
              <v:textbox style="mso-fit-shape-to-text:t" inset="0,0,0,0">
                <w:txbxContent>
                  <w:p w:rsidR="00695C90" w:rsidRDefault="00695C90">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sidR="000663C1">
                      <w:rPr>
                        <w:noProof/>
                        <w:sz w:val="18"/>
                      </w:rPr>
                      <w:t>18</w:t>
                    </w:r>
                    <w:r>
                      <w:rPr>
                        <w:rFonts w:hint="eastAsia"/>
                        <w:sz w:val="18"/>
                      </w:rPr>
                      <w:fldChar w:fldCharType="end"/>
                    </w:r>
                  </w:p>
                </w:txbxContent>
              </v:textbox>
              <w10:wrap anchorx="margin"/>
            </v:shape>
          </w:pict>
        </mc:Fallback>
      </mc:AlternateContent>
    </w:r>
  </w:p>
</w:ftr>
</file>

<file path=word/footer1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41409294"/>
    </w:sdtPr>
    <w:sdtEndPr/>
    <w:sdtContent>
      <w:p w:rsidR="00695C90" w:rsidRDefault="00695C90">
        <w:pPr>
          <w:pStyle w:val="a9"/>
          <w:jc w:val="center"/>
        </w:pPr>
        <w:r>
          <w:fldChar w:fldCharType="begin"/>
        </w:r>
        <w:r>
          <w:instrText>PAGE   \* MERGEFORMAT</w:instrText>
        </w:r>
        <w:r>
          <w:fldChar w:fldCharType="separate"/>
        </w:r>
        <w:r w:rsidR="000663C1" w:rsidRPr="000663C1">
          <w:rPr>
            <w:noProof/>
            <w:lang w:val="zh-CN"/>
          </w:rPr>
          <w:t>31</w:t>
        </w:r>
        <w:r>
          <w:fldChar w:fldCharType="end"/>
        </w:r>
      </w:p>
    </w:sdtContent>
  </w:sdt>
  <w:p w:rsidR="00695C90" w:rsidRDefault="00695C90">
    <w:pPr>
      <w:pStyle w:val="a9"/>
    </w:pPr>
  </w:p>
</w:ftr>
</file>

<file path=word/footer1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94288692"/>
    </w:sdtPr>
    <w:sdtEndPr/>
    <w:sdtContent>
      <w:p w:rsidR="00695C90" w:rsidRDefault="00695C90">
        <w:pPr>
          <w:pStyle w:val="a9"/>
          <w:jc w:val="center"/>
        </w:pPr>
        <w:r>
          <w:fldChar w:fldCharType="begin"/>
        </w:r>
        <w:r>
          <w:instrText>PAGE   \* MERGEFORMAT</w:instrText>
        </w:r>
        <w:r>
          <w:fldChar w:fldCharType="separate"/>
        </w:r>
        <w:r w:rsidR="000663C1" w:rsidRPr="000663C1">
          <w:rPr>
            <w:noProof/>
            <w:lang w:val="zh-CN"/>
          </w:rPr>
          <w:t>29</w:t>
        </w:r>
        <w:r>
          <w:fldChar w:fldCharType="end"/>
        </w:r>
      </w:p>
    </w:sdtContent>
  </w:sdt>
  <w:p w:rsidR="00695C90" w:rsidRDefault="00695C90">
    <w:pPr>
      <w:pStyle w:val="a9"/>
      <w:jc w:val="center"/>
    </w:pPr>
  </w:p>
</w:ftr>
</file>

<file path=word/footer1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68472429"/>
    </w:sdtPr>
    <w:sdtEndPr/>
    <w:sdtContent>
      <w:sdt>
        <w:sdtPr>
          <w:id w:val="1728636285"/>
        </w:sdtPr>
        <w:sdtEndPr/>
        <w:sdtContent>
          <w:p w:rsidR="00695C90" w:rsidRDefault="00695C90">
            <w:pPr>
              <w:pStyle w:val="a9"/>
              <w:jc w:val="center"/>
            </w:pPr>
            <w:r>
              <w:rPr>
                <w:rFonts w:hint="eastAsia"/>
                <w:lang w:val="zh-CN"/>
              </w:rPr>
              <w:t>第</w:t>
            </w:r>
            <w:r>
              <w:rPr>
                <w:lang w:val="zh-CN"/>
              </w:rPr>
              <w:fldChar w:fldCharType="begin"/>
            </w:r>
            <w:r>
              <w:rPr>
                <w:lang w:val="zh-CN"/>
              </w:rPr>
              <w:instrText>PAGE</w:instrText>
            </w:r>
            <w:r>
              <w:rPr>
                <w:lang w:val="zh-CN"/>
              </w:rPr>
              <w:fldChar w:fldCharType="separate"/>
            </w:r>
            <w:r>
              <w:rPr>
                <w:lang w:val="zh-CN"/>
              </w:rPr>
              <w:t>- 1 -</w:t>
            </w:r>
            <w:r>
              <w:rPr>
                <w:lang w:val="zh-CN"/>
              </w:rPr>
              <w:fldChar w:fldCharType="end"/>
            </w:r>
            <w:r>
              <w:rPr>
                <w:rFonts w:hint="eastAsia"/>
                <w:lang w:val="zh-CN"/>
              </w:rPr>
              <w:t>页，共</w:t>
            </w:r>
            <w:r>
              <w:rPr>
                <w:lang w:val="zh-CN"/>
              </w:rPr>
              <w:fldChar w:fldCharType="begin"/>
            </w:r>
            <w:r>
              <w:rPr>
                <w:lang w:val="zh-CN"/>
              </w:rPr>
              <w:instrText>NUMPAGES</w:instrText>
            </w:r>
            <w:r>
              <w:rPr>
                <w:lang w:val="zh-CN"/>
              </w:rPr>
              <w:fldChar w:fldCharType="separate"/>
            </w:r>
            <w:r>
              <w:rPr>
                <w:lang w:val="zh-CN"/>
              </w:rPr>
              <w:t>30</w:t>
            </w:r>
            <w:r>
              <w:rPr>
                <w:lang w:val="zh-CN"/>
              </w:rPr>
              <w:fldChar w:fldCharType="end"/>
            </w:r>
            <w:r>
              <w:rPr>
                <w:rFonts w:hint="eastAsia"/>
                <w:lang w:val="zh-CN"/>
              </w:rPr>
              <w:t>页</w:t>
            </w:r>
          </w:p>
        </w:sdtContent>
      </w:sdt>
    </w:sdtContent>
  </w:sdt>
  <w:p w:rsidR="00695C90" w:rsidRDefault="00695C90">
    <w:pPr>
      <w:pStyle w:val="a9"/>
      <w:jc w:val="center"/>
    </w:pPr>
  </w:p>
  <w:p w:rsidR="00695C90" w:rsidRDefault="00695C90"/>
  <w:p w:rsidR="00695C90" w:rsidRDefault="00695C90"/>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95C90" w:rsidRDefault="00695C90">
    <w:pPr>
      <w:pStyle w:val="a9"/>
    </w:pPr>
    <w:r>
      <w:rPr>
        <w:noProof/>
      </w:rP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4" name="文本框 102"/>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rsidR="00695C90" w:rsidRDefault="00695C90">
                          <w:pPr>
                            <w:pStyle w:val="a9"/>
                          </w:pPr>
                          <w:r>
                            <w:fldChar w:fldCharType="begin"/>
                          </w:r>
                          <w:r>
                            <w:instrText xml:space="preserve"> PAGE  \* MERGEFORMAT </w:instrText>
                          </w:r>
                          <w:r>
                            <w:fldChar w:fldCharType="separate"/>
                          </w:r>
                          <w:r>
                            <w:t>18</w:t>
                          </w:r>
                          <w:r>
                            <w:fldChar w:fldCharType="end"/>
                          </w:r>
                        </w:p>
                      </w:txbxContent>
                    </wps:txbx>
                    <wps:bodyPr vert="horz" wrap="none" lIns="0" tIns="0" rIns="0" bIns="0" anchor="t">
                      <a:spAutoFit/>
                    </wps:bodyPr>
                  </wps:wsp>
                </a:graphicData>
              </a:graphic>
            </wp:anchor>
          </w:drawing>
        </mc:Choice>
        <mc:Fallback>
          <w:pict>
            <v:rect id="文本框 102" o:spid="_x0000_s1026" style="position:absolute;margin-left:0;margin-top:0;width:2in;height:2in;z-index:251659264;visibility:visible;mso-wrap-style:none;mso-wrap-distance-left:0;mso-wrap-distance-top:0;mso-wrap-distance-right:0;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" filled="f" stroked="f">
              <v:textbox style="mso-fit-shape-to-text:t" inset="0,0,0,0">
                <w:txbxContent>
                  <w:p w:rsidR="00695C90" w:rsidRDefault="00695C90">
                    <w:pPr>
                      <w:pStyle w:val="a9"/>
                    </w:pPr>
                    <w:r>
                      <w:fldChar w:fldCharType="begin"/>
                    </w:r>
                    <w:r>
                      <w:instrText xml:space="preserve"> PAGE  \* MERGEFORMAT </w:instrText>
                    </w:r>
                    <w:r>
                      <w:fldChar w:fldCharType="separate"/>
                    </w:r>
                    <w:r>
                      <w:t>18</w:t>
                    </w:r>
                    <w:r>
                      <w:fldChar w:fldCharType="end"/>
                    </w:r>
                  </w:p>
                </w:txbxContent>
              </v:textbox>
              <w10:wrap anchorx="margin"/>
            </v:rect>
          </w:pict>
        </mc:Fallback>
      </mc:AlternateContent>
    </w: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95C90" w:rsidRDefault="00695C90">
    <w:pPr>
      <w:pStyle w:val="a9"/>
      <w:jc w:val="center"/>
    </w:pPr>
    <w:r>
      <w:rPr>
        <w:noProof/>
      </w:rP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5" name="文本框 103"/>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rsidR="00695C90" w:rsidRDefault="00695C90">
                          <w:pPr>
                            <w:pStyle w:val="a9"/>
                          </w:pPr>
                          <w:r>
                            <w:fldChar w:fldCharType="begin"/>
                          </w:r>
                          <w:r>
                            <w:instrText xml:space="preserve"> PAGE  \* MERGEFORMAT </w:instrText>
                          </w:r>
                          <w:r>
                            <w:fldChar w:fldCharType="separate"/>
                          </w:r>
                          <w:r w:rsidR="000663C1">
                            <w:rPr>
                              <w:noProof/>
                            </w:rPr>
                            <w:t>14</w:t>
                          </w:r>
                          <w:r>
                            <w:fldChar w:fldCharType="end"/>
                          </w:r>
                        </w:p>
                      </w:txbxContent>
                    </wps:txbx>
                    <wps:bodyPr vert="horz" wrap="none" lIns="0" tIns="0" rIns="0" bIns="0" anchor="t">
                      <a:spAutoFit/>
                    </wps:bodyPr>
                  </wps:wsp>
                </a:graphicData>
              </a:graphic>
            </wp:anchor>
          </w:drawing>
        </mc:Choice>
        <mc:Fallback>
          <w:pict>
            <v:rect id="文本框 103" o:spid="_x0000_s1027" style="position:absolute;left:0;text-align:left;margin-left:0;margin-top:0;width:2in;height:2in;z-index:251660288;visibility:visible;mso-wrap-style:none;mso-wrap-distance-left:0;mso-wrap-distance-top:0;mso-wrap-distance-right:0;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" filled="f" stroked="f">
              <v:textbox style="mso-fit-shape-to-text:t" inset="0,0,0,0">
                <w:txbxContent>
                  <w:p w:rsidR="00695C90" w:rsidRDefault="00695C90">
                    <w:pPr>
                      <w:pStyle w:val="a9"/>
                    </w:pPr>
                    <w:r>
                      <w:fldChar w:fldCharType="begin"/>
                    </w:r>
                    <w:r>
                      <w:instrText xml:space="preserve"> PAGE  \* MERGEFORMAT </w:instrText>
                    </w:r>
                    <w:r>
                      <w:fldChar w:fldCharType="separate"/>
                    </w:r>
                    <w:r w:rsidR="000663C1">
                      <w:rPr>
                        <w:noProof/>
                      </w:rPr>
                      <w:t>14</w:t>
                    </w:r>
                    <w:r>
                      <w:fldChar w:fldCharType="end"/>
                    </w:r>
                  </w:p>
                </w:txbxContent>
              </v:textbox>
              <w10:wrap anchorx="margin"/>
            </v:rect>
          </w:pict>
        </mc:Fallback>
      </mc:AlternateContent>
    </w: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95C90" w:rsidRDefault="00695C90">
    <w:pPr>
      <w:pStyle w:val="a9"/>
    </w:pPr>
    <w:r>
      <w:rPr>
        <w:noProof/>
      </w:rPr>
      <mc:AlternateContent>
        <mc:Choice Requires="wps">
          <w:drawing>
            <wp:anchor distT="0" distB="0" distL="0" distR="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6" name="文本框 104"/>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rsidR="00695C90" w:rsidRDefault="00695C90">
                          <w:pPr>
                            <w:pStyle w:val="a9"/>
                          </w:pPr>
                          <w:r>
                            <w:fldChar w:fldCharType="begin"/>
                          </w:r>
                          <w:r>
                            <w:instrText xml:space="preserve"> PAGE  \* MERGEFORMAT </w:instrText>
                          </w:r>
                          <w:r>
                            <w:fldChar w:fldCharType="separate"/>
                          </w:r>
                          <w:r>
                            <w:t>34</w:t>
                          </w:r>
                          <w:r>
                            <w:fldChar w:fldCharType="end"/>
                          </w:r>
                        </w:p>
                      </w:txbxContent>
                    </wps:txbx>
                    <wps:bodyPr vert="horz" wrap="none" lIns="0" tIns="0" rIns="0" bIns="0" anchor="t">
                      <a:spAutoFit/>
                    </wps:bodyPr>
                  </wps:wsp>
                </a:graphicData>
              </a:graphic>
            </wp:anchor>
          </w:drawing>
        </mc:Choice>
        <mc:Fallback>
          <w:pict>
            <v:rect id="文本框 104" o:spid="_x0000_s1028" style="position:absolute;margin-left:0;margin-top:0;width:2in;height:2in;z-index:251661312;visibility:visible;mso-wrap-style:none;mso-wrap-distance-left:0;mso-wrap-distance-top:0;mso-wrap-distance-right:0;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" filled="f" stroked="f">
              <v:textbox style="mso-fit-shape-to-text:t" inset="0,0,0,0">
                <w:txbxContent>
                  <w:p w:rsidR="00695C90" w:rsidRDefault="00695C90">
                    <w:pPr>
                      <w:pStyle w:val="a9"/>
                    </w:pPr>
                    <w:r>
                      <w:fldChar w:fldCharType="begin"/>
                    </w:r>
                    <w:r>
                      <w:instrText xml:space="preserve"> PAGE  \* MERGEFORMAT </w:instrText>
                    </w:r>
                    <w:r>
                      <w:fldChar w:fldCharType="separate"/>
                    </w:r>
                    <w:r>
                      <w:t>34</w:t>
                    </w:r>
                    <w:r>
                      <w:fldChar w:fldCharType="end"/>
                    </w:r>
                  </w:p>
                </w:txbxContent>
              </v:textbox>
              <w10:wrap anchorx="margin"/>
            </v:rect>
          </w:pict>
        </mc:Fallback>
      </mc:AlternateContent>
    </w:r>
  </w:p>
</w:ftr>
</file>

<file path=word/footer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95C90" w:rsidRDefault="00695C90">
    <w:pPr>
      <w:pStyle w:val="a9"/>
      <w:jc w:val="center"/>
    </w:pPr>
    <w:r>
      <w:rPr>
        <w:noProof/>
      </w:rPr>
      <mc:AlternateContent>
        <mc:Choice Requires="wps">
          <w:drawing>
            <wp:anchor distT="0" distB="0" distL="0" distR="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7" name="文本框 105"/>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rsidR="00695C90" w:rsidRDefault="00695C90">
                          <w:pPr>
                            <w:pStyle w:val="a9"/>
                          </w:pPr>
                          <w:r>
                            <w:fldChar w:fldCharType="begin"/>
                          </w:r>
                          <w:r>
                            <w:instrText xml:space="preserve"> PAGE  \* MERGEFORMAT </w:instrText>
                          </w:r>
                          <w:r>
                            <w:fldChar w:fldCharType="separate"/>
                          </w:r>
                          <w:r w:rsidR="000663C1">
                            <w:rPr>
                              <w:noProof/>
                            </w:rPr>
                            <w:t>15</w:t>
                          </w:r>
                          <w:r>
                            <w:fldChar w:fldCharType="end"/>
                          </w:r>
                        </w:p>
                      </w:txbxContent>
                    </wps:txbx>
                    <wps:bodyPr vert="horz" wrap="none" lIns="0" tIns="0" rIns="0" bIns="0" anchor="t">
                      <a:spAutoFit/>
                    </wps:bodyPr>
                  </wps:wsp>
                </a:graphicData>
              </a:graphic>
            </wp:anchor>
          </w:drawing>
        </mc:Choice>
        <mc:Fallback>
          <w:pict>
            <v:rect id="文本框 105" o:spid="_x0000_s1029" style="position:absolute;left:0;text-align:left;margin-left:0;margin-top:0;width:2in;height:2in;z-index:251662336;visibility:visible;mso-wrap-style:none;mso-wrap-distance-left:0;mso-wrap-distance-top:0;mso-wrap-distance-right:0;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" filled="f" stroked="f">
              <v:textbox style="mso-fit-shape-to-text:t" inset="0,0,0,0">
                <w:txbxContent>
                  <w:p w:rsidR="00695C90" w:rsidRDefault="00695C90">
                    <w:pPr>
                      <w:pStyle w:val="a9"/>
                    </w:pPr>
                    <w:r>
                      <w:fldChar w:fldCharType="begin"/>
                    </w:r>
                    <w:r>
                      <w:instrText xml:space="preserve"> PAGE  \* MERGEFORMAT </w:instrText>
                    </w:r>
                    <w:r>
                      <w:fldChar w:fldCharType="separate"/>
                    </w:r>
                    <w:r w:rsidR="000663C1">
                      <w:rPr>
                        <w:noProof/>
                      </w:rPr>
                      <w:t>15</w:t>
                    </w:r>
                    <w:r>
                      <w:fldChar w:fldCharType="end"/>
                    </w:r>
                  </w:p>
                </w:txbxContent>
              </v:textbox>
              <w10:wrap anchorx="margin"/>
            </v:rect>
          </w:pict>
        </mc:Fallback>
      </mc:AlternateContent>
    </w:r>
  </w:p>
</w:ftr>
</file>

<file path=word/footer6.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95C90" w:rsidRDefault="00695C90">
    <w:pPr>
      <w:pStyle w:val="a9"/>
    </w:pPr>
    <w:r>
      <w:rPr>
        <w:noProof/>
      </w:rP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695C90" w:rsidRDefault="00695C90">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17</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2" o:spid="_x0000_s1030" type="#_x0000_t202" style="position:absolute;margin-left:0;margin-top:0;width:2in;height:2in;z-index:25166438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" filled="f" stroked="f" strokeweight=".5pt">
              <v:textbox style="mso-fit-shape-to-text:t" inset="0,0,0,0">
                <w:txbxContent>
                  <w:p w:rsidR="00695C90" w:rsidRDefault="00695C90">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17</w:t>
                    </w:r>
                    <w:r>
                      <w:rPr>
                        <w:rFonts w:hint="eastAsia"/>
                        <w:sz w:val="18"/>
                      </w:rPr>
                      <w:fldChar w:fldCharType="end"/>
                    </w:r>
                  </w:p>
                </w:txbxContent>
              </v:textbox>
              <w10:wrap anchorx="margin"/>
            </v:shape>
          </w:pict>
        </mc:Fallback>
      </mc:AlternateContent>
    </w:r>
  </w:p>
</w:ftr>
</file>

<file path=word/footer7.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95C90" w:rsidRDefault="00695C90">
    <w:pPr>
      <w:pStyle w:val="a9"/>
      <w:jc w:val="center"/>
    </w:pPr>
    <w:r>
      <w:rPr>
        <w:noProof/>
      </w:rP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695C90" w:rsidRDefault="00695C90">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sidR="000663C1">
                            <w:rPr>
                              <w:noProof/>
                              <w:sz w:val="18"/>
                            </w:rPr>
                            <w:t>16</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10" o:spid="_x0000_s1031" type="#_x0000_t202" style="position:absolute;left:0;text-align:left;margin-left:0;margin-top:0;width:2in;height:2in;z-index:251665408;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" filled="f" stroked="f" strokeweight=".5pt">
              <v:textbox style="mso-fit-shape-to-text:t" inset="0,0,0,0">
                <w:txbxContent>
                  <w:p w:rsidR="00695C90" w:rsidRDefault="00695C90">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sidR="000663C1">
                      <w:rPr>
                        <w:noProof/>
                        <w:sz w:val="18"/>
                      </w:rPr>
                      <w:t>16</w:t>
                    </w:r>
                    <w:r>
                      <w:rPr>
                        <w:rFonts w:hint="eastAsia"/>
                        <w:sz w:val="18"/>
                      </w:rPr>
                      <w:fldChar w:fldCharType="end"/>
                    </w:r>
                  </w:p>
                </w:txbxContent>
              </v:textbox>
              <w10:wrap anchorx="margin"/>
            </v:shape>
          </w:pict>
        </mc:Fallback>
      </mc:AlternateContent>
    </w:r>
  </w:p>
</w:ftr>
</file>

<file path=word/footer8.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95C90" w:rsidRDefault="00695C90">
    <w:pPr>
      <w:spacing w:line="182" w:lineRule="auto"/>
      <w:ind w:left="6866"/>
      <w:rPr>
        <w:rFonts w:ascii="宋体" w:hAnsi="宋体" w:cs="宋体"/>
        <w:sz w:val="18"/>
        <w:szCs w:val="18"/>
      </w:rPr>
    </w:pPr>
  </w:p>
</w:ftr>
</file>

<file path=word/footer9.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95C90" w:rsidRDefault="00695C90">
    <w:pPr>
      <w:pStyle w:val="a9"/>
      <w:jc w:val="center"/>
    </w:pPr>
    <w:r>
      <w:rPr>
        <w:noProof/>
      </w:rP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12" name="文本框 1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695C90" w:rsidRDefault="00695C90">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sidR="000663C1">
                            <w:rPr>
                              <w:noProof/>
                              <w:sz w:val="18"/>
                            </w:rPr>
                            <w:t>17</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12" o:spid="_x0000_s1032" type="#_x0000_t202" style="position:absolute;left:0;text-align:left;margin-left:0;margin-top:0;width:2in;height:2in;z-index:251666432;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" filled="f" stroked="f" strokeweight=".5pt">
              <v:textbox style="mso-fit-shape-to-text:t" inset="0,0,0,0">
                <w:txbxContent>
                  <w:p w:rsidR="00695C90" w:rsidRDefault="00695C90">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sidR="000663C1">
                      <w:rPr>
                        <w:noProof/>
                        <w:sz w:val="18"/>
                      </w:rPr>
                      <w:t>17</w:t>
                    </w:r>
                    <w:r>
                      <w:rPr>
                        <w:rFonts w:hint="eastAsia"/>
                        <w:sz w:val="18"/>
                      </w:rPr>
                      <w:fldChar w:fldCharType="end"/>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8357D" w:rsidRDefault="0018357D">
      <w:r>
        <w:separator/>
      </w:r>
    </w:p>
  </w:footnote>
  <w:footnote w:type="continuationSeparator" w:id="0">
    <w:p w:rsidR="0018357D" w:rsidRDefault="0018357D">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95C90" w:rsidRDefault="00695C90">
    <w:pPr>
      <w:pStyle w:val="aa"/>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95C90" w:rsidRDefault="00695C90">
    <w:pPr>
      <w:pStyle w:val="aa"/>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95C90" w:rsidRDefault="00695C90"/>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93852671"/>
    <w:multiLevelType w:val="singleLevel"/>
    <w:tmpl w:val="93852671"/>
    <w:lvl w:ilvl="0">
      <w:start w:val="1"/>
      <w:numFmt w:val="decimal"/>
      <w:lvlText w:val="%1."/>
      <w:lvlJc w:val="left"/>
      <w:pPr>
        <w:ind w:left="425" w:hanging="425"/>
      </w:pPr>
      <w:rPr>
        <w:rFonts w:hint="default"/>
      </w:rPr>
    </w:lvl>
  </w:abstractNum>
  <w:abstractNum w:abstractNumId="1" w15:restartNumberingAfterBreak="0">
    <w:nsid w:val="9E1BA4F3"/>
    <w:multiLevelType w:val="singleLevel"/>
    <w:tmpl w:val="9E1BA4F3"/>
    <w:lvl w:ilvl="0">
      <w:start w:val="1"/>
      <w:numFmt w:val="decimal"/>
      <w:lvlText w:val="%1."/>
      <w:lvlJc w:val="left"/>
      <w:pPr>
        <w:tabs>
          <w:tab w:val="left" w:pos="312"/>
        </w:tabs>
      </w:pPr>
      <w:rPr>
        <w:rFonts w:ascii="宋体" w:eastAsia="宋体" w:hAnsi="宋体" w:cs="宋体" w:hint="default"/>
        <w:sz w:val="24"/>
        <w:szCs w:val="24"/>
      </w:rPr>
    </w:lvl>
  </w:abstractNum>
  <w:abstractNum w:abstractNumId="2" w15:restartNumberingAfterBreak="0">
    <w:nsid w:val="B12C4597"/>
    <w:multiLevelType w:val="singleLevel"/>
    <w:tmpl w:val="B12C4597"/>
    <w:lvl w:ilvl="0">
      <w:start w:val="1"/>
      <w:numFmt w:val="decimal"/>
      <w:lvlText w:val="%1."/>
      <w:lvlJc w:val="left"/>
      <w:pPr>
        <w:ind w:left="425" w:hanging="425"/>
      </w:pPr>
      <w:rPr>
        <w:rFonts w:hint="default"/>
        <w:sz w:val="24"/>
        <w:szCs w:val="24"/>
      </w:rPr>
    </w:lvl>
  </w:abstractNum>
  <w:abstractNum w:abstractNumId="3" w15:restartNumberingAfterBreak="0">
    <w:nsid w:val="BD4C6742"/>
    <w:multiLevelType w:val="multilevel"/>
    <w:tmpl w:val="BD4C6742"/>
    <w:lvl w:ilvl="0">
      <w:start w:val="1"/>
      <w:numFmt w:val="decimal"/>
      <w:lvlText w:val="%1."/>
      <w:lvlJc w:val="left"/>
      <w:pPr>
        <w:ind w:left="425" w:hanging="425"/>
      </w:pPr>
      <w:rPr>
        <w:rFonts w:hint="default"/>
        <w:sz w:val="24"/>
        <w:szCs w:val="24"/>
      </w:rPr>
    </w:lvl>
    <w:lvl w:ilvl="1">
      <w:start w:val="5"/>
      <w:numFmt w:val="decimal"/>
      <w:isLgl/>
      <w:lvlText w:val="%1.%2"/>
      <w:lvlJc w:val="left"/>
      <w:pPr>
        <w:ind w:left="1200" w:hanging="720"/>
      </w:pPr>
      <w:rPr>
        <w:rFonts w:hint="default"/>
      </w:rPr>
    </w:lvl>
    <w:lvl w:ilvl="2">
      <w:start w:val="1"/>
      <w:numFmt w:val="decimal"/>
      <w:isLgl/>
      <w:lvlText w:val="%1.%2.%3"/>
      <w:lvlJc w:val="left"/>
      <w:pPr>
        <w:ind w:left="168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3360" w:hanging="1440"/>
      </w:pPr>
      <w:rPr>
        <w:rFonts w:hint="default"/>
      </w:rPr>
    </w:lvl>
    <w:lvl w:ilvl="5">
      <w:start w:val="1"/>
      <w:numFmt w:val="decimal"/>
      <w:isLgl/>
      <w:lvlText w:val="%1.%2.%3.%4.%5.%6"/>
      <w:lvlJc w:val="left"/>
      <w:pPr>
        <w:ind w:left="4200" w:hanging="1800"/>
      </w:pPr>
      <w:rPr>
        <w:rFonts w:hint="default"/>
      </w:rPr>
    </w:lvl>
    <w:lvl w:ilvl="6">
      <w:start w:val="1"/>
      <w:numFmt w:val="decimal"/>
      <w:isLgl/>
      <w:lvlText w:val="%1.%2.%3.%4.%5.%6.%7"/>
      <w:lvlJc w:val="left"/>
      <w:pPr>
        <w:ind w:left="5040" w:hanging="2160"/>
      </w:pPr>
      <w:rPr>
        <w:rFonts w:hint="default"/>
      </w:rPr>
    </w:lvl>
    <w:lvl w:ilvl="7">
      <w:start w:val="1"/>
      <w:numFmt w:val="decimal"/>
      <w:isLgl/>
      <w:lvlText w:val="%1.%2.%3.%4.%5.%6.%7.%8"/>
      <w:lvlJc w:val="left"/>
      <w:pPr>
        <w:ind w:left="5520" w:hanging="2160"/>
      </w:pPr>
      <w:rPr>
        <w:rFonts w:hint="default"/>
      </w:rPr>
    </w:lvl>
    <w:lvl w:ilvl="8">
      <w:start w:val="1"/>
      <w:numFmt w:val="decimal"/>
      <w:isLgl/>
      <w:lvlText w:val="%1.%2.%3.%4.%5.%6.%7.%8.%9"/>
      <w:lvlJc w:val="left"/>
      <w:pPr>
        <w:ind w:left="6360" w:hanging="2520"/>
      </w:pPr>
      <w:rPr>
        <w:rFonts w:hint="default"/>
      </w:rPr>
    </w:lvl>
  </w:abstractNum>
  <w:abstractNum w:abstractNumId="4" w15:restartNumberingAfterBreak="0">
    <w:nsid w:val="D9A4530E"/>
    <w:multiLevelType w:val="singleLevel"/>
    <w:tmpl w:val="D9A4530E"/>
    <w:lvl w:ilvl="0">
      <w:start w:val="1"/>
      <w:numFmt w:val="decimal"/>
      <w:lvlText w:val="(%1)"/>
      <w:lvlJc w:val="left"/>
      <w:pPr>
        <w:ind w:left="425" w:hanging="425"/>
      </w:pPr>
      <w:rPr>
        <w:rFonts w:hint="default"/>
        <w:sz w:val="24"/>
        <w:szCs w:val="24"/>
      </w:rPr>
    </w:lvl>
  </w:abstractNum>
  <w:abstractNum w:abstractNumId="5" w15:restartNumberingAfterBreak="0">
    <w:nsid w:val="EFC13DAD"/>
    <w:multiLevelType w:val="singleLevel"/>
    <w:tmpl w:val="EFC13DAD"/>
    <w:lvl w:ilvl="0">
      <w:start w:val="1"/>
      <w:numFmt w:val="chineseCounting"/>
      <w:suff w:val="nothing"/>
      <w:lvlText w:val="%1、"/>
      <w:lvlJc w:val="left"/>
      <w:rPr>
        <w:rFonts w:hint="eastAsia"/>
      </w:rPr>
    </w:lvl>
  </w:abstractNum>
  <w:abstractNum w:abstractNumId="6" w15:restartNumberingAfterBreak="0">
    <w:nsid w:val="00000003"/>
    <w:multiLevelType w:val="singleLevel"/>
    <w:tmpl w:val="00000003"/>
    <w:lvl w:ilvl="0">
      <w:start w:val="5"/>
      <w:numFmt w:val="decimal"/>
      <w:lvlText w:val="%1."/>
      <w:lvlJc w:val="left"/>
      <w:pPr>
        <w:tabs>
          <w:tab w:val="left" w:pos="312"/>
        </w:tabs>
      </w:pPr>
    </w:lvl>
  </w:abstractNum>
  <w:abstractNum w:abstractNumId="7" w15:restartNumberingAfterBreak="0">
    <w:nsid w:val="06882CE3"/>
    <w:multiLevelType w:val="multilevel"/>
    <w:tmpl w:val="06882CE3"/>
    <w:lvl w:ilvl="0">
      <w:start w:val="1"/>
      <w:numFmt w:val="decimal"/>
      <w:pStyle w:val="4"/>
      <w:suff w:val="nothing"/>
      <w:lvlText w:val="（%1）"/>
      <w:lvlJc w:val="left"/>
      <w:pPr>
        <w:ind w:left="1270" w:hanging="420"/>
      </w:pPr>
      <w:rPr>
        <w:b w:val="0"/>
        <w:bCs w:val="0"/>
        <w:i w:val="0"/>
        <w:iCs w:val="0"/>
        <w:caps w:val="0"/>
        <w:smallCaps w:val="0"/>
        <w:strike w:val="0"/>
        <w:dstrike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scene3d>
          <w14:camera w14:prst="orthographicFront"/>
          <w14:lightRig w14:rig="threePt" w14:dir="t">
            <w14:rot w14:lat="0" w14:lon="0" w14:rev="0"/>
          </w14:lightRig>
        </w14:scene3d>
        <w14:props3d w14:extrusionH="0" w14:contourW="0" w14:prstMaterial="none"/>
        <w14:ligatures w14:val="none"/>
        <w14:numForm w14:val="default"/>
        <w14:numSpacing w14:val="default"/>
      </w:rPr>
    </w:lvl>
    <w:lvl w:ilvl="1">
      <w:start w:val="1"/>
      <w:numFmt w:val="lowerLetter"/>
      <w:lvlText w:val="%2)"/>
      <w:lvlJc w:val="left"/>
      <w:pPr>
        <w:ind w:left="1254" w:hanging="420"/>
      </w:pPr>
    </w:lvl>
    <w:lvl w:ilvl="2">
      <w:start w:val="1"/>
      <w:numFmt w:val="lowerRoman"/>
      <w:lvlText w:val="%3."/>
      <w:lvlJc w:val="right"/>
      <w:pPr>
        <w:ind w:left="1674" w:hanging="420"/>
      </w:pPr>
    </w:lvl>
    <w:lvl w:ilvl="3">
      <w:start w:val="1"/>
      <w:numFmt w:val="decimal"/>
      <w:lvlText w:val="%4."/>
      <w:lvlJc w:val="left"/>
      <w:pPr>
        <w:ind w:left="2094" w:hanging="420"/>
      </w:pPr>
    </w:lvl>
    <w:lvl w:ilvl="4">
      <w:start w:val="1"/>
      <w:numFmt w:val="lowerLetter"/>
      <w:lvlText w:val="%5)"/>
      <w:lvlJc w:val="left"/>
      <w:pPr>
        <w:ind w:left="2514" w:hanging="420"/>
      </w:pPr>
    </w:lvl>
    <w:lvl w:ilvl="5">
      <w:start w:val="1"/>
      <w:numFmt w:val="lowerRoman"/>
      <w:lvlText w:val="%6."/>
      <w:lvlJc w:val="right"/>
      <w:pPr>
        <w:ind w:left="2934" w:hanging="420"/>
      </w:pPr>
    </w:lvl>
    <w:lvl w:ilvl="6">
      <w:start w:val="1"/>
      <w:numFmt w:val="decimal"/>
      <w:lvlText w:val="%7."/>
      <w:lvlJc w:val="left"/>
      <w:pPr>
        <w:ind w:left="3354" w:hanging="420"/>
      </w:pPr>
    </w:lvl>
    <w:lvl w:ilvl="7">
      <w:start w:val="1"/>
      <w:numFmt w:val="lowerLetter"/>
      <w:lvlText w:val="%8)"/>
      <w:lvlJc w:val="left"/>
      <w:pPr>
        <w:ind w:left="3774" w:hanging="420"/>
      </w:pPr>
    </w:lvl>
    <w:lvl w:ilvl="8">
      <w:start w:val="1"/>
      <w:numFmt w:val="lowerRoman"/>
      <w:lvlText w:val="%9."/>
      <w:lvlJc w:val="right"/>
      <w:pPr>
        <w:ind w:left="4194" w:hanging="420"/>
      </w:pPr>
    </w:lvl>
  </w:abstractNum>
  <w:abstractNum w:abstractNumId="8" w15:restartNumberingAfterBreak="0">
    <w:nsid w:val="3954A2AD"/>
    <w:multiLevelType w:val="singleLevel"/>
    <w:tmpl w:val="3954A2AD"/>
    <w:lvl w:ilvl="0">
      <w:start w:val="1"/>
      <w:numFmt w:val="decimal"/>
      <w:suff w:val="nothing"/>
      <w:lvlText w:val="（%1）"/>
      <w:lvlJc w:val="left"/>
    </w:lvl>
  </w:abstractNum>
  <w:abstractNum w:abstractNumId="9" w15:restartNumberingAfterBreak="0">
    <w:nsid w:val="4A8DA4C5"/>
    <w:multiLevelType w:val="singleLevel"/>
    <w:tmpl w:val="4A8DA4C5"/>
    <w:lvl w:ilvl="0">
      <w:start w:val="1"/>
      <w:numFmt w:val="bullet"/>
      <w:lvlText w:val=""/>
      <w:lvlJc w:val="left"/>
      <w:pPr>
        <w:ind w:left="0" w:firstLine="0"/>
      </w:pPr>
      <w:rPr>
        <w:rFonts w:ascii="Wingdings" w:hAnsi="Wingdings" w:hint="default"/>
      </w:rPr>
    </w:lvl>
  </w:abstractNum>
  <w:abstractNum w:abstractNumId="10" w15:restartNumberingAfterBreak="0">
    <w:nsid w:val="4CCE5208"/>
    <w:multiLevelType w:val="multilevel"/>
    <w:tmpl w:val="4CCE5208"/>
    <w:lvl w:ilvl="0">
      <w:start w:val="1"/>
      <w:numFmt w:val="decimal"/>
      <w:lvlText w:val="%1、"/>
      <w:lvlJc w:val="left"/>
      <w:pPr>
        <w:ind w:left="360" w:hanging="360"/>
      </w:pPr>
      <w:rPr>
        <w:rFonts w:hint="default"/>
        <w:sz w:val="24"/>
        <w:szCs w:val="24"/>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1" w15:restartNumberingAfterBreak="0">
    <w:nsid w:val="520018B0"/>
    <w:multiLevelType w:val="multilevel"/>
    <w:tmpl w:val="520018B0"/>
    <w:lvl w:ilvl="0">
      <w:start w:val="1"/>
      <w:numFmt w:val="decimal"/>
      <w:pStyle w:val="3"/>
      <w:lvlText w:val="%1."/>
      <w:lvlJc w:val="left"/>
      <w:pPr>
        <w:ind w:left="1260" w:hanging="420"/>
      </w:pPr>
      <w:rPr>
        <w:b w:val="0"/>
      </w:rPr>
    </w:lvl>
    <w:lvl w:ilvl="1">
      <w:start w:val="1"/>
      <w:numFmt w:val="lowerLetter"/>
      <w:lvlText w:val="%2)"/>
      <w:lvlJc w:val="left"/>
      <w:pPr>
        <w:ind w:left="1680" w:hanging="420"/>
      </w:pPr>
    </w:lvl>
    <w:lvl w:ilvl="2">
      <w:start w:val="1"/>
      <w:numFmt w:val="lowerRoman"/>
      <w:lvlText w:val="%3."/>
      <w:lvlJc w:val="right"/>
      <w:pPr>
        <w:ind w:left="2100" w:hanging="420"/>
      </w:pPr>
    </w:lvl>
    <w:lvl w:ilvl="3">
      <w:start w:val="1"/>
      <w:numFmt w:val="decimal"/>
      <w:lvlText w:val="%4."/>
      <w:lvlJc w:val="left"/>
      <w:pPr>
        <w:ind w:left="2520" w:hanging="420"/>
      </w:pPr>
    </w:lvl>
    <w:lvl w:ilvl="4">
      <w:start w:val="1"/>
      <w:numFmt w:val="lowerLetter"/>
      <w:lvlText w:val="%5)"/>
      <w:lvlJc w:val="left"/>
      <w:pPr>
        <w:ind w:left="2940" w:hanging="420"/>
      </w:pPr>
    </w:lvl>
    <w:lvl w:ilvl="5">
      <w:start w:val="1"/>
      <w:numFmt w:val="lowerRoman"/>
      <w:lvlText w:val="%6."/>
      <w:lvlJc w:val="right"/>
      <w:pPr>
        <w:ind w:left="3360" w:hanging="420"/>
      </w:pPr>
    </w:lvl>
    <w:lvl w:ilvl="6">
      <w:start w:val="1"/>
      <w:numFmt w:val="decimal"/>
      <w:lvlText w:val="%7."/>
      <w:lvlJc w:val="left"/>
      <w:pPr>
        <w:ind w:left="3780" w:hanging="420"/>
      </w:pPr>
    </w:lvl>
    <w:lvl w:ilvl="7">
      <w:start w:val="1"/>
      <w:numFmt w:val="lowerLetter"/>
      <w:lvlText w:val="%8)"/>
      <w:lvlJc w:val="left"/>
      <w:pPr>
        <w:ind w:left="4200" w:hanging="420"/>
      </w:pPr>
    </w:lvl>
    <w:lvl w:ilvl="8">
      <w:start w:val="1"/>
      <w:numFmt w:val="lowerRoman"/>
      <w:lvlText w:val="%9."/>
      <w:lvlJc w:val="right"/>
      <w:pPr>
        <w:ind w:left="4620" w:hanging="420"/>
      </w:pPr>
    </w:lvl>
  </w:abstractNum>
  <w:abstractNum w:abstractNumId="12" w15:restartNumberingAfterBreak="0">
    <w:nsid w:val="656A6EAE"/>
    <w:multiLevelType w:val="multilevel"/>
    <w:tmpl w:val="656A6EAE"/>
    <w:lvl w:ilvl="0">
      <w:start w:val="1"/>
      <w:numFmt w:val="chineseCountingThousand"/>
      <w:pStyle w:val="a"/>
      <w:suff w:val="nothing"/>
      <w:lvlText w:val="%1、"/>
      <w:lvlJc w:val="left"/>
      <w:pPr>
        <w:ind w:left="704" w:hanging="420"/>
      </w:pPr>
      <w:rPr>
        <w:rFonts w:ascii="黑体" w:eastAsia="黑体" w:hAnsi="黑体" w:hint="eastAsia"/>
        <w:sz w:val="28"/>
        <w:szCs w:val="28"/>
        <w:highlight w:val="none"/>
        <w:lang w:val="en-US"/>
      </w:rPr>
    </w:lvl>
    <w:lvl w:ilvl="1">
      <w:start w:val="1"/>
      <w:numFmt w:val="lowerLetter"/>
      <w:lvlText w:val="%2)"/>
      <w:lvlJc w:val="left"/>
      <w:pPr>
        <w:ind w:left="-1428" w:hanging="420"/>
      </w:pPr>
      <w:rPr>
        <w:rFonts w:hint="eastAsia"/>
      </w:rPr>
    </w:lvl>
    <w:lvl w:ilvl="2">
      <w:start w:val="1"/>
      <w:numFmt w:val="lowerRoman"/>
      <w:lvlText w:val="%3."/>
      <w:lvlJc w:val="right"/>
      <w:pPr>
        <w:ind w:left="-1008" w:hanging="420"/>
      </w:pPr>
      <w:rPr>
        <w:rFonts w:hint="eastAsia"/>
      </w:rPr>
    </w:lvl>
    <w:lvl w:ilvl="3">
      <w:start w:val="1"/>
      <w:numFmt w:val="decimal"/>
      <w:lvlText w:val="%4."/>
      <w:lvlJc w:val="left"/>
      <w:pPr>
        <w:ind w:left="-588" w:hanging="420"/>
      </w:pPr>
      <w:rPr>
        <w:rFonts w:hint="eastAsia"/>
      </w:rPr>
    </w:lvl>
    <w:lvl w:ilvl="4">
      <w:start w:val="1"/>
      <w:numFmt w:val="lowerLetter"/>
      <w:lvlText w:val="%5)"/>
      <w:lvlJc w:val="left"/>
      <w:pPr>
        <w:ind w:left="-168" w:hanging="420"/>
      </w:pPr>
      <w:rPr>
        <w:rFonts w:hint="eastAsia"/>
      </w:rPr>
    </w:lvl>
    <w:lvl w:ilvl="5">
      <w:start w:val="1"/>
      <w:numFmt w:val="lowerRoman"/>
      <w:lvlText w:val="%6."/>
      <w:lvlJc w:val="right"/>
      <w:pPr>
        <w:ind w:left="252" w:hanging="420"/>
      </w:pPr>
      <w:rPr>
        <w:rFonts w:hint="eastAsia"/>
      </w:rPr>
    </w:lvl>
    <w:lvl w:ilvl="6">
      <w:start w:val="1"/>
      <w:numFmt w:val="decimal"/>
      <w:lvlText w:val="%7."/>
      <w:lvlJc w:val="left"/>
      <w:pPr>
        <w:ind w:left="672" w:hanging="420"/>
      </w:pPr>
      <w:rPr>
        <w:rFonts w:hint="eastAsia"/>
      </w:rPr>
    </w:lvl>
    <w:lvl w:ilvl="7">
      <w:start w:val="1"/>
      <w:numFmt w:val="lowerLetter"/>
      <w:lvlText w:val="%8)"/>
      <w:lvlJc w:val="left"/>
      <w:pPr>
        <w:ind w:left="1092" w:hanging="420"/>
      </w:pPr>
      <w:rPr>
        <w:rFonts w:hint="eastAsia"/>
      </w:rPr>
    </w:lvl>
    <w:lvl w:ilvl="8">
      <w:start w:val="1"/>
      <w:numFmt w:val="lowerRoman"/>
      <w:lvlText w:val="%9."/>
      <w:lvlJc w:val="right"/>
      <w:pPr>
        <w:ind w:left="1512" w:hanging="420"/>
      </w:pPr>
      <w:rPr>
        <w:rFonts w:hint="eastAsia"/>
      </w:rPr>
    </w:lvl>
  </w:abstractNum>
  <w:abstractNum w:abstractNumId="13" w15:restartNumberingAfterBreak="0">
    <w:nsid w:val="773EF852"/>
    <w:multiLevelType w:val="singleLevel"/>
    <w:tmpl w:val="773EF852"/>
    <w:lvl w:ilvl="0">
      <w:start w:val="1"/>
      <w:numFmt w:val="chineseCounting"/>
      <w:suff w:val="nothing"/>
      <w:lvlText w:val="（%1）"/>
      <w:lvlJc w:val="left"/>
      <w:rPr>
        <w:rFonts w:hint="eastAsia"/>
      </w:rPr>
    </w:lvl>
  </w:abstractNum>
  <w:abstractNum w:abstractNumId="14" w15:restartNumberingAfterBreak="0">
    <w:nsid w:val="7AE44757"/>
    <w:multiLevelType w:val="multilevel"/>
    <w:tmpl w:val="7AE44757"/>
    <w:lvl w:ilvl="0">
      <w:start w:val="1"/>
      <w:numFmt w:val="bullet"/>
      <w:lvlText w:val=""/>
      <w:lvlJc w:val="left"/>
      <w:pPr>
        <w:tabs>
          <w:tab w:val="left" w:pos="-840"/>
        </w:tabs>
        <w:ind w:left="430" w:hanging="420"/>
      </w:pPr>
      <w:rPr>
        <w:rFonts w:ascii="Wingdings" w:hAnsi="Wingdings" w:hint="default"/>
      </w:rPr>
    </w:lvl>
    <w:lvl w:ilvl="1">
      <w:start w:val="1"/>
      <w:numFmt w:val="bullet"/>
      <w:lvlText w:val=""/>
      <w:lvlJc w:val="left"/>
      <w:pPr>
        <w:tabs>
          <w:tab w:val="left" w:pos="-840"/>
        </w:tabs>
        <w:ind w:left="850" w:hanging="420"/>
      </w:pPr>
      <w:rPr>
        <w:rFonts w:ascii="Wingdings" w:hAnsi="Wingdings" w:hint="default"/>
      </w:rPr>
    </w:lvl>
    <w:lvl w:ilvl="2">
      <w:start w:val="1"/>
      <w:numFmt w:val="bullet"/>
      <w:lvlText w:val=""/>
      <w:lvlJc w:val="left"/>
      <w:pPr>
        <w:tabs>
          <w:tab w:val="left" w:pos="-840"/>
        </w:tabs>
        <w:ind w:left="1270" w:hanging="420"/>
      </w:pPr>
      <w:rPr>
        <w:rFonts w:ascii="Wingdings" w:hAnsi="Wingdings" w:hint="default"/>
      </w:rPr>
    </w:lvl>
    <w:lvl w:ilvl="3">
      <w:start w:val="1"/>
      <w:numFmt w:val="bullet"/>
      <w:lvlText w:val=""/>
      <w:lvlJc w:val="left"/>
      <w:pPr>
        <w:tabs>
          <w:tab w:val="left" w:pos="-840"/>
        </w:tabs>
        <w:ind w:left="1690" w:hanging="420"/>
      </w:pPr>
      <w:rPr>
        <w:rFonts w:ascii="Wingdings" w:hAnsi="Wingdings" w:hint="default"/>
      </w:rPr>
    </w:lvl>
    <w:lvl w:ilvl="4">
      <w:start w:val="1"/>
      <w:numFmt w:val="bullet"/>
      <w:lvlText w:val=""/>
      <w:lvlJc w:val="left"/>
      <w:pPr>
        <w:tabs>
          <w:tab w:val="left" w:pos="-840"/>
        </w:tabs>
        <w:ind w:left="2110" w:hanging="420"/>
      </w:pPr>
      <w:rPr>
        <w:rFonts w:ascii="Wingdings" w:hAnsi="Wingdings" w:hint="default"/>
      </w:rPr>
    </w:lvl>
    <w:lvl w:ilvl="5">
      <w:start w:val="1"/>
      <w:numFmt w:val="bullet"/>
      <w:lvlText w:val=""/>
      <w:lvlJc w:val="left"/>
      <w:pPr>
        <w:tabs>
          <w:tab w:val="left" w:pos="-840"/>
        </w:tabs>
        <w:ind w:left="2530" w:hanging="420"/>
      </w:pPr>
      <w:rPr>
        <w:rFonts w:ascii="Wingdings" w:hAnsi="Wingdings" w:hint="default"/>
      </w:rPr>
    </w:lvl>
    <w:lvl w:ilvl="6">
      <w:start w:val="1"/>
      <w:numFmt w:val="bullet"/>
      <w:lvlText w:val=""/>
      <w:lvlJc w:val="left"/>
      <w:pPr>
        <w:tabs>
          <w:tab w:val="left" w:pos="-840"/>
        </w:tabs>
        <w:ind w:left="2950" w:hanging="420"/>
      </w:pPr>
      <w:rPr>
        <w:rFonts w:ascii="Wingdings" w:hAnsi="Wingdings" w:hint="default"/>
      </w:rPr>
    </w:lvl>
    <w:lvl w:ilvl="7">
      <w:start w:val="1"/>
      <w:numFmt w:val="bullet"/>
      <w:lvlText w:val=""/>
      <w:lvlJc w:val="left"/>
      <w:pPr>
        <w:tabs>
          <w:tab w:val="left" w:pos="-840"/>
        </w:tabs>
        <w:ind w:left="3370" w:hanging="420"/>
      </w:pPr>
      <w:rPr>
        <w:rFonts w:ascii="Wingdings" w:hAnsi="Wingdings" w:hint="default"/>
      </w:rPr>
    </w:lvl>
    <w:lvl w:ilvl="8">
      <w:start w:val="1"/>
      <w:numFmt w:val="bullet"/>
      <w:lvlText w:val=""/>
      <w:lvlJc w:val="left"/>
      <w:pPr>
        <w:tabs>
          <w:tab w:val="left" w:pos="-840"/>
        </w:tabs>
        <w:ind w:left="3790" w:hanging="420"/>
      </w:pPr>
      <w:rPr>
        <w:rFonts w:ascii="Wingdings" w:hAnsi="Wingdings" w:hint="default"/>
      </w:rPr>
    </w:lvl>
  </w:abstractNum>
  <w:abstractNum w:abstractNumId="15" w15:restartNumberingAfterBreak="0">
    <w:nsid w:val="7CE20C09"/>
    <w:multiLevelType w:val="singleLevel"/>
    <w:tmpl w:val="7CE20C09"/>
    <w:lvl w:ilvl="0">
      <w:start w:val="1"/>
      <w:numFmt w:val="decimal"/>
      <w:lvlText w:val="%1."/>
      <w:lvlJc w:val="left"/>
      <w:pPr>
        <w:tabs>
          <w:tab w:val="left" w:pos="312"/>
        </w:tabs>
      </w:pPr>
      <w:rPr>
        <w:rFonts w:hint="default"/>
        <w:color w:val="auto"/>
      </w:rPr>
    </w:lvl>
  </w:abstractNum>
  <w:num w:numId="1">
    <w:abstractNumId w:val="12"/>
  </w:num>
  <w:num w:numId="2">
    <w:abstractNumId w:val="7"/>
  </w:num>
  <w:num w:numId="3">
    <w:abstractNumId w:val="11"/>
  </w:num>
  <w:num w:numId="4">
    <w:abstractNumId w:val="10"/>
  </w:num>
  <w:num w:numId="5">
    <w:abstractNumId w:val="13"/>
  </w:num>
  <w:num w:numId="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
  </w:num>
  <w:num w:numId="8">
    <w:abstractNumId w:val="2"/>
  </w:num>
  <w:num w:numId="9">
    <w:abstractNumId w:val="0"/>
  </w:num>
  <w:num w:numId="10">
    <w:abstractNumId w:val="8"/>
  </w:num>
  <w:num w:numId="11">
    <w:abstractNumId w:val="4"/>
  </w:num>
  <w:num w:numId="12">
    <w:abstractNumId w:val="15"/>
  </w:num>
  <w:num w:numId="13">
    <w:abstractNumId w:val="1"/>
  </w:num>
  <w:num w:numId="14">
    <w:abstractNumId w:val="14"/>
  </w:num>
  <w:num w:numId="15">
    <w:abstractNumId w:val="9"/>
  </w:num>
  <w:num w:numId="16">
    <w:abstractNumId w:val="5"/>
  </w:num>
  <w:num w:numId="1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663C1"/>
    <w:rsid w:val="000766E7"/>
    <w:rsid w:val="00093F97"/>
    <w:rsid w:val="000A087F"/>
    <w:rsid w:val="000F39E8"/>
    <w:rsid w:val="00172A27"/>
    <w:rsid w:val="0018357D"/>
    <w:rsid w:val="001E0985"/>
    <w:rsid w:val="00222DFE"/>
    <w:rsid w:val="0026306D"/>
    <w:rsid w:val="002A2A6C"/>
    <w:rsid w:val="002B6DBF"/>
    <w:rsid w:val="002D1550"/>
    <w:rsid w:val="003356C1"/>
    <w:rsid w:val="00344DB0"/>
    <w:rsid w:val="003A4B47"/>
    <w:rsid w:val="00402B2E"/>
    <w:rsid w:val="00471FDE"/>
    <w:rsid w:val="00483D33"/>
    <w:rsid w:val="004A642D"/>
    <w:rsid w:val="005D5A9C"/>
    <w:rsid w:val="00603A60"/>
    <w:rsid w:val="00695C90"/>
    <w:rsid w:val="006A1345"/>
    <w:rsid w:val="006B0C78"/>
    <w:rsid w:val="006B6104"/>
    <w:rsid w:val="006E0B93"/>
    <w:rsid w:val="00733086"/>
    <w:rsid w:val="00815D66"/>
    <w:rsid w:val="00852CAC"/>
    <w:rsid w:val="008E1FCD"/>
    <w:rsid w:val="009F70BB"/>
    <w:rsid w:val="00A0773D"/>
    <w:rsid w:val="00A52BE5"/>
    <w:rsid w:val="00B00FFD"/>
    <w:rsid w:val="00C666EF"/>
    <w:rsid w:val="00CF77F6"/>
    <w:rsid w:val="00DA26F5"/>
    <w:rsid w:val="00DD5DF1"/>
    <w:rsid w:val="00E14EF6"/>
    <w:rsid w:val="00E62179"/>
    <w:rsid w:val="00EA6A45"/>
    <w:rsid w:val="00EB04C8"/>
    <w:rsid w:val="00EF451C"/>
    <w:rsid w:val="00F91430"/>
    <w:rsid w:val="00F9382F"/>
    <w:rsid w:val="01A71A36"/>
    <w:rsid w:val="01E44FDB"/>
    <w:rsid w:val="03465822"/>
    <w:rsid w:val="03547F3F"/>
    <w:rsid w:val="05065269"/>
    <w:rsid w:val="059102CE"/>
    <w:rsid w:val="066A1827"/>
    <w:rsid w:val="069D7E4F"/>
    <w:rsid w:val="06B07B82"/>
    <w:rsid w:val="074D44A4"/>
    <w:rsid w:val="08B411EC"/>
    <w:rsid w:val="0B8D24A8"/>
    <w:rsid w:val="0C874EE1"/>
    <w:rsid w:val="0E6354DA"/>
    <w:rsid w:val="0E6D0107"/>
    <w:rsid w:val="0F405D45"/>
    <w:rsid w:val="0F4470B9"/>
    <w:rsid w:val="0F880264"/>
    <w:rsid w:val="10AF0EAA"/>
    <w:rsid w:val="110E5BD1"/>
    <w:rsid w:val="116A6B7F"/>
    <w:rsid w:val="11A71B81"/>
    <w:rsid w:val="12BC78AF"/>
    <w:rsid w:val="139323BD"/>
    <w:rsid w:val="13DB629F"/>
    <w:rsid w:val="14DE5A8F"/>
    <w:rsid w:val="15FA6724"/>
    <w:rsid w:val="16F655CE"/>
    <w:rsid w:val="186802BC"/>
    <w:rsid w:val="187D188E"/>
    <w:rsid w:val="18951461"/>
    <w:rsid w:val="19A35324"/>
    <w:rsid w:val="19CC6629"/>
    <w:rsid w:val="1ACF6C75"/>
    <w:rsid w:val="1B264864"/>
    <w:rsid w:val="1BB67F6F"/>
    <w:rsid w:val="1D223015"/>
    <w:rsid w:val="1D615E46"/>
    <w:rsid w:val="1E036392"/>
    <w:rsid w:val="1E2458FF"/>
    <w:rsid w:val="1E827C5E"/>
    <w:rsid w:val="1E9179AF"/>
    <w:rsid w:val="1FBC219E"/>
    <w:rsid w:val="20173015"/>
    <w:rsid w:val="205B4263"/>
    <w:rsid w:val="223C6316"/>
    <w:rsid w:val="225A37DA"/>
    <w:rsid w:val="22721D38"/>
    <w:rsid w:val="23102604"/>
    <w:rsid w:val="233A7149"/>
    <w:rsid w:val="23D26F32"/>
    <w:rsid w:val="26192BF6"/>
    <w:rsid w:val="26684E8B"/>
    <w:rsid w:val="27475541"/>
    <w:rsid w:val="274A3B83"/>
    <w:rsid w:val="291538E3"/>
    <w:rsid w:val="297A7E50"/>
    <w:rsid w:val="297B3BC8"/>
    <w:rsid w:val="2B0626A5"/>
    <w:rsid w:val="2B8B7AD6"/>
    <w:rsid w:val="2B906DA7"/>
    <w:rsid w:val="2C1B4503"/>
    <w:rsid w:val="2C2E3173"/>
    <w:rsid w:val="2C4E7372"/>
    <w:rsid w:val="2CD31938"/>
    <w:rsid w:val="2D4349FC"/>
    <w:rsid w:val="2D7746A6"/>
    <w:rsid w:val="2E3F0D4C"/>
    <w:rsid w:val="2E573222"/>
    <w:rsid w:val="2EA3508F"/>
    <w:rsid w:val="2ED6247B"/>
    <w:rsid w:val="2FC02D3A"/>
    <w:rsid w:val="2FE778C1"/>
    <w:rsid w:val="312B7C81"/>
    <w:rsid w:val="3317089B"/>
    <w:rsid w:val="33761FCB"/>
    <w:rsid w:val="33BF2903"/>
    <w:rsid w:val="33C5616B"/>
    <w:rsid w:val="35677A76"/>
    <w:rsid w:val="377F0D27"/>
    <w:rsid w:val="37931D29"/>
    <w:rsid w:val="39331A22"/>
    <w:rsid w:val="39FF3A59"/>
    <w:rsid w:val="3A040A3F"/>
    <w:rsid w:val="3A0F6392"/>
    <w:rsid w:val="3A26548A"/>
    <w:rsid w:val="3A2C0133"/>
    <w:rsid w:val="3A6E5133"/>
    <w:rsid w:val="3AB64A60"/>
    <w:rsid w:val="3AD35612"/>
    <w:rsid w:val="3BD123EF"/>
    <w:rsid w:val="3C76425F"/>
    <w:rsid w:val="3D22018A"/>
    <w:rsid w:val="3DF9513C"/>
    <w:rsid w:val="3E7A6527"/>
    <w:rsid w:val="3EA177D5"/>
    <w:rsid w:val="3EE002FD"/>
    <w:rsid w:val="3F212971"/>
    <w:rsid w:val="3F424B14"/>
    <w:rsid w:val="3F485EA2"/>
    <w:rsid w:val="3F80256C"/>
    <w:rsid w:val="3F9966FE"/>
    <w:rsid w:val="3FBB3DF9"/>
    <w:rsid w:val="40E37C31"/>
    <w:rsid w:val="42072045"/>
    <w:rsid w:val="431047BA"/>
    <w:rsid w:val="43360BB3"/>
    <w:rsid w:val="434E5B09"/>
    <w:rsid w:val="44562E10"/>
    <w:rsid w:val="447108FE"/>
    <w:rsid w:val="455970EF"/>
    <w:rsid w:val="45813EBC"/>
    <w:rsid w:val="463E4DB5"/>
    <w:rsid w:val="482D3E87"/>
    <w:rsid w:val="48711FC6"/>
    <w:rsid w:val="48773CC7"/>
    <w:rsid w:val="49305A8C"/>
    <w:rsid w:val="4CAF57B3"/>
    <w:rsid w:val="4D9967C2"/>
    <w:rsid w:val="4E7505AA"/>
    <w:rsid w:val="4EAB41C3"/>
    <w:rsid w:val="5019366F"/>
    <w:rsid w:val="50AA42C7"/>
    <w:rsid w:val="50D2312A"/>
    <w:rsid w:val="50D2381E"/>
    <w:rsid w:val="51C27D36"/>
    <w:rsid w:val="52EB3A96"/>
    <w:rsid w:val="53715570"/>
    <w:rsid w:val="53EB1DB1"/>
    <w:rsid w:val="542D76E9"/>
    <w:rsid w:val="553F0A67"/>
    <w:rsid w:val="554C3600"/>
    <w:rsid w:val="55D85019"/>
    <w:rsid w:val="569021B1"/>
    <w:rsid w:val="572758DC"/>
    <w:rsid w:val="574014E1"/>
    <w:rsid w:val="577410DE"/>
    <w:rsid w:val="58CB4EB8"/>
    <w:rsid w:val="594352B9"/>
    <w:rsid w:val="5B381EE0"/>
    <w:rsid w:val="5B3A093D"/>
    <w:rsid w:val="5CA50038"/>
    <w:rsid w:val="5D1D4E20"/>
    <w:rsid w:val="5F1A7282"/>
    <w:rsid w:val="5FAD5B82"/>
    <w:rsid w:val="606E3563"/>
    <w:rsid w:val="607246D5"/>
    <w:rsid w:val="6078514B"/>
    <w:rsid w:val="60BB607C"/>
    <w:rsid w:val="61C36FD5"/>
    <w:rsid w:val="61ED42C5"/>
    <w:rsid w:val="622163B3"/>
    <w:rsid w:val="626E0D7A"/>
    <w:rsid w:val="6283385B"/>
    <w:rsid w:val="62E0626E"/>
    <w:rsid w:val="65644F35"/>
    <w:rsid w:val="65C02212"/>
    <w:rsid w:val="660758C0"/>
    <w:rsid w:val="661B1EB0"/>
    <w:rsid w:val="66415276"/>
    <w:rsid w:val="68DB5085"/>
    <w:rsid w:val="690F05BC"/>
    <w:rsid w:val="6B3E1D84"/>
    <w:rsid w:val="6BAF4A30"/>
    <w:rsid w:val="6C027255"/>
    <w:rsid w:val="6D2F7BD6"/>
    <w:rsid w:val="6D341690"/>
    <w:rsid w:val="6D937727"/>
    <w:rsid w:val="6DAC49B1"/>
    <w:rsid w:val="6E087D91"/>
    <w:rsid w:val="6E961391"/>
    <w:rsid w:val="71025602"/>
    <w:rsid w:val="716C6D07"/>
    <w:rsid w:val="71CA611F"/>
    <w:rsid w:val="71D75CB2"/>
    <w:rsid w:val="7440091B"/>
    <w:rsid w:val="75640639"/>
    <w:rsid w:val="75733F7B"/>
    <w:rsid w:val="757B695F"/>
    <w:rsid w:val="765E152C"/>
    <w:rsid w:val="77550B81"/>
    <w:rsid w:val="7850375C"/>
    <w:rsid w:val="786A065C"/>
    <w:rsid w:val="78BC253A"/>
    <w:rsid w:val="78F543CA"/>
    <w:rsid w:val="79C8563A"/>
    <w:rsid w:val="7B8E6410"/>
    <w:rsid w:val="7BD37033"/>
    <w:rsid w:val="7BF223F2"/>
    <w:rsid w:val="7BFC01F8"/>
    <w:rsid w:val="7D7E4262"/>
    <w:rsid w:val="7DC11FC5"/>
    <w:rsid w:val="7E503E50"/>
    <w:rsid w:val="7F04657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v:fill color="white"/>
    </o:shapedefaults>
    <o:shapelayout v:ext="edit">
      <o:idmap v:ext="edit" data="1"/>
    </o:shapelayout>
  </w:shapeDefaults>
  <w:decimalSymbol w:val="."/>
  <w:listSeparator w:val=","/>
  <w15:docId w15:val="{9AEBC754-047C-4AD0-9A8E-5C975A5939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371">
    <w:lsdException w:name="Normal" w:uiPriority="98" w:qFormat="1"/>
    <w:lsdException w:name="heading 1" w:qFormat="1"/>
    <w:lsdException w:name="heading 2" w:unhideWhenUsed="1" w:qFormat="1"/>
    <w:lsdException w:name="heading 3"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unhideWhenUsed="1" w:qFormat="1"/>
    <w:lsdException w:name="toc 2" w:uiPriority="39" w:unhideWhenUsed="1" w:qFormat="1"/>
    <w:lsdException w:name="toc 3" w:uiPriority="39" w:unhideWhenUsed="1" w:qFormat="1"/>
    <w:lsdException w:name="header" w:semiHidden="1" w:qFormat="1"/>
    <w:lsdException w:name="footer" w:uiPriority="99" w:qFormat="1"/>
    <w:lsdException w:name="caption" w:semiHidden="1" w:unhideWhenUsed="1" w:qFormat="1"/>
    <w:lsdException w:name="Title" w:qFormat="1"/>
    <w:lsdException w:name="Default Paragraph Font" w:semiHidden="1" w:uiPriority="1" w:unhideWhenUsed="1" w:qFormat="1"/>
    <w:lsdException w:name="Body Text" w:uiPriority="98" w:qFormat="1"/>
    <w:lsdException w:name="Subtitle" w:qFormat="1"/>
    <w:lsdException w:name="Body Text First Indent" w:qFormat="1"/>
    <w:lsdException w:name="Hyperlink" w:uiPriority="99" w:unhideWhenUsed="1" w:qFormat="1"/>
    <w:lsdException w:name="FollowedHyperlink" w:uiPriority="99" w:unhideWhenUsed="1" w:qFormat="1"/>
    <w:lsdException w:name="Strong" w:qFormat="1"/>
    <w:lsdException w:name="Emphasis" w:qFormat="1"/>
    <w:lsdException w:name="Plain Text" w:unhideWhenUsed="1"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Grid" w:qFormat="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uiPriority w:val="98"/>
    <w:qFormat/>
    <w:pPr>
      <w:widowControl w:val="0"/>
      <w:jc w:val="both"/>
    </w:pPr>
    <w:rPr>
      <w:rFonts w:ascii="Times New Roman" w:eastAsia="宋体" w:hAnsi="Times New Roman" w:cs="Times New Roman"/>
      <w:kern w:val="2"/>
      <w:sz w:val="21"/>
    </w:rPr>
  </w:style>
  <w:style w:type="paragraph" w:styleId="1">
    <w:name w:val="heading 1"/>
    <w:basedOn w:val="a0"/>
    <w:next w:val="a0"/>
    <w:qFormat/>
    <w:pPr>
      <w:keepNext/>
      <w:keepLines/>
      <w:spacing w:before="340" w:after="330" w:line="578" w:lineRule="auto"/>
      <w:outlineLvl w:val="0"/>
    </w:pPr>
    <w:rPr>
      <w:b/>
      <w:bCs/>
      <w:kern w:val="44"/>
      <w:sz w:val="44"/>
      <w:szCs w:val="44"/>
    </w:rPr>
  </w:style>
  <w:style w:type="paragraph" w:styleId="2">
    <w:name w:val="heading 2"/>
    <w:basedOn w:val="a0"/>
    <w:next w:val="a0"/>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0">
    <w:name w:val="heading 3"/>
    <w:basedOn w:val="a0"/>
    <w:next w:val="a0"/>
    <w:unhideWhenUsed/>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w:basedOn w:val="a0"/>
    <w:next w:val="a0"/>
    <w:uiPriority w:val="98"/>
    <w:qFormat/>
    <w:rPr>
      <w:rFonts w:ascii="仿宋_GB2312" w:eastAsia="仿宋_GB2312"/>
      <w:sz w:val="32"/>
    </w:rPr>
  </w:style>
  <w:style w:type="paragraph" w:styleId="31">
    <w:name w:val="toc 3"/>
    <w:basedOn w:val="a0"/>
    <w:next w:val="a0"/>
    <w:uiPriority w:val="39"/>
    <w:unhideWhenUsed/>
    <w:qFormat/>
    <w:pPr>
      <w:ind w:leftChars="400" w:left="840"/>
    </w:pPr>
  </w:style>
  <w:style w:type="paragraph" w:styleId="a5">
    <w:name w:val="Plain Text"/>
    <w:basedOn w:val="a0"/>
    <w:link w:val="a6"/>
    <w:unhideWhenUsed/>
    <w:qFormat/>
    <w:rPr>
      <w:rFonts w:asciiTheme="minorEastAsia" w:eastAsiaTheme="minorEastAsia" w:hAnsi="Courier New" w:cs="Courier New"/>
    </w:rPr>
  </w:style>
  <w:style w:type="paragraph" w:styleId="a7">
    <w:name w:val="Balloon Text"/>
    <w:basedOn w:val="a0"/>
    <w:link w:val="a8"/>
    <w:qFormat/>
    <w:rPr>
      <w:sz w:val="18"/>
      <w:szCs w:val="18"/>
    </w:rPr>
  </w:style>
  <w:style w:type="paragraph" w:styleId="a9">
    <w:name w:val="footer"/>
    <w:basedOn w:val="a0"/>
    <w:uiPriority w:val="99"/>
    <w:qFormat/>
    <w:pPr>
      <w:tabs>
        <w:tab w:val="center" w:pos="4153"/>
        <w:tab w:val="right" w:pos="8306"/>
      </w:tabs>
      <w:snapToGrid w:val="0"/>
      <w:jc w:val="left"/>
    </w:pPr>
    <w:rPr>
      <w:sz w:val="18"/>
      <w:szCs w:val="18"/>
    </w:rPr>
  </w:style>
  <w:style w:type="paragraph" w:styleId="aa">
    <w:name w:val="header"/>
    <w:basedOn w:val="a0"/>
    <w:semiHidden/>
    <w:qFormat/>
    <w:pPr>
      <w:pBdr>
        <w:bottom w:val="single" w:sz="6" w:space="1" w:color="auto"/>
      </w:pBdr>
      <w:tabs>
        <w:tab w:val="center" w:pos="4153"/>
        <w:tab w:val="right" w:pos="8306"/>
      </w:tabs>
      <w:snapToGrid w:val="0"/>
      <w:jc w:val="center"/>
    </w:pPr>
    <w:rPr>
      <w:sz w:val="18"/>
      <w:szCs w:val="18"/>
    </w:rPr>
  </w:style>
  <w:style w:type="paragraph" w:styleId="10">
    <w:name w:val="toc 1"/>
    <w:basedOn w:val="a0"/>
    <w:next w:val="a0"/>
    <w:uiPriority w:val="39"/>
    <w:unhideWhenUsed/>
    <w:qFormat/>
  </w:style>
  <w:style w:type="paragraph" w:styleId="20">
    <w:name w:val="toc 2"/>
    <w:basedOn w:val="a0"/>
    <w:next w:val="a0"/>
    <w:uiPriority w:val="39"/>
    <w:unhideWhenUsed/>
    <w:qFormat/>
    <w:pPr>
      <w:tabs>
        <w:tab w:val="right" w:leader="dot" w:pos="9628"/>
      </w:tabs>
      <w:ind w:leftChars="200" w:left="420"/>
    </w:pPr>
  </w:style>
  <w:style w:type="paragraph" w:styleId="ab">
    <w:name w:val="Title"/>
    <w:basedOn w:val="a0"/>
    <w:next w:val="a0"/>
    <w:qFormat/>
    <w:pPr>
      <w:spacing w:before="240" w:after="60"/>
      <w:jc w:val="center"/>
      <w:outlineLvl w:val="0"/>
    </w:pPr>
    <w:rPr>
      <w:rFonts w:ascii="等线 Light" w:hAnsi="等线 Light"/>
      <w:b/>
      <w:bCs/>
      <w:sz w:val="32"/>
      <w:szCs w:val="32"/>
    </w:rPr>
  </w:style>
  <w:style w:type="paragraph" w:styleId="ac">
    <w:name w:val="Body Text First Indent"/>
    <w:basedOn w:val="a4"/>
    <w:qFormat/>
    <w:pPr>
      <w:tabs>
        <w:tab w:val="left" w:pos="219"/>
        <w:tab w:val="left" w:pos="420"/>
        <w:tab w:val="left" w:pos="482"/>
        <w:tab w:val="left" w:pos="2183"/>
        <w:tab w:val="left" w:pos="3884"/>
        <w:tab w:val="left" w:pos="5585"/>
      </w:tabs>
      <w:ind w:firstLineChars="100" w:firstLine="420"/>
    </w:pPr>
  </w:style>
  <w:style w:type="table" w:styleId="ad">
    <w:name w:val="Table Grid"/>
    <w:basedOn w:val="a2"/>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e">
    <w:name w:val="FollowedHyperlink"/>
    <w:basedOn w:val="a1"/>
    <w:uiPriority w:val="99"/>
    <w:unhideWhenUsed/>
    <w:qFormat/>
    <w:rPr>
      <w:color w:val="800080"/>
      <w:u w:val="single"/>
    </w:rPr>
  </w:style>
  <w:style w:type="character" w:styleId="af">
    <w:name w:val="Hyperlink"/>
    <w:basedOn w:val="a1"/>
    <w:uiPriority w:val="99"/>
    <w:unhideWhenUsed/>
    <w:qFormat/>
    <w:rPr>
      <w:color w:val="0026E5" w:themeColor="hyperlink"/>
      <w:u w:val="single"/>
    </w:rPr>
  </w:style>
  <w:style w:type="paragraph" w:customStyle="1" w:styleId="af0">
    <w:name w:val="章节"/>
    <w:basedOn w:val="a5"/>
    <w:qFormat/>
    <w:pPr>
      <w:spacing w:line="360" w:lineRule="auto"/>
      <w:jc w:val="center"/>
      <w:outlineLvl w:val="0"/>
    </w:pPr>
    <w:rPr>
      <w:rFonts w:ascii="黑体" w:eastAsia="黑体" w:cs="Times New Roman"/>
      <w:b/>
      <w:bCs/>
      <w:sz w:val="36"/>
      <w:szCs w:val="36"/>
    </w:rPr>
  </w:style>
  <w:style w:type="paragraph" w:customStyle="1" w:styleId="a">
    <w:name w:val="一级标题"/>
    <w:basedOn w:val="a5"/>
    <w:uiPriority w:val="1"/>
    <w:qFormat/>
    <w:pPr>
      <w:numPr>
        <w:numId w:val="1"/>
      </w:numPr>
      <w:tabs>
        <w:tab w:val="left" w:pos="360"/>
      </w:tabs>
      <w:spacing w:line="360" w:lineRule="auto"/>
      <w:ind w:left="420" w:firstLine="0"/>
      <w:outlineLvl w:val="1"/>
    </w:pPr>
    <w:rPr>
      <w:rFonts w:ascii="黑体" w:eastAsia="黑体" w:cs="Times New Roman"/>
      <w:b/>
      <w:bCs/>
      <w:sz w:val="28"/>
    </w:rPr>
  </w:style>
  <w:style w:type="paragraph" w:customStyle="1" w:styleId="4">
    <w:name w:val="（4）级标题"/>
    <w:basedOn w:val="a5"/>
    <w:uiPriority w:val="8"/>
    <w:qFormat/>
    <w:pPr>
      <w:numPr>
        <w:numId w:val="2"/>
      </w:numPr>
      <w:spacing w:line="360" w:lineRule="auto"/>
      <w:outlineLvl w:val="4"/>
    </w:pPr>
    <w:rPr>
      <w:rFonts w:ascii="宋体" w:eastAsia="宋体" w:cs="Times New Roman"/>
    </w:rPr>
  </w:style>
  <w:style w:type="paragraph" w:customStyle="1" w:styleId="af1">
    <w:name w:val="表格"/>
    <w:basedOn w:val="a0"/>
    <w:uiPriority w:val="10"/>
    <w:qFormat/>
    <w:rPr>
      <w:rFonts w:ascii="宋体" w:hAnsi="宋体"/>
      <w:szCs w:val="30"/>
    </w:rPr>
  </w:style>
  <w:style w:type="paragraph" w:customStyle="1" w:styleId="af2">
    <w:name w:val="标书正文"/>
    <w:basedOn w:val="a5"/>
    <w:uiPriority w:val="9"/>
    <w:qFormat/>
    <w:pPr>
      <w:spacing w:line="360" w:lineRule="auto"/>
      <w:jc w:val="left"/>
    </w:pPr>
    <w:rPr>
      <w:rFonts w:ascii="宋体" w:eastAsia="宋体" w:cs="Times New Roman"/>
    </w:rPr>
  </w:style>
  <w:style w:type="paragraph" w:customStyle="1" w:styleId="3">
    <w:name w:val="3级标题"/>
    <w:basedOn w:val="a5"/>
    <w:uiPriority w:val="3"/>
    <w:qFormat/>
    <w:pPr>
      <w:numPr>
        <w:numId w:val="3"/>
      </w:numPr>
      <w:spacing w:line="360" w:lineRule="auto"/>
      <w:outlineLvl w:val="3"/>
    </w:pPr>
    <w:rPr>
      <w:rFonts w:ascii="宋体" w:eastAsia="宋体" w:cs="Times New Roman"/>
      <w:b/>
    </w:rPr>
  </w:style>
  <w:style w:type="paragraph" w:customStyle="1" w:styleId="TableText">
    <w:name w:val="Table Text"/>
    <w:basedOn w:val="a0"/>
    <w:semiHidden/>
    <w:qFormat/>
    <w:rPr>
      <w:rFonts w:ascii="宋体" w:hAnsi="宋体" w:cs="宋体"/>
      <w:sz w:val="18"/>
      <w:szCs w:val="18"/>
    </w:rPr>
  </w:style>
  <w:style w:type="table" w:customStyle="1" w:styleId="TableNormal">
    <w:name w:val="Table Normal"/>
    <w:semiHidden/>
    <w:unhideWhenUsed/>
    <w:qFormat/>
    <w:tblPr>
      <w:tblCellMar>
        <w:top w:w="0" w:type="dxa"/>
        <w:left w:w="0" w:type="dxa"/>
        <w:bottom w:w="0" w:type="dxa"/>
        <w:right w:w="0" w:type="dxa"/>
      </w:tblCellMar>
    </w:tblPr>
  </w:style>
  <w:style w:type="paragraph" w:styleId="af3">
    <w:name w:val="List Paragraph"/>
    <w:basedOn w:val="a0"/>
    <w:uiPriority w:val="99"/>
    <w:qFormat/>
    <w:pPr>
      <w:ind w:firstLineChars="200" w:firstLine="420"/>
    </w:pPr>
    <w:rPr>
      <w:rFonts w:ascii="Calibri" w:hAnsi="Calibri"/>
      <w:szCs w:val="22"/>
    </w:rPr>
  </w:style>
  <w:style w:type="paragraph" w:customStyle="1" w:styleId="ListParagraph1">
    <w:name w:val="List Paragraph1"/>
    <w:basedOn w:val="a0"/>
    <w:qFormat/>
    <w:pPr>
      <w:suppressAutoHyphens/>
      <w:overflowPunct w:val="0"/>
      <w:ind w:firstLine="420"/>
      <w:jc w:val="left"/>
    </w:pPr>
    <w:rPr>
      <w:rFonts w:ascii="等线" w:eastAsia="等线" w:hAnsi="等线" w:cs="宋体"/>
      <w:szCs w:val="21"/>
    </w:rPr>
  </w:style>
  <w:style w:type="paragraph" w:customStyle="1" w:styleId="Default">
    <w:name w:val="Default"/>
    <w:qFormat/>
    <w:pPr>
      <w:widowControl w:val="0"/>
      <w:autoSpaceDE w:val="0"/>
      <w:autoSpaceDN w:val="0"/>
      <w:adjustRightInd w:val="0"/>
    </w:pPr>
    <w:rPr>
      <w:rFonts w:ascii="仿宋_GB2312" w:eastAsia="仿宋_GB2312" w:hAnsi="Calibri" w:cs="仿宋_GB2312"/>
      <w:color w:val="000000"/>
      <w:sz w:val="24"/>
      <w:szCs w:val="24"/>
    </w:rPr>
  </w:style>
  <w:style w:type="character" w:customStyle="1" w:styleId="2Char">
    <w:name w:val="标题 2 Char"/>
    <w:qFormat/>
    <w:rPr>
      <w:rFonts w:ascii="宋体" w:hAnsi="宋体"/>
      <w:bCs/>
      <w:sz w:val="24"/>
      <w:szCs w:val="32"/>
    </w:rPr>
  </w:style>
  <w:style w:type="paragraph" w:customStyle="1" w:styleId="TableParagraph">
    <w:name w:val="Table Paragraph"/>
    <w:basedOn w:val="a0"/>
    <w:uiPriority w:val="1"/>
    <w:qFormat/>
    <w:rPr>
      <w:rFonts w:ascii="宋体" w:hAnsi="宋体" w:cs="宋体"/>
    </w:rPr>
  </w:style>
  <w:style w:type="character" w:customStyle="1" w:styleId="a6">
    <w:name w:val="纯文本 字符"/>
    <w:link w:val="a5"/>
    <w:qFormat/>
    <w:rPr>
      <w:rFonts w:asciiTheme="minorEastAsia" w:hAnsi="Courier New" w:cs="Courier New"/>
      <w:kern w:val="2"/>
      <w:sz w:val="21"/>
    </w:rPr>
  </w:style>
  <w:style w:type="paragraph" w:customStyle="1" w:styleId="msonormal0">
    <w:name w:val="msonormal"/>
    <w:basedOn w:val="a0"/>
    <w:qFormat/>
    <w:pPr>
      <w:widowControl/>
      <w:spacing w:before="100" w:beforeAutospacing="1" w:after="100" w:afterAutospacing="1"/>
      <w:jc w:val="left"/>
    </w:pPr>
    <w:rPr>
      <w:rFonts w:ascii="宋体" w:hAnsi="宋体" w:cs="宋体"/>
      <w:kern w:val="0"/>
      <w:sz w:val="24"/>
      <w:szCs w:val="24"/>
    </w:rPr>
  </w:style>
  <w:style w:type="paragraph" w:customStyle="1" w:styleId="font5">
    <w:name w:val="font5"/>
    <w:basedOn w:val="a0"/>
    <w:qFormat/>
    <w:pPr>
      <w:widowControl/>
      <w:spacing w:before="100" w:beforeAutospacing="1" w:after="100" w:afterAutospacing="1"/>
      <w:jc w:val="left"/>
    </w:pPr>
    <w:rPr>
      <w:rFonts w:ascii="宋体" w:hAnsi="宋体" w:cs="宋体"/>
      <w:kern w:val="0"/>
      <w:sz w:val="20"/>
    </w:rPr>
  </w:style>
  <w:style w:type="paragraph" w:customStyle="1" w:styleId="font6">
    <w:name w:val="font6"/>
    <w:basedOn w:val="a0"/>
    <w:qFormat/>
    <w:pPr>
      <w:widowControl/>
      <w:spacing w:before="100" w:beforeAutospacing="1" w:after="100" w:afterAutospacing="1"/>
      <w:jc w:val="left"/>
    </w:pPr>
    <w:rPr>
      <w:kern w:val="0"/>
      <w:sz w:val="20"/>
    </w:rPr>
  </w:style>
  <w:style w:type="paragraph" w:customStyle="1" w:styleId="font7">
    <w:name w:val="font7"/>
    <w:basedOn w:val="a0"/>
    <w:qFormat/>
    <w:pPr>
      <w:widowControl/>
      <w:spacing w:before="100" w:beforeAutospacing="1" w:after="100" w:afterAutospacing="1"/>
      <w:jc w:val="left"/>
    </w:pPr>
    <w:rPr>
      <w:rFonts w:ascii="宋体" w:hAnsi="宋体" w:cs="宋体"/>
      <w:kern w:val="0"/>
      <w:sz w:val="22"/>
      <w:szCs w:val="22"/>
    </w:rPr>
  </w:style>
  <w:style w:type="paragraph" w:customStyle="1" w:styleId="font8">
    <w:name w:val="font8"/>
    <w:basedOn w:val="a0"/>
    <w:qFormat/>
    <w:pPr>
      <w:widowControl/>
      <w:spacing w:before="100" w:beforeAutospacing="1" w:after="100" w:afterAutospacing="1"/>
      <w:jc w:val="left"/>
    </w:pPr>
    <w:rPr>
      <w:kern w:val="0"/>
      <w:sz w:val="22"/>
      <w:szCs w:val="22"/>
    </w:rPr>
  </w:style>
  <w:style w:type="paragraph" w:customStyle="1" w:styleId="xl105">
    <w:name w:val="xl105"/>
    <w:basedOn w:val="a0"/>
    <w:qFormat/>
    <w:pPr>
      <w:widowControl/>
      <w:spacing w:before="100" w:beforeAutospacing="1" w:after="100" w:afterAutospacing="1"/>
      <w:jc w:val="center"/>
    </w:pPr>
    <w:rPr>
      <w:rFonts w:ascii="宋体" w:hAnsi="宋体" w:cs="宋体"/>
      <w:kern w:val="0"/>
      <w:sz w:val="24"/>
      <w:szCs w:val="24"/>
    </w:rPr>
  </w:style>
  <w:style w:type="paragraph" w:customStyle="1" w:styleId="xl106">
    <w:name w:val="xl106"/>
    <w:basedOn w:val="a0"/>
    <w:qFormat/>
    <w:pPr>
      <w:widowControl/>
      <w:pBdr>
        <w:top w:val="single" w:sz="4" w:space="0" w:color="000000"/>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107">
    <w:name w:val="xl107"/>
    <w:basedOn w:val="a0"/>
    <w:qFormat/>
    <w:pPr>
      <w:widowControl/>
      <w:pBdr>
        <w:top w:val="single" w:sz="4" w:space="0" w:color="000000"/>
        <w:left w:val="single" w:sz="4" w:space="0" w:color="auto"/>
        <w:bottom w:val="single" w:sz="4" w:space="0" w:color="auto"/>
        <w:right w:val="single" w:sz="4" w:space="0" w:color="000000"/>
      </w:pBdr>
      <w:spacing w:before="100" w:beforeAutospacing="1" w:after="100" w:afterAutospacing="1"/>
      <w:jc w:val="center"/>
    </w:pPr>
    <w:rPr>
      <w:rFonts w:ascii="宋体" w:hAnsi="宋体" w:cs="宋体"/>
      <w:kern w:val="0"/>
      <w:sz w:val="24"/>
      <w:szCs w:val="24"/>
    </w:rPr>
  </w:style>
  <w:style w:type="paragraph" w:customStyle="1" w:styleId="xl108">
    <w:name w:val="xl108"/>
    <w:basedOn w:val="a0"/>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109">
    <w:name w:val="xl109"/>
    <w:basedOn w:val="a0"/>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0"/>
    </w:rPr>
  </w:style>
  <w:style w:type="paragraph" w:customStyle="1" w:styleId="xl110">
    <w:name w:val="xl110"/>
    <w:basedOn w:val="a0"/>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111">
    <w:name w:val="xl111"/>
    <w:basedOn w:val="a0"/>
    <w:qFormat/>
    <w:pPr>
      <w:widowControl/>
      <w:pBdr>
        <w:top w:val="single" w:sz="4" w:space="0" w:color="auto"/>
        <w:left w:val="single" w:sz="4" w:space="0" w:color="auto"/>
        <w:bottom w:val="single" w:sz="4" w:space="0" w:color="auto"/>
        <w:right w:val="single" w:sz="4" w:space="0" w:color="000000"/>
      </w:pBdr>
      <w:spacing w:before="100" w:beforeAutospacing="1" w:after="100" w:afterAutospacing="1"/>
      <w:jc w:val="center"/>
    </w:pPr>
    <w:rPr>
      <w:rFonts w:ascii="宋体" w:hAnsi="宋体" w:cs="宋体"/>
      <w:kern w:val="0"/>
      <w:sz w:val="20"/>
    </w:rPr>
  </w:style>
  <w:style w:type="paragraph" w:customStyle="1" w:styleId="xl112">
    <w:name w:val="xl112"/>
    <w:basedOn w:val="a0"/>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113">
    <w:name w:val="xl113"/>
    <w:basedOn w:val="a0"/>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2"/>
      <w:szCs w:val="22"/>
    </w:rPr>
  </w:style>
  <w:style w:type="paragraph" w:customStyle="1" w:styleId="xl114">
    <w:name w:val="xl114"/>
    <w:basedOn w:val="a0"/>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2"/>
      <w:szCs w:val="22"/>
    </w:rPr>
  </w:style>
  <w:style w:type="paragraph" w:customStyle="1" w:styleId="xl115">
    <w:name w:val="xl115"/>
    <w:basedOn w:val="a0"/>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2"/>
      <w:szCs w:val="22"/>
    </w:rPr>
  </w:style>
  <w:style w:type="paragraph" w:customStyle="1" w:styleId="xl116">
    <w:name w:val="xl116"/>
    <w:basedOn w:val="a0"/>
    <w:qFormat/>
    <w:pPr>
      <w:widowControl/>
      <w:pBdr>
        <w:top w:val="single" w:sz="4" w:space="0" w:color="auto"/>
        <w:left w:val="single" w:sz="4" w:space="0" w:color="auto"/>
        <w:bottom w:val="single" w:sz="4" w:space="0" w:color="auto"/>
        <w:right w:val="single" w:sz="4" w:space="0" w:color="000000"/>
      </w:pBdr>
      <w:spacing w:before="100" w:beforeAutospacing="1" w:after="100" w:afterAutospacing="1"/>
      <w:jc w:val="center"/>
    </w:pPr>
    <w:rPr>
      <w:rFonts w:ascii="宋体" w:hAnsi="宋体" w:cs="宋体"/>
      <w:kern w:val="0"/>
      <w:sz w:val="22"/>
      <w:szCs w:val="22"/>
    </w:rPr>
  </w:style>
  <w:style w:type="paragraph" w:customStyle="1" w:styleId="xl117">
    <w:name w:val="xl117"/>
    <w:basedOn w:val="a0"/>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2"/>
      <w:szCs w:val="22"/>
    </w:rPr>
  </w:style>
  <w:style w:type="character" w:customStyle="1" w:styleId="a8">
    <w:name w:val="批注框文本 字符"/>
    <w:basedOn w:val="a1"/>
    <w:link w:val="a7"/>
    <w:qFormat/>
    <w:rPr>
      <w:rFonts w:ascii="Times New Roman" w:eastAsia="宋体" w:hAnsi="Times New Roman" w:cs="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4.xml"/><Relationship Id="rId18" Type="http://schemas.openxmlformats.org/officeDocument/2006/relationships/footer" Target="footer9.xml"/><Relationship Id="rId26" Type="http://schemas.openxmlformats.org/officeDocument/2006/relationships/image" Target="media/image2.png"/><Relationship Id="rId39" Type="http://schemas.openxmlformats.org/officeDocument/2006/relationships/header" Target="header3.xml"/><Relationship Id="rId21" Type="http://schemas.openxmlformats.org/officeDocument/2006/relationships/header" Target="header1.xml"/><Relationship Id="rId34" Type="http://schemas.openxmlformats.org/officeDocument/2006/relationships/image" Target="media/image9.png"/><Relationship Id="rId42" Type="http://schemas.openxmlformats.org/officeDocument/2006/relationships/theme" Target="theme/theme1.xm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footer" Target="footer7.xml"/><Relationship Id="rId20" Type="http://schemas.openxmlformats.org/officeDocument/2006/relationships/footer" Target="footer11.xml"/><Relationship Id="rId29" Type="http://schemas.openxmlformats.org/officeDocument/2006/relationships/image" Target="media/image5.png"/><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footer" Target="footer13.xml"/><Relationship Id="rId32" Type="http://schemas.openxmlformats.org/officeDocument/2006/relationships/hyperlink" Target="http://ecaitong.sinotruk.com:8012/" TargetMode="External"/><Relationship Id="rId37" Type="http://schemas.openxmlformats.org/officeDocument/2006/relationships/image" Target="media/image12.png"/><Relationship Id="rId40" Type="http://schemas.openxmlformats.org/officeDocument/2006/relationships/footer" Target="footer14.xml"/><Relationship Id="rId5" Type="http://schemas.openxmlformats.org/officeDocument/2006/relationships/settings" Target="settings.xml"/><Relationship Id="rId15" Type="http://schemas.openxmlformats.org/officeDocument/2006/relationships/footer" Target="footer6.xml"/><Relationship Id="rId23" Type="http://schemas.openxmlformats.org/officeDocument/2006/relationships/header" Target="header2.xml"/><Relationship Id="rId28" Type="http://schemas.openxmlformats.org/officeDocument/2006/relationships/image" Target="media/image4.png"/><Relationship Id="rId36" Type="http://schemas.openxmlformats.org/officeDocument/2006/relationships/image" Target="media/image11.png"/><Relationship Id="rId10" Type="http://schemas.openxmlformats.org/officeDocument/2006/relationships/footer" Target="footer1.xml"/><Relationship Id="rId19" Type="http://schemas.openxmlformats.org/officeDocument/2006/relationships/footer" Target="footer10.xml"/><Relationship Id="rId31" Type="http://schemas.openxmlformats.org/officeDocument/2006/relationships/image" Target="media/image7.png"/><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footer" Target="footer5.xml"/><Relationship Id="rId22" Type="http://schemas.openxmlformats.org/officeDocument/2006/relationships/footer" Target="footer12.xml"/><Relationship Id="rId27" Type="http://schemas.openxmlformats.org/officeDocument/2006/relationships/image" Target="media/image3.png"/><Relationship Id="rId30" Type="http://schemas.openxmlformats.org/officeDocument/2006/relationships/image" Target="media/image6.png"/><Relationship Id="rId35" Type="http://schemas.openxmlformats.org/officeDocument/2006/relationships/image" Target="media/image10.png"/><Relationship Id="rId8" Type="http://schemas.openxmlformats.org/officeDocument/2006/relationships/endnotes" Target="endnotes.xml"/><Relationship Id="rId3" Type="http://schemas.openxmlformats.org/officeDocument/2006/relationships/numbering" Target="numbering.xml"/><Relationship Id="rId12" Type="http://schemas.openxmlformats.org/officeDocument/2006/relationships/footer" Target="footer3.xml"/><Relationship Id="rId17" Type="http://schemas.openxmlformats.org/officeDocument/2006/relationships/footer" Target="footer8.xml"/><Relationship Id="rId25" Type="http://schemas.openxmlformats.org/officeDocument/2006/relationships/hyperlink" Target="http://ecaitong.sinotruk.com:8012/" TargetMode="External"/><Relationship Id="rId33" Type="http://schemas.openxmlformats.org/officeDocument/2006/relationships/image" Target="media/image8.png"/><Relationship Id="rId38" Type="http://schemas.openxmlformats.org/officeDocument/2006/relationships/image" Target="media/image13.png"/></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contractReview xmlns="http://schemas.wps.cn/vas-ai-hub/contract-review">
  <reviewItems>
    <reviewItem>
      <errorID>f8fe45e2-0b12-4392-bbb5-d2ab61f2d903</errorID>
      <errorWord>（一）、</errorWord>
      <group>L1_AI</group>
      <groupName>深度校对</groupName>
      <ability>L2_AI_Title</ability>
      <abilityName>标题检查</abilityName>
      <candidateList>
        <item>（一）</item>
      </candidateList>
      <explain>标题顺序错误，请检查标题顺序是否合理。</explain>
      <paraID>1CE86FDF</paraID>
      <start>0</start>
      <end>4</end>
      <status>unmodified</status>
      <modifiedWord/>
      <trackRevisions>false</trackRevisions>
    </reviewItem>
    <reviewItem>
      <errorID>5427c2c2-e537-4cd9-b1b8-cd4031fa9e37</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67670F78</paraID>
      <start>0</start>
      <end>2</end>
      <status>unmodified</status>
      <modifiedWord/>
      <trackRevisions>false</trackRevisions>
    </reviewItem>
    <reviewItem>
      <errorID>821be03a-954d-4a3a-9c11-c697a14a8b9a</errorID>
      <errorWord>税费、与其他费用</errorWord>
      <group>L1_AI</group>
      <groupName>深度校对</groupName>
      <ability>L2_AI_Grammar</ability>
      <abilityName>语法纠错</abilityName>
      <candidateList>
        <item>税费</item>
      </candidateList>
      <explain/>
      <paraID>67670F78</paraID>
      <start>30</start>
      <end>38</end>
      <status>unmodified</status>
      <modifiedWord/>
      <trackRevisions>false</trackRevisions>
    </reviewItem>
    <reviewItem>
      <errorID>fcaf08eb-abb0-4c4e-9fe2-82814cf63c6c</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1797AAE7</paraID>
      <start>0</start>
      <end>2</end>
      <status>unmodified</status>
      <modifiedWord/>
      <trackRevisions>false</trackRevisions>
    </reviewItem>
    <reviewItem>
      <errorID>51a366f2-6771-4345-b476-5c120ed662b2</errorID>
      <errorWord>（二）、</errorWord>
      <group>L1_Format</group>
      <groupName>格式问题</groupName>
      <ability>L2_Ordinal</ability>
      <abilityName>序号格式</abilityName>
      <candidateList>
        <item>（二）</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241F2E5B</paraID>
      <start>0</start>
      <end>4</end>
      <status>unmodified</status>
      <modifiedWord/>
      <trackRevisions>false</trackRevisions>
    </reviewItem>
    <reviewItem>
      <errorID>fcccabcb-6e5a-41fd-a769-3a592558aa85</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DCE1DF8</paraID>
      <start>0</start>
      <end>2</end>
      <status>unmodified</status>
      <modifiedWord/>
      <trackRevisions>false</trackRevisions>
    </reviewItem>
    <reviewItem>
      <errorID>68b7a332-f7b2-439a-8dec-811b6e282e6e</errorID>
      <errorWord>需</errorWord>
      <group>L1_Word</group>
      <groupName>字词问题</groupName>
      <ability>L2_Typo</ability>
      <abilityName>字词错误</abilityName>
      <candidateList>
        <item>须</item>
      </candidateList>
      <explain>存在发音相同字词的误用。</explain>
      <paraID>704754DF</paraID>
      <start>6</start>
      <end>7</end>
      <status>unmodified</status>
      <modifiedWord/>
      <trackRevisions>false</trackRevisions>
    </reviewItem>
    <reviewItem>
      <errorID>fb8d50a5-b3f7-41da-a560-2ae72de249e3</errorID>
      <errorWord>标投人</errorWord>
      <group>L1_AI</group>
      <groupName>深度校对</groupName>
      <ability>L2_AI_Word</ability>
      <abilityName>字词纠错</abilityName>
      <candidateList>
        <item>投标人</item>
      </candidateList>
      <explain/>
      <paraID>2F83AFA4</paraID>
      <start>4</start>
      <end>7</end>
      <status>modified</status>
      <modifiedWord>投标人</modifiedWord>
      <trackRevisions>false</trackRevisions>
    </reviewItem>
    <reviewItem>
      <errorID>855b0b55-a980-4773-9279-a4c99a90ce4b</errorID>
      <errorWord>《</errorWord>
      <group>L1_AI</group>
      <groupName>深度校对</groupName>
      <ability>L2_AI_Punc</ability>
      <abilityName>标点纠错</abilityName>
      <candidateList>
        <item/>
      </candidateList>
      <explain/>
      <paraID>3F23BD3A</paraID>
      <start>8</start>
      <end>9</end>
      <status>unmodified</status>
      <modifiedWord/>
      <trackRevisions>false</trackRevisions>
    </reviewItem>
    <reviewItem>
      <errorID>4accf286-5f8e-4167-9a85-ecfe766bb7e2</errorID>
      <errorWord>》</errorWord>
      <group>L1_AI</group>
      <groupName>深度校对</groupName>
      <ability>L2_AI_Punc</ability>
      <abilityName>标点纠错</abilityName>
      <candidateList>
        <item/>
      </candidateList>
      <explain/>
      <paraID>3F23BD3A</paraID>
      <start>21</start>
      <end>22</end>
      <status>unmodified</status>
      <modifiedWord/>
      <trackRevisions>false</trackRevisions>
    </reviewItem>
    <reviewItem>
      <errorID>bba86c9d-ede2-44cf-88f6-7e824ad45c4a</errorID>
      <errorWord>中国、天眼</errorWord>
      <group>L1_Political</group>
      <groupName>政治性问题</groupName>
      <ability>L2_Keyword</ability>
      <abilityName>固定表述</abilityName>
      <candidateList>
        <item>“中国天眼”</item>
      </candidateList>
      <explain>注意检查当前固定表述标点是否使用规范。</explain>
      <paraID>3F23BD3A</paraID>
      <start>25</start>
      <end>30</end>
      <status>unmodified</status>
      <modifiedWord/>
      <trackRevisions>false</trackRevisions>
    </reviewItem>
    <reviewItem>
      <errorID>ea561fdb-e5b6-4dfc-8cfc-8fc1ad7715ff</errorID>
      <errorWord>-</errorWord>
      <group>L1_Format</group>
      <groupName>格式问题</groupName>
      <ability>L2_HalfPunc</ability>
      <abilityName>全半角检查</abilityName>
      <candidateList>
        <item>－</item>
      </candidateList>
      <explain>文本全半角错误。</explain>
      <paraID>3A4F0A4E</paraID>
      <start>162</start>
      <end>163</end>
      <status>unmodified</status>
      <modifiedWord/>
      <trackRevisions>false</trackRevisions>
    </reviewItem>
    <reviewItem>
      <errorID>92a96aa9-89b9-4746-95de-2fee8d59052d</errorID>
      <errorWord>*</errorWord>
      <group>L1_Punc</group>
      <groupName>标点问题</groupName>
      <ability>L2_Punc</ability>
      <abilityName>标点符号检查</abilityName>
      <candidateList/>
      <explain/>
      <paraID>72D4DB1A</paraID>
      <start>0</start>
      <end>1</end>
      <status>unmodified</status>
      <modifiedWord/>
      <trackRevisions>false</trackRevisions>
    </reviewItem>
    <reviewItem>
      <errorID>938c0e9a-62ca-4aa3-9118-09f5da4b934f</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72D4DB1A</paraID>
      <start>47</start>
      <end>48</end>
      <status>unmodified</status>
      <modifiedWord/>
      <trackRevisions>false</trackRevisions>
    </reviewItem>
    <reviewItem>
      <errorID>0112e698-e3e9-46e2-8318-ab4249713bc4</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6383BBF3</paraID>
      <start>64</start>
      <end>67</end>
      <status>unmodified</status>
      <modifiedWord/>
      <trackRevisions>false</trackRevisions>
    </reviewItem>
    <reviewItem>
      <errorID>9920951d-3f68-4c49-b45e-496f892b6ffc</errorID>
      <errorWord>）文件</errorWord>
      <group>L1_AI</group>
      <groupName>深度校对</groupName>
      <ability>L2_AI_Grammar</ability>
      <abilityName>语法纠错</abilityName>
      <candidateList>
        <item>）</item>
      </candidateList>
      <explain/>
      <paraID>6383BBF3</paraID>
      <start>83</start>
      <end>86</end>
      <status>unmodified</status>
      <modifiedWord/>
      <trackRevisions>false</trackRevisions>
    </reviewItem>
    <reviewItem>
      <errorID>8b284652-8226-4a0a-a92d-9cb071ee8ac5</errorID>
      <errorWord>-</errorWord>
      <group>L1_Format</group>
      <groupName>格式问题</groupName>
      <ability>L2_HalfPunc</ability>
      <abilityName>全半角检查</abilityName>
      <candidateList>
        <item>－</item>
      </candidateList>
      <explain>文本全半角错误。</explain>
      <paraID> 28EBFFC</paraID>
      <start>87</start>
      <end>88</end>
      <status>unmodified</status>
      <modifiedWord/>
      <trackRevisions>false</trackRevisions>
    </reviewItem>
    <reviewItem>
      <errorID>cb88f9b1-b633-442c-a2df-769d2ac09bf2</errorID>
      <errorWord>-</errorWord>
      <group>L1_Format</group>
      <groupName>格式问题</groupName>
      <ability>L2_HalfPunc</ability>
      <abilityName>全半角检查</abilityName>
      <candidateList>
        <item>－</item>
      </candidateList>
      <explain>文本全半角错误。</explain>
      <paraID> 28EBFFC</paraID>
      <start>92</start>
      <end>93</end>
      <status>unmodified</status>
      <modifiedWord/>
      <trackRevisions>false</trackRevisions>
    </reviewItem>
    <reviewItem>
      <errorID>f547381f-3b8f-4faf-a56b-8bdf0eab4d40</errorID>
      <errorWord>做</errorWord>
      <group>L1_Word</group>
      <groupName>字词问题</groupName>
      <ability>L2_Typo</ability>
      <abilityName>字词错误</abilityName>
      <candidateList>
        <item>作</item>
      </candidateList>
      <explain>存在发音相同字词的误用。</explain>
      <paraID> 544A115</paraID>
      <start>19</start>
      <end>20</end>
      <status>unmodified</status>
      <modifiedWord/>
      <trackRevisions>false</trackRevisions>
    </reviewItem>
    <reviewItem>
      <errorID>05439ea0-409c-4c73-ae81-834b511be942</errorID>
      <errorWord>链接号</errorWord>
      <group>L1_AI</group>
      <groupName>深度校对</groupName>
      <ability>L2_AI_Word</ability>
      <abilityName>字词纠错</abilityName>
      <candidateList>
        <item>链接</item>
      </candidateList>
      <explain/>
      <paraID>403C135A</paraID>
      <start>50</start>
      <end>53</end>
      <status>unmodified</status>
      <modifiedWord/>
      <trackRevisions>false</trackRevisions>
    </reviewItem>
    <reviewItem>
      <errorID>8f315870-7f8e-4ff5-ba78-2fbf35754fb2</errorID>
      <errorWord>税费、与其他费用</errorWord>
      <group>L1_AI</group>
      <groupName>深度校对</groupName>
      <ability>L2_AI_Grammar</ability>
      <abilityName>语法纠错</abilityName>
      <candidateList>
        <item>税费</item>
      </candidateList>
      <explain/>
      <paraID>4C39F933</paraID>
      <start>31</start>
      <end>39</end>
      <status>unmodified</status>
      <modifiedWord/>
      <trackRevisions>false</trackRevisions>
    </reviewItem>
    <reviewItem>
      <errorID>645d91a5-a62e-4c4e-90b6-1eab4549bf40</errorID>
      <errorWord>-</errorWord>
      <group>L1_Format</group>
      <groupName>格式问题</groupName>
      <ability>L2_HalfPunc</ability>
      <abilityName>全半角检查</abilityName>
      <candidateList>
        <item>－</item>
      </candidateList>
      <explain>文本全半角错误。</explain>
      <paraID>5EF75368</paraID>
      <start>156</start>
      <end>157</end>
      <status>unmodified</status>
      <modifiedWord/>
      <trackRevisions>false</trackRevisions>
    </reviewItem>
    <reviewItem>
      <errorID>b52922af-87f5-482e-b2ae-66abb95111e6</errorID>
      <errorWord>-</errorWord>
      <group>L1_Format</group>
      <groupName>格式问题</groupName>
      <ability>L2_HalfPunc</ability>
      <abilityName>全半角检查</abilityName>
      <candidateList>
        <item>－</item>
      </candidateList>
      <explain>文本全半角错误。</explain>
      <paraID>5EF75368</paraID>
      <start>164</start>
      <end>165</end>
      <status>unmodified</status>
      <modifiedWord/>
      <trackRevisions>false</trackRevisions>
    </reviewItem>
    <reviewItem>
      <errorID>861a11d1-c526-494c-b2c7-cdef71140e43</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592A5519</paraID>
      <start>21</start>
      <end>24</end>
      <status>unmodified</status>
      <modifiedWord/>
      <trackRevisions>false</trackRevisions>
    </reviewItem>
    <reviewItem>
      <errorID>e8e0362b-8910-43bd-9d3f-9e4761bb1947</errorID>
      <errorWord>）文件</errorWord>
      <group>L1_AI</group>
      <groupName>深度校对</groupName>
      <ability>L2_AI_Grammar</ability>
      <abilityName>语法纠错</abilityName>
      <candidateList>
        <item>）</item>
      </candidateList>
      <explain/>
      <paraID>592A5519</paraID>
      <start>40</start>
      <end>43</end>
      <status>unmodified</status>
      <modifiedWord/>
      <trackRevisions>false</trackRevisions>
    </reviewItem>
    <reviewItem>
      <errorID>6d9a6d0d-1d7b-4312-bc0d-484d4e6f42df</errorID>
      <errorWord>有无对外担保</errorWord>
      <group>L1_AI</group>
      <groupName>深度校对</groupName>
      <ability>L2_AI_Grammar</ability>
      <abilityName>语法纠错</abilityName>
      <candidateList>
        <item>有无担保</item>
      </candidateList>
      <explain/>
      <paraID>3723D07C</paraID>
      <start>16</start>
      <end>22</end>
      <status>unmodified</status>
      <modifiedWord/>
      <trackRevisions>false</trackRevisions>
    </reviewItem>
    <reviewItem>
      <errorID>d3d90e99-9bb3-4257-8856-9548a14a2719</errorID>
      <errorWord>其它</errorWord>
      <group>L1_Word</group>
      <groupName>字词问题</groupName>
      <ability>L2_Alias</ability>
      <abilityName>也作/曾用词</abilityName>
      <candidateList>
        <item>其他</item>
      </candidateList>
      <explain>词汇[其它]为不规范表述或旧称，其规范书面表述为[其他]。</explain>
      <paraID>3A82BDC8</paraID>
      <start>8</start>
      <end>10</end>
      <status>unmodified</status>
      <modifiedWord/>
      <trackRevisions>false</trackRevisions>
    </reviewItem>
    <reviewItem>
      <errorID>5ee2e5a4-9a1a-4aad-929d-acfe740150cf</errorID>
      <errorWord>其它</errorWord>
      <group>L1_Word</group>
      <groupName>字词问题</groupName>
      <ability>L2_Alias</ability>
      <abilityName>也作/曾用词</abilityName>
      <candidateList>
        <item>其他</item>
      </candidateList>
      <explain>词汇[其它]为不规范表述或旧称，其规范书面表述为[其他]。</explain>
      <paraID> D1004D6</paraID>
      <start>7</start>
      <end>9</end>
      <status>unmodified</status>
      <modifiedWord/>
      <trackRevisions>false</trackRevisions>
    </reviewItem>
    <reviewItem>
      <errorID>0f5ddcc0-b054-4c53-9852-7f24b263dd7f</errorID>
      <errorWord> </errorWord>
      <group>L1_AI</group>
      <groupName>深度校对</groupName>
      <ability>L2_AI_Punc</ability>
      <abilityName>标点纠错</abilityName>
      <candidateList>
        <item>；</item>
      </candidateList>
      <explain/>
      <paraID>1CB0EC3F</paraID>
      <start>19</start>
      <end>20</end>
      <status>unmodified</status>
      <modifiedWord/>
      <trackRevisions>false</trackRevisions>
    </reviewItem>
    <reviewItem>
      <errorID>f145b4df-5077-4981-8cb2-8f477d3c200d</errorID>
      <errorWord> </errorWord>
      <group>L1_AI</group>
      <groupName>深度校对</groupName>
      <ability>L2_AI_Punc</ability>
      <abilityName>标点纠错</abilityName>
      <candidateList>
        <item>；</item>
      </candidateList>
      <explain/>
      <paraID>1CB0EC3F</paraID>
      <start>46</start>
      <end>47</end>
      <status>unmodified</status>
      <modifiedWord/>
      <trackRevisions>false</trackRevisions>
    </reviewItem>
    <reviewItem>
      <errorID>e05ffcfd-851d-4406-ab47-52f11a87d8dc</errorID>
      <errorWord> </errorWord>
      <group>L1_AI</group>
      <groupName>深度校对</groupName>
      <ability>L2_AI_Punc</ability>
      <abilityName>标点纠错</abilityName>
      <candidateList>
        <item>；</item>
      </candidateList>
      <explain/>
      <paraID>1CB0EC3F</paraID>
      <start>62</start>
      <end>63</end>
      <status>unmodified</status>
      <modifiedWord/>
      <trackRevisions>false</trackRevisions>
    </reviewItem>
    <reviewItem>
      <errorID>89495868-9bd6-4dd9-89aa-f59043f7ba38</errorID>
      <errorWord>（4）</errorWord>
      <group>L1_AI</group>
      <groupName>深度校对</groupName>
      <ability>L2_AI_Title</ability>
      <abilityName>标题检查</abilityName>
      <candidateList>
        <item>3. </item>
      </candidateList>
      <explain>标题顺序错误，请检查标题顺序是否合理。</explain>
      <paraID>19AC10DF</paraID>
      <start>0</start>
      <end>3</end>
      <status>unmodified</status>
      <modifiedWord/>
      <trackRevisions>false</trackRevisions>
    </reviewItem>
    <reviewItem>
      <errorID>bc4d54fb-e911-474e-aee9-53327f52e4d5</errorID>
      <errorWord>）截至</errorWord>
      <group>L1_AI</group>
      <groupName>深度校对</groupName>
      <ability>L2_AI_Grammar</ability>
      <abilityName>语法纠错</abilityName>
      <candidateList>
        <item>）</item>
      </candidateList>
      <explain/>
      <paraID>120DDF48</paraID>
      <start>204</start>
      <end>207</end>
      <status>unmodified</status>
      <modifiedWord/>
      <trackRevisions>false</trackRevisions>
    </reviewItem>
    <reviewItem>
      <errorID>df668949-3b42-448c-8c01-28345e0c3051</errorID>
      <errorWord>投标人无正当</errorWord>
      <group>L1_AI</group>
      <groupName>深度校对</groupName>
      <ability>L2_AI_Grammar</ability>
      <abilityName>语法纠错</abilityName>
      <candidateList>
        <item>不</item>
      </candidateList>
      <explain/>
      <paraID>120DDF48</paraID>
      <start>277</start>
      <end>283</end>
      <status>unmodified</status>
      <modifiedWord/>
      <trackRevisions>false</trackRevisions>
    </reviewItem>
    <reviewItem>
      <errorID>07799a0b-095b-474c-8a4f-5cb5c2ba85a8</errorID>
      <errorWord>: </errorWord>
      <group>L1_AI</group>
      <groupName>深度校对</groupName>
      <ability>L2_AI_Punc</ability>
      <abilityName>标点纠错</abilityName>
      <candidateList>
        <item>：</item>
      </candidateList>
      <explain/>
      <paraID>5C686F7B</paraID>
      <start>4</start>
      <end>6</end>
      <status>unmodified</status>
      <modifiedWord/>
      <trackRevisions>false</trackRevisions>
    </reviewItem>
    <reviewItem>
      <errorID>76179528-5698-4164-9864-0d8b6e0416a9</errorID>
      <errorWord>、</errorWord>
      <group>L1_AI</group>
      <groupName>深度校对</groupName>
      <ability>L2_AI_Punc</ability>
      <abilityName>标点纠错</abilityName>
      <candidateList>
        <item>，</item>
      </candidateList>
      <explain/>
      <paraID>5C686F7B</paraID>
      <start>22</start>
      <end>23</end>
      <status>unmodified</status>
      <modifiedWord/>
      <trackRevisions>false</trackRevisions>
    </reviewItem>
    <reviewItem>
      <errorID>fdabe891-1f96-4bdb-a47f-a75b00d45e88</errorID>
      <errorWord>-</errorWord>
      <group>L1_Format</group>
      <groupName>格式问题</groupName>
      <ability>L2_HalfPunc</ability>
      <abilityName>全半角检查</abilityName>
      <candidateList>
        <item>－</item>
      </candidateList>
      <explain>文本全半角错误。</explain>
      <paraID>7E2F3EDE</paraID>
      <start>30</start>
      <end>31</end>
      <status>unmodified</status>
      <modifiedWord/>
      <trackRevisions>false</trackRevisions>
    </reviewItem>
    <reviewItem>
      <errorID>f8caf9f5-3143-4175-9122-63266b8b8390</errorID>
      <errorWord>-</errorWord>
      <group>L1_Format</group>
      <groupName>格式问题</groupName>
      <ability>L2_HalfPunc</ability>
      <abilityName>全半角检查</abilityName>
      <candidateList>
        <item>－</item>
      </candidateList>
      <explain>文本全半角错误。</explain>
      <paraID>7E2F3EDE</paraID>
      <start>38</start>
      <end>39</end>
      <status>unmodified</status>
      <modifiedWord/>
      <trackRevisions>false</trackRevisions>
    </reviewItem>
    <reviewItem>
      <errorID>d03ddaf7-427c-4658-a93c-acf3de161c9d</errorID>
      <errorWord>不做</errorWord>
      <group>L1_Word</group>
      <groupName>字词问题</groupName>
      <ability>L2_Typo</ability>
      <abilityName>字词错误</abilityName>
      <candidateList>
        <item>不作</item>
      </candidateList>
      <explain/>
      <paraID> 1FEEE1E</paraID>
      <start>136</start>
      <end>138</end>
      <status>unmodified</status>
      <modifiedWord/>
      <trackRevisions>false</trackRevisions>
    </reviewItem>
    <reviewItem>
      <errorID>0c02c710-46b6-4e1a-917b-0a213db94506</errorID>
      <errorWord>作</errorWord>
      <group>L1_Word</group>
      <groupName>字词问题</groupName>
      <ability>L2_Typo</ability>
      <abilityName>字词错误</abilityName>
      <candidateList>
        <item>做</item>
      </candidateList>
      <explain>存在发音相同字词的误用。</explain>
      <paraID> 7E02AB7</paraID>
      <start>96</start>
      <end>97</end>
      <status>unmodified</status>
      <modifiedWord/>
      <trackRevisions>false</trackRevisions>
    </reviewItem>
    <reviewItem>
      <errorID>4a1bb304-b310-4889-a805-d4dc40c8aaa1</errorID>
      <errorWord>法律、法规</errorWord>
      <group>L1_Word</group>
      <groupName>字词问题</groupName>
      <ability>L2_Typo</ability>
      <abilityName>字词错误</abilityName>
      <candidateList>
        <item>法律法规</item>
      </candidateList>
      <explain/>
      <paraID>63FB3ACA</paraID>
      <start>48</start>
      <end>53</end>
      <status>unmodified</status>
      <modifiedWord/>
      <trackRevisions>false</trackRevisions>
    </reviewItem>
    <reviewItem>
      <errorID>974b7a81-33dd-4223-adf5-8a5a09c2f6a1</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45FED6C</paraID>
      <start>0</start>
      <end>3</end>
      <status>unmodified</status>
      <modifiedWord/>
      <trackRevisions>false</trackRevisions>
    </reviewItem>
    <reviewItem>
      <errorID>d17488d6-de68-482a-8218-c3427d147491</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47B33B3D</paraID>
      <start>0</start>
      <end>3</end>
      <status>unmodified</status>
      <modifiedWord/>
      <trackRevisions>false</trackRevisions>
    </reviewItem>
    <reviewItem>
      <errorID>2a2ad22e-312c-4902-872f-82a26238cef9</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13C9A72F</paraID>
      <start>0</start>
      <end>3</end>
      <status>unmodified</status>
      <modifiedWord/>
      <trackRevisions>false</trackRevisions>
    </reviewItem>
    <reviewItem>
      <errorID>e4185bd4-a384-442a-a650-d35191bef99e</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2D23D2A4</paraID>
      <start>0</start>
      <end>3</end>
      <status>unmodified</status>
      <modifiedWord/>
      <trackRevisions>false</trackRevisions>
    </reviewItem>
    <reviewItem>
      <errorID>4cf9c171-c66a-4bb6-896a-816a99d0744b</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5487C60D</paraID>
      <start>0</start>
      <end>3</end>
      <status>unmodified</status>
      <modifiedWord/>
      <trackRevisions>false</trackRevisions>
    </reviewItem>
    <reviewItem>
      <errorID>889f015f-b25d-4dab-8485-8e563fdd5fd3</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19E3ECC0</paraID>
      <start>0</start>
      <end>3</end>
      <status>unmodified</status>
      <modifiedWord/>
      <trackRevisions>false</trackRevisions>
    </reviewItem>
    <reviewItem>
      <errorID>1387369a-95be-440c-a17a-4d66edd55233</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5279DBF6</paraID>
      <start>0</start>
      <end>3</end>
      <status>unmodified</status>
      <modifiedWord/>
      <trackRevisions>false</trackRevisions>
    </reviewItem>
    <reviewItem>
      <errorID>0eb8994c-41b7-480a-bc4a-6a161f5592cf</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5D92AE3A</paraID>
      <start>0</start>
      <end>3</end>
      <status>unmodified</status>
      <modifiedWord/>
      <trackRevisions>false</trackRevisions>
    </reviewItem>
    <reviewItem>
      <errorID>e2a085a1-a11a-40f2-bb9b-8c90de1134be</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F5D86FE</paraID>
      <start>0</start>
      <end>3</end>
      <status>unmodified</status>
      <modifiedWord/>
      <trackRevisions>false</trackRevisions>
    </reviewItem>
    <reviewItem>
      <errorID>22212a4e-5340-4bc1-9c2e-b9ebfa487259</errorID>
      <errorWord>(10)</errorWord>
      <group>L1_Format</group>
      <groupName>格式问题</groupName>
      <ability>L2_Ordinal</ability>
      <abilityName>序号格式</abilityName>
      <candidateList>
        <item>（10）</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41596AF3</paraID>
      <start>0</start>
      <end>4</end>
      <status>unmodified</status>
      <modifiedWord/>
      <trackRevisions>false</trackRevisions>
    </reviewItem>
    <reviewItem>
      <errorID>7cc84246-5f8c-4009-ad68-504c0adc5bcd</errorID>
      <errorWord>(11)</errorWord>
      <group>L1_Format</group>
      <groupName>格式问题</groupName>
      <ability>L2_Ordinal</ability>
      <abilityName>序号格式</abilityName>
      <candidateList>
        <item>（11）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3EB488CD</paraID>
      <start>0</start>
      <end>4</end>
      <status>unmodified</status>
      <modifiedWord/>
      <trackRevisions>false</trackRevisions>
    </reviewItem>
    <reviewItem>
      <errorID>629a5a2a-d7fb-44f3-b932-c59d95d3d012</errorID>
      <errorWord>(12)</errorWord>
      <group>L1_Format</group>
      <groupName>格式问题</groupName>
      <ability>L2_Ordinal</ability>
      <abilityName>序号格式</abilityName>
      <candidateList>
        <item>（12）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377987DD</paraID>
      <start>0</start>
      <end>4</end>
      <status>unmodified</status>
      <modifiedWord/>
      <trackRevisions>false</trackRevisions>
    </reviewItem>
    <reviewItem>
      <errorID>c7e9f30d-31b8-415c-b1e1-27abf9cdb003</errorID>
      <errorWord>(13)</errorWord>
      <group>L1_Format</group>
      <groupName>格式问题</groupName>
      <ability>L2_Ordinal</ability>
      <abilityName>序号格式</abilityName>
      <candidateList>
        <item>（13）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499670DB</paraID>
      <start>0</start>
      <end>4</end>
      <status>unmodified</status>
      <modifiedWord/>
      <trackRevisions>false</trackRevisions>
    </reviewItem>
    <reviewItem>
      <errorID>02bbdeb7-747e-4749-a069-9ca257e42ef8</errorID>
      <errorWord>(14)</errorWord>
      <group>L1_Format</group>
      <groupName>格式问题</groupName>
      <ability>L2_Ordinal</ability>
      <abilityName>序号格式</abilityName>
      <candidateList>
        <item>（14）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F65B873</paraID>
      <start>0</start>
      <end>4</end>
      <status>unmodified</status>
      <modifiedWord/>
      <trackRevisions>false</trackRevisions>
    </reviewItem>
    <reviewItem>
      <errorID>5438e4fc-e044-4778-aa77-aea67bd40662</errorID>
      <errorWord>法律、法规</errorWord>
      <group>L1_Word</group>
      <groupName>字词问题</groupName>
      <ability>L2_Typo</ability>
      <abilityName>字词错误</abilityName>
      <candidateList>
        <item>法律法规</item>
      </candidateList>
      <explain/>
      <paraID> F65B873</paraID>
      <start>4</start>
      <end>9</end>
      <status>unmodified</status>
      <modifiedWord/>
      <trackRevisions>false</trackRevisions>
    </reviewItem>
    <reviewItem>
      <errorID>0fa80767-b053-43a3-84ab-2f1706643350</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24739490</paraID>
      <start>0</start>
      <end>3</end>
      <status>unmodified</status>
      <modifiedWord/>
      <trackRevisions>false</trackRevisions>
    </reviewItem>
    <reviewItem>
      <errorID>48891dc2-30e3-4b09-b55e-1b2fd45de189</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40D2E9FF</paraID>
      <start>0</start>
      <end>3</end>
      <status>unmodified</status>
      <modifiedWord/>
      <trackRevisions>false</trackRevisions>
    </reviewItem>
    <reviewItem>
      <errorID>ab079acb-6e56-4a16-baf8-b4ee546584b4</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2CF77CB7</paraID>
      <start>0</start>
      <end>3</end>
      <status>unmodified</status>
      <modifiedWord/>
      <trackRevisions>false</trackRevisions>
    </reviewItem>
    <reviewItem>
      <errorID>27947f22-6046-4947-bdb7-64c0770a6bbd</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6C30A666</paraID>
      <start>0</start>
      <end>3</end>
      <status>unmodified</status>
      <modifiedWord/>
      <trackRevisions>false</trackRevisions>
    </reviewItem>
    <reviewItem>
      <errorID>7896719d-9fde-405d-b3f7-b67ac521a426</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7A362696</paraID>
      <start>0</start>
      <end>3</end>
      <status>unmodified</status>
      <modifiedWord/>
      <trackRevisions>false</trackRevisions>
    </reviewItem>
    <reviewItem>
      <errorID>ccb29c95-725a-4961-9f24-600717d1835d</errorID>
      <errorWord>(</errorWord>
      <group>L1_Format</group>
      <groupName>格式问题</groupName>
      <ability>L2_HalfPunc</ability>
      <abilityName>全半角检查</abilityName>
      <candidateList>
        <item>（</item>
      </candidateList>
      <explain>文本全半角错误。</explain>
      <paraID>321378E6</paraID>
      <start>15</start>
      <end>16</end>
      <status>unmodified</status>
      <modifiedWord/>
      <trackRevisions>false</trackRevisions>
    </reviewItem>
    <reviewItem>
      <errorID>22ac36fd-4a6f-4f70-bea7-247a018898f2</errorID>
      <errorWord>)</errorWord>
      <group>L1_Format</group>
      <groupName>格式问题</groupName>
      <ability>L2_HalfPunc</ability>
      <abilityName>全半角检查</abilityName>
      <candidateList>
        <item>）</item>
      </candidateList>
      <explain>文本全半角错误。</explain>
      <paraID>321378E6</paraID>
      <start>31</start>
      <end>32</end>
      <status>unmodified</status>
      <modifiedWord/>
      <trackRevisions>false</trackRevisions>
    </reviewItem>
    <reviewItem>
      <errorID>d6c3f682-6a61-4513-ba19-a02c597cd0b6</errorID>
      <errorWord>法律、法规</errorWord>
      <group>L1_Word</group>
      <groupName>字词问题</groupName>
      <ability>L2_Typo</ability>
      <abilityName>字词错误</abilityName>
      <candidateList>
        <item>法律法规</item>
      </candidateList>
      <explain/>
      <paraID>6A30C655</paraID>
      <start>45</start>
      <end>50</end>
      <status>unmodified</status>
      <modifiedWord/>
      <trackRevisions>false</trackRevisions>
    </reviewItem>
    <reviewItem>
      <errorID>d1559e78-3671-48a5-946e-486223db57bd</errorID>
      <errorWord>银行帐号</errorWord>
      <group>L1_Word</group>
      <groupName>字词问题</groupName>
      <ability>L2_Alias</ability>
      <abilityName>也作/曾用词</abilityName>
      <candidateList>
        <item>银行账号</item>
      </candidateList>
      <explain>词汇[银行帐号]为不规范表述或旧称，其规范书面表述为[银行账号]。</explain>
      <paraID> 2B828B7</paraID>
      <start>0</start>
      <end>4</end>
      <status>modified</status>
      <modifiedWord>银行账号</modifiedWord>
      <trackRevisions>false</trackRevisions>
    </reviewItem>
    <reviewItem>
      <errorID>4efae73e-0d9d-4522-a9c0-0cf7a1ae299e</errorID>
      <errorWord>:</errorWord>
      <group>L1_Format</group>
      <groupName>格式问题</groupName>
      <ability>L2_HalfPunc</ability>
      <abilityName>全半角检查</abilityName>
      <candidateList>
        <item>：</item>
      </candidateList>
      <explain>文本全半角错误。</explain>
      <paraID>6B8DCB5F</paraID>
      <start>9</start>
      <end>10</end>
      <status>unmodified</status>
      <modifiedWord/>
      <trackRevisions>false</trackRevisions>
    </reviewItem>
    <reviewItem>
      <errorID>f12c8a01-fa74-4a67-bed2-75525e1f1897</errorID>
      <errorWord>服</errorWord>
      <group>L1_Word</group>
      <groupName>字词问题</groupName>
      <ability>L2_Typo</ability>
      <abilityName>字词错误</abilityName>
      <candidateList>
        <item>服务</item>
      </candidateList>
      <explain>〈动〉为集体（或别人的）利益或为某种事业而工作：～行业｜为人民～｜科学为生产～｜他在邮局～了三十年。</explain>
      <paraID>615FBB01</paraID>
      <start>2</start>
      <end>3</end>
      <status>unmodified</status>
      <modifiedWord/>
      <trackRevisions>false</trackRevisions>
    </reviewItem>
    <reviewItem>
      <errorID>01859449-305f-4297-b8df-55a4063d35aa</errorID>
      <errorWord>KW</errorWord>
      <group>L1_Word</group>
      <groupName>字词问题</groupName>
      <ability>L2_Typo</ability>
      <abilityName>字词错误</abilityName>
      <candidateList>
        <item>kW</item>
      </candidateList>
      <explain/>
      <paraID>308552D9</paraID>
      <start>2</start>
      <end>4</end>
      <status>unmodified</status>
      <modifiedWord/>
      <trackRevisions>false</trackRevisions>
    </reviewItem>
    <reviewItem>
      <errorID>138ae17c-94dc-4db4-9ba6-eab92ca4d39c</errorID>
      <errorWord>KW</errorWord>
      <group>L1_Word</group>
      <groupName>字词问题</groupName>
      <ability>L2_Typo</ability>
      <abilityName>字词错误</abilityName>
      <candidateList>
        <item>kW</item>
      </candidateList>
      <explain/>
      <paraID>298EF626</paraID>
      <start>2</start>
      <end>4</end>
      <status>unmodified</status>
      <modifiedWord/>
      <trackRevisions>false</trackRevisions>
    </reviewItem>
    <reviewItem>
      <errorID>b2ca180c-d46e-49f7-b5e7-c77bc3cf4e8e</errorID>
      <errorWord>KW</errorWord>
      <group>L1_Word</group>
      <groupName>字词问题</groupName>
      <ability>L2_Typo</ability>
      <abilityName>字词错误</abilityName>
      <candidateList>
        <item>kW</item>
      </candidateList>
      <explain/>
      <paraID>73CF3450</paraID>
      <start>2</start>
      <end>4</end>
      <status>unmodified</status>
      <modifiedWord/>
      <trackRevisions>false</trackRevisions>
    </reviewItem>
    <reviewItem>
      <errorID>d7b81293-19a7-47f2-bf43-724f26c73870</errorID>
      <errorWord>KW</errorWord>
      <group>L1_Word</group>
      <groupName>字词问题</groupName>
      <ability>L2_Typo</ability>
      <abilityName>字词错误</abilityName>
      <candidateList>
        <item>kW</item>
      </candidateList>
      <explain/>
      <paraID>16C45A53</paraID>
      <start>2</start>
      <end>4</end>
      <status>unmodified</status>
      <modifiedWord/>
      <trackRevisions>false</trackRevisions>
    </reviewItem>
    <reviewItem>
      <errorID>9c4d9189-38a0-4cf8-96ac-1387c9c5e688</errorID>
      <errorWord>KW</errorWord>
      <group>L1_Word</group>
      <groupName>字词问题</groupName>
      <ability>L2_Typo</ability>
      <abilityName>字词错误</abilityName>
      <candidateList>
        <item>kW</item>
      </candidateList>
      <explain/>
      <paraID>12E33815</paraID>
      <start>3</start>
      <end>5</end>
      <status>unmodified</status>
      <modifiedWord/>
      <trackRevisions>false</trackRevisions>
    </reviewItem>
    <reviewItem>
      <errorID>f2a72ce1-3ba3-40b8-a454-76d6b0b0d251</errorID>
      <errorWord>KW</errorWord>
      <group>L1_Word</group>
      <groupName>字词问题</groupName>
      <ability>L2_Typo</ability>
      <abilityName>字词错误</abilityName>
      <candidateList>
        <item>kW</item>
      </candidateList>
      <explain/>
      <paraID>10B19693</paraID>
      <start>3</start>
      <end>5</end>
      <status>unmodified</status>
      <modifiedWord/>
      <trackRevisions>false</trackRevisions>
    </reviewItem>
    <reviewItem>
      <errorID>b4781de1-2508-4001-95a2-5eb63a3fe19e</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7D6CDE72</paraID>
      <start>4</start>
      <end>5</end>
      <status>unmodified</status>
      <modifiedWord/>
      <trackRevisions>false</trackRevisions>
    </reviewItem>
    <reviewItem>
      <errorID>9c47daea-5d46-46ee-9e07-69b1ed863dae</errorID>
      <errorWord>KW</errorWord>
      <group>L1_Word</group>
      <groupName>字词问题</groupName>
      <ability>L2_Typo</ability>
      <abilityName>字词错误</abilityName>
      <candidateList>
        <item>kW</item>
      </candidateList>
      <explain/>
      <paraID>6E312640</paraID>
      <start>3</start>
      <end>5</end>
      <status>unmodified</status>
      <modifiedWord/>
      <trackRevisions>false</trackRevisions>
    </reviewItem>
    <reviewItem>
      <errorID>e3ac0154-4b90-4dcc-a6b6-8c671d9735ad</errorID>
      <errorWord>KW</errorWord>
      <group>L1_Word</group>
      <groupName>字词问题</groupName>
      <ability>L2_Typo</ability>
      <abilityName>字词错误</abilityName>
      <candidateList>
        <item>kW</item>
      </candidateList>
      <explain/>
      <paraID>5CADEBE3</paraID>
      <start>3</start>
      <end>5</end>
      <status>unmodified</status>
      <modifiedWord/>
      <trackRevisions>false</trackRevisions>
    </reviewItem>
    <reviewItem>
      <errorID>0bf8c625-16dc-4bb2-9c0c-b14270c1545b</errorID>
      <errorWord>应要</errorWord>
      <group>L1_Word</group>
      <groupName>字词问题</groupName>
      <ability>L2_Typo</ability>
      <abilityName>字词错误</abilityName>
      <candidateList>
        <item>应</item>
      </candidateList>
      <explain/>
      <paraID>4B534A26</paraID>
      <start>12</start>
      <end>14</end>
      <status>unmodified</status>
      <modifiedWord/>
      <trackRevisions>false</trackRevisions>
    </reviewItem>
    <reviewItem>
      <errorID>a63406eb-3213-45ab-bd7f-92ab7f00a8f3</errorID>
      <errorWord>其它部分</errorWord>
      <group>L1_Word</group>
      <groupName>字词问题</groupName>
      <ability>L2_Alias</ability>
      <abilityName>也作/曾用词</abilityName>
      <candidateList>
        <item>其他部分</item>
      </candidateList>
      <explain>词汇[其它部分]为不规范表述或旧称，其规范书面表述为[其他部分]。</explain>
      <paraID>4B534A26</paraID>
      <start>35</start>
      <end>39</end>
      <status>unmodified</status>
      <modifiedWord/>
      <trackRevisions>false</trackRevisions>
    </reviewItem>
    <reviewItem>
      <errorID>14596ab1-43f9-485d-9147-4e167e8cecdb</errorID>
      <errorWord>，将</errorWord>
      <group>L1_Word</group>
      <groupName>字词问题</groupName>
      <ability>L2_Typo</ability>
      <abilityName>字词错误</abilityName>
      <candidateList>
        <item>，</item>
      </candidateList>
      <explain/>
      <paraID>4B534A26</paraID>
      <start>42</start>
      <end>44</end>
      <status>unmodified</status>
      <modifiedWord/>
      <trackRevisions>false</trackRevisions>
    </reviewItem>
    <reviewItem>
      <errorID>184e0b0b-c27e-427a-a97a-3c0d3dc005ef</errorID>
      <errorWord>(</errorWord>
      <group>L1_Format</group>
      <groupName>格式问题</groupName>
      <ability>L2_HalfPunc</ability>
      <abilityName>全半角检查</abilityName>
      <candidateList>
        <item>（</item>
      </candidateList>
      <explain>文本全半角错误。</explain>
      <paraID>765BF332</paraID>
      <start>6</start>
      <end>7</end>
      <status>unmodified</status>
      <modifiedWord/>
      <trackRevisions>false</trackRevisions>
    </reviewItem>
    <reviewItem>
      <errorID>36756bd6-7abb-4832-a67c-9a6853285a95</errorID>
      <errorWord>)</errorWord>
      <group>L1_Format</group>
      <groupName>格式问题</groupName>
      <ability>L2_HalfPunc</ability>
      <abilityName>全半角检查</abilityName>
      <candidateList>
        <item>）</item>
      </candidateList>
      <explain>文本全半角错误。</explain>
      <paraID>765BF332</paraID>
      <start>9</start>
      <end>10</end>
      <status>unmodified</status>
      <modifiedWord/>
      <trackRevisions>false</trackRevisions>
    </reviewItem>
    <reviewItem>
      <errorID>43127439-58b2-4b91-b8d2-7cd8d815e319</errorID>
      <errorWord>(</errorWord>
      <group>L1_Format</group>
      <groupName>格式问题</groupName>
      <ability>L2_HalfPunc</ability>
      <abilityName>全半角检查</abilityName>
      <candidateList>
        <item>（</item>
      </candidateList>
      <explain>文本全半角错误。</explain>
      <paraID>765BF332</paraID>
      <start>37</start>
      <end>38</end>
      <status>unmodified</status>
      <modifiedWord/>
      <trackRevisions>false</trackRevisions>
    </reviewItem>
    <reviewItem>
      <errorID>d8be5084-ae36-4980-8b4d-72b31a8df24b</errorID>
      <errorWord>)</errorWord>
      <group>L1_Format</group>
      <groupName>格式问题</groupName>
      <ability>L2_HalfPunc</ability>
      <abilityName>全半角检查</abilityName>
      <candidateList>
        <item>）</item>
      </candidateList>
      <explain>文本全半角错误。</explain>
      <paraID>765BF332</paraID>
      <start>40</start>
      <end>41</end>
      <status>unmodified</status>
      <modifiedWord/>
      <trackRevisions>false</trackRevisions>
    </reviewItem>
    <reviewItem>
      <errorID>f0300797-6507-4d3c-8d03-f52cc339c85e</errorID>
      <errorWord>;</errorWord>
      <group>L1_Format</group>
      <groupName>格式问题</groupName>
      <ability>L2_HalfPunc</ability>
      <abilityName>全半角检查</abilityName>
      <candidateList>
        <item>；</item>
      </candidateList>
      <explain>文本全半角错误。</explain>
      <paraID>13FD3BFE</paraID>
      <start>8</start>
      <end>9</end>
      <status>unmodified</status>
      <modifiedWord/>
      <trackRevisions>false</trackRevisions>
    </reviewItem>
    <reviewItem>
      <errorID>d4298dd1-d790-40cd-b69c-21b64e840b2e</errorID>
      <errorWord>-</errorWord>
      <group>L1_Format</group>
      <groupName>格式问题</groupName>
      <ability>L2_HalfPunc</ability>
      <abilityName>全半角检查</abilityName>
      <candidateList>
        <item>－</item>
      </candidateList>
      <explain>文本全半角错误。</explain>
      <paraID>149AF216</paraID>
      <start>8</start>
      <end>9</end>
      <status>unmodified</status>
      <modifiedWord/>
      <trackRevisions>false</trackRevisions>
    </reviewItem>
    <reviewItem>
      <errorID>7dfc5c68-eb49-4669-a39c-a8c43fc35194</errorID>
      <errorWord>-</errorWord>
      <group>L1_Format</group>
      <groupName>格式问题</groupName>
      <ability>L2_HalfPunc</ability>
      <abilityName>全半角检查</abilityName>
      <candidateList>
        <item>－</item>
      </candidateList>
      <explain>文本全半角错误。</explain>
      <paraID>149AF216</paraID>
      <start>16</start>
      <end>17</end>
      <status>unmodified</status>
      <modifiedWord/>
      <trackRevisions>false</trackRevisions>
    </reviewItem>
    <reviewItem>
      <errorID>f98ded71-85cd-495e-9a14-af3d913f6cd3</errorID>
      <errorWord>-</errorWord>
      <group>L1_Format</group>
      <groupName>格式问题</groupName>
      <ability>L2_HalfPunc</ability>
      <abilityName>全半角检查</abilityName>
      <candidateList>
        <item>－</item>
      </candidateList>
      <explain>文本全半角错误。</explain>
      <paraID> 9E5A24A</paraID>
      <start>8</start>
      <end>9</end>
      <status>unmodified</status>
      <modifiedWord/>
      <trackRevisions>false</trackRevisions>
    </reviewItem>
    <reviewItem>
      <errorID>eb1a863f-69c9-4ab7-83a7-85f8985005e9</errorID>
      <errorWord>-</errorWord>
      <group>L1_Format</group>
      <groupName>格式问题</groupName>
      <ability>L2_HalfPunc</ability>
      <abilityName>全半角检查</abilityName>
      <candidateList>
        <item>－</item>
      </candidateList>
      <explain>文本全半角错误。</explain>
      <paraID> 9E5A24A</paraID>
      <start>16</start>
      <end>17</end>
      <status>unmodified</status>
      <modifiedWord/>
      <trackRevisions>false</trackRevisions>
    </reviewItem>
    <reviewItem>
      <errorID>02ae1b8b-1c96-45d3-b239-969ddfeae7d3</errorID>
      <errorWord>-</errorWord>
      <group>L1_Format</group>
      <groupName>格式问题</groupName>
      <ability>L2_HalfPunc</ability>
      <abilityName>全半角检查</abilityName>
      <candidateList>
        <item>－</item>
      </candidateList>
      <explain>文本全半角错误。</explain>
      <paraID>2D5560FB</paraID>
      <start>8</start>
      <end>9</end>
      <status>unmodified</status>
      <modifiedWord/>
      <trackRevisions>false</trackRevisions>
    </reviewItem>
    <reviewItem>
      <errorID>67b3f9a5-5861-4fc4-bef8-fb2267ffe0dc</errorID>
      <errorWord>-</errorWord>
      <group>L1_Format</group>
      <groupName>格式问题</groupName>
      <ability>L2_HalfPunc</ability>
      <abilityName>全半角检查</abilityName>
      <candidateList>
        <item>－</item>
      </candidateList>
      <explain>文本全半角错误。</explain>
      <paraID>2D5560FB</paraID>
      <start>16</start>
      <end>17</end>
      <status>unmodified</status>
      <modifiedWord/>
      <trackRevisions>false</trackRevisions>
    </reviewItem>
    <reviewItem>
      <errorID>a9007ad2-466f-4bfe-a413-67905b695265</errorID>
      <errorWord>-</errorWord>
      <group>L1_Format</group>
      <groupName>格式问题</groupName>
      <ability>L2_HalfPunc</ability>
      <abilityName>全半角检查</abilityName>
      <candidateList>
        <item>－</item>
      </candidateList>
      <explain>文本全半角错误。</explain>
      <paraID>2AEEB493</paraID>
      <start>8</start>
      <end>9</end>
      <status>unmodified</status>
      <modifiedWord/>
      <trackRevisions>false</trackRevisions>
    </reviewItem>
    <reviewItem>
      <errorID>1459b4cb-8768-45af-a5c3-8019fced1df6</errorID>
      <errorWord>-</errorWord>
      <group>L1_Format</group>
      <groupName>格式问题</groupName>
      <ability>L2_HalfPunc</ability>
      <abilityName>全半角检查</abilityName>
      <candidateList>
        <item>－</item>
      </candidateList>
      <explain>文本全半角错误。</explain>
      <paraID>2AEEB493</paraID>
      <start>16</start>
      <end>17</end>
      <status>unmodified</status>
      <modifiedWord/>
      <trackRevisions>false</trackRevisions>
    </reviewItem>
    <reviewItem>
      <errorID>20f6e0f9-5563-4002-812e-3957684c6036</errorID>
      <errorWord>-</errorWord>
      <group>L1_Format</group>
      <groupName>格式问题</groupName>
      <ability>L2_HalfPunc</ability>
      <abilityName>全半角检查</abilityName>
      <candidateList>
        <item>－</item>
      </candidateList>
      <explain>文本全半角错误。</explain>
      <paraID>1F81B17B</paraID>
      <start>8</start>
      <end>9</end>
      <status>unmodified</status>
      <modifiedWord/>
      <trackRevisions>false</trackRevisions>
    </reviewItem>
    <reviewItem>
      <errorID>9327d24a-2ff1-4ae7-b70f-e3f1b7fb03f9</errorID>
      <errorWord>-</errorWord>
      <group>L1_Format</group>
      <groupName>格式问题</groupName>
      <ability>L2_HalfPunc</ability>
      <abilityName>全半角检查</abilityName>
      <candidateList>
        <item>－</item>
      </candidateList>
      <explain>文本全半角错误。</explain>
      <paraID>1F81B17B</paraID>
      <start>16</start>
      <end>17</end>
      <status>unmodified</status>
      <modifiedWord/>
      <trackRevisions>false</trackRevisions>
    </reviewItem>
    <reviewItem>
      <errorID>3db3ccd0-8470-45f0-a3ad-927120c34c5d</errorID>
      <errorWord>-</errorWord>
      <group>L1_Format</group>
      <groupName>格式问题</groupName>
      <ability>L2_HalfPunc</ability>
      <abilityName>全半角检查</abilityName>
      <candidateList>
        <item>－</item>
      </candidateList>
      <explain>文本全半角错误。</explain>
      <paraID> E9A882E</paraID>
      <start>8</start>
      <end>9</end>
      <status>unmodified</status>
      <modifiedWord/>
      <trackRevisions>false</trackRevisions>
    </reviewItem>
    <reviewItem>
      <errorID>bb51e1b1-2cdf-4c4f-a8a8-50fb51db3367</errorID>
      <errorWord>-</errorWord>
      <group>L1_Format</group>
      <groupName>格式问题</groupName>
      <ability>L2_HalfPunc</ability>
      <abilityName>全半角检查</abilityName>
      <candidateList>
        <item>－</item>
      </candidateList>
      <explain>文本全半角错误。</explain>
      <paraID> E9A882E</paraID>
      <start>16</start>
      <end>17</end>
      <status>unmodified</status>
      <modifiedWord/>
      <trackRevisions>false</trackRevisions>
    </reviewItem>
  </reviewItems>
  <config/>
</contractReview>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E77D4D3-E273-4CE4-9BE5-949CA239B5FA}">
  <ds:schemaRefs>
    <ds:schemaRef ds:uri="http://schemas.wps.cn/vas-ai-hub/contract-review"/>
  </ds:schemaRefs>
</ds:datastoreItem>
</file>

<file path=docProps/app.xml><?xml version="1.0" encoding="utf-8"?>
<Properties xmlns="http://schemas.openxmlformats.org/officeDocument/2006/extended-properties" xmlns:vt="http://schemas.openxmlformats.org/officeDocument/2006/docPropsVTypes">
  <Template>Normal.dotm</Template>
  <TotalTime>32</TotalTime>
  <Pages>31</Pages>
  <Words>2257</Words>
  <Characters>12869</Characters>
  <Application>Microsoft Office Word</Application>
  <DocSecurity>0</DocSecurity>
  <Lines>107</Lines>
  <Paragraphs>30</Paragraphs>
  <ScaleCrop>false</ScaleCrop>
  <Company/>
  <LinksUpToDate>false</LinksUpToDate>
  <CharactersWithSpaces>15096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王方义</cp:lastModifiedBy>
  <cp:revision>30</cp:revision>
  <cp:lastPrinted>2026-05-21T08:33:00Z</cp:lastPrinted>
  <dcterms:created xsi:type="dcterms:W3CDTF">2026-05-11T02:42:00Z</dcterms:created>
  <dcterms:modified xsi:type="dcterms:W3CDTF">2026-06-30T23:56:00Z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KSOTemplateDocerSaveRecord">
    <vt:lpwstr>eyJoZGlkIjoiODY4N2I5NzRkNjU5ZGE5ZjFjYzZkY2NhZWRjM2Q1ZGUiLCJ1c2VySWQiOiIxMjI5NDkzODYxIn0=</vt:lpwstr>
  </property>
  <property fmtid="{D5CDD505-2E9C-101B-9397-08002B2CF9AE}" pid="4" name="ICV">
    <vt:lpwstr>D31BB81E7604477AA73896B6B58FDFEB_12</vt:lpwstr>
  </property>
</Properties>
</file>