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050F7">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1D03F858">
      <w:pPr>
        <w:ind w:right="280"/>
        <w:jc w:val="center"/>
        <w:rPr>
          <w:rFonts w:ascii="宋体" w:hAnsi="宋体"/>
          <w:sz w:val="48"/>
          <w:szCs w:val="48"/>
          <w:highlight w:val="none"/>
        </w:rPr>
      </w:pPr>
    </w:p>
    <w:p w14:paraId="741FFD06">
      <w:pPr>
        <w:ind w:right="280"/>
        <w:jc w:val="center"/>
        <w:rPr>
          <w:rFonts w:ascii="宋体" w:hAnsi="宋体"/>
          <w:sz w:val="48"/>
          <w:szCs w:val="48"/>
          <w:highlight w:val="none"/>
        </w:rPr>
      </w:pPr>
    </w:p>
    <w:p w14:paraId="5B730554">
      <w:pPr>
        <w:ind w:right="280"/>
        <w:jc w:val="center"/>
        <w:rPr>
          <w:rFonts w:ascii="宋体" w:hAnsi="宋体"/>
          <w:sz w:val="48"/>
          <w:szCs w:val="48"/>
          <w:highlight w:val="none"/>
        </w:rPr>
      </w:pPr>
    </w:p>
    <w:p w14:paraId="0AAC45C0">
      <w:pPr>
        <w:ind w:right="280"/>
        <w:jc w:val="center"/>
        <w:rPr>
          <w:rFonts w:ascii="宋体" w:hAnsi="宋体"/>
          <w:sz w:val="48"/>
          <w:szCs w:val="48"/>
          <w:highlight w:val="none"/>
        </w:rPr>
      </w:pPr>
    </w:p>
    <w:p w14:paraId="1821D0DB">
      <w:pPr>
        <w:ind w:right="280"/>
        <w:jc w:val="center"/>
        <w:rPr>
          <w:rFonts w:ascii="楷体_GB2312" w:hAnsi="宋体" w:eastAsia="楷体_GB2312"/>
          <w:sz w:val="52"/>
          <w:szCs w:val="52"/>
          <w:highlight w:val="none"/>
        </w:rPr>
      </w:pPr>
    </w:p>
    <w:p w14:paraId="6C1DC622">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5D165579">
      <w:pPr>
        <w:ind w:right="280"/>
        <w:jc w:val="center"/>
        <w:rPr>
          <w:rFonts w:hint="eastAsia" w:eastAsia="宋体"/>
          <w:sz w:val="28"/>
          <w:szCs w:val="28"/>
          <w:highlight w:val="none"/>
          <w:lang w:eastAsia="zh-CN"/>
        </w:rPr>
      </w:pPr>
      <w:r>
        <w:rPr>
          <w:rFonts w:hint="eastAsia" w:ascii="楷体_GB2312" w:hAnsi="宋体" w:eastAsia="楷体_GB2312"/>
          <w:sz w:val="52"/>
          <w:szCs w:val="52"/>
          <w:highlight w:val="none"/>
          <w:lang w:val="en-US" w:eastAsia="zh-CN"/>
        </w:rPr>
        <w:t>济南</w:t>
      </w:r>
      <w:r>
        <w:rPr>
          <w:rFonts w:hint="eastAsia" w:ascii="楷体_GB2312" w:hAnsi="宋体" w:eastAsia="楷体_GB2312"/>
          <w:sz w:val="52"/>
          <w:szCs w:val="52"/>
          <w:highlight w:val="none"/>
          <w:lang w:eastAsia="zh-CN"/>
        </w:rPr>
        <w:t>轻卡制造公司进货检验能力提升项目</w:t>
      </w:r>
    </w:p>
    <w:p w14:paraId="664087AB">
      <w:pPr>
        <w:ind w:right="280"/>
        <w:jc w:val="center"/>
        <w:rPr>
          <w:sz w:val="28"/>
          <w:szCs w:val="28"/>
          <w:highlight w:val="none"/>
        </w:rPr>
      </w:pPr>
    </w:p>
    <w:p w14:paraId="10C90254">
      <w:pPr>
        <w:jc w:val="center"/>
        <w:rPr>
          <w:rFonts w:ascii="宋体" w:hAnsi="宋体" w:cs="宋体"/>
          <w:sz w:val="72"/>
          <w:szCs w:val="72"/>
          <w:highlight w:val="none"/>
        </w:rPr>
      </w:pPr>
      <w:r>
        <w:rPr>
          <w:rFonts w:hint="eastAsia" w:ascii="宋体" w:hAnsi="宋体" w:cs="宋体"/>
          <w:sz w:val="72"/>
          <w:szCs w:val="72"/>
          <w:highlight w:val="none"/>
        </w:rPr>
        <w:t>招标文件</w:t>
      </w:r>
    </w:p>
    <w:p w14:paraId="6B45D0E5">
      <w:pPr>
        <w:jc w:val="center"/>
        <w:rPr>
          <w:rFonts w:ascii="宋体" w:hAnsi="宋体"/>
          <w:sz w:val="48"/>
          <w:szCs w:val="48"/>
          <w:highlight w:val="none"/>
        </w:rPr>
      </w:pPr>
    </w:p>
    <w:p w14:paraId="7299879A">
      <w:pPr>
        <w:jc w:val="center"/>
        <w:rPr>
          <w:rFonts w:ascii="宋体" w:hAnsi="宋体"/>
          <w:sz w:val="48"/>
          <w:szCs w:val="48"/>
          <w:highlight w:val="none"/>
        </w:rPr>
      </w:pPr>
    </w:p>
    <w:p w14:paraId="7F87CAF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ZBGL2026050251</w:t>
      </w:r>
    </w:p>
    <w:p w14:paraId="3C4AD1BD">
      <w:pPr>
        <w:jc w:val="center"/>
        <w:rPr>
          <w:rFonts w:ascii="宋体" w:hAnsi="宋体"/>
          <w:sz w:val="48"/>
          <w:szCs w:val="48"/>
          <w:highlight w:val="none"/>
        </w:rPr>
      </w:pPr>
    </w:p>
    <w:p w14:paraId="46D20AF3">
      <w:pPr>
        <w:jc w:val="center"/>
        <w:rPr>
          <w:rFonts w:ascii="宋体" w:hAnsi="宋体"/>
          <w:sz w:val="48"/>
          <w:szCs w:val="48"/>
          <w:highlight w:val="none"/>
        </w:rPr>
      </w:pPr>
    </w:p>
    <w:p w14:paraId="7B20760B">
      <w:pPr>
        <w:jc w:val="center"/>
        <w:rPr>
          <w:rFonts w:ascii="宋体" w:hAnsi="宋体"/>
          <w:sz w:val="28"/>
          <w:szCs w:val="28"/>
          <w:highlight w:val="none"/>
        </w:rPr>
      </w:pPr>
    </w:p>
    <w:p w14:paraId="27E4D9BA">
      <w:pPr>
        <w:jc w:val="center"/>
        <w:rPr>
          <w:rFonts w:ascii="宋体" w:hAnsi="宋体"/>
          <w:sz w:val="28"/>
          <w:szCs w:val="28"/>
          <w:highlight w:val="none"/>
        </w:rPr>
      </w:pPr>
    </w:p>
    <w:p w14:paraId="382966DB">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71E3A6E1">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7</w:t>
      </w:r>
      <w:r>
        <w:rPr>
          <w:rFonts w:hint="eastAsia" w:ascii="宋体" w:hAnsi="宋体"/>
          <w:sz w:val="28"/>
          <w:szCs w:val="28"/>
          <w:highlight w:val="none"/>
          <w:u w:val="single"/>
        </w:rPr>
        <w:t>月</w:t>
      </w:r>
    </w:p>
    <w:p w14:paraId="69E1D6C6">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12523B16">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5EEAC96">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2D8311DF">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23569A2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D03AE09">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7098A210">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1B18722">
          <w:pPr>
            <w:pStyle w:val="21"/>
            <w:rPr>
              <w:highlight w:val="none"/>
            </w:rPr>
          </w:pPr>
          <w:r>
            <w:rPr>
              <w:rFonts w:hint="eastAsia" w:ascii="Calibri" w:hAnsi="Calibri" w:eastAsia="宋体" w:cs="Times New Roman"/>
              <w:bCs/>
              <w:kern w:val="44"/>
              <w:szCs w:val="44"/>
              <w:highlight w:val="none"/>
            </w:rPr>
            <w:fldChar w:fldCharType="end"/>
          </w:r>
        </w:p>
      </w:sdtContent>
    </w:sdt>
    <w:p w14:paraId="46B60273">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0F0655D1">
      <w:pPr>
        <w:pStyle w:val="77"/>
        <w:numPr>
          <w:ilvl w:val="0"/>
          <w:numId w:val="0"/>
        </w:numPr>
        <w:ind w:leftChars="0"/>
      </w:pPr>
      <w:bookmarkStart w:id="0" w:name="_Toc47976595"/>
      <w:bookmarkStart w:id="1" w:name="_Toc7753"/>
    </w:p>
    <w:p w14:paraId="7C60E8D9">
      <w:pPr>
        <w:pStyle w:val="72"/>
        <w:rPr>
          <w:sz w:val="28"/>
        </w:rPr>
      </w:pPr>
      <w:bookmarkStart w:id="2" w:name="_Toc32474"/>
      <w:bookmarkStart w:id="3" w:name="_Toc6410"/>
      <w:bookmarkStart w:id="4" w:name="_Toc18859"/>
      <w:bookmarkStart w:id="5" w:name="_Toc15164"/>
      <w:r>
        <w:rPr>
          <w:rFonts w:hint="eastAsia"/>
          <w:sz w:val="28"/>
        </w:rPr>
        <w:t>中国重汽集团济南商用车有限公司</w:t>
      </w:r>
    </w:p>
    <w:bookmarkEnd w:id="2"/>
    <w:bookmarkEnd w:id="3"/>
    <w:bookmarkEnd w:id="4"/>
    <w:bookmarkEnd w:id="5"/>
    <w:p w14:paraId="464D5E3D">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济南轻卡制造公司进货检验能力提升项目</w:t>
      </w:r>
    </w:p>
    <w:p w14:paraId="57094173">
      <w:pPr>
        <w:pStyle w:val="73"/>
      </w:pPr>
      <w:r>
        <w:rPr>
          <w:rFonts w:hint="eastAsia"/>
        </w:rPr>
        <w:t>项目名称及项目编号</w:t>
      </w:r>
      <w:bookmarkEnd w:id="6"/>
    </w:p>
    <w:p w14:paraId="53DF4BE4">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济南轻卡制造公司进货检验能力提升项目</w:t>
      </w:r>
    </w:p>
    <w:p w14:paraId="1183C681">
      <w:pPr>
        <w:pStyle w:val="74"/>
        <w:rPr>
          <w:sz w:val="24"/>
          <w:szCs w:val="24"/>
        </w:rPr>
      </w:pPr>
      <w:r>
        <w:rPr>
          <w:rFonts w:hint="eastAsia"/>
          <w:sz w:val="24"/>
          <w:szCs w:val="24"/>
        </w:rPr>
        <w:t>项目编号：</w:t>
      </w:r>
      <w:r>
        <w:rPr>
          <w:rFonts w:hint="eastAsia"/>
          <w:b/>
          <w:bCs/>
          <w:color w:val="auto"/>
          <w:highlight w:val="none"/>
          <w:u w:val="single"/>
          <w:lang w:eastAsia="zh-CN"/>
        </w:rPr>
        <w:t>ZBGL2026050251</w:t>
      </w:r>
    </w:p>
    <w:p w14:paraId="251637AA">
      <w:pPr>
        <w:pStyle w:val="73"/>
      </w:pPr>
      <w:bookmarkStart w:id="7" w:name="_Toc47976589"/>
      <w:r>
        <w:rPr>
          <w:rFonts w:hint="eastAsia"/>
        </w:rPr>
        <w:t>项目概况及招标形式</w:t>
      </w:r>
      <w:bookmarkEnd w:id="7"/>
    </w:p>
    <w:p w14:paraId="0CCF1268">
      <w:pPr>
        <w:pStyle w:val="74"/>
        <w:numPr>
          <w:ilvl w:val="0"/>
          <w:numId w:val="9"/>
        </w:numPr>
        <w:rPr>
          <w:sz w:val="24"/>
          <w:szCs w:val="24"/>
        </w:rPr>
      </w:pPr>
      <w:r>
        <w:rPr>
          <w:rFonts w:hint="eastAsia"/>
          <w:sz w:val="24"/>
          <w:szCs w:val="24"/>
        </w:rPr>
        <w:t>招标内容：</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14:paraId="3E3FFF47">
      <w:pPr>
        <w:pStyle w:val="74"/>
        <w:rPr>
          <w:sz w:val="24"/>
          <w:szCs w:val="24"/>
        </w:rPr>
      </w:pPr>
      <w:r>
        <w:rPr>
          <w:rFonts w:hint="eastAsia"/>
          <w:sz w:val="24"/>
          <w:szCs w:val="24"/>
        </w:rPr>
        <w:t>招标形式：</w:t>
      </w:r>
      <w:r>
        <w:rPr>
          <w:rFonts w:hint="eastAsia"/>
          <w:sz w:val="24"/>
          <w:szCs w:val="24"/>
          <w:highlight w:val="yellow"/>
        </w:rPr>
        <w:t>公开招标</w:t>
      </w:r>
    </w:p>
    <w:p w14:paraId="5344ECEA">
      <w:pPr>
        <w:pStyle w:val="73"/>
      </w:pPr>
      <w:bookmarkStart w:id="8" w:name="_Toc47976590"/>
      <w:r>
        <w:rPr>
          <w:rFonts w:hint="eastAsia"/>
        </w:rPr>
        <w:t>投标人资格要求</w:t>
      </w:r>
      <w:bookmarkEnd w:id="8"/>
      <w:r>
        <w:rPr>
          <w:rFonts w:hint="eastAsia"/>
        </w:rPr>
        <w:t>：</w:t>
      </w:r>
    </w:p>
    <w:p w14:paraId="15CE345E">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1436AC2E">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拟标投人必须是在中华人民共和国境内注册的独立法人机构，具有独立承担民事责任能力；注册资金不少于</w:t>
      </w:r>
      <w:r>
        <w:rPr>
          <w:rFonts w:hint="eastAsia"/>
          <w:b w:val="0"/>
          <w:bCs/>
          <w:u w:val="single"/>
        </w:rPr>
        <w:t xml:space="preserve"> 500 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0D49BCC">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3D159494">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27516D18">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10D4D3F1">
      <w:pPr>
        <w:pStyle w:val="74"/>
        <w:numPr>
          <w:ilvl w:val="0"/>
          <w:numId w:val="10"/>
        </w:numPr>
        <w:ind w:left="0" w:firstLine="0"/>
        <w:rPr>
          <w:b w:val="0"/>
          <w:bCs/>
        </w:rPr>
      </w:pPr>
      <w:r>
        <w:rPr>
          <w:rFonts w:hint="eastAsia"/>
          <w:b w:val="0"/>
          <w:bCs/>
        </w:rPr>
        <w:t>近三年内在经营活动中无与本项目有关的违法及重大违规情况；</w:t>
      </w:r>
    </w:p>
    <w:p w14:paraId="63EA0223">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298E6971">
      <w:pPr>
        <w:pStyle w:val="74"/>
        <w:numPr>
          <w:ilvl w:val="0"/>
          <w:numId w:val="10"/>
        </w:numPr>
        <w:ind w:left="0" w:firstLine="0"/>
        <w:rPr>
          <w:b w:val="0"/>
          <w:bCs/>
        </w:rPr>
      </w:pPr>
      <w:r>
        <w:rPr>
          <w:rFonts w:hint="eastAsia"/>
          <w:b w:val="0"/>
          <w:bCs/>
        </w:rPr>
        <w:t>公司经营范围满足招标项目需求；</w:t>
      </w:r>
    </w:p>
    <w:p w14:paraId="33909472">
      <w:pPr>
        <w:pStyle w:val="74"/>
        <w:numPr>
          <w:ilvl w:val="0"/>
          <w:numId w:val="10"/>
        </w:numPr>
        <w:ind w:left="0" w:firstLine="0"/>
        <w:rPr>
          <w:b w:val="0"/>
          <w:bCs/>
        </w:rPr>
      </w:pPr>
      <w:r>
        <w:rPr>
          <w:rFonts w:hint="eastAsia"/>
          <w:b w:val="0"/>
          <w:bCs/>
        </w:rPr>
        <w:t>投标人须具有履行招标文件所有设备、专业技术等要求的能力；</w:t>
      </w:r>
    </w:p>
    <w:p w14:paraId="36F76C7D">
      <w:pPr>
        <w:pStyle w:val="74"/>
        <w:numPr>
          <w:ilvl w:val="0"/>
          <w:numId w:val="10"/>
        </w:numPr>
        <w:ind w:left="0" w:firstLine="0"/>
        <w:rPr>
          <w:b w:val="0"/>
          <w:bCs/>
        </w:rPr>
      </w:pPr>
      <w:r>
        <w:rPr>
          <w:rFonts w:hint="eastAsia"/>
          <w:b w:val="0"/>
          <w:bCs/>
        </w:rPr>
        <w:t>投标人须有依法缴纳税收和社会保障资金的良好记录；</w:t>
      </w:r>
    </w:p>
    <w:p w14:paraId="5D4A6204">
      <w:pPr>
        <w:pStyle w:val="74"/>
        <w:numPr>
          <w:ilvl w:val="0"/>
          <w:numId w:val="10"/>
        </w:numPr>
        <w:ind w:left="0" w:firstLine="0"/>
        <w:rPr>
          <w:b w:val="0"/>
          <w:bCs/>
        </w:rPr>
      </w:pPr>
      <w:r>
        <w:rPr>
          <w:rFonts w:hint="eastAsia"/>
          <w:b w:val="0"/>
          <w:bCs/>
        </w:rPr>
        <w:t>具有本次招标货物的供货、安装、售后服务等的相应资质；</w:t>
      </w:r>
    </w:p>
    <w:p w14:paraId="7D1E1131">
      <w:pPr>
        <w:pStyle w:val="74"/>
        <w:numPr>
          <w:ilvl w:val="0"/>
          <w:numId w:val="10"/>
        </w:numPr>
        <w:ind w:left="0" w:firstLine="0"/>
        <w:rPr>
          <w:b w:val="0"/>
          <w:bCs/>
        </w:rPr>
      </w:pPr>
      <w:r>
        <w:rPr>
          <w:rFonts w:hint="eastAsia"/>
          <w:b w:val="0"/>
          <w:bCs/>
        </w:rPr>
        <w:t>投标人须负责提供合理的便于运输的包装物，并承担相关费用；</w:t>
      </w:r>
    </w:p>
    <w:p w14:paraId="28E99695">
      <w:pPr>
        <w:pStyle w:val="74"/>
        <w:numPr>
          <w:ilvl w:val="0"/>
          <w:numId w:val="10"/>
        </w:numPr>
        <w:ind w:left="0" w:firstLine="0"/>
        <w:rPr>
          <w:b w:val="0"/>
          <w:bCs/>
        </w:rPr>
      </w:pPr>
      <w:r>
        <w:rPr>
          <w:rFonts w:hint="eastAsia"/>
          <w:b w:val="0"/>
          <w:bCs/>
        </w:rPr>
        <w:t>投标人须认可招标人的工作指令，包括节、假日能正常开展工作的要求。</w:t>
      </w:r>
    </w:p>
    <w:p w14:paraId="22EE9D3F">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5B221E3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060A0A30">
      <w:pPr>
        <w:pStyle w:val="74"/>
        <w:numPr>
          <w:ilvl w:val="0"/>
          <w:numId w:val="10"/>
        </w:numPr>
        <w:ind w:left="0" w:firstLine="0"/>
        <w:rPr>
          <w:b w:val="0"/>
          <w:bCs/>
        </w:rPr>
      </w:pPr>
      <w:r>
        <w:rPr>
          <w:rFonts w:hint="eastAsia"/>
          <w:b w:val="0"/>
          <w:bCs/>
        </w:rPr>
        <w:t>本次招标项目不接受联合体投标，不允许代理商参标；</w:t>
      </w:r>
    </w:p>
    <w:p w14:paraId="20349DBE">
      <w:pPr>
        <w:pStyle w:val="74"/>
        <w:numPr>
          <w:ilvl w:val="0"/>
          <w:numId w:val="10"/>
        </w:numPr>
        <w:ind w:left="0" w:firstLine="0"/>
        <w:rPr>
          <w:b w:val="0"/>
          <w:bCs/>
        </w:rPr>
      </w:pPr>
      <w:r>
        <w:rPr>
          <w:rFonts w:hint="eastAsia"/>
          <w:b w:val="0"/>
          <w:bCs/>
        </w:rPr>
        <w:t>法律、行政法规规定的其他条件；</w:t>
      </w:r>
    </w:p>
    <w:p w14:paraId="51A3B350">
      <w:pPr>
        <w:pStyle w:val="73"/>
      </w:pPr>
      <w:r>
        <w:rPr>
          <w:rFonts w:hint="eastAsia"/>
        </w:rPr>
        <w:t>报名及招标文件的获取</w:t>
      </w:r>
      <w:bookmarkEnd w:id="9"/>
    </w:p>
    <w:p w14:paraId="1044CC6E">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334EA5C0">
      <w:pPr>
        <w:pStyle w:val="73"/>
        <w:rPr>
          <w:rFonts w:cs="Times New Roman"/>
        </w:rPr>
      </w:pPr>
      <w:bookmarkStart w:id="10" w:name="_Toc47976592"/>
      <w:r>
        <w:rPr>
          <w:rFonts w:hint="eastAsia" w:cs="Times New Roman"/>
        </w:rPr>
        <w:t>投标文件的递交</w:t>
      </w:r>
      <w:bookmarkEnd w:id="10"/>
    </w:p>
    <w:p w14:paraId="631B6F4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0A61BCB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1C90B77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6B67D69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1CA00980">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26</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5B2C2FAC">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0B919FDB">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2ED7DCED">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5367DC1C">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6F74966E">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4396130C">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6323880B">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D1800FE">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2EFE7020">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cs="宋体"/>
          <w:bCs/>
          <w:sz w:val="24"/>
          <w:szCs w:val="24"/>
          <w:highlight w:val="yellow"/>
          <w:lang w:val="en-US" w:eastAsia="zh-CN"/>
        </w:rPr>
        <w:t>7</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31</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02F7A7AB">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4F037F50">
      <w:pPr>
        <w:pStyle w:val="73"/>
      </w:pPr>
      <w:r>
        <w:rPr>
          <w:rFonts w:hint="eastAsia"/>
        </w:rPr>
        <w:t>开标时间和地点</w:t>
      </w:r>
    </w:p>
    <w:p w14:paraId="0176B737">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31</w:t>
      </w:r>
      <w:r>
        <w:rPr>
          <w:rFonts w:hint="eastAsia" w:hAnsi="宋体" w:eastAsia="宋体" w:cs="宋体"/>
          <w:color w:val="000000"/>
          <w:sz w:val="24"/>
          <w:szCs w:val="24"/>
          <w:highlight w:val="yellow"/>
        </w:rPr>
        <w:t>日9:00:00。</w:t>
      </w:r>
    </w:p>
    <w:p w14:paraId="539BD6CC">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78ECECCB">
      <w:pPr>
        <w:pStyle w:val="73"/>
      </w:pPr>
      <w:bookmarkStart w:id="11" w:name="_Toc47976593"/>
      <w:r>
        <w:rPr>
          <w:rFonts w:hint="eastAsia"/>
        </w:rPr>
        <w:t>招标公告发布媒介</w:t>
      </w:r>
      <w:bookmarkEnd w:id="11"/>
    </w:p>
    <w:p w14:paraId="323A8C4B">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4DF5FECE">
      <w:pPr>
        <w:pStyle w:val="73"/>
      </w:pPr>
      <w:bookmarkStart w:id="12" w:name="_Toc47976594"/>
      <w:r>
        <w:rPr>
          <w:rFonts w:hint="eastAsia"/>
        </w:rPr>
        <w:t>联系方式</w:t>
      </w:r>
      <w:bookmarkEnd w:id="12"/>
    </w:p>
    <w:p w14:paraId="69038A1E">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7D18C77B">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3BA25BD7">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7B6A58F7">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57C39848">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360618C0">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14:paraId="7F50C4C9">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17686892590</w:t>
      </w:r>
    </w:p>
    <w:p w14:paraId="650B235D">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ascii="宋体" w:hAnsi="宋体" w:eastAsia="宋体" w:cs="宋体"/>
          <w:b w:val="0"/>
          <w:bCs/>
          <w:kern w:val="2"/>
          <w:sz w:val="24"/>
          <w:szCs w:val="24"/>
          <w:highlight w:val="none"/>
          <w:lang w:val="en-US" w:eastAsia="zh-CN" w:bidi="ar-SA"/>
        </w:rPr>
        <w:t>liukai4@sinotruk.com</w:t>
      </w:r>
    </w:p>
    <w:p w14:paraId="225FE953">
      <w:pPr>
        <w:pStyle w:val="72"/>
        <w:rPr>
          <w:rFonts w:hint="eastAsia"/>
          <w:highlight w:val="none"/>
        </w:rPr>
      </w:pPr>
    </w:p>
    <w:p w14:paraId="068EBA2A">
      <w:pPr>
        <w:pStyle w:val="72"/>
        <w:rPr>
          <w:highlight w:val="none"/>
        </w:rPr>
      </w:pPr>
      <w:r>
        <w:rPr>
          <w:rFonts w:hint="eastAsia"/>
          <w:highlight w:val="none"/>
        </w:rPr>
        <w:t>第一部分  投标人须知</w:t>
      </w:r>
      <w:bookmarkEnd w:id="0"/>
      <w:bookmarkEnd w:id="1"/>
    </w:p>
    <w:p w14:paraId="5E2FEC4B">
      <w:pPr>
        <w:pStyle w:val="73"/>
        <w:numPr>
          <w:ilvl w:val="0"/>
          <w:numId w:val="11"/>
        </w:numPr>
        <w:ind w:left="420"/>
        <w:jc w:val="left"/>
        <w:rPr>
          <w:highlight w:val="none"/>
        </w:rPr>
      </w:pPr>
      <w:bookmarkStart w:id="13" w:name="_Toc47976596"/>
      <w:r>
        <w:rPr>
          <w:rFonts w:hint="eastAsia"/>
          <w:highlight w:val="none"/>
        </w:rPr>
        <w:t>项目介绍</w:t>
      </w:r>
      <w:bookmarkEnd w:id="13"/>
    </w:p>
    <w:p w14:paraId="70E5E1EE">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济南轻卡制造公司进货检验能力提升项目</w:t>
      </w:r>
    </w:p>
    <w:p w14:paraId="0214B508">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ZBGL2026050251</w:t>
      </w:r>
    </w:p>
    <w:p w14:paraId="60467565">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76E50FDE">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14:paraId="3659E0BD">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7C520AB4">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511BB0E4">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5B16E78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4CD26BBA">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3B62C7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26974E42">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064C9853">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14:paraId="0F364C85">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17686892590</w:t>
      </w:r>
    </w:p>
    <w:p w14:paraId="422E5059">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邮箱：liukai4@sinotruk.com</w:t>
      </w:r>
    </w:p>
    <w:bookmarkEnd w:id="14"/>
    <w:p w14:paraId="741495A0">
      <w:pPr>
        <w:pStyle w:val="73"/>
        <w:rPr>
          <w:highlight w:val="none"/>
        </w:rPr>
      </w:pPr>
      <w:bookmarkStart w:id="15" w:name="_Toc47976598"/>
      <w:r>
        <w:rPr>
          <w:rFonts w:hint="eastAsia"/>
          <w:highlight w:val="none"/>
        </w:rPr>
        <w:t>合格的投标人。</w:t>
      </w:r>
      <w:bookmarkEnd w:id="15"/>
    </w:p>
    <w:p w14:paraId="549761C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1CA15721">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480A29F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61BCE43C">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14E4DEFF">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13D09B04">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22F52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2E5CAE1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4FA50AD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2EF3207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6ADE182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6F4F13D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3C73B1C7">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5A57E2A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6F58B96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A3FEC9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148C662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F94E1B1">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0F60DF0D">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7498AF8A">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7月22日</w:t>
      </w:r>
    </w:p>
    <w:p w14:paraId="123DA461">
      <w:pPr>
        <w:pStyle w:val="77"/>
        <w:numPr>
          <w:ilvl w:val="0"/>
          <w:numId w:val="13"/>
        </w:numPr>
        <w:jc w:val="both"/>
        <w:rPr>
          <w:highlight w:val="none"/>
        </w:rPr>
      </w:pPr>
      <w:r>
        <w:rPr>
          <w:rFonts w:hint="eastAsia"/>
          <w:highlight w:val="none"/>
        </w:rPr>
        <w:t>招标文件领取方式：线上</w:t>
      </w:r>
    </w:p>
    <w:p w14:paraId="69B762CD">
      <w:pPr>
        <w:pStyle w:val="77"/>
        <w:ind w:firstLine="210" w:firstLineChars="100"/>
        <w:jc w:val="both"/>
        <w:rPr>
          <w:highlight w:val="none"/>
        </w:rPr>
      </w:pPr>
      <w:r>
        <w:rPr>
          <w:rFonts w:hint="eastAsia"/>
          <w:highlight w:val="none"/>
        </w:rPr>
        <w:t>地点：中国重汽e采通平台</w:t>
      </w:r>
    </w:p>
    <w:p w14:paraId="0C2ABCD8">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w:t>
      </w:r>
      <w:r>
        <w:rPr>
          <w:rFonts w:hint="eastAsia" w:cs="Times New Roman"/>
          <w:b/>
          <w:bCs/>
          <w:color w:val="auto"/>
          <w:highlight w:val="yellow"/>
          <w:lang w:val="en-US" w:eastAsia="zh-CN"/>
        </w:rPr>
        <w:t>7</w:t>
      </w:r>
      <w:r>
        <w:rPr>
          <w:rFonts w:hint="eastAsia" w:ascii="宋体" w:eastAsia="宋体" w:cs="Times New Roman"/>
          <w:b/>
          <w:bCs/>
          <w:color w:val="auto"/>
          <w:highlight w:val="yellow"/>
          <w:lang w:val="en-US" w:eastAsia="zh-CN"/>
        </w:rPr>
        <w:t>月</w:t>
      </w:r>
      <w:r>
        <w:rPr>
          <w:rFonts w:hint="eastAsia"/>
          <w:b/>
          <w:bCs/>
          <w:color w:val="auto"/>
          <w:highlight w:val="yellow"/>
          <w:lang w:val="en-US" w:eastAsia="zh-CN"/>
        </w:rPr>
        <w:t>26日</w:t>
      </w:r>
    </w:p>
    <w:p w14:paraId="24B8F7CB">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1BADC5B2">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068B2371">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1843E52">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7BC1F36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5E395E20">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7月26日</w:t>
      </w:r>
      <w:r>
        <w:rPr>
          <w:rFonts w:hint="eastAsia" w:hAnsi="宋体" w:cs="宋体"/>
          <w:bCs/>
          <w:sz w:val="24"/>
          <w:szCs w:val="24"/>
          <w:highlight w:val="none"/>
        </w:rPr>
        <w:t>17:00:00</w:t>
      </w:r>
      <w:r>
        <w:rPr>
          <w:rFonts w:hint="eastAsia" w:cs="宋体"/>
          <w:bCs/>
          <w:highlight w:val="none"/>
        </w:rPr>
        <w:t>前</w:t>
      </w:r>
    </w:p>
    <w:p w14:paraId="771209FD">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4547C628">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56ECAB7A">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42F30360">
      <w:pPr>
        <w:pStyle w:val="75"/>
        <w:numPr>
          <w:ilvl w:val="0"/>
          <w:numId w:val="15"/>
        </w:numPr>
        <w:ind w:left="425" w:leftChars="0" w:hanging="425" w:firstLineChars="0"/>
        <w:rPr>
          <w:b w:val="0"/>
          <w:bCs/>
          <w:highlight w:val="none"/>
        </w:rPr>
      </w:pPr>
      <w:r>
        <w:rPr>
          <w:rFonts w:hint="eastAsia"/>
          <w:b w:val="0"/>
          <w:bCs/>
          <w:highlight w:val="none"/>
        </w:rPr>
        <w:t>资质文件：</w:t>
      </w:r>
    </w:p>
    <w:p w14:paraId="34B1E752">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7DFD9EF8">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111001EE">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365A6ABC">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4F4A2DE8">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41FEA98B">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49419043">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57CC127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4940761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39582990">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39109217">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429B68D5">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10D983E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2D6597FC">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03B181AB">
      <w:pPr>
        <w:pStyle w:val="76"/>
        <w:numPr>
          <w:ilvl w:val="0"/>
          <w:numId w:val="18"/>
        </w:numPr>
        <w:ind w:left="425" w:leftChars="0" w:hanging="425" w:firstLineChars="0"/>
        <w:rPr>
          <w:b w:val="0"/>
          <w:bCs/>
          <w:highlight w:val="none"/>
        </w:rPr>
      </w:pPr>
      <w:r>
        <w:rPr>
          <w:rFonts w:hint="eastAsia"/>
          <w:b w:val="0"/>
          <w:bCs/>
          <w:highlight w:val="none"/>
        </w:rPr>
        <w:t>技术配置对比表。</w:t>
      </w:r>
    </w:p>
    <w:p w14:paraId="7ADF3E97">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50EDDD78">
      <w:pPr>
        <w:pStyle w:val="76"/>
        <w:numPr>
          <w:ilvl w:val="0"/>
          <w:numId w:val="18"/>
        </w:numPr>
        <w:ind w:left="425" w:leftChars="0" w:hanging="425" w:firstLineChars="0"/>
        <w:rPr>
          <w:b w:val="0"/>
          <w:bCs/>
          <w:highlight w:val="none"/>
        </w:rPr>
      </w:pPr>
      <w:r>
        <w:rPr>
          <w:rFonts w:hint="eastAsia"/>
          <w:b w:val="0"/>
          <w:bCs/>
          <w:highlight w:val="none"/>
        </w:rPr>
        <w:t>技术规格偏离表；</w:t>
      </w:r>
    </w:p>
    <w:p w14:paraId="3334BB44">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1AF675E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5E76E9DC">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412DE47C">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61BCC90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6F258FFF">
      <w:pPr>
        <w:pStyle w:val="76"/>
        <w:numPr>
          <w:ilvl w:val="0"/>
          <w:numId w:val="19"/>
        </w:numPr>
        <w:ind w:left="425" w:leftChars="0" w:hanging="425" w:firstLineChars="0"/>
        <w:rPr>
          <w:b w:val="0"/>
          <w:bCs/>
          <w:highlight w:val="none"/>
        </w:rPr>
      </w:pPr>
      <w:r>
        <w:rPr>
          <w:rFonts w:hint="eastAsia"/>
          <w:b w:val="0"/>
          <w:bCs/>
          <w:highlight w:val="none"/>
        </w:rPr>
        <w:t>商务条款偏离表；</w:t>
      </w:r>
    </w:p>
    <w:p w14:paraId="4AE0E927">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30C16DFF">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469640B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12</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75ED9D78">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80D91D3">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566DD1C6">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799E3AC1">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4C64E05A">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53D55B6D">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6F9D6199">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0B4E414B">
      <w:pPr>
        <w:pStyle w:val="76"/>
        <w:numPr>
          <w:ilvl w:val="0"/>
          <w:numId w:val="0"/>
        </w:numPr>
        <w:ind w:leftChars="0"/>
        <w:rPr>
          <w:rFonts w:hint="default" w:cs="Times New Roman"/>
          <w:b/>
          <w:bCs w:val="0"/>
          <w:color w:val="auto"/>
          <w:highlight w:val="none"/>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：20</w:t>
      </w:r>
      <w:r>
        <w:rPr>
          <w:rFonts w:hint="eastAsia" w:cs="Times New Roman"/>
          <w:b/>
          <w:bCs w:val="0"/>
          <w:color w:val="auto"/>
          <w:highlight w:val="none"/>
          <w:lang w:val="en-US" w:eastAsia="zh-CN"/>
        </w:rPr>
        <w:t>26</w:t>
      </w:r>
      <w:r>
        <w:rPr>
          <w:rFonts w:hint="eastAsia" w:ascii="宋体" w:hAnsi="Courier New" w:eastAsia="宋体" w:cs="Times New Roman"/>
          <w:b/>
          <w:bCs w:val="0"/>
          <w:color w:val="auto"/>
          <w:highlight w:val="none"/>
          <w:lang w:val="en-US" w:eastAsia="zh-CN"/>
        </w:rPr>
        <w:t>年</w:t>
      </w:r>
      <w:r>
        <w:rPr>
          <w:rFonts w:hint="eastAsia" w:cs="Times New Roman"/>
          <w:b/>
          <w:bCs w:val="0"/>
          <w:color w:val="auto"/>
          <w:highlight w:val="none"/>
          <w:lang w:val="en-US" w:eastAsia="zh-CN"/>
        </w:rPr>
        <w:t>7月31日9</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p>
    <w:p w14:paraId="3A9402CD">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306793BE">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0E8CAC58">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322AEDBF">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1A98AC33">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18E958B">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1D26C8C4">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5FA4AD5F">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245A5E1D">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3ED2A72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7月31日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34FD1258">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1826EBE0">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54DAF5E3">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7CE72484">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79AF8585">
      <w:pPr>
        <w:pStyle w:val="73"/>
        <w:rPr>
          <w:highlight w:val="none"/>
        </w:rPr>
      </w:pPr>
      <w:r>
        <w:rPr>
          <w:rFonts w:hint="eastAsia"/>
          <w:highlight w:val="none"/>
          <w:lang w:val="en-US" w:eastAsia="zh-CN"/>
        </w:rPr>
        <w:t>开评标</w:t>
      </w:r>
    </w:p>
    <w:p w14:paraId="6935047C">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31</w:t>
      </w:r>
      <w:bookmarkStart w:id="35" w:name="_GoBack"/>
      <w:bookmarkEnd w:id="35"/>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14:paraId="2E47BA8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7CD1E6C3">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376F73A6">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0B43A3D9">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3BD03DC4">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0A9F9FAA">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32667FC3">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0E89DA01">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420A762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3A68E99C">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09CEF675">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336934C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3F701DF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270579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1E90263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3DA7697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2CEE651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5415366B">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77658F81">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5CBF36D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7A0494A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4D502DE2">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4B76F2B0">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7CB7E50E">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5CC1A5F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7FC23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6BD7FF30">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4A08182A">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7CAD471">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51EFA2F6">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11E139CA">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00FAA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0278EAE7">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576C8E5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1377B3E9">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05ACF8EF">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w:t>
            </w:r>
            <w:r>
              <w:rPr>
                <w:rFonts w:hint="eastAsia" w:ascii="宋体" w:hAnsi="宋体" w:eastAsia="宋体" w:cs="宋体"/>
                <w:b w:val="0"/>
                <w:bCs/>
                <w:color w:val="auto"/>
                <w:lang w:val="en-US" w:eastAsia="zh-CN"/>
              </w:rPr>
              <w:t>方案</w:t>
            </w:r>
          </w:p>
        </w:tc>
        <w:tc>
          <w:tcPr>
            <w:tcW w:w="938" w:type="dxa"/>
            <w:tcBorders>
              <w:top w:val="single" w:color="auto" w:sz="4" w:space="0"/>
              <w:left w:val="single" w:color="auto" w:sz="4" w:space="0"/>
              <w:bottom w:val="single" w:color="auto" w:sz="4" w:space="0"/>
              <w:right w:val="single" w:color="auto" w:sz="4" w:space="0"/>
            </w:tcBorders>
            <w:vAlign w:val="center"/>
          </w:tcPr>
          <w:p w14:paraId="21AED4DD">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55</w:t>
            </w:r>
          </w:p>
        </w:tc>
        <w:tc>
          <w:tcPr>
            <w:tcW w:w="5834" w:type="dxa"/>
            <w:tcBorders>
              <w:top w:val="single" w:color="auto" w:sz="4" w:space="0"/>
              <w:left w:val="single" w:color="auto" w:sz="4" w:space="0"/>
              <w:bottom w:val="single" w:color="auto" w:sz="4" w:space="0"/>
              <w:right w:val="single" w:color="auto" w:sz="4" w:space="0"/>
            </w:tcBorders>
            <w:vAlign w:val="center"/>
          </w:tcPr>
          <w:p w14:paraId="6D69BE58">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w:t>
            </w:r>
            <w:r>
              <w:rPr>
                <w:rFonts w:hint="eastAsia" w:ascii="宋体" w:hAnsi="宋体" w:eastAsia="宋体" w:cs="宋体"/>
                <w:b w:val="0"/>
                <w:bCs/>
                <w:color w:val="auto"/>
              </w:rPr>
              <w:t>项目技术维修方案切实可行，质量、售后技术服务能完全满足标书要求.（材料、辅材及数量、型号、品牌、人工是否提供）（0-</w:t>
            </w:r>
            <w:r>
              <w:rPr>
                <w:rFonts w:hint="eastAsia" w:ascii="宋体" w:hAnsi="宋体" w:eastAsia="宋体" w:cs="宋体"/>
                <w:b w:val="0"/>
                <w:bCs/>
                <w:color w:val="auto"/>
                <w:lang w:val="en-US" w:eastAsia="zh-CN"/>
              </w:rPr>
              <w:t>55</w:t>
            </w:r>
            <w:r>
              <w:rPr>
                <w:rFonts w:hint="eastAsia" w:ascii="宋体" w:hAnsi="宋体" w:eastAsia="宋体" w:cs="宋体"/>
                <w:b w:val="0"/>
                <w:bCs/>
                <w:color w:val="auto"/>
              </w:rPr>
              <w:t>分）</w:t>
            </w:r>
          </w:p>
        </w:tc>
      </w:tr>
      <w:tr w14:paraId="73838A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4C568D3E">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010A5E6F">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549E6911">
            <w:pPr>
              <w:jc w:val="center"/>
              <w:rPr>
                <w:rFonts w:hint="eastAsia" w:ascii="宋体" w:hAnsi="宋体" w:eastAsia="宋体" w:cs="宋体"/>
                <w:b w:val="0"/>
                <w:bCs/>
                <w:color w:val="auto"/>
              </w:rPr>
            </w:pPr>
            <w:r>
              <w:rPr>
                <w:rFonts w:hint="eastAsia" w:ascii="宋体" w:hAnsi="宋体" w:eastAsia="宋体" w:cs="宋体"/>
                <w:b w:val="0"/>
                <w:bCs/>
                <w:color w:val="auto"/>
              </w:rPr>
              <w:t>产品质量及保证措施</w:t>
            </w:r>
          </w:p>
        </w:tc>
        <w:tc>
          <w:tcPr>
            <w:tcW w:w="938" w:type="dxa"/>
            <w:tcBorders>
              <w:top w:val="single" w:color="auto" w:sz="4" w:space="0"/>
              <w:left w:val="single" w:color="auto" w:sz="4" w:space="0"/>
              <w:bottom w:val="nil"/>
              <w:right w:val="single" w:color="auto" w:sz="4" w:space="0"/>
            </w:tcBorders>
            <w:vAlign w:val="center"/>
          </w:tcPr>
          <w:p w14:paraId="1B5329F9">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669B7FDA">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2.</w:t>
            </w:r>
            <w:r>
              <w:rPr>
                <w:rFonts w:hint="eastAsia" w:ascii="宋体" w:hAnsi="宋体" w:eastAsia="宋体" w:cs="宋体"/>
                <w:b w:val="0"/>
                <w:bCs/>
                <w:color w:val="auto"/>
              </w:rPr>
              <w:t>质量保证体系完整，措施有力，能有项目控制计划。（如工期、应急服务）（0-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w:t>
            </w:r>
          </w:p>
        </w:tc>
      </w:tr>
      <w:tr w14:paraId="5A6FA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05CB6891">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7DF50000">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2F0B5133">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投标</w:t>
            </w:r>
          </w:p>
          <w:p w14:paraId="61696C83">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偏离</w:t>
            </w:r>
          </w:p>
          <w:p w14:paraId="7DD971BF">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情况</w:t>
            </w:r>
          </w:p>
        </w:tc>
        <w:tc>
          <w:tcPr>
            <w:tcW w:w="938" w:type="dxa"/>
            <w:tcBorders>
              <w:top w:val="single" w:color="auto" w:sz="4" w:space="0"/>
              <w:left w:val="single" w:color="auto" w:sz="4" w:space="0"/>
              <w:bottom w:val="nil"/>
              <w:right w:val="single" w:color="auto" w:sz="4" w:space="0"/>
            </w:tcBorders>
            <w:vAlign w:val="center"/>
          </w:tcPr>
          <w:p w14:paraId="63B68307">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45BCB764">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3</w:t>
            </w:r>
            <w:r>
              <w:rPr>
                <w:rFonts w:hint="eastAsia" w:ascii="宋体" w:hAnsi="宋体" w:eastAsia="宋体" w:cs="宋体"/>
                <w:b w:val="0"/>
                <w:bCs/>
                <w:color w:val="auto"/>
              </w:rPr>
              <w:t>.投标偏离情况，完全满足标书要求</w:t>
            </w:r>
            <w:r>
              <w:rPr>
                <w:rFonts w:hint="eastAsia" w:ascii="宋体" w:hAnsi="宋体" w:eastAsia="宋体" w:cs="宋体"/>
                <w:b w:val="0"/>
                <w:bCs/>
                <w:color w:val="auto"/>
                <w:lang w:eastAsia="zh-CN"/>
              </w:rPr>
              <w:t>（如质保期、付款方式）</w:t>
            </w:r>
            <w:r>
              <w:rPr>
                <w:rFonts w:hint="eastAsia" w:ascii="宋体" w:hAnsi="宋体" w:eastAsia="宋体" w:cs="宋体"/>
                <w:b w:val="0"/>
                <w:bCs/>
                <w:color w:val="auto"/>
              </w:rPr>
              <w:t>，赋</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5分，如有偏离，视情况给予核减。（0-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5分）或不得分</w:t>
            </w:r>
          </w:p>
        </w:tc>
      </w:tr>
      <w:tr w14:paraId="3C288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0C4E6E38">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1C9D7CE3">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51E12A7C">
            <w:pPr>
              <w:spacing w:line="480" w:lineRule="auto"/>
              <w:jc w:val="center"/>
              <w:rPr>
                <w:rFonts w:hint="eastAsia" w:ascii="宋体" w:hAnsi="宋体" w:eastAsia="宋体" w:cs="宋体"/>
                <w:b w:val="0"/>
                <w:bCs/>
                <w:color w:val="auto"/>
                <w:lang w:eastAsia="zh-CN"/>
              </w:rPr>
            </w:pPr>
            <w:r>
              <w:rPr>
                <w:rFonts w:hint="eastAsia" w:ascii="宋体" w:hAnsi="宋体" w:eastAsia="宋体" w:cs="宋体"/>
                <w:b w:val="0"/>
                <w:bCs/>
                <w:color w:val="auto"/>
                <w:lang w:val="en-US" w:eastAsia="zh-CN"/>
              </w:rPr>
              <w:t>业绩</w:t>
            </w:r>
          </w:p>
        </w:tc>
        <w:tc>
          <w:tcPr>
            <w:tcW w:w="938" w:type="dxa"/>
            <w:tcBorders>
              <w:top w:val="single" w:color="auto" w:sz="4" w:space="0"/>
              <w:left w:val="single" w:color="auto" w:sz="4" w:space="0"/>
              <w:bottom w:val="nil"/>
              <w:right w:val="single" w:color="auto" w:sz="4" w:space="0"/>
            </w:tcBorders>
            <w:vAlign w:val="center"/>
          </w:tcPr>
          <w:p w14:paraId="1E9888CC">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5651FAF4">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同类业绩（0-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5分）5份以上同类业绩（</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5分）3-5份同类业绩（</w:t>
            </w:r>
            <w:r>
              <w:rPr>
                <w:rFonts w:hint="eastAsia" w:ascii="宋体" w:hAnsi="宋体" w:eastAsia="宋体" w:cs="宋体"/>
                <w:b w:val="0"/>
                <w:bCs/>
                <w:color w:val="auto"/>
                <w:lang w:val="en-US" w:eastAsia="zh-CN"/>
              </w:rPr>
              <w:t>10</w:t>
            </w:r>
            <w:r>
              <w:rPr>
                <w:rFonts w:hint="eastAsia" w:ascii="宋体" w:hAnsi="宋体" w:eastAsia="宋体" w:cs="宋体"/>
                <w:b w:val="0"/>
                <w:bCs/>
                <w:color w:val="auto"/>
              </w:rPr>
              <w:t>分）3份分以下同类业绩（0-</w:t>
            </w:r>
            <w:r>
              <w:rPr>
                <w:rFonts w:hint="eastAsia" w:ascii="宋体" w:hAnsi="宋体" w:eastAsia="宋体" w:cs="宋体"/>
                <w:b w:val="0"/>
                <w:bCs/>
                <w:color w:val="auto"/>
                <w:lang w:val="en-US" w:eastAsia="zh-CN"/>
              </w:rPr>
              <w:t>5</w:t>
            </w:r>
            <w:r>
              <w:rPr>
                <w:rFonts w:hint="eastAsia" w:ascii="宋体" w:hAnsi="宋体" w:eastAsia="宋体" w:cs="宋体"/>
                <w:b w:val="0"/>
                <w:bCs/>
                <w:color w:val="auto"/>
              </w:rPr>
              <w:t>分）</w:t>
            </w:r>
          </w:p>
        </w:tc>
      </w:tr>
      <w:tr w14:paraId="48986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C7DCAB3">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133F07B6">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16C3F9A">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0E16971A">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CB4DAAE">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1D4DADE6">
            <w:pPr>
              <w:jc w:val="center"/>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47CCD7A7">
            <w:pPr>
              <w:jc w:val="center"/>
              <w:rPr>
                <w:rFonts w:hint="eastAsia" w:ascii="宋体" w:hAnsi="宋体" w:eastAsia="宋体" w:cs="宋体"/>
                <w:b w:val="0"/>
                <w:bCs/>
                <w:color w:val="auto"/>
              </w:rPr>
            </w:pPr>
            <w:r>
              <w:rPr>
                <w:rFonts w:hint="eastAsia" w:ascii="宋体" w:hAnsi="宋体" w:eastAsia="宋体" w:cs="宋体"/>
                <w:b w:val="0"/>
                <w:bCs/>
                <w:color w:val="auto"/>
              </w:rPr>
              <w:t>2.评标价格均以元（RMB）为单位计算，百分率、得分值小数点后保留二位，第三位四舍五入。</w:t>
            </w:r>
          </w:p>
        </w:tc>
      </w:tr>
      <w:tr w14:paraId="4AAC8E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47357956">
            <w:pPr>
              <w:rPr>
                <w:rFonts w:ascii="宋体"/>
                <w:b w:val="0"/>
                <w:bCs/>
                <w:color w:val="auto"/>
                <w:szCs w:val="21"/>
                <w:highlight w:val="none"/>
              </w:rPr>
            </w:pPr>
            <w:r>
              <w:rPr>
                <w:rFonts w:hint="eastAsia" w:ascii="宋体" w:hAnsi="宋体"/>
                <w:b w:val="0"/>
                <w:bCs/>
                <w:color w:val="auto"/>
                <w:highlight w:val="none"/>
              </w:rPr>
              <w:t>备注：</w:t>
            </w:r>
          </w:p>
          <w:p w14:paraId="6967852F">
            <w:pPr>
              <w:rPr>
                <w:rFonts w:ascii="宋体"/>
                <w:b w:val="0"/>
                <w:bCs/>
                <w:color w:val="auto"/>
                <w:highlight w:val="none"/>
              </w:rPr>
            </w:pPr>
            <w:r>
              <w:rPr>
                <w:rFonts w:hint="eastAsia" w:ascii="宋体" w:hAnsi="宋体"/>
                <w:b w:val="0"/>
                <w:bCs/>
                <w:color w:val="auto"/>
                <w:highlight w:val="none"/>
              </w:rPr>
              <w:t>1、通过初审者为有效投标。</w:t>
            </w:r>
          </w:p>
          <w:p w14:paraId="7F5A3C50">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5F70F63A">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42398812">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26838D80">
      <w:pPr>
        <w:pStyle w:val="73"/>
        <w:numPr>
          <w:ilvl w:val="0"/>
          <w:numId w:val="0"/>
        </w:numPr>
        <w:rPr>
          <w:rFonts w:hint="default" w:ascii="宋体" w:hAnsi="宋体" w:eastAsia="宋体" w:cs="宋体"/>
          <w:b w:val="0"/>
          <w:bCs w:val="0"/>
          <w:sz w:val="24"/>
          <w:szCs w:val="24"/>
          <w:highlight w:val="none"/>
          <w:lang w:val="en-US" w:eastAsia="zh-CN"/>
        </w:rPr>
      </w:pPr>
    </w:p>
    <w:p w14:paraId="77781A1D">
      <w:pPr>
        <w:pStyle w:val="73"/>
        <w:numPr>
          <w:ilvl w:val="0"/>
          <w:numId w:val="0"/>
        </w:numPr>
        <w:rPr>
          <w:rFonts w:hint="default" w:ascii="宋体" w:hAnsi="宋体" w:eastAsia="宋体" w:cs="宋体"/>
          <w:b w:val="0"/>
          <w:bCs w:val="0"/>
          <w:sz w:val="24"/>
          <w:szCs w:val="24"/>
          <w:highlight w:val="none"/>
          <w:lang w:val="en-US" w:eastAsia="zh-CN"/>
        </w:rPr>
      </w:pPr>
    </w:p>
    <w:p w14:paraId="280C0ABD">
      <w:pPr>
        <w:pStyle w:val="73"/>
        <w:numPr>
          <w:ilvl w:val="0"/>
          <w:numId w:val="0"/>
        </w:numPr>
        <w:rPr>
          <w:rFonts w:hint="default" w:ascii="宋体" w:hAnsi="宋体" w:eastAsia="宋体" w:cs="宋体"/>
          <w:b w:val="0"/>
          <w:bCs w:val="0"/>
          <w:sz w:val="24"/>
          <w:szCs w:val="24"/>
          <w:highlight w:val="none"/>
          <w:lang w:val="en-US" w:eastAsia="zh-CN"/>
        </w:rPr>
      </w:pPr>
    </w:p>
    <w:p w14:paraId="2E945D00">
      <w:pPr>
        <w:pStyle w:val="73"/>
        <w:rPr>
          <w:highlight w:val="none"/>
        </w:rPr>
      </w:pPr>
      <w:r>
        <w:rPr>
          <w:rFonts w:hint="eastAsia"/>
          <w:highlight w:val="none"/>
          <w:lang w:val="en-US" w:eastAsia="zh-CN"/>
        </w:rPr>
        <w:t>定标</w:t>
      </w:r>
    </w:p>
    <w:p w14:paraId="67E2EB54">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709C0E40">
      <w:pPr>
        <w:pStyle w:val="73"/>
        <w:rPr>
          <w:highlight w:val="none"/>
        </w:rPr>
      </w:pPr>
      <w:r>
        <w:rPr>
          <w:rFonts w:hint="eastAsia"/>
          <w:highlight w:val="none"/>
          <w:lang w:val="en-US" w:eastAsia="zh-CN"/>
        </w:rPr>
        <w:t>废标及终止招标</w:t>
      </w:r>
    </w:p>
    <w:p w14:paraId="30C4F4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164F26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3299D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6DFC12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55217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67BC5E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12C8B445">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5A3989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1C08D4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6BB9E0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7FD17D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2AFB4C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503319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3369AB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1794F1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256530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277E5B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6797E1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7A89F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17090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8"/>
      <w:bookmarkStart w:id="18" w:name="OLE_LINK26"/>
      <w:bookmarkStart w:id="19" w:name="OLE_LINK29"/>
      <w:bookmarkStart w:id="20" w:name="OLE_LINK25"/>
      <w:bookmarkStart w:id="21" w:name="OLE_LINK27"/>
      <w:r>
        <w:rPr>
          <w:rFonts w:hint="eastAsia" w:ascii="宋体" w:hAnsi="宋体" w:eastAsia="宋体" w:cs="宋体"/>
          <w:bCs/>
          <w:sz w:val="21"/>
          <w:szCs w:val="21"/>
          <w:highlight w:val="none"/>
        </w:rPr>
        <w:t>；</w:t>
      </w:r>
      <w:bookmarkEnd w:id="17"/>
      <w:bookmarkEnd w:id="18"/>
      <w:bookmarkEnd w:id="19"/>
      <w:bookmarkEnd w:id="20"/>
      <w:bookmarkEnd w:id="21"/>
    </w:p>
    <w:p w14:paraId="47C3ACF7">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ACCCE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5F85504F">
      <w:pPr>
        <w:pStyle w:val="73"/>
        <w:rPr>
          <w:highlight w:val="none"/>
        </w:rPr>
      </w:pPr>
      <w:r>
        <w:rPr>
          <w:rFonts w:hint="eastAsia"/>
          <w:highlight w:val="none"/>
          <w:lang w:val="en-US" w:eastAsia="zh-CN"/>
        </w:rPr>
        <w:t>合同签订</w:t>
      </w:r>
    </w:p>
    <w:p w14:paraId="5B0E95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83243A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22E7E24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1197E88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75BAE55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870F894">
      <w:pPr>
        <w:pStyle w:val="73"/>
        <w:rPr>
          <w:highlight w:val="none"/>
        </w:rPr>
      </w:pPr>
      <w:r>
        <w:rPr>
          <w:rFonts w:hint="eastAsia"/>
          <w:highlight w:val="none"/>
          <w:lang w:val="en-US" w:eastAsia="zh-CN"/>
        </w:rPr>
        <w:t>交货及付款</w:t>
      </w:r>
    </w:p>
    <w:p w14:paraId="7E1AFD76">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w:t>
      </w:r>
    </w:p>
    <w:p w14:paraId="282A47E6">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1.1.自合同签订之日起，25个日历日之内交货至供货地点。</w:t>
      </w:r>
    </w:p>
    <w:p w14:paraId="176991D7">
      <w:pPr>
        <w:spacing w:line="360" w:lineRule="auto"/>
        <w:jc w:val="left"/>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1.2.接续15个日历日之内安装调试完毕。</w:t>
      </w:r>
    </w:p>
    <w:p w14:paraId="0DF1E62A">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交货地点：济南市章丘区潘王路11号济南轻卡制造公司</w:t>
      </w:r>
    </w:p>
    <w:p w14:paraId="5C6267DC">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45276BF8">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63803CF3">
      <w:pPr>
        <w:pStyle w:val="73"/>
        <w:numPr>
          <w:ilvl w:val="0"/>
          <w:numId w:val="0"/>
        </w:numP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2654B93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382E8F9D">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3:6:1 ：</w:t>
      </w:r>
    </w:p>
    <w:p w14:paraId="21FC7ED8">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A.设备全部到货后，中标人提交金额为合同价款30%的收据并提供合同价款30%的增值税专用发票（含复印件二份），经招标人依照财务制度审核通过后30日支付；</w:t>
      </w:r>
    </w:p>
    <w:p w14:paraId="35A0DFBA">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B.设备验收合格后，中标人提交金额为合同价款60%的收据并提供合同价款70%的增值税专用发票（含复印件二份），经招标人依照财务制度审核通过后30日支付；</w:t>
      </w:r>
    </w:p>
    <w:p w14:paraId="4879BF35">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2156A575">
      <w:pPr>
        <w:pStyle w:val="73"/>
        <w:rPr>
          <w:rFonts w:hint="eastAsia"/>
          <w:highlight w:val="none"/>
          <w:lang w:val="en-US" w:eastAsia="zh-CN"/>
        </w:rPr>
      </w:pPr>
      <w:r>
        <w:rPr>
          <w:rFonts w:hint="eastAsia"/>
          <w:highlight w:val="none"/>
          <w:lang w:val="en-US" w:eastAsia="zh-CN"/>
        </w:rPr>
        <w:t>质保金</w:t>
      </w:r>
    </w:p>
    <w:p w14:paraId="6B140240">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117422DB">
      <w:pPr>
        <w:pStyle w:val="77"/>
        <w:rPr>
          <w:highlight w:val="none"/>
        </w:rPr>
      </w:pPr>
    </w:p>
    <w:p w14:paraId="65526665">
      <w:pPr>
        <w:pStyle w:val="72"/>
        <w:jc w:val="both"/>
        <w:rPr>
          <w:rFonts w:hint="eastAsia"/>
          <w:highlight w:val="none"/>
        </w:rPr>
      </w:pPr>
      <w:bookmarkStart w:id="22" w:name="_Toc47976607"/>
    </w:p>
    <w:p w14:paraId="7C17569A">
      <w:pPr>
        <w:pStyle w:val="72"/>
        <w:jc w:val="both"/>
        <w:rPr>
          <w:rFonts w:hint="eastAsia"/>
          <w:highlight w:val="none"/>
        </w:rPr>
      </w:pPr>
    </w:p>
    <w:p w14:paraId="18199C85">
      <w:pPr>
        <w:pStyle w:val="72"/>
        <w:jc w:val="both"/>
        <w:rPr>
          <w:rFonts w:hint="eastAsia"/>
          <w:highlight w:val="none"/>
        </w:rPr>
      </w:pPr>
    </w:p>
    <w:bookmarkEnd w:id="22"/>
    <w:p w14:paraId="3AEEC8B4">
      <w:pPr>
        <w:pStyle w:val="77"/>
        <w:rPr>
          <w:b/>
          <w:bCs/>
          <w:highlight w:val="none"/>
        </w:rPr>
      </w:pPr>
    </w:p>
    <w:p w14:paraId="6856E2DD">
      <w:pPr>
        <w:pStyle w:val="77"/>
        <w:jc w:val="center"/>
        <w:rPr>
          <w:rFonts w:hint="default" w:eastAsia="宋体"/>
          <w:b/>
          <w:bCs/>
          <w:highlight w:val="none"/>
          <w:lang w:val="en-US" w:eastAsia="zh-CN"/>
        </w:rPr>
      </w:pPr>
      <w:r>
        <w:rPr>
          <w:rFonts w:hint="eastAsia" w:ascii="黑体" w:eastAsia="黑体" w:cs="黑体" w:hAnsiTheme="majorHAnsi"/>
          <w:b w:val="0"/>
          <w:bCs/>
          <w:kern w:val="2"/>
          <w:sz w:val="32"/>
          <w:szCs w:val="24"/>
          <w:lang w:val="en-US" w:eastAsia="zh-CN" w:bidi="ar-SA"/>
        </w:rPr>
        <w:t>技术标书</w:t>
      </w:r>
    </w:p>
    <w:p w14:paraId="5AB016DE">
      <w:pPr>
        <w:pStyle w:val="5"/>
        <w:widowControl/>
        <w:spacing w:before="120" w:after="120"/>
        <w:jc w:val="center"/>
        <w:rPr>
          <w:rFonts w:ascii="黑体" w:eastAsia="黑体" w:cs="黑体"/>
          <w:b w:val="0"/>
          <w:szCs w:val="24"/>
        </w:rPr>
      </w:pPr>
      <w:r>
        <w:rPr>
          <w:rFonts w:hint="eastAsia" w:ascii="黑体" w:eastAsia="黑体" w:cs="黑体"/>
          <w:b w:val="0"/>
          <w:szCs w:val="24"/>
        </w:rPr>
        <w:t>第一章  采购货物概况</w:t>
      </w:r>
    </w:p>
    <w:p w14:paraId="1CA2A84A">
      <w:pPr>
        <w:numPr>
          <w:ilvl w:val="0"/>
          <w:numId w:val="28"/>
        </w:numPr>
        <w:spacing w:line="480" w:lineRule="exact"/>
        <w:rPr>
          <w:rFonts w:hint="eastAsia" w:ascii="宋体" w:hAnsi="宋体" w:eastAsia="宋体" w:cs="宋体"/>
          <w:sz w:val="24"/>
          <w:szCs w:val="24"/>
          <w:shd w:val="clear" w:color="auto" w:fill="auto"/>
        </w:rPr>
      </w:pPr>
      <w:r>
        <w:rPr>
          <w:rFonts w:hint="eastAsia" w:ascii="宋体" w:hAnsi="宋体" w:eastAsia="宋体" w:cs="宋体"/>
          <w:bCs/>
          <w:sz w:val="24"/>
          <w:szCs w:val="24"/>
          <w:shd w:val="clear" w:color="auto" w:fill="auto"/>
        </w:rPr>
        <w:t>招标设备（或材料）技术要求</w:t>
      </w:r>
    </w:p>
    <w:p w14:paraId="6C6F9B24">
      <w:pPr>
        <w:numPr>
          <w:ilvl w:val="1"/>
          <w:numId w:val="29"/>
        </w:num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汽车内饰材料燃烧试验主要是根据国标GB8410及美标FMVSS 571.302等标准规定的模拟燃烧性能安全试验项目。汽车内饰材料</w:t>
      </w:r>
      <w:r>
        <w:rPr>
          <w:rFonts w:hint="eastAsia" w:ascii="宋体" w:hAnsi="宋体" w:eastAsia="宋体" w:cs="宋体"/>
          <w:bCs/>
          <w:sz w:val="24"/>
          <w:szCs w:val="24"/>
          <w:shd w:val="clear" w:color="auto" w:fill="auto"/>
          <w:lang w:val="en-US" w:eastAsia="zh-CN"/>
        </w:rPr>
        <w:t>水平</w:t>
      </w:r>
      <w:r>
        <w:rPr>
          <w:rFonts w:hint="eastAsia" w:ascii="宋体" w:hAnsi="宋体" w:eastAsia="宋体" w:cs="宋体"/>
          <w:bCs/>
          <w:sz w:val="24"/>
          <w:szCs w:val="24"/>
          <w:shd w:val="clear" w:color="auto" w:fill="auto"/>
        </w:rPr>
        <w:t>燃烧试验</w:t>
      </w:r>
      <w:r>
        <w:rPr>
          <w:rFonts w:hint="eastAsia" w:ascii="宋体" w:hAnsi="宋体" w:eastAsia="宋体" w:cs="宋体"/>
          <w:bCs/>
          <w:sz w:val="24"/>
          <w:szCs w:val="24"/>
          <w:shd w:val="clear" w:color="auto" w:fill="auto"/>
          <w:lang w:val="en-US" w:eastAsia="zh-CN"/>
        </w:rPr>
        <w:t>机</w:t>
      </w:r>
      <w:r>
        <w:rPr>
          <w:rFonts w:hint="eastAsia" w:ascii="宋体" w:hAnsi="宋体" w:eastAsia="宋体" w:cs="宋体"/>
          <w:bCs/>
          <w:sz w:val="24"/>
          <w:szCs w:val="24"/>
          <w:shd w:val="clear" w:color="auto" w:fill="auto"/>
        </w:rPr>
        <w:t>是采用规定尺寸的本生灯和特定燃气源 (液化石油气或煤气),按一定的火焰高度和一定的施焰角度对水平状态的汽车内饰材料施焰若干时间，以试品点燃、持续时间和燃烧长度等来评定其可燃性及着火危险性。汽车内饰垂直燃烧试验机依据准GB</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32086《特定种类汽车内饰材料 垂直燃烧特性技术要求和试验方法》、欧洲联盟汽车技术指令95/28//EC《特定种类汽车内饰材料的燃烧特性》、ECE-R118 ANNEX 8中要求的汽车材料燃烧试验等标准制造</w:t>
      </w:r>
      <w:r>
        <w:rPr>
          <w:rFonts w:hint="eastAsia" w:ascii="宋体" w:hAnsi="宋体" w:eastAsia="宋体" w:cs="宋体"/>
          <w:bCs/>
          <w:sz w:val="24"/>
          <w:szCs w:val="24"/>
          <w:shd w:val="clear" w:color="auto" w:fill="auto"/>
          <w:lang w:val="en-US" w:eastAsia="zh-CN"/>
        </w:rPr>
        <w:t>。</w:t>
      </w:r>
    </w:p>
    <w:p w14:paraId="4E5A6ED4">
      <w:pPr>
        <w:numPr>
          <w:ilvl w:val="0"/>
          <w:numId w:val="0"/>
        </w:numPr>
        <w:spacing w:line="480" w:lineRule="exact"/>
        <w:ind w:leftChars="0"/>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此次</w:t>
      </w:r>
      <w:r>
        <w:rPr>
          <w:rFonts w:hint="eastAsia" w:ascii="宋体" w:hAnsi="宋体" w:eastAsia="宋体" w:cs="宋体"/>
          <w:b/>
          <w:bCs w:val="0"/>
          <w:sz w:val="24"/>
          <w:szCs w:val="24"/>
          <w:shd w:val="clear" w:color="auto" w:fill="auto"/>
          <w:lang w:val="en-US" w:eastAsia="zh-CN"/>
        </w:rPr>
        <w:t>采购汽车内饰材料水平燃烧及垂直试验机一套</w:t>
      </w:r>
      <w:r>
        <w:rPr>
          <w:rFonts w:hint="eastAsia" w:ascii="宋体" w:hAnsi="宋体" w:eastAsia="宋体" w:cs="宋体"/>
          <w:bCs/>
          <w:sz w:val="24"/>
          <w:szCs w:val="24"/>
          <w:shd w:val="clear" w:color="auto" w:fill="auto"/>
          <w:lang w:val="en-US" w:eastAsia="zh-CN"/>
        </w:rPr>
        <w:t>，需满足以下技术规范要求：</w:t>
      </w:r>
    </w:p>
    <w:p w14:paraId="48A1BC38">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12460</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隔热吸音材料表面和边缘燃烧特性》</w:t>
      </w:r>
    </w:p>
    <w:p w14:paraId="5FEFF911">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12614载货类汽车内饰材料的燃烧特性》</w:t>
      </w:r>
    </w:p>
    <w:p w14:paraId="40E0960D">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《GB 8410汽车内饰材料的燃烧特性》</w:t>
      </w:r>
    </w:p>
    <w:p w14:paraId="677FD9D8">
      <w:pPr>
        <w:numPr>
          <w:ilvl w:val="0"/>
          <w:numId w:val="0"/>
        </w:numPr>
        <w:spacing w:line="480" w:lineRule="exact"/>
        <w:ind w:leftChars="0"/>
        <w:rPr>
          <w:rFonts w:hint="eastAsia" w:ascii="宋体" w:hAnsi="宋体" w:eastAsia="宋体" w:cs="宋体"/>
          <w:bCs/>
          <w:sz w:val="24"/>
          <w:szCs w:val="24"/>
          <w:shd w:val="clear" w:color="auto" w:fill="auto"/>
          <w:lang w:eastAsia="zh-CN"/>
        </w:rPr>
      </w:pPr>
      <w:r>
        <w:rPr>
          <w:rFonts w:hint="eastAsia" w:ascii="宋体" w:hAnsi="宋体" w:eastAsia="宋体" w:cs="宋体"/>
          <w:bCs/>
          <w:sz w:val="24"/>
          <w:szCs w:val="24"/>
          <w:shd w:val="clear" w:color="auto" w:fill="auto"/>
        </w:rPr>
        <w:t>《GB 32086特定种类汽车内饰材料垂直燃烧特性技术要求和实验方法》</w:t>
      </w:r>
      <w:r>
        <w:rPr>
          <w:rFonts w:hint="eastAsia" w:ascii="宋体" w:hAnsi="宋体" w:eastAsia="宋体" w:cs="宋体"/>
          <w:bCs/>
          <w:sz w:val="24"/>
          <w:szCs w:val="24"/>
          <w:shd w:val="clear" w:color="auto" w:fill="auto"/>
          <w:lang w:eastAsia="zh-CN"/>
        </w:rPr>
        <w:t>。</w:t>
      </w:r>
    </w:p>
    <w:p w14:paraId="38CBE5BB">
      <w:pPr>
        <w:spacing w:line="480" w:lineRule="exact"/>
        <w:rPr>
          <w:rFonts w:hint="eastAsia" w:ascii="宋体" w:hAnsi="宋体" w:eastAsia="宋体" w:cs="宋体"/>
          <w:b/>
          <w:bCs w:val="0"/>
          <w:sz w:val="24"/>
          <w:szCs w:val="24"/>
          <w:shd w:val="clear" w:color="auto" w:fill="auto"/>
        </w:rPr>
      </w:pPr>
      <w:r>
        <w:rPr>
          <w:rFonts w:hint="eastAsia" w:ascii="宋体" w:hAnsi="宋体" w:eastAsia="宋体" w:cs="宋体"/>
          <w:b/>
          <w:bCs w:val="0"/>
          <w:sz w:val="24"/>
          <w:szCs w:val="24"/>
          <w:shd w:val="clear" w:color="auto" w:fill="auto"/>
          <w:lang w:val="en-US" w:eastAsia="zh-CN"/>
        </w:rPr>
        <w:t>1.2、</w:t>
      </w:r>
      <w:r>
        <w:rPr>
          <w:rFonts w:hint="eastAsia" w:ascii="宋体" w:hAnsi="宋体" w:eastAsia="宋体" w:cs="宋体"/>
          <w:b/>
          <w:bCs w:val="0"/>
          <w:sz w:val="24"/>
          <w:szCs w:val="24"/>
          <w:shd w:val="clear" w:color="auto" w:fill="auto"/>
        </w:rPr>
        <w:t>控制要求</w:t>
      </w:r>
    </w:p>
    <w:p w14:paraId="6D6DB44D">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1．</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采用触摸屏+PLC+遥控器控制。智能化程度高，操作简便。</w:t>
      </w:r>
    </w:p>
    <w:p w14:paraId="077D029B">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2．</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设备</w:t>
      </w:r>
      <w:r>
        <w:rPr>
          <w:rFonts w:hint="eastAsia" w:ascii="宋体" w:hAnsi="宋体" w:eastAsia="宋体" w:cs="宋体"/>
          <w:bCs/>
          <w:sz w:val="24"/>
          <w:szCs w:val="24"/>
          <w:shd w:val="clear" w:color="auto" w:fill="auto"/>
          <w:lang w:val="en-US" w:eastAsia="zh-CN"/>
        </w:rPr>
        <w:t>需</w:t>
      </w:r>
      <w:r>
        <w:rPr>
          <w:rFonts w:hint="eastAsia" w:ascii="宋体" w:hAnsi="宋体" w:eastAsia="宋体" w:cs="宋体"/>
          <w:bCs/>
          <w:sz w:val="24"/>
          <w:szCs w:val="24"/>
          <w:shd w:val="clear" w:color="auto" w:fill="auto"/>
        </w:rPr>
        <w:t>带有火焰确认装置</w:t>
      </w:r>
      <w:r>
        <w:rPr>
          <w:rFonts w:hint="eastAsia" w:ascii="宋体" w:hAnsi="宋体" w:eastAsia="宋体" w:cs="宋体"/>
          <w:bCs/>
          <w:sz w:val="24"/>
          <w:szCs w:val="24"/>
          <w:shd w:val="clear" w:color="auto" w:fill="auto"/>
          <w:lang w:val="en-US" w:eastAsia="zh-CN"/>
        </w:rPr>
        <w:t>满足标准要求的测定方法</w:t>
      </w:r>
      <w:r>
        <w:rPr>
          <w:rFonts w:hint="eastAsia" w:ascii="宋体" w:hAnsi="宋体" w:eastAsia="宋体" w:cs="宋体"/>
          <w:bCs/>
          <w:sz w:val="24"/>
          <w:szCs w:val="24"/>
          <w:shd w:val="clear" w:color="auto" w:fill="auto"/>
        </w:rPr>
        <w:t>，使得试验数据更为准确、可靠。</w:t>
      </w:r>
    </w:p>
    <w:p w14:paraId="0A6889B8">
      <w:pPr>
        <w:spacing w:line="480" w:lineRule="exact"/>
        <w:rPr>
          <w:rFonts w:hint="eastAsia"/>
          <w:sz w:val="24"/>
          <w:szCs w:val="24"/>
        </w:rPr>
      </w:pPr>
      <w:r>
        <w:rPr>
          <w:rFonts w:hint="eastAsia" w:ascii="宋体" w:hAnsi="宋体" w:eastAsia="宋体" w:cs="宋体"/>
          <w:bCs/>
          <w:sz w:val="24"/>
          <w:szCs w:val="24"/>
          <w:shd w:val="clear" w:color="auto" w:fill="auto"/>
        </w:rPr>
        <w:t>3．</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采用大燃烧室结构，使可燃物燃烧更为充分。</w:t>
      </w:r>
    </w:p>
    <w:p w14:paraId="5CC4B519">
      <w:pPr>
        <w:spacing w:line="480" w:lineRule="exact"/>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4.  须满足标准规定的水平和垂直燃烧试验中试样与火焰保持移动距离的要求，试样水平移动和垂直移动以及燃烧器移动和角度调节采用伺服电机控制速度可调，并可通过遥控器控制试样的移动和燃烧起始时间和余焰时间的记录。</w:t>
      </w:r>
    </w:p>
    <w:p w14:paraId="75FF797F">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1.3、</w:t>
      </w:r>
      <w:r>
        <w:rPr>
          <w:rFonts w:hint="eastAsia" w:ascii="宋体" w:hAnsi="宋体" w:eastAsia="宋体" w:cs="宋体"/>
          <w:bCs/>
          <w:sz w:val="24"/>
          <w:szCs w:val="24"/>
          <w:shd w:val="clear" w:color="auto" w:fill="auto"/>
        </w:rPr>
        <w:t>主要技术指标</w:t>
      </w:r>
    </w:p>
    <w:p w14:paraId="3B13EB64">
      <w:pPr>
        <w:spacing w:line="480" w:lineRule="exact"/>
        <w:rPr>
          <w:rFonts w:hint="default" w:eastAsia="宋体"/>
          <w:sz w:val="24"/>
          <w:szCs w:val="24"/>
          <w:lang w:val="en-US" w:eastAsia="zh-CN"/>
        </w:rPr>
      </w:pP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水平</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14:paraId="73D8ABDD">
      <w:pPr>
        <w:spacing w:line="480" w:lineRule="exact"/>
        <w:rPr>
          <w:rFonts w:ascii="宋体" w:hAnsi="宋体" w:eastAsia="宋体" w:cs="宋体"/>
          <w:sz w:val="24"/>
          <w:szCs w:val="24"/>
        </w:rPr>
      </w:pPr>
      <w:r>
        <w:rPr>
          <w:rFonts w:ascii="宋体" w:hAnsi="宋体" w:eastAsia="宋体" w:cs="宋体"/>
          <w:sz w:val="24"/>
          <w:szCs w:val="24"/>
        </w:rPr>
        <w:t xml:space="preserve">1、燃烧器：Φ9.5mm ± 0.3mm长约100mm本生灯一个 </w:t>
      </w:r>
    </w:p>
    <w:p w14:paraId="40E696AA">
      <w:pPr>
        <w:spacing w:line="480" w:lineRule="exact"/>
        <w:rPr>
          <w:rFonts w:ascii="宋体" w:hAnsi="宋体" w:eastAsia="宋体" w:cs="宋体"/>
          <w:sz w:val="24"/>
          <w:szCs w:val="24"/>
        </w:rPr>
      </w:pPr>
      <w:r>
        <w:rPr>
          <w:rFonts w:ascii="宋体" w:hAnsi="宋体" w:eastAsia="宋体" w:cs="宋体"/>
          <w:sz w:val="24"/>
          <w:szCs w:val="24"/>
        </w:rPr>
        <w:t xml:space="preserve">2、试验倾角：90°垂直燃烧 </w:t>
      </w:r>
    </w:p>
    <w:p w14:paraId="2FD2142B">
      <w:pPr>
        <w:spacing w:line="480" w:lineRule="exact"/>
        <w:rPr>
          <w:rFonts w:ascii="宋体" w:hAnsi="宋体" w:eastAsia="宋体" w:cs="宋体"/>
          <w:sz w:val="24"/>
          <w:szCs w:val="24"/>
        </w:rPr>
      </w:pPr>
      <w:r>
        <w:rPr>
          <w:rFonts w:ascii="宋体" w:hAnsi="宋体" w:eastAsia="宋体" w:cs="宋体"/>
          <w:sz w:val="24"/>
          <w:szCs w:val="24"/>
        </w:rPr>
        <w:t xml:space="preserve">3、火焰高度：10-100mm可调 </w:t>
      </w:r>
    </w:p>
    <w:p w14:paraId="53EC5F59">
      <w:pPr>
        <w:spacing w:line="480" w:lineRule="exact"/>
        <w:rPr>
          <w:rFonts w:ascii="宋体" w:hAnsi="宋体" w:eastAsia="宋体" w:cs="宋体"/>
          <w:sz w:val="24"/>
          <w:szCs w:val="24"/>
        </w:rPr>
      </w:pPr>
      <w:r>
        <w:rPr>
          <w:rFonts w:ascii="宋体" w:hAnsi="宋体" w:eastAsia="宋体" w:cs="宋体"/>
          <w:sz w:val="24"/>
          <w:szCs w:val="24"/>
        </w:rPr>
        <w:t xml:space="preserve">4、施焰时间：0-999.9s±0.1s可调（一般选择为15s) </w:t>
      </w:r>
    </w:p>
    <w:p w14:paraId="2261DE15">
      <w:pPr>
        <w:spacing w:line="480" w:lineRule="exact"/>
        <w:rPr>
          <w:rFonts w:hint="default" w:ascii="宋体" w:hAnsi="宋体" w:eastAsia="宋体" w:cs="宋体"/>
          <w:sz w:val="24"/>
          <w:szCs w:val="24"/>
          <w:lang w:val="en-US" w:eastAsia="zh-CN"/>
        </w:rPr>
      </w:pPr>
      <w:r>
        <w:rPr>
          <w:rFonts w:ascii="宋体" w:hAnsi="宋体" w:eastAsia="宋体" w:cs="宋体"/>
          <w:sz w:val="24"/>
          <w:szCs w:val="24"/>
        </w:rPr>
        <w:t>5、燃烧气体：</w:t>
      </w:r>
      <w:r>
        <w:rPr>
          <w:rFonts w:hint="eastAsia" w:ascii="宋体" w:hAnsi="宋体" w:eastAsia="宋体" w:cs="宋体"/>
          <w:sz w:val="24"/>
          <w:szCs w:val="24"/>
          <w:lang w:val="en-US" w:eastAsia="zh-CN"/>
        </w:rPr>
        <w:t>丙烷、酒精等</w:t>
      </w:r>
    </w:p>
    <w:p w14:paraId="0E573B24">
      <w:pPr>
        <w:spacing w:line="480" w:lineRule="exact"/>
        <w:rPr>
          <w:rFonts w:ascii="宋体" w:hAnsi="宋体" w:eastAsia="宋体" w:cs="宋体"/>
          <w:sz w:val="24"/>
          <w:szCs w:val="24"/>
        </w:rPr>
      </w:pPr>
      <w:r>
        <w:rPr>
          <w:rFonts w:ascii="宋体" w:hAnsi="宋体" w:eastAsia="宋体" w:cs="宋体"/>
          <w:sz w:val="24"/>
          <w:szCs w:val="24"/>
        </w:rPr>
        <w:t xml:space="preserve">6、温度范围：0～200℃（显示测试状态下工作室内部温度） </w:t>
      </w:r>
    </w:p>
    <w:p w14:paraId="0BE0E752">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 xml:space="preserve">、参照标准：GB8410，FMVSS 571.302 </w:t>
      </w:r>
    </w:p>
    <w:p w14:paraId="52E95EC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8、</w:t>
      </w: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14:paraId="6EECE8E0">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9、</w:t>
      </w:r>
      <w:r>
        <w:rPr>
          <w:rFonts w:ascii="宋体" w:hAnsi="宋体" w:eastAsia="宋体" w:cs="宋体"/>
          <w:sz w:val="24"/>
          <w:szCs w:val="24"/>
        </w:rPr>
        <w:t xml:space="preserve">试样固定架正面正对设备观察窗，便于观察试验进行和试样的燃烧情况 </w:t>
      </w:r>
    </w:p>
    <w:p w14:paraId="4D281038">
      <w:pPr>
        <w:spacing w:line="480" w:lineRule="exact"/>
        <w:rPr>
          <w:sz w:val="24"/>
          <w:szCs w:val="24"/>
        </w:rPr>
      </w:pPr>
      <w:r>
        <w:rPr>
          <w:rFonts w:hint="eastAsia" w:ascii="宋体" w:hAnsi="宋体" w:eastAsia="宋体" w:cs="宋体"/>
          <w:sz w:val="24"/>
          <w:szCs w:val="24"/>
          <w:lang w:val="en-US" w:eastAsia="zh-CN"/>
        </w:rPr>
        <w:t>10、</w:t>
      </w:r>
      <w:r>
        <w:rPr>
          <w:rFonts w:ascii="宋体" w:hAnsi="宋体" w:eastAsia="宋体" w:cs="宋体"/>
          <w:sz w:val="24"/>
          <w:szCs w:val="24"/>
        </w:rPr>
        <w:t>通风橱:冷轧板静电喷涂外箱</w:t>
      </w:r>
    </w:p>
    <w:p w14:paraId="13FC96B8">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ascii="宋体" w:hAnsi="宋体" w:eastAsia="宋体" w:cs="宋体"/>
          <w:sz w:val="24"/>
          <w:szCs w:val="24"/>
        </w:rPr>
        <w:t>电源:交流/单相220(1±10%)V/50Hz(单相三线制)</w:t>
      </w:r>
      <w:r>
        <w:rPr>
          <w:rFonts w:hint="eastAsia" w:ascii="宋体" w:hAnsi="宋体" w:eastAsia="宋体" w:cs="宋体"/>
          <w:sz w:val="24"/>
          <w:szCs w:val="24"/>
          <w:lang w:val="en-US" w:eastAsia="zh-CN"/>
        </w:rPr>
        <w:t xml:space="preserve">                                            </w:t>
      </w:r>
    </w:p>
    <w:p w14:paraId="39FBE3AF">
      <w:pPr>
        <w:spacing w:line="480" w:lineRule="exact"/>
        <w:rPr>
          <w:rFonts w:hint="eastAsia" w:ascii="宋体" w:hAnsi="宋体" w:eastAsia="宋体" w:cs="宋体"/>
          <w:sz w:val="24"/>
          <w:szCs w:val="24"/>
          <w:lang w:val="en-US" w:eastAsia="zh-CN"/>
        </w:rPr>
      </w:pPr>
      <w:r>
        <w:rPr>
          <w:rFonts w:hint="eastAsia" w:ascii="宋体" w:hAnsi="宋体" w:eastAsia="宋体" w:cs="宋体"/>
          <w:bCs/>
          <w:sz w:val="24"/>
          <w:szCs w:val="24"/>
          <w:shd w:val="clear" w:color="auto" w:fill="auto"/>
        </w:rPr>
        <w:t xml:space="preserve"> </w:t>
      </w: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垂直</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14:paraId="57782103">
      <w:pPr>
        <w:numPr>
          <w:ilvl w:val="0"/>
          <w:numId w:val="30"/>
        </w:numPr>
        <w:spacing w:line="480" w:lineRule="exact"/>
        <w:rPr>
          <w:rFonts w:ascii="宋体" w:hAnsi="宋体" w:eastAsia="宋体" w:cs="宋体"/>
          <w:sz w:val="24"/>
          <w:szCs w:val="24"/>
        </w:rPr>
      </w:pPr>
      <w:r>
        <w:rPr>
          <w:rFonts w:ascii="宋体" w:hAnsi="宋体" w:eastAsia="宋体" w:cs="宋体"/>
          <w:sz w:val="24"/>
          <w:szCs w:val="24"/>
        </w:rPr>
        <w:t>PLC+触摸屏控制</w:t>
      </w:r>
    </w:p>
    <w:p w14:paraId="6250B382">
      <w:pPr>
        <w:numPr>
          <w:ilvl w:val="0"/>
          <w:numId w:val="30"/>
        </w:numPr>
        <w:spacing w:line="480" w:lineRule="exact"/>
        <w:ind w:left="0" w:leftChars="0" w:firstLine="0" w:firstLineChars="0"/>
        <w:rPr>
          <w:rFonts w:ascii="宋体" w:hAnsi="宋体" w:eastAsia="宋体" w:cs="宋体"/>
          <w:sz w:val="24"/>
          <w:szCs w:val="24"/>
        </w:rPr>
      </w:pPr>
      <w:r>
        <w:rPr>
          <w:rFonts w:ascii="宋体" w:hAnsi="宋体" w:eastAsia="宋体" w:cs="宋体"/>
          <w:sz w:val="24"/>
          <w:szCs w:val="24"/>
        </w:rPr>
        <w:t>本生灯自动点火，施焰时间可任意设定</w:t>
      </w:r>
    </w:p>
    <w:p w14:paraId="267528C5">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T1/T2/T3 记录时间9999S内</w:t>
      </w:r>
    </w:p>
    <w:p w14:paraId="27AFCB59">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时间计时器小解析度:0.1S</w:t>
      </w:r>
    </w:p>
    <w:p w14:paraId="22455A8D">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火焰施加时间可预设(自动计时);控制范围:0.1s-999.9s;计时精度0.1s，到达设定燃烧时间后，本生灯(燃烧器)自动退回</w:t>
      </w:r>
    </w:p>
    <w:p w14:paraId="2AA5F1BE">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本生灯(燃烧器)自动倾斜30°，(可在30°、45°两角度间选择，可预设)</w:t>
      </w:r>
    </w:p>
    <w:p w14:paraId="3B718F90">
      <w:pPr>
        <w:numPr>
          <w:ilvl w:val="0"/>
          <w:numId w:val="30"/>
        </w:numPr>
        <w:spacing w:line="480" w:lineRule="exact"/>
        <w:ind w:left="0" w:leftChars="0" w:firstLine="0" w:firstLineChars="0"/>
        <w:rPr>
          <w:rFonts w:hint="eastAsia"/>
          <w:sz w:val="24"/>
          <w:szCs w:val="24"/>
        </w:rPr>
      </w:pPr>
      <w:r>
        <w:rPr>
          <w:rFonts w:ascii="宋体" w:hAnsi="宋体" w:eastAsia="宋体" w:cs="宋体"/>
          <w:sz w:val="24"/>
          <w:szCs w:val="24"/>
        </w:rPr>
        <w:t>火焰高度:10-100mm可调</w:t>
      </w:r>
      <w:r>
        <w:rPr>
          <w:rFonts w:hint="eastAsia" w:ascii="宋体" w:hAnsi="宋体" w:eastAsia="宋体" w:cs="宋体"/>
          <w:sz w:val="24"/>
          <w:szCs w:val="24"/>
          <w:lang w:val="en-US" w:eastAsia="zh-CN"/>
        </w:rPr>
        <w:t xml:space="preserve"> </w:t>
      </w:r>
    </w:p>
    <w:p w14:paraId="59F8CE4B">
      <w:pPr>
        <w:numPr>
          <w:ilvl w:val="0"/>
          <w:numId w:val="30"/>
        </w:numPr>
        <w:spacing w:line="480" w:lineRule="exact"/>
        <w:ind w:left="0" w:leftChars="0" w:firstLine="0" w:firstLineChars="0"/>
        <w:rPr>
          <w:rFonts w:hint="eastAsia"/>
          <w:sz w:val="24"/>
          <w:szCs w:val="24"/>
        </w:rPr>
      </w:pPr>
      <w:r>
        <w:rPr>
          <w:rFonts w:hint="eastAsia" w:ascii="宋体" w:hAnsi="宋体" w:eastAsia="宋体" w:cs="宋体"/>
          <w:sz w:val="24"/>
          <w:szCs w:val="24"/>
          <w:lang w:val="en-US" w:eastAsia="zh-CN"/>
        </w:rPr>
        <w:t>参考标准：</w:t>
      </w:r>
      <w:r>
        <w:rPr>
          <w:rFonts w:ascii="宋体" w:hAnsi="宋体" w:eastAsia="宋体" w:cs="宋体"/>
          <w:sz w:val="24"/>
          <w:szCs w:val="24"/>
        </w:rPr>
        <w:t>GB</w:t>
      </w:r>
      <w:r>
        <w:rPr>
          <w:rFonts w:hint="eastAsia" w:ascii="宋体" w:hAnsi="宋体" w:eastAsia="宋体" w:cs="宋体"/>
          <w:sz w:val="24"/>
          <w:szCs w:val="24"/>
          <w:lang w:val="en-US" w:eastAsia="zh-CN"/>
        </w:rPr>
        <w:t xml:space="preserve"> </w:t>
      </w:r>
      <w:r>
        <w:rPr>
          <w:rFonts w:ascii="宋体" w:hAnsi="宋体" w:eastAsia="宋体" w:cs="宋体"/>
          <w:sz w:val="24"/>
          <w:szCs w:val="24"/>
        </w:rPr>
        <w:t>32086</w:t>
      </w:r>
    </w:p>
    <w:p w14:paraId="18483573">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14:paraId="2E31ED44">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 xml:space="preserve">试样固定架正面正对设备观察窗，便于观察试验进行和试样的燃烧情况 </w:t>
      </w:r>
    </w:p>
    <w:p w14:paraId="194A76B8">
      <w:pPr>
        <w:numPr>
          <w:ilvl w:val="0"/>
          <w:numId w:val="30"/>
        </w:numPr>
        <w:spacing w:line="480" w:lineRule="exact"/>
        <w:ind w:left="0" w:leftChars="0" w:firstLine="0" w:firstLineChars="0"/>
        <w:rPr>
          <w:rFonts w:hint="eastAsia" w:ascii="宋体" w:hAnsi="宋体" w:eastAsia="宋体" w:cs="宋体"/>
          <w:sz w:val="24"/>
          <w:szCs w:val="24"/>
          <w:shd w:val="clear" w:color="auto" w:fill="auto"/>
          <w:lang w:val="en-US" w:eastAsia="zh-CN"/>
        </w:rPr>
      </w:pPr>
      <w:r>
        <w:rPr>
          <w:rFonts w:ascii="宋体" w:hAnsi="宋体" w:eastAsia="宋体" w:cs="宋体"/>
          <w:sz w:val="24"/>
          <w:szCs w:val="24"/>
        </w:rPr>
        <w:t xml:space="preserve">通风橱:冷轧板静电喷涂外箱 </w:t>
      </w:r>
    </w:p>
    <w:p w14:paraId="2CCEED73">
      <w:pPr>
        <w:keepNext w:val="0"/>
        <w:keepLines w:val="0"/>
        <w:pageBreakBefore w:val="0"/>
        <w:widowControl w:val="0"/>
        <w:numPr>
          <w:ilvl w:val="0"/>
          <w:numId w:val="30"/>
        </w:numPr>
        <w:kinsoku/>
        <w:wordWrap/>
        <w:topLinePunct w:val="0"/>
        <w:bidi w:val="0"/>
        <w:spacing w:line="360" w:lineRule="auto"/>
        <w:ind w:left="0" w:leftChars="0" w:firstLine="0" w:firstLineChars="0"/>
        <w:rPr>
          <w:rFonts w:hint="eastAsia"/>
          <w:sz w:val="24"/>
          <w:szCs w:val="24"/>
          <w:lang w:val="en-US" w:eastAsia="zh-CN"/>
        </w:rPr>
      </w:pPr>
      <w:r>
        <w:rPr>
          <w:rFonts w:ascii="宋体" w:hAnsi="宋体" w:eastAsia="宋体" w:cs="宋体"/>
          <w:sz w:val="24"/>
          <w:szCs w:val="24"/>
        </w:rPr>
        <w:t xml:space="preserve">电源:交流/单相220(1±10%)V/50Hz(单相三线制) </w:t>
      </w:r>
      <w:r>
        <w:rPr>
          <w:rFonts w:hint="eastAsia" w:ascii="宋体" w:hAnsi="宋体" w:eastAsia="宋体" w:cs="宋体"/>
          <w:sz w:val="24"/>
          <w:szCs w:val="24"/>
          <w:lang w:val="en-US" w:eastAsia="zh-CN"/>
        </w:rPr>
        <w:t xml:space="preserve">          </w:t>
      </w:r>
    </w:p>
    <w:p w14:paraId="4028DDA8">
      <w:pPr>
        <w:pStyle w:val="5"/>
        <w:keepNext w:val="0"/>
        <w:keepLines w:val="0"/>
        <w:pageBreakBefore w:val="0"/>
        <w:widowControl w:val="0"/>
        <w:numPr>
          <w:ilvl w:val="0"/>
          <w:numId w:val="0"/>
        </w:numPr>
        <w:kinsoku/>
        <w:wordWrap/>
        <w:topLinePunct w:val="0"/>
        <w:bidi w:val="0"/>
        <w:spacing w:before="120" w:after="12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程序开放要求</w:t>
      </w:r>
    </w:p>
    <w:p w14:paraId="0E51B671">
      <w:pPr>
        <w:keepNext w:val="0"/>
        <w:keepLines w:val="0"/>
        <w:pageBreakBefore w:val="0"/>
        <w:widowControl w:val="0"/>
        <w:kinsoku/>
        <w:wordWrap/>
        <w:topLinePunct w:val="0"/>
        <w:bidi w:val="0"/>
        <w:spacing w:before="120" w:after="120" w:line="360" w:lineRule="auto"/>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供应商提供源代码的注释、开发文档和构建说明，以便采购方理解和维护</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rPr>
        <w:t>供应商须提供完整的接口文档，包括接口功能、参数、返回值、错误码等详细信息，并保证接口的稳定性和兼容性</w:t>
      </w:r>
      <w:r>
        <w:rPr>
          <w:rFonts w:hint="eastAsia" w:ascii="宋体" w:hAnsi="宋体" w:eastAsia="宋体" w:cs="宋体"/>
          <w:bCs/>
          <w:sz w:val="24"/>
          <w:szCs w:val="24"/>
          <w:shd w:val="clear" w:color="auto" w:fill="auto"/>
          <w:lang w:val="en-US" w:eastAsia="zh-CN"/>
        </w:rPr>
        <w:t>。</w:t>
      </w:r>
    </w:p>
    <w:p w14:paraId="33B57ECA">
      <w:pPr>
        <w:keepNext w:val="0"/>
        <w:keepLines w:val="0"/>
        <w:pageBreakBefore w:val="0"/>
        <w:widowControl w:val="0"/>
        <w:kinsoku/>
        <w:wordWrap/>
        <w:topLinePunct w:val="0"/>
        <w:bidi w:val="0"/>
        <w:spacing w:line="360" w:lineRule="auto"/>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1.5、保养、维修、使用方便性要求</w:t>
      </w:r>
    </w:p>
    <w:p w14:paraId="75F7345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中标人提供保养、维修、使用的说明，招标人确认。</w:t>
      </w:r>
    </w:p>
    <w:p w14:paraId="506654B9">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1.6、安全防护、环境保护、节能要求、设备设施颜色</w:t>
      </w:r>
    </w:p>
    <w:p w14:paraId="10F1BA2F">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设备设施颜色严格执行公司企业标准《设备设施颜色标识》（Q/ZZ30070-2020）；必须符合中国有关标准要求。</w:t>
      </w:r>
    </w:p>
    <w:p w14:paraId="2522EB57">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1.7、其它要求</w:t>
      </w:r>
    </w:p>
    <w:p w14:paraId="2C7D0CA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设备及设备所含测量元件必须经过省级或省级以上计量单位计量认证。</w:t>
      </w:r>
    </w:p>
    <w:p w14:paraId="2F05AD66">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1.8、提供详细的供货清单</w:t>
      </w:r>
    </w:p>
    <w:p w14:paraId="5014FD43">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1.9、包装与运输</w:t>
      </w:r>
    </w:p>
    <w:p w14:paraId="04871B09">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设备专用包装箱应采用坚固材料制造，适合长途运输，能够防潮、防锈、防震，并注明吊装位置、起吊重量及重心位置。</w:t>
      </w:r>
    </w:p>
    <w:p w14:paraId="79ED98EF">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 xml:space="preserve"> </w:t>
      </w:r>
      <w:r>
        <w:rPr>
          <w:rFonts w:hint="eastAsia" w:ascii="宋体" w:hAnsi="宋体" w:eastAsia="宋体" w:cs="宋体"/>
          <w:sz w:val="24"/>
          <w:szCs w:val="24"/>
          <w:shd w:val="clear" w:color="auto" w:fill="auto"/>
          <w:lang w:val="en-US" w:eastAsia="zh-CN"/>
        </w:rPr>
        <w:t>二</w:t>
      </w:r>
      <w:r>
        <w:rPr>
          <w:rFonts w:hint="eastAsia" w:ascii="宋体" w:hAnsi="宋体" w:eastAsia="宋体" w:cs="宋体"/>
          <w:sz w:val="24"/>
          <w:szCs w:val="24"/>
          <w:shd w:val="clear" w:color="auto" w:fill="auto"/>
        </w:rPr>
        <w:t>、施工范围及要求</w:t>
      </w:r>
    </w:p>
    <w:p w14:paraId="610788F4">
      <w:pPr>
        <w:spacing w:line="48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（一）、施工地点：</w:t>
      </w:r>
      <w:r>
        <w:rPr>
          <w:rFonts w:hint="eastAsia" w:ascii="宋体" w:hAnsi="宋体" w:eastAsia="宋体" w:cs="宋体"/>
          <w:sz w:val="24"/>
          <w:szCs w:val="24"/>
          <w:u w:val="single"/>
          <w:shd w:val="clear" w:color="auto" w:fill="auto"/>
        </w:rPr>
        <w:t xml:space="preserve"> </w:t>
      </w:r>
      <w:r>
        <w:rPr>
          <w:rFonts w:hint="eastAsia" w:ascii="宋体" w:hAnsi="宋体" w:eastAsia="宋体" w:cs="宋体"/>
          <w:sz w:val="24"/>
          <w:szCs w:val="24"/>
          <w:u w:val="single"/>
          <w:shd w:val="clear" w:color="auto" w:fill="auto"/>
          <w:lang w:val="en-US" w:eastAsia="zh-CN"/>
        </w:rPr>
        <w:t>轻卡</w:t>
      </w:r>
      <w:r>
        <w:rPr>
          <w:rFonts w:hint="eastAsia" w:ascii="宋体" w:hAnsi="宋体" w:eastAsia="宋体" w:cs="宋体"/>
          <w:sz w:val="24"/>
          <w:szCs w:val="24"/>
          <w:u w:val="single"/>
          <w:shd w:val="clear" w:color="auto" w:fill="auto"/>
        </w:rPr>
        <w:t>质量部</w:t>
      </w:r>
      <w:r>
        <w:rPr>
          <w:rFonts w:hint="eastAsia" w:ascii="宋体" w:hAnsi="宋体" w:eastAsia="宋体" w:cs="宋体"/>
          <w:sz w:val="24"/>
          <w:szCs w:val="24"/>
          <w:u w:val="single"/>
          <w:shd w:val="clear" w:color="auto" w:fill="auto"/>
          <w:lang w:val="en-US" w:eastAsia="zh-CN"/>
        </w:rPr>
        <w:t>理化试验</w:t>
      </w:r>
      <w:r>
        <w:rPr>
          <w:rFonts w:hint="eastAsia" w:ascii="宋体" w:hAnsi="宋体" w:eastAsia="宋体" w:cs="宋体"/>
          <w:sz w:val="24"/>
          <w:szCs w:val="24"/>
          <w:u w:val="single"/>
          <w:shd w:val="clear" w:color="auto" w:fill="auto"/>
        </w:rPr>
        <w:t>室</w:t>
      </w:r>
    </w:p>
    <w:p w14:paraId="60EE029A">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（二）、施工时间：承揽方应自合同签定之日起，</w:t>
      </w:r>
      <w:r>
        <w:rPr>
          <w:rFonts w:hint="eastAsia" w:ascii="宋体" w:hAnsi="宋体" w:eastAsia="宋体" w:cs="宋体"/>
          <w:color w:val="auto"/>
          <w:sz w:val="24"/>
          <w:szCs w:val="24"/>
          <w:u w:val="single"/>
          <w:shd w:val="clear" w:color="auto" w:fill="auto"/>
          <w:lang w:val="en-US" w:eastAsia="zh-CN"/>
        </w:rPr>
        <w:t>25</w:t>
      </w:r>
      <w:r>
        <w:rPr>
          <w:rFonts w:hint="eastAsia" w:ascii="宋体" w:hAnsi="宋体" w:eastAsia="宋体" w:cs="宋体"/>
          <w:sz w:val="24"/>
          <w:szCs w:val="24"/>
          <w:shd w:val="clear" w:color="auto" w:fill="auto"/>
        </w:rPr>
        <w:t>个日历日之内</w:t>
      </w:r>
      <w:r>
        <w:rPr>
          <w:rFonts w:hint="eastAsia" w:ascii="宋体" w:hAnsi="宋体" w:eastAsia="宋体" w:cs="宋体"/>
          <w:sz w:val="24"/>
          <w:szCs w:val="24"/>
          <w:shd w:val="clear" w:color="auto" w:fill="auto"/>
          <w:lang w:val="en-US" w:eastAsia="zh-CN"/>
        </w:rPr>
        <w:t>供货至施工地点，接续</w:t>
      </w:r>
      <w:r>
        <w:rPr>
          <w:rFonts w:hint="eastAsia" w:ascii="宋体" w:hAnsi="宋体" w:eastAsia="宋体" w:cs="宋体"/>
          <w:sz w:val="24"/>
          <w:szCs w:val="24"/>
          <w:u w:val="single"/>
          <w:shd w:val="clear" w:color="auto" w:fill="auto"/>
          <w:lang w:val="en-US" w:eastAsia="zh-CN"/>
        </w:rPr>
        <w:t>15</w:t>
      </w:r>
      <w:r>
        <w:rPr>
          <w:rFonts w:hint="eastAsia" w:ascii="宋体" w:hAnsi="宋体" w:eastAsia="宋体" w:cs="宋体"/>
          <w:sz w:val="24"/>
          <w:szCs w:val="24"/>
          <w:shd w:val="clear" w:color="auto" w:fill="auto"/>
          <w:lang w:val="en-US" w:eastAsia="zh-CN"/>
        </w:rPr>
        <w:t>个日历日内安装调试完毕</w:t>
      </w:r>
      <w:r>
        <w:rPr>
          <w:rFonts w:hint="eastAsia" w:ascii="宋体" w:hAnsi="宋体" w:eastAsia="宋体" w:cs="宋体"/>
          <w:sz w:val="24"/>
          <w:szCs w:val="24"/>
          <w:shd w:val="clear" w:color="auto" w:fill="auto"/>
        </w:rPr>
        <w:t>，调试完毕后，</w:t>
      </w:r>
      <w:r>
        <w:rPr>
          <w:rFonts w:hint="eastAsia" w:ascii="宋体" w:hAnsi="宋体" w:eastAsia="宋体" w:cs="宋体"/>
          <w:color w:val="auto"/>
          <w:sz w:val="24"/>
          <w:szCs w:val="24"/>
          <w:u w:val="single"/>
          <w:shd w:val="clear" w:color="auto" w:fill="auto"/>
        </w:rPr>
        <w:t xml:space="preserve"> 10 </w:t>
      </w:r>
      <w:r>
        <w:rPr>
          <w:rFonts w:hint="eastAsia" w:ascii="宋体" w:hAnsi="宋体" w:eastAsia="宋体" w:cs="宋体"/>
          <w:sz w:val="24"/>
          <w:szCs w:val="24"/>
          <w:shd w:val="clear" w:color="auto" w:fill="auto"/>
        </w:rPr>
        <w:t>个日历日之内完成（或协助完成）终验收（投标文件“供货时间”中，应明确说明各阶段工作最终完成时间）。</w:t>
      </w:r>
    </w:p>
    <w:p w14:paraId="5F758B40">
      <w:pPr>
        <w:snapToGrid/>
        <w:spacing w:before="0" w:after="0" w:line="360" w:lineRule="auto"/>
        <w:ind w:left="0" w:right="0" w:firstLine="120" w:firstLineChars="50"/>
        <w:jc w:val="both"/>
        <w:rPr>
          <w:rFonts w:hint="eastAsia" w:ascii="宋体" w:hAnsi="宋体" w:eastAsia="宋体" w:cs="宋体"/>
          <w:sz w:val="24"/>
          <w:szCs w:val="24"/>
          <w:shd w:val="clear" w:color="auto" w:fill="auto"/>
          <w:lang w:val="en-US" w:eastAsia="zh-CN"/>
        </w:rPr>
      </w:pPr>
      <w:r>
        <w:rPr>
          <w:rFonts w:hint="eastAsia" w:ascii="宋体" w:hAnsi="宋体" w:eastAsia="宋体" w:cs="宋体"/>
          <w:sz w:val="24"/>
          <w:szCs w:val="24"/>
          <w:shd w:val="clear" w:color="auto" w:fill="auto"/>
          <w:lang w:val="en-US" w:eastAsia="zh-CN"/>
        </w:rPr>
        <w:t>（三）、施工基本要求：</w:t>
      </w:r>
    </w:p>
    <w:p w14:paraId="1080654D">
      <w:pPr>
        <w:snapToGrid/>
        <w:spacing w:before="0" w:after="0" w:line="360" w:lineRule="auto"/>
        <w:ind w:left="0" w:right="0" w:firstLine="360" w:firstLineChars="150"/>
        <w:jc w:val="both"/>
        <w:rPr>
          <w:rFonts w:hint="default" w:eastAsia="宋体"/>
          <w:sz w:val="24"/>
          <w:szCs w:val="24"/>
          <w:lang w:val="en-US" w:eastAsia="zh-CN"/>
        </w:rPr>
      </w:pPr>
      <w:r>
        <w:rPr>
          <w:rFonts w:ascii="宋体" w:hAnsi="宋体" w:eastAsia="宋体" w:cs="宋体"/>
          <w:i w:val="0"/>
          <w:strike w:val="0"/>
          <w:color w:val="000000"/>
          <w:sz w:val="24"/>
          <w:szCs w:val="24"/>
          <w:u w:val="none"/>
        </w:rPr>
        <w:t>1、施工方须按招标方指定的时间、地点进行安装、更换、维修。</w:t>
      </w:r>
    </w:p>
    <w:p w14:paraId="7EF506EE">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2、根据设备设施工作状况、脏污程度及设备所处的环境温度确定合理完善的施工方案。</w:t>
      </w:r>
    </w:p>
    <w:p w14:paraId="3FCD3B54">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3、检修维护前后双方需视频记录或拍照留存，作为项目开展的实际工作及项目验收依据之一。</w:t>
      </w:r>
    </w:p>
    <w:p w14:paraId="4D94125A">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4、施工方检修维护完毕后，需清理现场产生的垃圾并负责合规处置。</w:t>
      </w:r>
    </w:p>
    <w:p w14:paraId="5A2C0C36">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5、施工方应严格按照相关规范操作并遵守轻卡公司相关规章制度，切记佩戴好个人防护措施，安全作业。</w:t>
      </w:r>
    </w:p>
    <w:p w14:paraId="7A6DAC40">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6、在维护过程中、后，由于施工方维护不当造成招标方设备、零部件损坏的、人员受伤等，由施工方承担由此造成的损失并负全部责任。</w:t>
      </w:r>
    </w:p>
    <w:p w14:paraId="6F2690D4">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7、施工过程必须设施安全警示标识，施工人员必须经过安全技术交底，且技能素质必须符合规定要求，取得相关</w:t>
      </w:r>
      <w:r>
        <w:rPr>
          <w:rFonts w:hint="eastAsia" w:ascii="宋体" w:hAnsi="宋体" w:eastAsia="宋体" w:cs="宋体"/>
          <w:i w:val="0"/>
          <w:strike w:val="0"/>
          <w:color w:val="000000"/>
          <w:sz w:val="24"/>
          <w:szCs w:val="24"/>
          <w:u w:val="none"/>
          <w:lang w:val="en-US" w:eastAsia="zh-CN"/>
        </w:rPr>
        <w:t>特种作业</w:t>
      </w:r>
      <w:r>
        <w:rPr>
          <w:rFonts w:ascii="宋体" w:hAnsi="宋体" w:eastAsia="宋体" w:cs="宋体"/>
          <w:i w:val="0"/>
          <w:strike w:val="0"/>
          <w:color w:val="000000"/>
          <w:sz w:val="24"/>
          <w:szCs w:val="24"/>
          <w:u w:val="none"/>
        </w:rPr>
        <w:t>资质，持证上岗。</w:t>
      </w:r>
    </w:p>
    <w:p w14:paraId="677DDE94">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8、在维修施工过程中，如发现问题及时汇报。</w:t>
      </w:r>
    </w:p>
    <w:p w14:paraId="58F09D2B">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9、如因施工方产品质量问题或施工方违反安全规定、操作失误而发生的事故，一切责任由施工方承担。如因施工方安全措施不利造成事故的责任和因此发生的一切费用均由施工方承担；</w:t>
      </w:r>
    </w:p>
    <w:p w14:paraId="30D3F101">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）、质保期：承揽方所提供承揽服务/技术涉及的全部供货范围内的配件、材料、资料、技术等，除合同特别约定外， 均自终验收签字生效之日起，不低于</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b/>
          <w:color w:val="auto"/>
          <w:sz w:val="24"/>
          <w:szCs w:val="24"/>
          <w:u w:val="single"/>
          <w:shd w:val="clear" w:color="auto" w:fill="auto"/>
        </w:rPr>
        <w:t>12个月</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color w:val="auto"/>
          <w:sz w:val="24"/>
          <w:szCs w:val="24"/>
          <w:shd w:val="clear" w:color="auto" w:fill="auto"/>
        </w:rPr>
        <w:t>（</w:t>
      </w:r>
      <w:r>
        <w:rPr>
          <w:rFonts w:hint="eastAsia" w:ascii="宋体" w:hAnsi="宋体" w:eastAsia="宋体" w:cs="宋体"/>
          <w:sz w:val="24"/>
          <w:szCs w:val="24"/>
          <w:shd w:val="clear" w:color="auto" w:fill="auto"/>
        </w:rPr>
        <w:t>如有更长时间质保期，可在投标文件中说明）。</w:t>
      </w:r>
    </w:p>
    <w:p w14:paraId="3855CB8D">
      <w:pPr>
        <w:adjustRightInd w:val="0"/>
        <w:snapToGrid w:val="0"/>
        <w:spacing w:line="46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五</w:t>
      </w:r>
      <w:r>
        <w:rPr>
          <w:rFonts w:hint="eastAsia" w:ascii="宋体" w:hAnsi="宋体" w:eastAsia="宋体" w:cs="宋体"/>
          <w:sz w:val="24"/>
          <w:szCs w:val="24"/>
          <w:shd w:val="clear" w:color="auto" w:fill="auto"/>
        </w:rPr>
        <w:t>）、售后服务</w:t>
      </w:r>
      <w:r>
        <w:rPr>
          <w:rFonts w:hint="eastAsia" w:ascii="宋体" w:hAnsi="宋体" w:eastAsia="宋体" w:cs="宋体"/>
          <w:bCs/>
          <w:sz w:val="24"/>
          <w:szCs w:val="24"/>
          <w:shd w:val="clear" w:color="auto" w:fill="auto"/>
        </w:rPr>
        <w:t>【特别是非标产品】</w:t>
      </w:r>
    </w:p>
    <w:p w14:paraId="00B30AE7">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1、在质保期之内，如发现承揽方所提供的设备（或材料）存在问题，需要承揽方配合解决时，承揽方须在接到通知后市内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 xml:space="preserve">、省内 </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w:t>
      </w:r>
      <w:r>
        <w:rPr>
          <w:rFonts w:hint="eastAsia" w:ascii="宋体" w:hAnsi="宋体" w:eastAsia="宋体" w:cs="宋体"/>
          <w:sz w:val="24"/>
          <w:szCs w:val="24"/>
          <w:shd w:val="clear" w:color="auto" w:fill="auto"/>
        </w:rPr>
        <w:t>小时内派有关人员到达现场，解决问题；</w:t>
      </w:r>
    </w:p>
    <w:p w14:paraId="0194CF7A">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2、在质保期之后，如发现承揽方所提供的设备（或材料）存在问题，需要承揽方配合解决时，承揽方须在接到通知后市内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、省内</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 </w:t>
      </w:r>
      <w:r>
        <w:rPr>
          <w:rFonts w:hint="eastAsia" w:ascii="宋体" w:hAnsi="宋体" w:eastAsia="宋体" w:cs="宋体"/>
          <w:sz w:val="24"/>
          <w:szCs w:val="24"/>
          <w:shd w:val="clear" w:color="auto" w:fill="auto"/>
        </w:rPr>
        <w:t>小时内派有关人员到达现场，协助委托方解决问题；</w:t>
      </w:r>
    </w:p>
    <w:p w14:paraId="42C7AF43">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3、所有的售后服务均由承揽方受理。如果发生问题并且收到报告，应当在2小时内予以答复；</w:t>
      </w:r>
    </w:p>
    <w:p w14:paraId="2E31A24B">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4、承揽方应为委托方提供最佳的服务。</w:t>
      </w:r>
    </w:p>
    <w:p w14:paraId="1EA99F57">
      <w:pPr>
        <w:snapToGrid w:val="0"/>
        <w:spacing w:before="0" w:after="0" w:line="360" w:lineRule="auto"/>
        <w:ind w:left="0" w:right="0"/>
        <w:jc w:val="both"/>
        <w:rPr>
          <w:sz w:val="24"/>
          <w:szCs w:val="24"/>
        </w:rPr>
      </w:pPr>
      <w:r>
        <w:rPr>
          <w:rFonts w:hint="eastAsia" w:ascii="宋体" w:hAnsi="宋体" w:eastAsia="宋体" w:cs="宋体"/>
          <w:sz w:val="24"/>
          <w:szCs w:val="24"/>
          <w:shd w:val="clear" w:color="auto" w:fill="auto"/>
          <w:lang w:val="en-US" w:eastAsia="zh-CN"/>
        </w:rPr>
        <w:t>三、</w:t>
      </w:r>
      <w:r>
        <w:rPr>
          <w:rFonts w:ascii="宋体" w:hAnsi="宋体" w:eastAsia="宋体" w:cs="宋体"/>
          <w:i w:val="0"/>
          <w:strike w:val="0"/>
          <w:color w:val="000000"/>
          <w:sz w:val="24"/>
          <w:szCs w:val="24"/>
          <w:u w:val="none"/>
        </w:rPr>
        <w:t>通用安全要求：</w:t>
      </w:r>
    </w:p>
    <w:p w14:paraId="79752C6E">
      <w:pPr>
        <w:snapToGrid w:val="0"/>
        <w:spacing w:before="0" w:after="0" w:line="360" w:lineRule="auto"/>
        <w:ind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1、投标单位施工前须提供详细的安全施工措施并经招标方认可，签订《安全协议》；</w:t>
      </w:r>
    </w:p>
    <w:p w14:paraId="40F3A9B0">
      <w:pPr>
        <w:snapToGrid w:val="0"/>
        <w:spacing w:before="60" w:after="0" w:line="360" w:lineRule="auto"/>
        <w:ind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2、投标单位对治理装置系统的设计、制造和安装必须严格遵循或高于所涉及的中国国家标准、行业标准执行及招标方相关规范和企业标准；</w:t>
      </w:r>
    </w:p>
    <w:p w14:paraId="6E6938E7">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3、投标单位在整个项目过程中必须严格执行招标方及国家相关安全、消防等法律、法规；</w:t>
      </w:r>
    </w:p>
    <w:p w14:paraId="34D7DFB6">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4、进入现场所有的特种工必须持有操作资格证（如电工、焊工、高空作业证、有限空间作业证等）；</w:t>
      </w:r>
    </w:p>
    <w:p w14:paraId="1EABE54F">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5、施工前进入现场，需按要求办理出入证件，</w:t>
      </w:r>
      <w:r>
        <w:rPr>
          <w:rFonts w:hint="eastAsia" w:ascii="宋体" w:hAnsi="宋体" w:eastAsia="宋体" w:cs="宋体"/>
          <w:i w:val="0"/>
          <w:strike w:val="0"/>
          <w:color w:val="000000"/>
          <w:sz w:val="24"/>
          <w:szCs w:val="24"/>
          <w:u w:val="none"/>
          <w:shd w:val="clear" w:color="auto" w:fill="FCFCFC"/>
        </w:rPr>
        <w:t>进场施工人员相对固定，</w:t>
      </w:r>
      <w:r>
        <w:rPr>
          <w:rFonts w:hint="eastAsia" w:ascii="宋体" w:hAnsi="宋体" w:eastAsia="宋体" w:cs="宋体"/>
          <w:i w:val="0"/>
          <w:strike w:val="0"/>
          <w:color w:val="000000"/>
          <w:sz w:val="24"/>
          <w:szCs w:val="24"/>
          <w:u w:val="none"/>
        </w:rPr>
        <w:t>招标方协助相关证件的办理；须提供安全施工技术方案；</w:t>
      </w:r>
    </w:p>
    <w:p w14:paraId="678E4662">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6、所有进入现场的人员必须穿戴合适的劳保用品，例如劳保鞋、安全帽、带侧面保护的眼镜等，并对现场施工做安全标识、警示标识；</w:t>
      </w:r>
    </w:p>
    <w:p w14:paraId="07075430">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7、高处作业施工人员，严禁投掷物料，并做安全标识，做好防高处坠落、物体打击、防触电、防机械伤害的各项安全防护工作；</w:t>
      </w:r>
    </w:p>
    <w:p w14:paraId="091412CA">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8、现场的各种安全防护设施，未经招标方批准，任何人不准随意拆改；</w:t>
      </w:r>
    </w:p>
    <w:p w14:paraId="215EE868">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9、设备的安全与环保要求必须符合国家标准，在运转过程中应保证安全、可靠，无漏电、漏气现象；</w:t>
      </w:r>
    </w:p>
    <w:p w14:paraId="14981DBC">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10、现场施工时，必须严格遵守招标方制定的安全、防火规定和其它规章制度，遵守国家各项安全制度，并制订安全预案，文明施工，如因投标单位施工不遵守规章制度而造成的各种损失由投标单位负全责；</w:t>
      </w:r>
    </w:p>
    <w:p w14:paraId="3C444954">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、预验收和终验收要求</w:t>
      </w:r>
      <w:r>
        <w:rPr>
          <w:rFonts w:hint="eastAsia" w:ascii="宋体" w:hAnsi="宋体" w:eastAsia="宋体" w:cs="宋体"/>
          <w:bCs/>
          <w:sz w:val="24"/>
          <w:szCs w:val="24"/>
          <w:shd w:val="clear" w:color="auto" w:fill="auto"/>
        </w:rPr>
        <w:t>【特别是非标产品】</w:t>
      </w:r>
    </w:p>
    <w:p w14:paraId="408CD496">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按照参考招标文件、投标文件、答疑文件、技术交流文件等形成并达成一致的技术协议书和合同规定验收。</w:t>
      </w:r>
    </w:p>
    <w:p w14:paraId="6CF31C2D">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验收一般分预验收和终验收两部分。预验收一般在承揽方进行，终验收在安装调试完成后的委托方现场进行。但是所有的项目，包括不能预验收的项目和预验收通过的项目都在终验收时重新检验，最终只以终验收为准。</w:t>
      </w:r>
    </w:p>
    <w:p w14:paraId="60AC7E69">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1、终验收规程：</w:t>
      </w:r>
    </w:p>
    <w:p w14:paraId="03662E79">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项目实施完毕情况下，一般连续运行</w:t>
      </w:r>
      <w:r>
        <w:rPr>
          <w:rFonts w:hint="eastAsia" w:ascii="宋体" w:hAnsi="宋体" w:eastAsia="宋体" w:cs="宋体"/>
          <w:sz w:val="24"/>
          <w:szCs w:val="24"/>
          <w:u w:val="single"/>
          <w:shd w:val="clear" w:color="auto" w:fill="auto"/>
          <w:lang w:val="en-US" w:eastAsia="zh-CN"/>
        </w:rPr>
        <w:t>3</w:t>
      </w:r>
      <w:r>
        <w:rPr>
          <w:rFonts w:hint="eastAsia" w:ascii="宋体" w:hAnsi="宋体" w:eastAsia="宋体" w:cs="宋体"/>
          <w:sz w:val="24"/>
          <w:szCs w:val="24"/>
          <w:u w:val="single"/>
          <w:shd w:val="clear" w:color="auto" w:fill="auto"/>
        </w:rPr>
        <w:t>0</w:t>
      </w:r>
      <w:r>
        <w:rPr>
          <w:rFonts w:hint="eastAsia" w:ascii="宋体" w:hAnsi="宋体" w:eastAsia="宋体" w:cs="宋体"/>
          <w:sz w:val="24"/>
          <w:szCs w:val="24"/>
          <w:shd w:val="clear" w:color="auto" w:fill="auto"/>
        </w:rPr>
        <w:t>天，每天至少连续</w:t>
      </w:r>
      <w:r>
        <w:rPr>
          <w:rFonts w:hint="eastAsia" w:ascii="宋体" w:hAnsi="宋体" w:eastAsia="宋体" w:cs="宋体"/>
          <w:sz w:val="24"/>
          <w:szCs w:val="24"/>
          <w:u w:val="single"/>
          <w:shd w:val="clear" w:color="auto" w:fill="auto"/>
        </w:rPr>
        <w:t xml:space="preserve"> 6 </w:t>
      </w:r>
      <w:r>
        <w:rPr>
          <w:rFonts w:hint="eastAsia" w:ascii="宋体" w:hAnsi="宋体" w:eastAsia="宋体" w:cs="宋体"/>
          <w:sz w:val="24"/>
          <w:szCs w:val="24"/>
          <w:shd w:val="clear" w:color="auto" w:fill="auto"/>
        </w:rPr>
        <w:t>小时，除用户方面因素外，必须达到以下要求：</w:t>
      </w:r>
    </w:p>
    <w:p w14:paraId="2A68FEA4">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a)在整个验收过程中没有维修、更换零部件或元件行为；</w:t>
      </w:r>
    </w:p>
    <w:p w14:paraId="4136CC55">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b)终验收原则上要求一次完成。若一次验收不成功，最多允许两次；</w:t>
      </w:r>
    </w:p>
    <w:p w14:paraId="29449F78">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c）终验收通过后买卖双方共同签署终验收报告。</w:t>
      </w:r>
    </w:p>
    <w:p w14:paraId="21698EAD">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2、一般标准与要求：</w:t>
      </w:r>
    </w:p>
    <w:p w14:paraId="48AC3D03">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① 预验收的一般标准与要求</w:t>
      </w:r>
    </w:p>
    <w:p w14:paraId="3F05C27A">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a.资料齐全性、完整性和有效性。按照“配套供货范围及要求”中“技术资料范围”的规定验收；</w:t>
      </w:r>
    </w:p>
    <w:p w14:paraId="3F0F0FA9">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b.产品（或材料）应运行灵活、稳定、可靠、安全，无异常声音和非正常振动。设备不允许出现漏水、漏液、漏气（汽）、漏电。</w:t>
      </w:r>
    </w:p>
    <w:p w14:paraId="3F1807C0">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c.产品（或材料）外观应无损伤，应该涂满同种明亮清晰的油漆（特殊标志除外）。设备应该完整且所有的零部件应该安装牢固，所有的焊缝饱满、无残渣等缺陷；</w:t>
      </w:r>
    </w:p>
    <w:p w14:paraId="5D0DC5F4">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d.产品（或材料）应有完整的标牌，且清晰易见；</w:t>
      </w:r>
    </w:p>
    <w:p w14:paraId="5D1F2A12">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e.产品（或材料）的安全要求符合中国最新的相关法律、法规、标准和规范以及合同要求；</w:t>
      </w:r>
    </w:p>
    <w:p w14:paraId="41CFB80E">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②终验收时的一般验收标准与要求：</w:t>
      </w:r>
    </w:p>
    <w:p w14:paraId="1D1AED3E">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w:t>
      </w:r>
    </w:p>
    <w:p w14:paraId="66C97857">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b.产品（或材料）应运行稳定、可靠、安全，无异常声音和非正常振动。设备不允许出现漏水、漏液、漏气（汽）、漏电。</w:t>
      </w:r>
    </w:p>
    <w:p w14:paraId="6879CE99">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c.产品（或材料）应有完整的标牌，且清晰易见；</w:t>
      </w:r>
    </w:p>
    <w:p w14:paraId="49851F4C">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③ 终验收条件</w:t>
      </w:r>
    </w:p>
    <w:p w14:paraId="3C032FD1">
      <w:pPr>
        <w:spacing w:line="360" w:lineRule="auto"/>
        <w:ind w:firstLine="480" w:firstLineChars="200"/>
        <w:rPr>
          <w:rFonts w:hint="eastAsia"/>
          <w:sz w:val="24"/>
          <w:szCs w:val="24"/>
        </w:rPr>
      </w:pPr>
      <w:r>
        <w:rPr>
          <w:rFonts w:hint="eastAsia" w:ascii="宋体" w:hAnsi="宋体" w:eastAsia="宋体" w:cs="宋体"/>
          <w:sz w:val="24"/>
          <w:szCs w:val="24"/>
          <w:shd w:val="clear" w:color="auto" w:fill="auto"/>
        </w:rPr>
        <w:t>依据招标文件、投标文件、答疑文件、技术交流文件等形成并达成一致的技术协议书和合同规定的终验收条件、原设备的技术参数，说明书及国家或行业对设备表面涂漆最新专业技术标准和安全法规要求验收。</w:t>
      </w:r>
    </w:p>
    <w:p w14:paraId="72B1A698">
      <w:pPr>
        <w:pStyle w:val="77"/>
        <w:rPr>
          <w:b/>
          <w:bCs/>
          <w:highlight w:val="none"/>
        </w:rPr>
      </w:pPr>
    </w:p>
    <w:p w14:paraId="5244B13F">
      <w:pPr>
        <w:pStyle w:val="77"/>
        <w:rPr>
          <w:b/>
          <w:bCs/>
          <w:highlight w:val="none"/>
        </w:rPr>
      </w:pPr>
    </w:p>
    <w:p w14:paraId="7EAF1B6E">
      <w:pPr>
        <w:pStyle w:val="77"/>
        <w:rPr>
          <w:highlight w:val="none"/>
        </w:rPr>
      </w:pPr>
    </w:p>
    <w:p w14:paraId="29269B01">
      <w:pPr>
        <w:pStyle w:val="72"/>
        <w:numPr>
          <w:ilvl w:val="0"/>
          <w:numId w:val="31"/>
        </w:numPr>
        <w:rPr>
          <w:rFonts w:hint="eastAsia"/>
          <w:highlight w:val="none"/>
        </w:rPr>
      </w:pPr>
      <w:bookmarkStart w:id="23" w:name="_Toc47976609"/>
      <w:bookmarkStart w:id="24" w:name="_Toc20595"/>
      <w:r>
        <w:rPr>
          <w:rFonts w:hint="eastAsia"/>
          <w:highlight w:val="none"/>
        </w:rPr>
        <w:t>合同主要条款</w:t>
      </w:r>
      <w:bookmarkEnd w:id="23"/>
      <w:bookmarkEnd w:id="24"/>
    </w:p>
    <w:p w14:paraId="4358969F">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27827136">
      <w:pPr>
        <w:pStyle w:val="73"/>
        <w:numPr>
          <w:ilvl w:val="0"/>
          <w:numId w:val="32"/>
        </w:numPr>
        <w:ind w:left="420"/>
        <w:rPr>
          <w:highlight w:val="none"/>
        </w:rPr>
      </w:pPr>
      <w:bookmarkStart w:id="25" w:name="_Toc47976610"/>
      <w:r>
        <w:rPr>
          <w:rFonts w:hint="eastAsia"/>
          <w:highlight w:val="none"/>
          <w:lang w:val="en-US" w:eastAsia="zh-CN"/>
        </w:rPr>
        <w:t>标的、数量、</w:t>
      </w:r>
      <w:r>
        <w:rPr>
          <w:rFonts w:hint="eastAsia"/>
          <w:highlight w:val="none"/>
        </w:rPr>
        <w:t>交货期</w:t>
      </w:r>
      <w:bookmarkEnd w:id="25"/>
    </w:p>
    <w:p w14:paraId="785C5256">
      <w:pPr>
        <w:pStyle w:val="73"/>
        <w:rPr>
          <w:highlight w:val="none"/>
        </w:rPr>
      </w:pPr>
      <w:bookmarkStart w:id="26" w:name="_Toc47976611"/>
      <w:r>
        <w:rPr>
          <w:rFonts w:hint="eastAsia"/>
          <w:highlight w:val="none"/>
        </w:rPr>
        <w:t>交货地点</w:t>
      </w:r>
      <w:bookmarkEnd w:id="26"/>
    </w:p>
    <w:p w14:paraId="3242D3EC">
      <w:pPr>
        <w:pStyle w:val="73"/>
        <w:rPr>
          <w:highlight w:val="none"/>
        </w:rPr>
      </w:pPr>
      <w:bookmarkStart w:id="27" w:name="_Toc47976612"/>
      <w:r>
        <w:rPr>
          <w:rFonts w:hint="eastAsia"/>
          <w:highlight w:val="none"/>
          <w:lang w:val="en-US" w:eastAsia="zh-CN"/>
        </w:rPr>
        <w:t>价款及</w:t>
      </w:r>
      <w:r>
        <w:rPr>
          <w:rFonts w:hint="eastAsia"/>
          <w:highlight w:val="none"/>
        </w:rPr>
        <w:t>付款方式</w:t>
      </w:r>
      <w:bookmarkEnd w:id="27"/>
    </w:p>
    <w:p w14:paraId="1A2417AE">
      <w:pPr>
        <w:pStyle w:val="73"/>
        <w:rPr>
          <w:highlight w:val="none"/>
        </w:rPr>
      </w:pPr>
      <w:bookmarkStart w:id="28" w:name="_Toc47976613"/>
      <w:r>
        <w:rPr>
          <w:rFonts w:hint="eastAsia"/>
          <w:highlight w:val="none"/>
          <w:lang w:val="en-US" w:eastAsia="zh-CN"/>
        </w:rPr>
        <w:t>质量要求、</w:t>
      </w:r>
      <w:r>
        <w:rPr>
          <w:rFonts w:hint="eastAsia"/>
          <w:highlight w:val="none"/>
        </w:rPr>
        <w:t>保修期及售后服务</w:t>
      </w:r>
      <w:bookmarkEnd w:id="28"/>
    </w:p>
    <w:p w14:paraId="2F00D6B2">
      <w:pPr>
        <w:pStyle w:val="73"/>
        <w:rPr>
          <w:highlight w:val="none"/>
        </w:rPr>
      </w:pPr>
      <w:bookmarkStart w:id="29" w:name="_Toc47976614"/>
      <w:r>
        <w:rPr>
          <w:rFonts w:hint="eastAsia"/>
          <w:highlight w:val="none"/>
        </w:rPr>
        <w:t>安装、调试及验收要求</w:t>
      </w:r>
      <w:bookmarkEnd w:id="29"/>
    </w:p>
    <w:p w14:paraId="245572BD">
      <w:pPr>
        <w:pStyle w:val="73"/>
        <w:rPr>
          <w:highlight w:val="none"/>
        </w:rPr>
      </w:pPr>
      <w:r>
        <w:rPr>
          <w:rFonts w:hint="eastAsia"/>
          <w:highlight w:val="none"/>
          <w:lang w:val="en-US" w:eastAsia="zh-CN"/>
        </w:rPr>
        <w:t>违约责任</w:t>
      </w:r>
    </w:p>
    <w:p w14:paraId="0C7D815B">
      <w:pPr>
        <w:pStyle w:val="73"/>
        <w:rPr>
          <w:highlight w:val="none"/>
        </w:rPr>
      </w:pPr>
      <w:r>
        <w:rPr>
          <w:rFonts w:hint="eastAsia"/>
          <w:highlight w:val="none"/>
          <w:lang w:val="en-US" w:eastAsia="zh-CN"/>
        </w:rPr>
        <w:t>争议解决方式</w:t>
      </w:r>
    </w:p>
    <w:p w14:paraId="424EAF1B">
      <w:pPr>
        <w:pStyle w:val="77"/>
        <w:rPr>
          <w:highlight w:val="none"/>
        </w:rPr>
      </w:pPr>
    </w:p>
    <w:p w14:paraId="236A9684">
      <w:pPr>
        <w:pStyle w:val="77"/>
        <w:rPr>
          <w:highlight w:val="none"/>
        </w:rPr>
      </w:pPr>
    </w:p>
    <w:p w14:paraId="57D90739">
      <w:pPr>
        <w:pStyle w:val="77"/>
        <w:rPr>
          <w:highlight w:val="none"/>
        </w:rPr>
      </w:pPr>
    </w:p>
    <w:p w14:paraId="7E730583">
      <w:pPr>
        <w:pStyle w:val="77"/>
        <w:rPr>
          <w:highlight w:val="none"/>
        </w:rPr>
      </w:pPr>
    </w:p>
    <w:p w14:paraId="1E844CE1">
      <w:pPr>
        <w:pStyle w:val="77"/>
        <w:rPr>
          <w:highlight w:val="none"/>
        </w:rPr>
      </w:pPr>
    </w:p>
    <w:p w14:paraId="6C4243D6">
      <w:pPr>
        <w:pStyle w:val="77"/>
        <w:rPr>
          <w:highlight w:val="none"/>
        </w:rPr>
      </w:pPr>
    </w:p>
    <w:p w14:paraId="14A7C2BA">
      <w:pPr>
        <w:pStyle w:val="72"/>
        <w:numPr>
          <w:ilvl w:val="0"/>
          <w:numId w:val="33"/>
        </w:numPr>
        <w:rPr>
          <w:rFonts w:hint="eastAsia"/>
          <w:highlight w:val="none"/>
          <w:lang w:val="en-US" w:eastAsia="zh-CN"/>
        </w:rPr>
      </w:pPr>
      <w:bookmarkStart w:id="30" w:name="_Toc5925"/>
      <w:r>
        <w:rPr>
          <w:rFonts w:hint="eastAsia"/>
          <w:highlight w:val="none"/>
          <w:lang w:val="en-US" w:eastAsia="zh-CN"/>
        </w:rPr>
        <w:t>投标文件附件</w:t>
      </w:r>
      <w:bookmarkEnd w:id="30"/>
    </w:p>
    <w:p w14:paraId="6148B7D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4A7B846D">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36EE5985">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6FE9CDC5">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7C39D4FD">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2B12767A">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2927C520">
      <w:pPr>
        <w:pStyle w:val="15"/>
        <w:spacing w:line="360" w:lineRule="auto"/>
        <w:rPr>
          <w:rFonts w:hAnsi="宋体" w:eastAsia="宋体" w:cs="宋体"/>
          <w:sz w:val="24"/>
          <w:szCs w:val="24"/>
        </w:rPr>
      </w:pPr>
    </w:p>
    <w:p w14:paraId="22DDBBBE">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0D4E042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31" w:name="_Toc639004"/>
      <w:bookmarkStart w:id="32" w:name="_Toc353881012"/>
      <w:bookmarkStart w:id="33" w:name="_Toc25811"/>
      <w:bookmarkStart w:id="34" w:name="_Toc212369550"/>
      <w:r>
        <w:rPr>
          <w:rFonts w:hint="eastAsia" w:ascii="Times New Roman" w:hAnsi="Times New Roman" w:eastAsia="宋体" w:cs="Times New Roman"/>
          <w:b/>
          <w:bCs/>
          <w:color w:val="000000"/>
          <w:sz w:val="24"/>
          <w:szCs w:val="24"/>
        </w:rPr>
        <w:t>投标函</w:t>
      </w:r>
      <w:bookmarkEnd w:id="31"/>
      <w:bookmarkEnd w:id="32"/>
      <w:bookmarkEnd w:id="33"/>
      <w:bookmarkEnd w:id="34"/>
    </w:p>
    <w:p w14:paraId="530409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202FF5B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502C9EF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02A8A67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58113C5">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EABFB9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0EC8739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64274D3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7D612F2C">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BDCA0F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52B5BAF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24FDC7C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1865A4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6024E9B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3918DBD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1992E08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EADB4F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55BC0B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53387966">
      <w:pPr>
        <w:rPr>
          <w:rFonts w:ascii="黑体" w:hAnsi="Calibri" w:eastAsia="黑体" w:cs="Times New Roman"/>
          <w:color w:val="000000"/>
          <w:sz w:val="24"/>
          <w:szCs w:val="24"/>
        </w:rPr>
      </w:pPr>
    </w:p>
    <w:p w14:paraId="37B4E4AB">
      <w:pPr>
        <w:rPr>
          <w:rFonts w:ascii="黑体" w:hAnsi="Calibri" w:eastAsia="黑体" w:cs="Times New Roman"/>
          <w:color w:val="000000"/>
          <w:sz w:val="24"/>
          <w:szCs w:val="24"/>
        </w:rPr>
      </w:pPr>
    </w:p>
    <w:p w14:paraId="4278D39D">
      <w:pPr>
        <w:pStyle w:val="15"/>
        <w:rPr>
          <w:rFonts w:ascii="黑体" w:hAnsi="Calibri" w:eastAsia="黑体" w:cs="Times New Roman"/>
          <w:color w:val="000000"/>
          <w:sz w:val="24"/>
          <w:szCs w:val="24"/>
        </w:rPr>
      </w:pPr>
    </w:p>
    <w:p w14:paraId="1D94DB1F">
      <w:pPr>
        <w:pStyle w:val="15"/>
        <w:rPr>
          <w:rFonts w:ascii="黑体" w:hAnsi="Calibri" w:eastAsia="黑体" w:cs="Times New Roman"/>
          <w:color w:val="000000"/>
          <w:sz w:val="24"/>
          <w:szCs w:val="24"/>
        </w:rPr>
      </w:pPr>
    </w:p>
    <w:p w14:paraId="78224D30">
      <w:pPr>
        <w:pStyle w:val="15"/>
        <w:rPr>
          <w:rFonts w:ascii="黑体" w:hAnsi="Calibri" w:eastAsia="黑体" w:cs="Times New Roman"/>
          <w:color w:val="000000"/>
          <w:sz w:val="24"/>
          <w:szCs w:val="24"/>
        </w:rPr>
      </w:pPr>
    </w:p>
    <w:p w14:paraId="09184802">
      <w:pPr>
        <w:pStyle w:val="15"/>
        <w:rPr>
          <w:rFonts w:ascii="黑体" w:hAnsi="Calibri" w:eastAsia="黑体" w:cs="Times New Roman"/>
          <w:color w:val="000000"/>
          <w:sz w:val="24"/>
          <w:szCs w:val="24"/>
        </w:rPr>
      </w:pPr>
    </w:p>
    <w:p w14:paraId="5B988483">
      <w:pPr>
        <w:rPr>
          <w:rFonts w:ascii="黑体" w:hAnsi="Calibri" w:eastAsia="黑体" w:cs="Times New Roman"/>
          <w:color w:val="000000"/>
          <w:sz w:val="24"/>
          <w:szCs w:val="24"/>
        </w:rPr>
      </w:pPr>
    </w:p>
    <w:p w14:paraId="313EAED9">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09F64BB5">
      <w:pPr>
        <w:adjustRightInd w:val="0"/>
        <w:snapToGrid w:val="0"/>
        <w:spacing w:before="93" w:beforeLines="30" w:line="240" w:lineRule="exact"/>
        <w:jc w:val="center"/>
        <w:rPr>
          <w:rFonts w:ascii="宋体" w:hAnsi="Calibri" w:eastAsia="宋体" w:cs="Times New Roman"/>
          <w:sz w:val="24"/>
          <w:szCs w:val="20"/>
        </w:rPr>
      </w:pPr>
    </w:p>
    <w:p w14:paraId="588D472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4B860B8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0AF8BD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21721737">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44D5E6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1892318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1B20828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186FECE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344EF4C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094E1F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438057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670067D3">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7E3F3564">
      <w:pPr>
        <w:rPr>
          <w:rFonts w:ascii="Calibri" w:hAnsi="Calibri" w:eastAsia="黑体" w:cs="Times New Roman"/>
          <w:b/>
          <w:bCs/>
          <w:color w:val="000000"/>
          <w:sz w:val="28"/>
          <w:szCs w:val="20"/>
        </w:rPr>
      </w:pPr>
    </w:p>
    <w:p w14:paraId="56FFB82B">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7CD43362">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5D168295">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1BBA9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4F15F518">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319FF0B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0BD4B6AE">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CD43994">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8776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6898B59">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65BE4839">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08C50AB5">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77448642">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1F7F9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346EE49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8C5453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9DF5119">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83C5A95">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17AF2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70079B6F">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204294D5">
            <w:pPr>
              <w:pStyle w:val="6"/>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6879A698">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7B0FDE91">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242DF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FB32E9B">
            <w:pPr>
              <w:pStyle w:val="116"/>
              <w:spacing w:before="114"/>
              <w:ind w:left="720"/>
              <w:rPr>
                <w:kern w:val="0"/>
                <w:sz w:val="20"/>
                <w:szCs w:val="20"/>
              </w:rPr>
            </w:pPr>
            <w:r>
              <w:rPr>
                <w:kern w:val="0"/>
                <w:sz w:val="20"/>
                <w:szCs w:val="20"/>
              </w:rPr>
              <w:t xml:space="preserve">品牌区分 </w:t>
            </w:r>
          </w:p>
        </w:tc>
        <w:tc>
          <w:tcPr>
            <w:tcW w:w="7500" w:type="dxa"/>
            <w:gridSpan w:val="6"/>
          </w:tcPr>
          <w:p w14:paraId="0163CF28">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111D0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10055DEA">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D93673A">
            <w:pPr>
              <w:widowControl/>
              <w:rPr>
                <w:rFonts w:ascii="宋体" w:hAnsi="宋体" w:eastAsia="仿宋_GB2312" w:cs="Times New Roman"/>
                <w:kern w:val="0"/>
                <w:sz w:val="20"/>
                <w:szCs w:val="21"/>
              </w:rPr>
            </w:pPr>
          </w:p>
        </w:tc>
        <w:tc>
          <w:tcPr>
            <w:tcW w:w="1097" w:type="dxa"/>
          </w:tcPr>
          <w:p w14:paraId="385AAB52">
            <w:pPr>
              <w:pStyle w:val="116"/>
              <w:spacing w:before="15"/>
              <w:ind w:left="279"/>
              <w:rPr>
                <w:kern w:val="0"/>
                <w:sz w:val="20"/>
                <w:szCs w:val="20"/>
              </w:rPr>
            </w:pPr>
            <w:r>
              <w:rPr>
                <w:spacing w:val="-2"/>
                <w:kern w:val="0"/>
                <w:sz w:val="20"/>
                <w:szCs w:val="20"/>
              </w:rPr>
              <w:t>质量</w:t>
            </w:r>
          </w:p>
          <w:p w14:paraId="3D232BBB">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774FC8CC">
            <w:pPr>
              <w:pStyle w:val="116"/>
              <w:spacing w:before="158"/>
              <w:jc w:val="center"/>
              <w:rPr>
                <w:kern w:val="0"/>
                <w:sz w:val="24"/>
                <w:szCs w:val="20"/>
              </w:rPr>
            </w:pPr>
            <w:r>
              <w:rPr>
                <w:rFonts w:hint="eastAsia"/>
                <w:kern w:val="0"/>
                <w:sz w:val="20"/>
                <w:szCs w:val="21"/>
              </w:rPr>
              <w:t>/</w:t>
            </w:r>
          </w:p>
        </w:tc>
      </w:tr>
      <w:tr w14:paraId="79859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3F73A7AE">
            <w:pPr>
              <w:pStyle w:val="116"/>
              <w:spacing w:before="149"/>
              <w:ind w:left="3345" w:right="3223"/>
              <w:jc w:val="center"/>
              <w:rPr>
                <w:kern w:val="0"/>
                <w:sz w:val="20"/>
                <w:szCs w:val="20"/>
              </w:rPr>
            </w:pPr>
            <w:r>
              <w:rPr>
                <w:rFonts w:hint="eastAsia"/>
                <w:kern w:val="0"/>
                <w:sz w:val="20"/>
                <w:szCs w:val="21"/>
              </w:rPr>
              <w:t>单位概况</w:t>
            </w:r>
          </w:p>
        </w:tc>
      </w:tr>
      <w:tr w14:paraId="597D8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2EF9CE51">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0E23652B">
            <w:pPr>
              <w:widowControl/>
              <w:textAlignment w:val="center"/>
              <w:rPr>
                <w:rFonts w:ascii="宋体" w:hAnsi="宋体" w:eastAsia="宋体" w:cs="宋体"/>
                <w:kern w:val="0"/>
                <w:sz w:val="20"/>
                <w:szCs w:val="21"/>
              </w:rPr>
            </w:pPr>
          </w:p>
        </w:tc>
        <w:tc>
          <w:tcPr>
            <w:tcW w:w="1530" w:type="dxa"/>
            <w:vAlign w:val="center"/>
          </w:tcPr>
          <w:p w14:paraId="413E9774">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AB75D32">
            <w:pPr>
              <w:widowControl/>
              <w:jc w:val="center"/>
              <w:textAlignment w:val="center"/>
              <w:rPr>
                <w:rFonts w:ascii="宋体" w:hAnsi="宋体" w:eastAsia="宋体" w:cs="宋体"/>
                <w:kern w:val="0"/>
                <w:sz w:val="20"/>
                <w:szCs w:val="21"/>
              </w:rPr>
            </w:pPr>
          </w:p>
        </w:tc>
        <w:tc>
          <w:tcPr>
            <w:tcW w:w="1097" w:type="dxa"/>
            <w:vAlign w:val="center"/>
          </w:tcPr>
          <w:p w14:paraId="33D35715">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5742826">
            <w:pPr>
              <w:widowControl/>
              <w:jc w:val="center"/>
              <w:textAlignment w:val="center"/>
              <w:rPr>
                <w:rFonts w:ascii="宋体" w:hAnsi="宋体" w:eastAsia="宋体" w:cs="宋体"/>
                <w:kern w:val="0"/>
                <w:sz w:val="20"/>
                <w:szCs w:val="21"/>
              </w:rPr>
            </w:pPr>
          </w:p>
        </w:tc>
      </w:tr>
      <w:tr w14:paraId="0D8E3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35D3844C">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2DF237BE">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755E1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65C6479B">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513EFF9A">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1F89E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16252095">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223C7B1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4721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7E4144D6">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4055929C">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EF8B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0DCA4036">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7E1B8B81">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5BBAC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75D5DF16">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52BD5DB3">
            <w:pPr>
              <w:widowControl/>
              <w:jc w:val="left"/>
              <w:rPr>
                <w:rFonts w:ascii="宋体" w:hAnsi="宋体" w:eastAsia="宋体" w:cs="宋体"/>
                <w:kern w:val="0"/>
                <w:sz w:val="20"/>
                <w:szCs w:val="21"/>
              </w:rPr>
            </w:pPr>
          </w:p>
        </w:tc>
      </w:tr>
    </w:tbl>
    <w:p w14:paraId="47F241D1">
      <w:pPr>
        <w:pStyle w:val="15"/>
        <w:rPr>
          <w:rFonts w:ascii="Times New Roman" w:hAnsi="Times New Roman" w:eastAsia="宋体" w:cs="Times New Roman"/>
          <w:b/>
          <w:bCs/>
          <w:color w:val="000000"/>
          <w:sz w:val="24"/>
          <w:szCs w:val="24"/>
        </w:rPr>
      </w:pPr>
    </w:p>
    <w:p w14:paraId="6BD7786B">
      <w:pPr>
        <w:pStyle w:val="15"/>
        <w:rPr>
          <w:rFonts w:ascii="Times New Roman" w:hAnsi="Times New Roman" w:eastAsia="宋体" w:cs="Times New Roman"/>
          <w:b/>
          <w:bCs/>
          <w:color w:val="000000"/>
          <w:sz w:val="24"/>
          <w:szCs w:val="24"/>
        </w:rPr>
      </w:pPr>
    </w:p>
    <w:p w14:paraId="5B690C03">
      <w:pPr>
        <w:pStyle w:val="15"/>
        <w:rPr>
          <w:rFonts w:ascii="Times New Roman" w:hAnsi="Times New Roman" w:eastAsia="宋体" w:cs="Times New Roman"/>
          <w:b/>
          <w:bCs/>
          <w:color w:val="000000"/>
          <w:sz w:val="24"/>
          <w:szCs w:val="24"/>
        </w:rPr>
      </w:pPr>
    </w:p>
    <w:p w14:paraId="44CFE7CD">
      <w:pPr>
        <w:pStyle w:val="15"/>
        <w:rPr>
          <w:rFonts w:ascii="Times New Roman" w:hAnsi="Times New Roman" w:eastAsia="宋体" w:cs="Times New Roman"/>
          <w:b/>
          <w:bCs/>
          <w:color w:val="000000"/>
          <w:sz w:val="24"/>
          <w:szCs w:val="24"/>
        </w:rPr>
      </w:pPr>
    </w:p>
    <w:p w14:paraId="247C34EB">
      <w:pPr>
        <w:pStyle w:val="15"/>
        <w:rPr>
          <w:rFonts w:ascii="Times New Roman" w:hAnsi="Times New Roman" w:eastAsia="宋体" w:cs="Times New Roman"/>
          <w:b/>
          <w:bCs/>
          <w:color w:val="000000"/>
          <w:sz w:val="24"/>
          <w:szCs w:val="24"/>
        </w:rPr>
      </w:pPr>
    </w:p>
    <w:p w14:paraId="52D3684F">
      <w:pPr>
        <w:pStyle w:val="15"/>
        <w:rPr>
          <w:rFonts w:ascii="Times New Roman" w:hAnsi="Times New Roman" w:eastAsia="宋体" w:cs="Times New Roman"/>
          <w:b/>
          <w:bCs/>
          <w:color w:val="000000"/>
          <w:sz w:val="24"/>
          <w:szCs w:val="24"/>
        </w:rPr>
      </w:pPr>
    </w:p>
    <w:p w14:paraId="59927072">
      <w:pPr>
        <w:pStyle w:val="15"/>
        <w:rPr>
          <w:rFonts w:ascii="Times New Roman" w:hAnsi="Times New Roman" w:eastAsia="宋体" w:cs="Times New Roman"/>
          <w:b/>
          <w:bCs/>
          <w:color w:val="000000"/>
          <w:sz w:val="24"/>
          <w:szCs w:val="24"/>
        </w:rPr>
      </w:pPr>
    </w:p>
    <w:p w14:paraId="427CEFCA">
      <w:pPr>
        <w:pStyle w:val="15"/>
        <w:rPr>
          <w:rFonts w:ascii="Times New Roman" w:hAnsi="Times New Roman" w:eastAsia="宋体" w:cs="Times New Roman"/>
          <w:b/>
          <w:bCs/>
          <w:color w:val="000000"/>
          <w:sz w:val="24"/>
          <w:szCs w:val="24"/>
        </w:rPr>
      </w:pPr>
    </w:p>
    <w:p w14:paraId="3C379486">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1587E90C">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1196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6EB07637">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59CF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CF2A42A">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34CA80DE">
            <w:pPr>
              <w:spacing w:line="440" w:lineRule="exact"/>
              <w:jc w:val="center"/>
              <w:rPr>
                <w:rFonts w:ascii="宋体" w:hAnsi="宋体"/>
                <w:color w:val="000000"/>
                <w:sz w:val="24"/>
                <w:szCs w:val="24"/>
              </w:rPr>
            </w:pPr>
          </w:p>
        </w:tc>
      </w:tr>
      <w:tr w14:paraId="52ED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A239526">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1E6DD834">
            <w:pPr>
              <w:spacing w:line="440" w:lineRule="exact"/>
              <w:jc w:val="center"/>
              <w:rPr>
                <w:rFonts w:ascii="宋体" w:hAnsi="宋体"/>
                <w:color w:val="000000"/>
                <w:sz w:val="24"/>
                <w:szCs w:val="24"/>
              </w:rPr>
            </w:pPr>
          </w:p>
        </w:tc>
      </w:tr>
      <w:tr w14:paraId="06A5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5ABE661">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677155DF">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391F27B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5391A489">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16EB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9A82AC6">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248AEC64">
            <w:pPr>
              <w:spacing w:line="440" w:lineRule="exact"/>
              <w:jc w:val="center"/>
              <w:rPr>
                <w:rFonts w:ascii="宋体" w:hAnsi="宋体"/>
                <w:color w:val="000000"/>
                <w:sz w:val="24"/>
                <w:szCs w:val="24"/>
              </w:rPr>
            </w:pPr>
          </w:p>
        </w:tc>
        <w:tc>
          <w:tcPr>
            <w:tcW w:w="1288" w:type="dxa"/>
          </w:tcPr>
          <w:p w14:paraId="609C90EA">
            <w:pPr>
              <w:spacing w:line="440" w:lineRule="exact"/>
              <w:jc w:val="center"/>
              <w:rPr>
                <w:rFonts w:ascii="宋体" w:hAnsi="宋体"/>
                <w:color w:val="000000"/>
                <w:sz w:val="24"/>
                <w:szCs w:val="24"/>
              </w:rPr>
            </w:pPr>
          </w:p>
        </w:tc>
        <w:tc>
          <w:tcPr>
            <w:tcW w:w="1290" w:type="dxa"/>
          </w:tcPr>
          <w:p w14:paraId="52C42E21">
            <w:pPr>
              <w:spacing w:line="440" w:lineRule="exact"/>
              <w:jc w:val="center"/>
              <w:rPr>
                <w:rFonts w:ascii="宋体" w:hAnsi="宋体"/>
                <w:color w:val="000000"/>
                <w:sz w:val="24"/>
                <w:szCs w:val="24"/>
              </w:rPr>
            </w:pPr>
          </w:p>
        </w:tc>
      </w:tr>
      <w:tr w14:paraId="096C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5F65E20">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6C00D175">
            <w:pPr>
              <w:spacing w:line="440" w:lineRule="exact"/>
              <w:jc w:val="center"/>
              <w:rPr>
                <w:rFonts w:ascii="宋体" w:hAnsi="宋体"/>
                <w:color w:val="000000"/>
                <w:sz w:val="24"/>
                <w:szCs w:val="24"/>
              </w:rPr>
            </w:pPr>
          </w:p>
        </w:tc>
        <w:tc>
          <w:tcPr>
            <w:tcW w:w="1288" w:type="dxa"/>
          </w:tcPr>
          <w:p w14:paraId="2E8821E6">
            <w:pPr>
              <w:spacing w:line="440" w:lineRule="exact"/>
              <w:jc w:val="center"/>
              <w:rPr>
                <w:rFonts w:ascii="宋体" w:hAnsi="宋体"/>
                <w:color w:val="000000"/>
                <w:sz w:val="24"/>
                <w:szCs w:val="24"/>
              </w:rPr>
            </w:pPr>
          </w:p>
        </w:tc>
        <w:tc>
          <w:tcPr>
            <w:tcW w:w="1290" w:type="dxa"/>
          </w:tcPr>
          <w:p w14:paraId="0234998B">
            <w:pPr>
              <w:spacing w:line="440" w:lineRule="exact"/>
              <w:jc w:val="center"/>
              <w:rPr>
                <w:rFonts w:ascii="宋体" w:hAnsi="宋体"/>
                <w:color w:val="000000"/>
                <w:sz w:val="24"/>
                <w:szCs w:val="24"/>
              </w:rPr>
            </w:pPr>
          </w:p>
        </w:tc>
      </w:tr>
      <w:tr w14:paraId="4E2C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DE252F1">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4DCA6AE9">
            <w:pPr>
              <w:spacing w:line="440" w:lineRule="exact"/>
              <w:jc w:val="center"/>
              <w:rPr>
                <w:rFonts w:ascii="宋体" w:hAnsi="宋体"/>
                <w:color w:val="000000"/>
                <w:sz w:val="24"/>
                <w:szCs w:val="24"/>
                <w:highlight w:val="yellow"/>
              </w:rPr>
            </w:pPr>
          </w:p>
        </w:tc>
        <w:tc>
          <w:tcPr>
            <w:tcW w:w="1288" w:type="dxa"/>
          </w:tcPr>
          <w:p w14:paraId="1076D6F5">
            <w:pPr>
              <w:spacing w:line="440" w:lineRule="exact"/>
              <w:jc w:val="center"/>
              <w:rPr>
                <w:rFonts w:ascii="宋体" w:hAnsi="宋体"/>
                <w:color w:val="000000"/>
                <w:sz w:val="24"/>
                <w:szCs w:val="24"/>
                <w:highlight w:val="yellow"/>
              </w:rPr>
            </w:pPr>
          </w:p>
        </w:tc>
        <w:tc>
          <w:tcPr>
            <w:tcW w:w="1290" w:type="dxa"/>
          </w:tcPr>
          <w:p w14:paraId="7985E019">
            <w:pPr>
              <w:spacing w:line="440" w:lineRule="exact"/>
              <w:jc w:val="center"/>
              <w:rPr>
                <w:rFonts w:ascii="宋体" w:hAnsi="宋体"/>
                <w:color w:val="000000"/>
                <w:sz w:val="24"/>
                <w:szCs w:val="24"/>
                <w:highlight w:val="yellow"/>
              </w:rPr>
            </w:pPr>
          </w:p>
        </w:tc>
      </w:tr>
      <w:tr w14:paraId="1717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4A25A07">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4490C5DA">
            <w:pPr>
              <w:spacing w:line="440" w:lineRule="exact"/>
              <w:jc w:val="center"/>
              <w:rPr>
                <w:rFonts w:ascii="宋体" w:hAnsi="宋体"/>
                <w:color w:val="000000"/>
                <w:sz w:val="24"/>
                <w:szCs w:val="24"/>
              </w:rPr>
            </w:pPr>
          </w:p>
        </w:tc>
        <w:tc>
          <w:tcPr>
            <w:tcW w:w="1288" w:type="dxa"/>
          </w:tcPr>
          <w:p w14:paraId="7C324805">
            <w:pPr>
              <w:spacing w:line="440" w:lineRule="exact"/>
              <w:jc w:val="center"/>
              <w:rPr>
                <w:rFonts w:ascii="宋体" w:hAnsi="宋体"/>
                <w:color w:val="000000"/>
                <w:sz w:val="24"/>
                <w:szCs w:val="24"/>
              </w:rPr>
            </w:pPr>
          </w:p>
        </w:tc>
        <w:tc>
          <w:tcPr>
            <w:tcW w:w="1290" w:type="dxa"/>
          </w:tcPr>
          <w:p w14:paraId="7DA2BA7A">
            <w:pPr>
              <w:spacing w:line="440" w:lineRule="exact"/>
              <w:jc w:val="center"/>
              <w:rPr>
                <w:rFonts w:ascii="宋体" w:hAnsi="宋体"/>
                <w:color w:val="000000"/>
                <w:sz w:val="24"/>
                <w:szCs w:val="24"/>
              </w:rPr>
            </w:pPr>
          </w:p>
        </w:tc>
      </w:tr>
      <w:tr w14:paraId="0C61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19193D2">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26E2B48B">
            <w:pPr>
              <w:spacing w:line="440" w:lineRule="exact"/>
              <w:jc w:val="center"/>
              <w:rPr>
                <w:rFonts w:ascii="宋体" w:hAnsi="宋体"/>
                <w:color w:val="000000"/>
                <w:sz w:val="24"/>
                <w:szCs w:val="24"/>
              </w:rPr>
            </w:pPr>
          </w:p>
        </w:tc>
        <w:tc>
          <w:tcPr>
            <w:tcW w:w="1288" w:type="dxa"/>
          </w:tcPr>
          <w:p w14:paraId="694D5591">
            <w:pPr>
              <w:spacing w:line="440" w:lineRule="exact"/>
              <w:jc w:val="center"/>
              <w:rPr>
                <w:rFonts w:ascii="宋体" w:hAnsi="宋体"/>
                <w:color w:val="000000"/>
                <w:sz w:val="24"/>
                <w:szCs w:val="24"/>
              </w:rPr>
            </w:pPr>
          </w:p>
        </w:tc>
        <w:tc>
          <w:tcPr>
            <w:tcW w:w="1290" w:type="dxa"/>
          </w:tcPr>
          <w:p w14:paraId="35D9E9F3">
            <w:pPr>
              <w:spacing w:line="440" w:lineRule="exact"/>
              <w:jc w:val="center"/>
              <w:rPr>
                <w:rFonts w:ascii="宋体" w:hAnsi="宋体"/>
                <w:color w:val="000000"/>
                <w:sz w:val="24"/>
                <w:szCs w:val="24"/>
              </w:rPr>
            </w:pPr>
          </w:p>
        </w:tc>
      </w:tr>
      <w:tr w14:paraId="7F16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00FAD86">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5EA8B095">
            <w:pPr>
              <w:spacing w:line="440" w:lineRule="exact"/>
              <w:jc w:val="center"/>
              <w:rPr>
                <w:rFonts w:ascii="宋体" w:hAnsi="宋体"/>
                <w:color w:val="000000"/>
                <w:sz w:val="24"/>
                <w:szCs w:val="24"/>
                <w:highlight w:val="yellow"/>
              </w:rPr>
            </w:pPr>
          </w:p>
        </w:tc>
        <w:tc>
          <w:tcPr>
            <w:tcW w:w="1288" w:type="dxa"/>
          </w:tcPr>
          <w:p w14:paraId="70A9EBF6">
            <w:pPr>
              <w:spacing w:line="440" w:lineRule="exact"/>
              <w:jc w:val="center"/>
              <w:rPr>
                <w:rFonts w:ascii="宋体" w:hAnsi="宋体"/>
                <w:color w:val="000000"/>
                <w:sz w:val="24"/>
                <w:szCs w:val="24"/>
                <w:highlight w:val="yellow"/>
              </w:rPr>
            </w:pPr>
          </w:p>
        </w:tc>
        <w:tc>
          <w:tcPr>
            <w:tcW w:w="1290" w:type="dxa"/>
          </w:tcPr>
          <w:p w14:paraId="31EE0751">
            <w:pPr>
              <w:spacing w:line="440" w:lineRule="exact"/>
              <w:jc w:val="center"/>
              <w:rPr>
                <w:rFonts w:ascii="宋体" w:hAnsi="宋体"/>
                <w:color w:val="000000"/>
                <w:sz w:val="24"/>
                <w:szCs w:val="24"/>
                <w:highlight w:val="yellow"/>
              </w:rPr>
            </w:pPr>
          </w:p>
        </w:tc>
      </w:tr>
      <w:tr w14:paraId="282C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945B541">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0168F31B">
            <w:pPr>
              <w:spacing w:line="440" w:lineRule="exact"/>
              <w:jc w:val="center"/>
              <w:rPr>
                <w:rFonts w:ascii="宋体" w:hAnsi="宋体"/>
                <w:color w:val="000000"/>
                <w:sz w:val="24"/>
                <w:szCs w:val="24"/>
                <w:highlight w:val="yellow"/>
              </w:rPr>
            </w:pPr>
          </w:p>
        </w:tc>
        <w:tc>
          <w:tcPr>
            <w:tcW w:w="1288" w:type="dxa"/>
          </w:tcPr>
          <w:p w14:paraId="2C7BA227">
            <w:pPr>
              <w:spacing w:line="440" w:lineRule="exact"/>
              <w:jc w:val="center"/>
              <w:rPr>
                <w:rFonts w:ascii="宋体" w:hAnsi="宋体"/>
                <w:color w:val="000000"/>
                <w:sz w:val="24"/>
                <w:szCs w:val="24"/>
                <w:highlight w:val="yellow"/>
              </w:rPr>
            </w:pPr>
          </w:p>
        </w:tc>
        <w:tc>
          <w:tcPr>
            <w:tcW w:w="1290" w:type="dxa"/>
          </w:tcPr>
          <w:p w14:paraId="5E852F4A">
            <w:pPr>
              <w:spacing w:line="440" w:lineRule="exact"/>
              <w:jc w:val="center"/>
              <w:rPr>
                <w:rFonts w:ascii="宋体" w:hAnsi="宋体"/>
                <w:color w:val="000000"/>
                <w:sz w:val="24"/>
                <w:szCs w:val="24"/>
                <w:highlight w:val="yellow"/>
              </w:rPr>
            </w:pPr>
          </w:p>
        </w:tc>
      </w:tr>
      <w:tr w14:paraId="5985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11CA7E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034F0114">
            <w:pPr>
              <w:spacing w:line="440" w:lineRule="exact"/>
              <w:jc w:val="center"/>
              <w:rPr>
                <w:rFonts w:ascii="宋体" w:hAnsi="宋体"/>
                <w:color w:val="000000"/>
                <w:sz w:val="24"/>
                <w:szCs w:val="24"/>
              </w:rPr>
            </w:pPr>
          </w:p>
        </w:tc>
        <w:tc>
          <w:tcPr>
            <w:tcW w:w="1288" w:type="dxa"/>
          </w:tcPr>
          <w:p w14:paraId="70C9E4C1">
            <w:pPr>
              <w:spacing w:line="440" w:lineRule="exact"/>
              <w:jc w:val="center"/>
              <w:rPr>
                <w:rFonts w:ascii="宋体" w:hAnsi="宋体"/>
                <w:color w:val="000000"/>
                <w:sz w:val="24"/>
                <w:szCs w:val="24"/>
              </w:rPr>
            </w:pPr>
          </w:p>
        </w:tc>
        <w:tc>
          <w:tcPr>
            <w:tcW w:w="1290" w:type="dxa"/>
          </w:tcPr>
          <w:p w14:paraId="10B4DF05">
            <w:pPr>
              <w:spacing w:line="440" w:lineRule="exact"/>
              <w:jc w:val="center"/>
              <w:rPr>
                <w:rFonts w:ascii="宋体" w:hAnsi="宋体"/>
                <w:color w:val="000000"/>
                <w:sz w:val="24"/>
                <w:szCs w:val="24"/>
              </w:rPr>
            </w:pPr>
          </w:p>
        </w:tc>
      </w:tr>
      <w:tr w14:paraId="0530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779D5E8">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035E5462">
            <w:pPr>
              <w:spacing w:line="440" w:lineRule="exact"/>
              <w:jc w:val="center"/>
              <w:rPr>
                <w:rFonts w:ascii="宋体" w:hAnsi="宋体"/>
                <w:color w:val="000000"/>
                <w:sz w:val="24"/>
                <w:szCs w:val="24"/>
              </w:rPr>
            </w:pPr>
          </w:p>
        </w:tc>
        <w:tc>
          <w:tcPr>
            <w:tcW w:w="1288" w:type="dxa"/>
          </w:tcPr>
          <w:p w14:paraId="227912A9">
            <w:pPr>
              <w:spacing w:line="440" w:lineRule="exact"/>
              <w:jc w:val="center"/>
              <w:rPr>
                <w:rFonts w:ascii="宋体" w:hAnsi="宋体"/>
                <w:color w:val="000000"/>
                <w:sz w:val="24"/>
                <w:szCs w:val="24"/>
              </w:rPr>
            </w:pPr>
          </w:p>
        </w:tc>
        <w:tc>
          <w:tcPr>
            <w:tcW w:w="1290" w:type="dxa"/>
          </w:tcPr>
          <w:p w14:paraId="672DAA25">
            <w:pPr>
              <w:spacing w:line="440" w:lineRule="exact"/>
              <w:jc w:val="center"/>
              <w:rPr>
                <w:rFonts w:ascii="宋体" w:hAnsi="宋体"/>
                <w:color w:val="000000"/>
                <w:sz w:val="24"/>
                <w:szCs w:val="24"/>
              </w:rPr>
            </w:pPr>
          </w:p>
        </w:tc>
      </w:tr>
      <w:tr w14:paraId="5994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6ABFE7C">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41C53FA3">
            <w:pPr>
              <w:spacing w:line="440" w:lineRule="exact"/>
              <w:jc w:val="center"/>
              <w:rPr>
                <w:rFonts w:ascii="宋体" w:hAnsi="宋体"/>
                <w:color w:val="000000"/>
                <w:sz w:val="24"/>
                <w:szCs w:val="24"/>
              </w:rPr>
            </w:pPr>
          </w:p>
        </w:tc>
        <w:tc>
          <w:tcPr>
            <w:tcW w:w="1288" w:type="dxa"/>
          </w:tcPr>
          <w:p w14:paraId="557164E2">
            <w:pPr>
              <w:spacing w:line="440" w:lineRule="exact"/>
              <w:jc w:val="center"/>
              <w:rPr>
                <w:rFonts w:ascii="宋体" w:hAnsi="宋体"/>
                <w:color w:val="000000"/>
                <w:sz w:val="24"/>
                <w:szCs w:val="24"/>
              </w:rPr>
            </w:pPr>
          </w:p>
        </w:tc>
        <w:tc>
          <w:tcPr>
            <w:tcW w:w="1290" w:type="dxa"/>
          </w:tcPr>
          <w:p w14:paraId="33F7798C">
            <w:pPr>
              <w:spacing w:line="440" w:lineRule="exact"/>
              <w:jc w:val="center"/>
              <w:rPr>
                <w:rFonts w:ascii="宋体" w:hAnsi="宋体"/>
                <w:color w:val="000000"/>
                <w:sz w:val="24"/>
                <w:szCs w:val="24"/>
              </w:rPr>
            </w:pPr>
          </w:p>
        </w:tc>
      </w:tr>
    </w:tbl>
    <w:p w14:paraId="0273FA64">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0D5F8C11">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9CA2B8D">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77CF2C55">
      <w:pPr>
        <w:rPr>
          <w:rFonts w:ascii="宋体" w:hAnsi="Calibri" w:eastAsia="宋体" w:cs="宋体"/>
          <w:b/>
          <w:bCs/>
          <w:color w:val="000000"/>
          <w:sz w:val="28"/>
          <w:szCs w:val="20"/>
        </w:rPr>
        <w:sectPr>
          <w:footerReference r:id="rId8" w:type="first"/>
          <w:footerReference r:id="rId7" w:type="default"/>
          <w:pgSz w:w="11906" w:h="16838"/>
          <w:pgMar w:top="1588" w:right="1418" w:bottom="1134" w:left="1418" w:header="851" w:footer="992" w:gutter="0"/>
          <w:cols w:space="720" w:num="1"/>
          <w:titlePg/>
          <w:docGrid w:type="lines" w:linePitch="312" w:charSpace="0"/>
        </w:sectPr>
      </w:pPr>
    </w:p>
    <w:p w14:paraId="64479B1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6CFB6201">
      <w:pPr>
        <w:spacing w:line="240" w:lineRule="exact"/>
        <w:jc w:val="center"/>
        <w:rPr>
          <w:rFonts w:ascii="宋体" w:hAnsi="Calibri" w:eastAsia="宋体" w:cs="Times New Roman"/>
          <w:b/>
          <w:bCs/>
          <w:sz w:val="36"/>
          <w:szCs w:val="20"/>
        </w:rPr>
      </w:pPr>
    </w:p>
    <w:p w14:paraId="7521A36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231B0F0B">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1FB5245E">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61DF1E13">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0621720B">
      <w:pPr>
        <w:spacing w:line="360" w:lineRule="auto"/>
        <w:ind w:firstLine="480" w:firstLineChars="200"/>
        <w:rPr>
          <w:rFonts w:ascii="宋体" w:hAnsi="宋体" w:eastAsia="宋体" w:cs="Times New Roman"/>
          <w:sz w:val="24"/>
          <w:szCs w:val="20"/>
          <w:u w:val="single"/>
        </w:rPr>
      </w:pPr>
    </w:p>
    <w:p w14:paraId="317D5C24">
      <w:pPr>
        <w:spacing w:line="360" w:lineRule="auto"/>
        <w:ind w:firstLine="480" w:firstLineChars="200"/>
        <w:rPr>
          <w:rFonts w:ascii="宋体" w:hAnsi="宋体" w:eastAsia="宋体" w:cs="Times New Roman"/>
          <w:sz w:val="24"/>
          <w:szCs w:val="20"/>
          <w:u w:val="single"/>
        </w:rPr>
      </w:pPr>
    </w:p>
    <w:p w14:paraId="25B23B46">
      <w:pPr>
        <w:spacing w:line="360" w:lineRule="auto"/>
        <w:ind w:firstLine="480" w:firstLineChars="200"/>
        <w:rPr>
          <w:rFonts w:ascii="宋体" w:hAnsi="宋体" w:eastAsia="宋体" w:cs="Times New Roman"/>
          <w:sz w:val="24"/>
          <w:szCs w:val="20"/>
          <w:u w:val="single"/>
        </w:rPr>
      </w:pPr>
    </w:p>
    <w:p w14:paraId="077D2A80">
      <w:pPr>
        <w:spacing w:line="360" w:lineRule="auto"/>
        <w:ind w:firstLine="480" w:firstLineChars="200"/>
        <w:rPr>
          <w:rFonts w:ascii="宋体" w:hAnsi="宋体" w:eastAsia="宋体" w:cs="Times New Roman"/>
          <w:sz w:val="24"/>
          <w:szCs w:val="20"/>
          <w:u w:val="single"/>
        </w:rPr>
      </w:pPr>
    </w:p>
    <w:p w14:paraId="193D9E69">
      <w:pPr>
        <w:spacing w:line="360" w:lineRule="auto"/>
        <w:ind w:firstLine="480" w:firstLineChars="200"/>
        <w:rPr>
          <w:rFonts w:ascii="宋体" w:hAnsi="宋体" w:eastAsia="宋体" w:cs="Times New Roman"/>
          <w:sz w:val="24"/>
          <w:szCs w:val="20"/>
          <w:u w:val="single"/>
        </w:rPr>
      </w:pPr>
    </w:p>
    <w:p w14:paraId="73C28552">
      <w:pPr>
        <w:spacing w:line="360" w:lineRule="auto"/>
        <w:ind w:firstLine="480" w:firstLineChars="200"/>
        <w:rPr>
          <w:rFonts w:ascii="宋体" w:hAnsi="宋体" w:eastAsia="宋体" w:cs="Times New Roman"/>
          <w:sz w:val="24"/>
          <w:szCs w:val="20"/>
          <w:u w:val="single"/>
        </w:rPr>
      </w:pPr>
    </w:p>
    <w:p w14:paraId="71F6050B">
      <w:pPr>
        <w:spacing w:line="360" w:lineRule="auto"/>
        <w:ind w:firstLine="480" w:firstLineChars="200"/>
        <w:rPr>
          <w:rFonts w:ascii="宋体" w:hAnsi="宋体" w:eastAsia="宋体" w:cs="Times New Roman"/>
          <w:sz w:val="24"/>
          <w:szCs w:val="20"/>
          <w:u w:val="single"/>
        </w:rPr>
      </w:pPr>
    </w:p>
    <w:p w14:paraId="1E9579D3">
      <w:pPr>
        <w:spacing w:line="360" w:lineRule="auto"/>
        <w:ind w:firstLine="480" w:firstLineChars="200"/>
        <w:rPr>
          <w:rFonts w:ascii="宋体" w:hAnsi="宋体" w:eastAsia="宋体" w:cs="Times New Roman"/>
          <w:sz w:val="24"/>
          <w:szCs w:val="20"/>
          <w:u w:val="single"/>
        </w:rPr>
      </w:pPr>
    </w:p>
    <w:p w14:paraId="5115AD9B">
      <w:pPr>
        <w:spacing w:line="360" w:lineRule="auto"/>
        <w:ind w:firstLine="480" w:firstLineChars="200"/>
        <w:rPr>
          <w:rFonts w:ascii="宋体" w:hAnsi="宋体" w:eastAsia="宋体" w:cs="Times New Roman"/>
          <w:sz w:val="24"/>
          <w:szCs w:val="20"/>
          <w:u w:val="single"/>
        </w:rPr>
      </w:pPr>
    </w:p>
    <w:p w14:paraId="2E60303D">
      <w:pPr>
        <w:spacing w:line="360" w:lineRule="auto"/>
        <w:ind w:firstLine="480" w:firstLineChars="200"/>
        <w:rPr>
          <w:rFonts w:ascii="宋体" w:hAnsi="宋体" w:eastAsia="宋体" w:cs="Times New Roman"/>
          <w:sz w:val="24"/>
          <w:szCs w:val="20"/>
          <w:u w:val="single"/>
        </w:rPr>
      </w:pPr>
    </w:p>
    <w:p w14:paraId="328C303C">
      <w:pPr>
        <w:spacing w:line="360" w:lineRule="auto"/>
        <w:ind w:firstLine="480" w:firstLineChars="200"/>
        <w:rPr>
          <w:rFonts w:ascii="宋体" w:hAnsi="宋体" w:eastAsia="宋体" w:cs="Times New Roman"/>
          <w:sz w:val="24"/>
          <w:szCs w:val="20"/>
          <w:u w:val="single"/>
        </w:rPr>
      </w:pPr>
    </w:p>
    <w:p w14:paraId="0F4D0FF4">
      <w:pPr>
        <w:spacing w:line="360" w:lineRule="auto"/>
        <w:ind w:firstLine="480" w:firstLineChars="200"/>
        <w:rPr>
          <w:rFonts w:ascii="宋体" w:hAnsi="宋体" w:eastAsia="宋体" w:cs="Times New Roman"/>
          <w:sz w:val="24"/>
          <w:szCs w:val="20"/>
          <w:u w:val="single"/>
        </w:rPr>
      </w:pPr>
    </w:p>
    <w:p w14:paraId="232DF6B7">
      <w:pPr>
        <w:spacing w:line="360" w:lineRule="auto"/>
        <w:ind w:firstLine="480" w:firstLineChars="200"/>
        <w:rPr>
          <w:rFonts w:ascii="宋体" w:hAnsi="宋体" w:eastAsia="宋体" w:cs="Times New Roman"/>
          <w:sz w:val="24"/>
          <w:szCs w:val="20"/>
          <w:u w:val="single"/>
        </w:rPr>
      </w:pPr>
    </w:p>
    <w:p w14:paraId="11B608DB">
      <w:pPr>
        <w:spacing w:line="360" w:lineRule="auto"/>
        <w:ind w:firstLine="480" w:firstLineChars="200"/>
        <w:rPr>
          <w:rFonts w:ascii="宋体" w:hAnsi="宋体" w:eastAsia="宋体" w:cs="Times New Roman"/>
          <w:sz w:val="24"/>
          <w:szCs w:val="20"/>
          <w:u w:val="single"/>
        </w:rPr>
      </w:pPr>
    </w:p>
    <w:p w14:paraId="28A9604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6BCB29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193B4C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30D9A133">
      <w:pPr>
        <w:rPr>
          <w:rFonts w:ascii="宋体" w:hAnsi="Calibri" w:eastAsia="宋体" w:cs="宋体"/>
          <w:b/>
          <w:bCs/>
          <w:color w:val="000000"/>
          <w:sz w:val="28"/>
          <w:szCs w:val="20"/>
        </w:rPr>
        <w:sectPr>
          <w:footerReference r:id="rId10" w:type="first"/>
          <w:footerReference r:id="rId9" w:type="default"/>
          <w:pgSz w:w="11906" w:h="16838"/>
          <w:pgMar w:top="1588" w:right="1418" w:bottom="1134" w:left="1418" w:header="851" w:footer="992" w:gutter="0"/>
          <w:cols w:space="720" w:num="1"/>
          <w:titlePg/>
          <w:docGrid w:type="lines" w:linePitch="312" w:charSpace="0"/>
        </w:sectPr>
      </w:pPr>
    </w:p>
    <w:p w14:paraId="76D66DA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399B5731">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4B02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1242FD05">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7B76F5D">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7AF4EE7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30A4974A">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4B20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D138281">
            <w:pPr>
              <w:jc w:val="center"/>
              <w:rPr>
                <w:rFonts w:ascii="Times New Roman" w:hAnsi="Times New Roman" w:eastAsia="宋体" w:cs="Times New Roman"/>
                <w:b/>
                <w:sz w:val="24"/>
                <w:szCs w:val="20"/>
              </w:rPr>
            </w:pPr>
          </w:p>
        </w:tc>
        <w:tc>
          <w:tcPr>
            <w:tcW w:w="3449" w:type="dxa"/>
          </w:tcPr>
          <w:p w14:paraId="2701FA4E">
            <w:pPr>
              <w:jc w:val="center"/>
              <w:rPr>
                <w:rFonts w:ascii="Times New Roman" w:hAnsi="Times New Roman" w:eastAsia="宋体" w:cs="Times New Roman"/>
                <w:b/>
                <w:sz w:val="24"/>
                <w:szCs w:val="20"/>
              </w:rPr>
            </w:pPr>
          </w:p>
        </w:tc>
        <w:tc>
          <w:tcPr>
            <w:tcW w:w="2414" w:type="dxa"/>
          </w:tcPr>
          <w:p w14:paraId="72F4ADDD">
            <w:pPr>
              <w:jc w:val="center"/>
              <w:rPr>
                <w:rFonts w:ascii="Times New Roman" w:hAnsi="Times New Roman" w:eastAsia="宋体" w:cs="Times New Roman"/>
                <w:b/>
                <w:sz w:val="24"/>
                <w:szCs w:val="20"/>
              </w:rPr>
            </w:pPr>
          </w:p>
        </w:tc>
        <w:tc>
          <w:tcPr>
            <w:tcW w:w="1608" w:type="dxa"/>
          </w:tcPr>
          <w:p w14:paraId="0564861D">
            <w:pPr>
              <w:jc w:val="center"/>
              <w:rPr>
                <w:rFonts w:ascii="Times New Roman" w:hAnsi="Times New Roman" w:eastAsia="宋体" w:cs="Times New Roman"/>
                <w:b/>
                <w:sz w:val="24"/>
                <w:szCs w:val="20"/>
              </w:rPr>
            </w:pPr>
          </w:p>
        </w:tc>
      </w:tr>
      <w:tr w14:paraId="0698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06205371">
            <w:pPr>
              <w:jc w:val="center"/>
              <w:rPr>
                <w:rFonts w:ascii="Times New Roman" w:hAnsi="Times New Roman" w:eastAsia="宋体" w:cs="Times New Roman"/>
                <w:b/>
                <w:sz w:val="24"/>
                <w:szCs w:val="20"/>
              </w:rPr>
            </w:pPr>
          </w:p>
        </w:tc>
        <w:tc>
          <w:tcPr>
            <w:tcW w:w="3449" w:type="dxa"/>
          </w:tcPr>
          <w:p w14:paraId="0E611E5E">
            <w:pPr>
              <w:jc w:val="center"/>
              <w:rPr>
                <w:rFonts w:ascii="Times New Roman" w:hAnsi="Times New Roman" w:eastAsia="宋体" w:cs="Times New Roman"/>
                <w:b/>
                <w:sz w:val="24"/>
                <w:szCs w:val="20"/>
              </w:rPr>
            </w:pPr>
          </w:p>
        </w:tc>
        <w:tc>
          <w:tcPr>
            <w:tcW w:w="2414" w:type="dxa"/>
          </w:tcPr>
          <w:p w14:paraId="4233DD52">
            <w:pPr>
              <w:jc w:val="center"/>
              <w:rPr>
                <w:rFonts w:ascii="Times New Roman" w:hAnsi="Times New Roman" w:eastAsia="宋体" w:cs="Times New Roman"/>
                <w:b/>
                <w:sz w:val="24"/>
                <w:szCs w:val="20"/>
              </w:rPr>
            </w:pPr>
          </w:p>
        </w:tc>
        <w:tc>
          <w:tcPr>
            <w:tcW w:w="1608" w:type="dxa"/>
          </w:tcPr>
          <w:p w14:paraId="33B695F1">
            <w:pPr>
              <w:jc w:val="center"/>
              <w:rPr>
                <w:rFonts w:ascii="Times New Roman" w:hAnsi="Times New Roman" w:eastAsia="宋体" w:cs="Times New Roman"/>
                <w:b/>
                <w:sz w:val="24"/>
                <w:szCs w:val="20"/>
              </w:rPr>
            </w:pPr>
          </w:p>
        </w:tc>
      </w:tr>
      <w:tr w14:paraId="1F25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02DA2A">
            <w:pPr>
              <w:jc w:val="center"/>
              <w:rPr>
                <w:rFonts w:ascii="Times New Roman" w:hAnsi="Times New Roman" w:eastAsia="宋体" w:cs="Times New Roman"/>
                <w:b/>
                <w:sz w:val="24"/>
                <w:szCs w:val="20"/>
              </w:rPr>
            </w:pPr>
          </w:p>
        </w:tc>
        <w:tc>
          <w:tcPr>
            <w:tcW w:w="3449" w:type="dxa"/>
          </w:tcPr>
          <w:p w14:paraId="40DE922B">
            <w:pPr>
              <w:jc w:val="center"/>
              <w:rPr>
                <w:rFonts w:ascii="Times New Roman" w:hAnsi="Times New Roman" w:eastAsia="宋体" w:cs="Times New Roman"/>
                <w:b/>
                <w:sz w:val="24"/>
                <w:szCs w:val="20"/>
              </w:rPr>
            </w:pPr>
          </w:p>
        </w:tc>
        <w:tc>
          <w:tcPr>
            <w:tcW w:w="2414" w:type="dxa"/>
          </w:tcPr>
          <w:p w14:paraId="711CD2AB">
            <w:pPr>
              <w:jc w:val="center"/>
              <w:rPr>
                <w:rFonts w:ascii="Times New Roman" w:hAnsi="Times New Roman" w:eastAsia="宋体" w:cs="Times New Roman"/>
                <w:b/>
                <w:sz w:val="24"/>
                <w:szCs w:val="20"/>
              </w:rPr>
            </w:pPr>
          </w:p>
        </w:tc>
        <w:tc>
          <w:tcPr>
            <w:tcW w:w="1608" w:type="dxa"/>
          </w:tcPr>
          <w:p w14:paraId="7D29FCE3">
            <w:pPr>
              <w:jc w:val="center"/>
              <w:rPr>
                <w:rFonts w:ascii="Times New Roman" w:hAnsi="Times New Roman" w:eastAsia="宋体" w:cs="Times New Roman"/>
                <w:b/>
                <w:sz w:val="24"/>
                <w:szCs w:val="20"/>
              </w:rPr>
            </w:pPr>
          </w:p>
        </w:tc>
      </w:tr>
      <w:tr w14:paraId="1259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E5388D">
            <w:pPr>
              <w:jc w:val="center"/>
              <w:rPr>
                <w:rFonts w:ascii="Times New Roman" w:hAnsi="Times New Roman" w:eastAsia="宋体" w:cs="Times New Roman"/>
                <w:b/>
                <w:sz w:val="24"/>
                <w:szCs w:val="20"/>
              </w:rPr>
            </w:pPr>
          </w:p>
        </w:tc>
        <w:tc>
          <w:tcPr>
            <w:tcW w:w="3449" w:type="dxa"/>
          </w:tcPr>
          <w:p w14:paraId="160AB98F">
            <w:pPr>
              <w:jc w:val="center"/>
              <w:rPr>
                <w:rFonts w:ascii="Times New Roman" w:hAnsi="Times New Roman" w:eastAsia="宋体" w:cs="Times New Roman"/>
                <w:b/>
                <w:sz w:val="24"/>
                <w:szCs w:val="20"/>
              </w:rPr>
            </w:pPr>
          </w:p>
        </w:tc>
        <w:tc>
          <w:tcPr>
            <w:tcW w:w="2414" w:type="dxa"/>
          </w:tcPr>
          <w:p w14:paraId="2B237C6F">
            <w:pPr>
              <w:jc w:val="center"/>
              <w:rPr>
                <w:rFonts w:ascii="Times New Roman" w:hAnsi="Times New Roman" w:eastAsia="宋体" w:cs="Times New Roman"/>
                <w:b/>
                <w:sz w:val="24"/>
                <w:szCs w:val="20"/>
              </w:rPr>
            </w:pPr>
          </w:p>
        </w:tc>
        <w:tc>
          <w:tcPr>
            <w:tcW w:w="1608" w:type="dxa"/>
          </w:tcPr>
          <w:p w14:paraId="6AD80472">
            <w:pPr>
              <w:jc w:val="center"/>
              <w:rPr>
                <w:rFonts w:ascii="Times New Roman" w:hAnsi="Times New Roman" w:eastAsia="宋体" w:cs="Times New Roman"/>
                <w:b/>
                <w:sz w:val="24"/>
                <w:szCs w:val="20"/>
              </w:rPr>
            </w:pPr>
          </w:p>
        </w:tc>
      </w:tr>
      <w:tr w14:paraId="1574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892F5CF">
            <w:pPr>
              <w:jc w:val="center"/>
              <w:rPr>
                <w:rFonts w:ascii="Times New Roman" w:hAnsi="Times New Roman" w:eastAsia="宋体" w:cs="Times New Roman"/>
                <w:b/>
                <w:sz w:val="24"/>
                <w:szCs w:val="20"/>
              </w:rPr>
            </w:pPr>
          </w:p>
        </w:tc>
        <w:tc>
          <w:tcPr>
            <w:tcW w:w="3449" w:type="dxa"/>
          </w:tcPr>
          <w:p w14:paraId="1F0D9233">
            <w:pPr>
              <w:jc w:val="center"/>
              <w:rPr>
                <w:rFonts w:ascii="Times New Roman" w:hAnsi="Times New Roman" w:eastAsia="宋体" w:cs="Times New Roman"/>
                <w:b/>
                <w:sz w:val="24"/>
                <w:szCs w:val="20"/>
              </w:rPr>
            </w:pPr>
          </w:p>
        </w:tc>
        <w:tc>
          <w:tcPr>
            <w:tcW w:w="2414" w:type="dxa"/>
          </w:tcPr>
          <w:p w14:paraId="7BD4A2A2">
            <w:pPr>
              <w:jc w:val="center"/>
              <w:rPr>
                <w:rFonts w:ascii="Times New Roman" w:hAnsi="Times New Roman" w:eastAsia="宋体" w:cs="Times New Roman"/>
                <w:b/>
                <w:sz w:val="24"/>
                <w:szCs w:val="20"/>
              </w:rPr>
            </w:pPr>
          </w:p>
        </w:tc>
        <w:tc>
          <w:tcPr>
            <w:tcW w:w="1608" w:type="dxa"/>
          </w:tcPr>
          <w:p w14:paraId="7AAE05BB">
            <w:pPr>
              <w:jc w:val="center"/>
              <w:rPr>
                <w:rFonts w:ascii="Times New Roman" w:hAnsi="Times New Roman" w:eastAsia="宋体" w:cs="Times New Roman"/>
                <w:b/>
                <w:sz w:val="24"/>
                <w:szCs w:val="20"/>
              </w:rPr>
            </w:pPr>
          </w:p>
        </w:tc>
      </w:tr>
      <w:tr w14:paraId="4D9E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AA117B9">
            <w:pPr>
              <w:jc w:val="center"/>
              <w:rPr>
                <w:rFonts w:ascii="Times New Roman" w:hAnsi="Times New Roman" w:eastAsia="宋体" w:cs="Times New Roman"/>
                <w:b/>
                <w:sz w:val="24"/>
                <w:szCs w:val="20"/>
              </w:rPr>
            </w:pPr>
          </w:p>
        </w:tc>
        <w:tc>
          <w:tcPr>
            <w:tcW w:w="3449" w:type="dxa"/>
          </w:tcPr>
          <w:p w14:paraId="2DBFEBAE">
            <w:pPr>
              <w:jc w:val="center"/>
              <w:rPr>
                <w:rFonts w:ascii="Times New Roman" w:hAnsi="Times New Roman" w:eastAsia="宋体" w:cs="Times New Roman"/>
                <w:b/>
                <w:sz w:val="24"/>
                <w:szCs w:val="20"/>
              </w:rPr>
            </w:pPr>
          </w:p>
        </w:tc>
        <w:tc>
          <w:tcPr>
            <w:tcW w:w="2414" w:type="dxa"/>
          </w:tcPr>
          <w:p w14:paraId="4EBD9077">
            <w:pPr>
              <w:jc w:val="center"/>
              <w:rPr>
                <w:rFonts w:ascii="Times New Roman" w:hAnsi="Times New Roman" w:eastAsia="宋体" w:cs="Times New Roman"/>
                <w:b/>
                <w:sz w:val="24"/>
                <w:szCs w:val="20"/>
              </w:rPr>
            </w:pPr>
          </w:p>
        </w:tc>
        <w:tc>
          <w:tcPr>
            <w:tcW w:w="1608" w:type="dxa"/>
          </w:tcPr>
          <w:p w14:paraId="72142830">
            <w:pPr>
              <w:jc w:val="center"/>
              <w:rPr>
                <w:rFonts w:ascii="Times New Roman" w:hAnsi="Times New Roman" w:eastAsia="宋体" w:cs="Times New Roman"/>
                <w:b/>
                <w:sz w:val="24"/>
                <w:szCs w:val="20"/>
              </w:rPr>
            </w:pPr>
          </w:p>
        </w:tc>
      </w:tr>
      <w:tr w14:paraId="20B3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DDDCB">
            <w:pPr>
              <w:jc w:val="center"/>
              <w:rPr>
                <w:rFonts w:ascii="Times New Roman" w:hAnsi="Times New Roman" w:eastAsia="宋体" w:cs="Times New Roman"/>
                <w:b/>
                <w:sz w:val="24"/>
                <w:szCs w:val="20"/>
              </w:rPr>
            </w:pPr>
          </w:p>
        </w:tc>
        <w:tc>
          <w:tcPr>
            <w:tcW w:w="3449" w:type="dxa"/>
          </w:tcPr>
          <w:p w14:paraId="15A3A92C">
            <w:pPr>
              <w:jc w:val="center"/>
              <w:rPr>
                <w:rFonts w:ascii="Times New Roman" w:hAnsi="Times New Roman" w:eastAsia="宋体" w:cs="Times New Roman"/>
                <w:b/>
                <w:sz w:val="24"/>
                <w:szCs w:val="20"/>
              </w:rPr>
            </w:pPr>
          </w:p>
        </w:tc>
        <w:tc>
          <w:tcPr>
            <w:tcW w:w="2414" w:type="dxa"/>
          </w:tcPr>
          <w:p w14:paraId="4F8B3CF7">
            <w:pPr>
              <w:jc w:val="center"/>
              <w:rPr>
                <w:rFonts w:ascii="Times New Roman" w:hAnsi="Times New Roman" w:eastAsia="宋体" w:cs="Times New Roman"/>
                <w:b/>
                <w:sz w:val="24"/>
                <w:szCs w:val="20"/>
              </w:rPr>
            </w:pPr>
          </w:p>
        </w:tc>
        <w:tc>
          <w:tcPr>
            <w:tcW w:w="1608" w:type="dxa"/>
          </w:tcPr>
          <w:p w14:paraId="59468709">
            <w:pPr>
              <w:jc w:val="center"/>
              <w:rPr>
                <w:rFonts w:ascii="Times New Roman" w:hAnsi="Times New Roman" w:eastAsia="宋体" w:cs="Times New Roman"/>
                <w:b/>
                <w:sz w:val="24"/>
                <w:szCs w:val="20"/>
              </w:rPr>
            </w:pPr>
          </w:p>
        </w:tc>
      </w:tr>
      <w:tr w14:paraId="1924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BE638EB">
            <w:pPr>
              <w:jc w:val="center"/>
              <w:rPr>
                <w:rFonts w:ascii="Times New Roman" w:hAnsi="Times New Roman" w:eastAsia="宋体" w:cs="Times New Roman"/>
                <w:b/>
                <w:sz w:val="24"/>
                <w:szCs w:val="20"/>
              </w:rPr>
            </w:pPr>
          </w:p>
        </w:tc>
        <w:tc>
          <w:tcPr>
            <w:tcW w:w="3449" w:type="dxa"/>
          </w:tcPr>
          <w:p w14:paraId="37DAC199">
            <w:pPr>
              <w:jc w:val="center"/>
              <w:rPr>
                <w:rFonts w:ascii="Times New Roman" w:hAnsi="Times New Roman" w:eastAsia="宋体" w:cs="Times New Roman"/>
                <w:b/>
                <w:sz w:val="24"/>
                <w:szCs w:val="20"/>
              </w:rPr>
            </w:pPr>
          </w:p>
        </w:tc>
        <w:tc>
          <w:tcPr>
            <w:tcW w:w="2414" w:type="dxa"/>
          </w:tcPr>
          <w:p w14:paraId="22E424D6">
            <w:pPr>
              <w:jc w:val="center"/>
              <w:rPr>
                <w:rFonts w:ascii="Times New Roman" w:hAnsi="Times New Roman" w:eastAsia="宋体" w:cs="Times New Roman"/>
                <w:b/>
                <w:sz w:val="24"/>
                <w:szCs w:val="20"/>
              </w:rPr>
            </w:pPr>
          </w:p>
        </w:tc>
        <w:tc>
          <w:tcPr>
            <w:tcW w:w="1608" w:type="dxa"/>
          </w:tcPr>
          <w:p w14:paraId="3EE9B28C">
            <w:pPr>
              <w:jc w:val="center"/>
              <w:rPr>
                <w:rFonts w:ascii="Times New Roman" w:hAnsi="Times New Roman" w:eastAsia="宋体" w:cs="Times New Roman"/>
                <w:b/>
                <w:sz w:val="24"/>
                <w:szCs w:val="20"/>
              </w:rPr>
            </w:pPr>
          </w:p>
        </w:tc>
      </w:tr>
      <w:tr w14:paraId="5E95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14F0A3B">
            <w:pPr>
              <w:jc w:val="center"/>
              <w:rPr>
                <w:rFonts w:ascii="Times New Roman" w:hAnsi="Times New Roman" w:eastAsia="宋体" w:cs="Times New Roman"/>
                <w:b/>
                <w:sz w:val="24"/>
                <w:szCs w:val="20"/>
              </w:rPr>
            </w:pPr>
          </w:p>
        </w:tc>
        <w:tc>
          <w:tcPr>
            <w:tcW w:w="3449" w:type="dxa"/>
          </w:tcPr>
          <w:p w14:paraId="07DF3779">
            <w:pPr>
              <w:jc w:val="center"/>
              <w:rPr>
                <w:rFonts w:ascii="Times New Roman" w:hAnsi="Times New Roman" w:eastAsia="宋体" w:cs="Times New Roman"/>
                <w:b/>
                <w:sz w:val="24"/>
                <w:szCs w:val="20"/>
              </w:rPr>
            </w:pPr>
          </w:p>
        </w:tc>
        <w:tc>
          <w:tcPr>
            <w:tcW w:w="2414" w:type="dxa"/>
          </w:tcPr>
          <w:p w14:paraId="33B68B3C">
            <w:pPr>
              <w:jc w:val="center"/>
              <w:rPr>
                <w:rFonts w:ascii="Times New Roman" w:hAnsi="Times New Roman" w:eastAsia="宋体" w:cs="Times New Roman"/>
                <w:b/>
                <w:sz w:val="24"/>
                <w:szCs w:val="20"/>
              </w:rPr>
            </w:pPr>
          </w:p>
        </w:tc>
        <w:tc>
          <w:tcPr>
            <w:tcW w:w="1608" w:type="dxa"/>
          </w:tcPr>
          <w:p w14:paraId="0ABCF074">
            <w:pPr>
              <w:jc w:val="center"/>
              <w:rPr>
                <w:rFonts w:ascii="Times New Roman" w:hAnsi="Times New Roman" w:eastAsia="宋体" w:cs="Times New Roman"/>
                <w:b/>
                <w:sz w:val="24"/>
                <w:szCs w:val="20"/>
              </w:rPr>
            </w:pPr>
          </w:p>
        </w:tc>
      </w:tr>
      <w:tr w14:paraId="61C8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34EDACD">
            <w:pPr>
              <w:jc w:val="center"/>
              <w:rPr>
                <w:rFonts w:ascii="Times New Roman" w:hAnsi="Times New Roman" w:eastAsia="宋体" w:cs="Times New Roman"/>
                <w:b/>
                <w:sz w:val="24"/>
                <w:szCs w:val="20"/>
              </w:rPr>
            </w:pPr>
          </w:p>
        </w:tc>
        <w:tc>
          <w:tcPr>
            <w:tcW w:w="3449" w:type="dxa"/>
          </w:tcPr>
          <w:p w14:paraId="01B686AC">
            <w:pPr>
              <w:jc w:val="center"/>
              <w:rPr>
                <w:rFonts w:ascii="Times New Roman" w:hAnsi="Times New Roman" w:eastAsia="宋体" w:cs="Times New Roman"/>
                <w:b/>
                <w:sz w:val="24"/>
                <w:szCs w:val="20"/>
              </w:rPr>
            </w:pPr>
          </w:p>
        </w:tc>
        <w:tc>
          <w:tcPr>
            <w:tcW w:w="2414" w:type="dxa"/>
          </w:tcPr>
          <w:p w14:paraId="393B8375">
            <w:pPr>
              <w:jc w:val="center"/>
              <w:rPr>
                <w:rFonts w:ascii="Times New Roman" w:hAnsi="Times New Roman" w:eastAsia="宋体" w:cs="Times New Roman"/>
                <w:b/>
                <w:sz w:val="24"/>
                <w:szCs w:val="20"/>
              </w:rPr>
            </w:pPr>
          </w:p>
        </w:tc>
        <w:tc>
          <w:tcPr>
            <w:tcW w:w="1608" w:type="dxa"/>
          </w:tcPr>
          <w:p w14:paraId="4E6F1D40">
            <w:pPr>
              <w:jc w:val="center"/>
              <w:rPr>
                <w:rFonts w:ascii="Times New Roman" w:hAnsi="Times New Roman" w:eastAsia="宋体" w:cs="Times New Roman"/>
                <w:b/>
                <w:sz w:val="24"/>
                <w:szCs w:val="20"/>
              </w:rPr>
            </w:pPr>
          </w:p>
        </w:tc>
      </w:tr>
      <w:tr w14:paraId="66D0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CE6240C">
            <w:pPr>
              <w:jc w:val="center"/>
              <w:rPr>
                <w:rFonts w:ascii="Times New Roman" w:hAnsi="Times New Roman" w:eastAsia="宋体" w:cs="Times New Roman"/>
                <w:b/>
                <w:sz w:val="24"/>
                <w:szCs w:val="20"/>
              </w:rPr>
            </w:pPr>
          </w:p>
        </w:tc>
        <w:tc>
          <w:tcPr>
            <w:tcW w:w="3449" w:type="dxa"/>
          </w:tcPr>
          <w:p w14:paraId="66F14293">
            <w:pPr>
              <w:jc w:val="center"/>
              <w:rPr>
                <w:rFonts w:ascii="Times New Roman" w:hAnsi="Times New Roman" w:eastAsia="宋体" w:cs="Times New Roman"/>
                <w:b/>
                <w:sz w:val="24"/>
                <w:szCs w:val="20"/>
              </w:rPr>
            </w:pPr>
          </w:p>
        </w:tc>
        <w:tc>
          <w:tcPr>
            <w:tcW w:w="2414" w:type="dxa"/>
          </w:tcPr>
          <w:p w14:paraId="00304B02">
            <w:pPr>
              <w:jc w:val="center"/>
              <w:rPr>
                <w:rFonts w:ascii="Times New Roman" w:hAnsi="Times New Roman" w:eastAsia="宋体" w:cs="Times New Roman"/>
                <w:b/>
                <w:sz w:val="24"/>
                <w:szCs w:val="20"/>
              </w:rPr>
            </w:pPr>
          </w:p>
        </w:tc>
        <w:tc>
          <w:tcPr>
            <w:tcW w:w="1608" w:type="dxa"/>
          </w:tcPr>
          <w:p w14:paraId="77B40E48">
            <w:pPr>
              <w:jc w:val="center"/>
              <w:rPr>
                <w:rFonts w:ascii="Times New Roman" w:hAnsi="Times New Roman" w:eastAsia="宋体" w:cs="Times New Roman"/>
                <w:b/>
                <w:sz w:val="24"/>
                <w:szCs w:val="20"/>
              </w:rPr>
            </w:pPr>
          </w:p>
        </w:tc>
      </w:tr>
      <w:tr w14:paraId="7CB5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CB69788">
            <w:pPr>
              <w:jc w:val="center"/>
              <w:rPr>
                <w:rFonts w:ascii="Times New Roman" w:hAnsi="Times New Roman" w:eastAsia="宋体" w:cs="Times New Roman"/>
                <w:b/>
                <w:sz w:val="24"/>
                <w:szCs w:val="20"/>
              </w:rPr>
            </w:pPr>
          </w:p>
        </w:tc>
        <w:tc>
          <w:tcPr>
            <w:tcW w:w="3449" w:type="dxa"/>
          </w:tcPr>
          <w:p w14:paraId="087E47EA">
            <w:pPr>
              <w:jc w:val="center"/>
              <w:rPr>
                <w:rFonts w:ascii="Times New Roman" w:hAnsi="Times New Roman" w:eastAsia="宋体" w:cs="Times New Roman"/>
                <w:b/>
                <w:sz w:val="24"/>
                <w:szCs w:val="20"/>
              </w:rPr>
            </w:pPr>
          </w:p>
        </w:tc>
        <w:tc>
          <w:tcPr>
            <w:tcW w:w="2414" w:type="dxa"/>
          </w:tcPr>
          <w:p w14:paraId="68B5EE34">
            <w:pPr>
              <w:jc w:val="center"/>
              <w:rPr>
                <w:rFonts w:ascii="Times New Roman" w:hAnsi="Times New Roman" w:eastAsia="宋体" w:cs="Times New Roman"/>
                <w:b/>
                <w:sz w:val="24"/>
                <w:szCs w:val="20"/>
              </w:rPr>
            </w:pPr>
          </w:p>
        </w:tc>
        <w:tc>
          <w:tcPr>
            <w:tcW w:w="1608" w:type="dxa"/>
          </w:tcPr>
          <w:p w14:paraId="1951F2FB">
            <w:pPr>
              <w:jc w:val="center"/>
              <w:rPr>
                <w:rFonts w:ascii="Times New Roman" w:hAnsi="Times New Roman" w:eastAsia="宋体" w:cs="Times New Roman"/>
                <w:b/>
                <w:sz w:val="24"/>
                <w:szCs w:val="20"/>
              </w:rPr>
            </w:pPr>
          </w:p>
        </w:tc>
      </w:tr>
      <w:tr w14:paraId="73F9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A8FF5FC">
            <w:pPr>
              <w:jc w:val="center"/>
              <w:rPr>
                <w:rFonts w:ascii="Times New Roman" w:hAnsi="Times New Roman" w:eastAsia="宋体" w:cs="Times New Roman"/>
                <w:b/>
                <w:sz w:val="24"/>
                <w:szCs w:val="20"/>
              </w:rPr>
            </w:pPr>
          </w:p>
        </w:tc>
        <w:tc>
          <w:tcPr>
            <w:tcW w:w="3449" w:type="dxa"/>
          </w:tcPr>
          <w:p w14:paraId="49115D6F">
            <w:pPr>
              <w:jc w:val="center"/>
              <w:rPr>
                <w:rFonts w:ascii="Times New Roman" w:hAnsi="Times New Roman" w:eastAsia="宋体" w:cs="Times New Roman"/>
                <w:b/>
                <w:sz w:val="24"/>
                <w:szCs w:val="20"/>
              </w:rPr>
            </w:pPr>
          </w:p>
        </w:tc>
        <w:tc>
          <w:tcPr>
            <w:tcW w:w="2414" w:type="dxa"/>
          </w:tcPr>
          <w:p w14:paraId="5782A883">
            <w:pPr>
              <w:jc w:val="center"/>
              <w:rPr>
                <w:rFonts w:ascii="Times New Roman" w:hAnsi="Times New Roman" w:eastAsia="宋体" w:cs="Times New Roman"/>
                <w:b/>
                <w:sz w:val="24"/>
                <w:szCs w:val="20"/>
              </w:rPr>
            </w:pPr>
          </w:p>
        </w:tc>
        <w:tc>
          <w:tcPr>
            <w:tcW w:w="1608" w:type="dxa"/>
          </w:tcPr>
          <w:p w14:paraId="759FF61A">
            <w:pPr>
              <w:jc w:val="center"/>
              <w:rPr>
                <w:rFonts w:ascii="Times New Roman" w:hAnsi="Times New Roman" w:eastAsia="宋体" w:cs="Times New Roman"/>
                <w:b/>
                <w:sz w:val="24"/>
                <w:szCs w:val="20"/>
              </w:rPr>
            </w:pPr>
          </w:p>
        </w:tc>
      </w:tr>
      <w:tr w14:paraId="5EFB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4B35F1A">
            <w:pPr>
              <w:jc w:val="center"/>
              <w:rPr>
                <w:rFonts w:ascii="Times New Roman" w:hAnsi="Times New Roman" w:eastAsia="宋体" w:cs="Times New Roman"/>
                <w:b/>
                <w:sz w:val="24"/>
                <w:szCs w:val="20"/>
              </w:rPr>
            </w:pPr>
          </w:p>
        </w:tc>
        <w:tc>
          <w:tcPr>
            <w:tcW w:w="3449" w:type="dxa"/>
          </w:tcPr>
          <w:p w14:paraId="1D98BF64">
            <w:pPr>
              <w:jc w:val="center"/>
              <w:rPr>
                <w:rFonts w:ascii="Times New Roman" w:hAnsi="Times New Roman" w:eastAsia="宋体" w:cs="Times New Roman"/>
                <w:b/>
                <w:sz w:val="24"/>
                <w:szCs w:val="20"/>
              </w:rPr>
            </w:pPr>
          </w:p>
        </w:tc>
        <w:tc>
          <w:tcPr>
            <w:tcW w:w="2414" w:type="dxa"/>
          </w:tcPr>
          <w:p w14:paraId="6E85C9F2">
            <w:pPr>
              <w:jc w:val="center"/>
              <w:rPr>
                <w:rFonts w:ascii="Times New Roman" w:hAnsi="Times New Roman" w:eastAsia="宋体" w:cs="Times New Roman"/>
                <w:b/>
                <w:sz w:val="24"/>
                <w:szCs w:val="20"/>
              </w:rPr>
            </w:pPr>
          </w:p>
        </w:tc>
        <w:tc>
          <w:tcPr>
            <w:tcW w:w="1608" w:type="dxa"/>
          </w:tcPr>
          <w:p w14:paraId="3E6C62BE">
            <w:pPr>
              <w:jc w:val="center"/>
              <w:rPr>
                <w:rFonts w:ascii="Times New Roman" w:hAnsi="Times New Roman" w:eastAsia="宋体" w:cs="Times New Roman"/>
                <w:b/>
                <w:sz w:val="24"/>
                <w:szCs w:val="20"/>
              </w:rPr>
            </w:pPr>
          </w:p>
        </w:tc>
      </w:tr>
    </w:tbl>
    <w:p w14:paraId="76D9C2D7">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0C99E810">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432AD4D">
      <w:pPr>
        <w:rPr>
          <w:rFonts w:ascii="宋体" w:hAnsi="Calibri" w:eastAsia="宋体" w:cs="宋体"/>
          <w:b/>
          <w:bCs/>
          <w:color w:val="000000"/>
          <w:sz w:val="28"/>
          <w:szCs w:val="20"/>
        </w:rPr>
      </w:pPr>
    </w:p>
    <w:p w14:paraId="321ED062">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7B28CC2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5CBA2BE8">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1F9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03C7D8E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57F2A475">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05955ADB">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0250F756">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5C323B7D">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77A44FF8">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71B5A84F">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3B8B8AC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7D6101DA">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0685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855997">
            <w:pPr>
              <w:ind w:left="420" w:hanging="420"/>
              <w:rPr>
                <w:rFonts w:ascii="宋体" w:hAnsi="Times New Roman" w:eastAsia="宋体" w:cs="Times New Roman"/>
                <w:b/>
                <w:szCs w:val="20"/>
              </w:rPr>
            </w:pPr>
          </w:p>
        </w:tc>
        <w:tc>
          <w:tcPr>
            <w:tcW w:w="2082" w:type="dxa"/>
          </w:tcPr>
          <w:p w14:paraId="6933399D">
            <w:pPr>
              <w:ind w:left="420" w:hanging="420"/>
              <w:rPr>
                <w:rFonts w:ascii="宋体" w:hAnsi="Times New Roman" w:eastAsia="宋体" w:cs="Times New Roman"/>
                <w:b/>
                <w:szCs w:val="20"/>
              </w:rPr>
            </w:pPr>
          </w:p>
        </w:tc>
        <w:tc>
          <w:tcPr>
            <w:tcW w:w="1355" w:type="dxa"/>
          </w:tcPr>
          <w:p w14:paraId="495B93F0">
            <w:pPr>
              <w:ind w:left="420" w:hanging="420"/>
              <w:rPr>
                <w:rFonts w:ascii="宋体" w:hAnsi="Times New Roman" w:eastAsia="宋体" w:cs="Times New Roman"/>
                <w:b/>
                <w:szCs w:val="20"/>
              </w:rPr>
            </w:pPr>
          </w:p>
        </w:tc>
        <w:tc>
          <w:tcPr>
            <w:tcW w:w="826" w:type="dxa"/>
          </w:tcPr>
          <w:p w14:paraId="464E1CE8">
            <w:pPr>
              <w:ind w:left="420" w:hanging="420"/>
              <w:rPr>
                <w:rFonts w:ascii="宋体" w:hAnsi="Times New Roman" w:eastAsia="宋体" w:cs="Times New Roman"/>
                <w:b/>
                <w:szCs w:val="20"/>
              </w:rPr>
            </w:pPr>
          </w:p>
        </w:tc>
        <w:tc>
          <w:tcPr>
            <w:tcW w:w="1320" w:type="dxa"/>
          </w:tcPr>
          <w:p w14:paraId="1B69F8E0">
            <w:pPr>
              <w:ind w:left="420" w:hanging="420"/>
              <w:rPr>
                <w:rFonts w:ascii="宋体" w:hAnsi="Times New Roman" w:eastAsia="宋体" w:cs="Times New Roman"/>
                <w:b/>
                <w:szCs w:val="20"/>
              </w:rPr>
            </w:pPr>
          </w:p>
        </w:tc>
        <w:tc>
          <w:tcPr>
            <w:tcW w:w="1023" w:type="dxa"/>
          </w:tcPr>
          <w:p w14:paraId="163894E5">
            <w:pPr>
              <w:ind w:left="420" w:hanging="420"/>
              <w:rPr>
                <w:rFonts w:ascii="宋体" w:hAnsi="Times New Roman" w:eastAsia="宋体" w:cs="Times New Roman"/>
                <w:b/>
                <w:szCs w:val="20"/>
              </w:rPr>
            </w:pPr>
          </w:p>
        </w:tc>
        <w:tc>
          <w:tcPr>
            <w:tcW w:w="1590" w:type="dxa"/>
          </w:tcPr>
          <w:p w14:paraId="40BD9DB0">
            <w:pPr>
              <w:ind w:left="420" w:hanging="420"/>
              <w:rPr>
                <w:rFonts w:ascii="宋体" w:hAnsi="Times New Roman" w:eastAsia="宋体" w:cs="Times New Roman"/>
                <w:b/>
                <w:szCs w:val="20"/>
              </w:rPr>
            </w:pPr>
          </w:p>
        </w:tc>
      </w:tr>
      <w:tr w14:paraId="0A85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76018E35">
            <w:pPr>
              <w:ind w:left="420" w:hanging="420"/>
              <w:rPr>
                <w:rFonts w:ascii="宋体" w:hAnsi="Times New Roman" w:eastAsia="宋体" w:cs="Times New Roman"/>
                <w:b/>
                <w:szCs w:val="20"/>
              </w:rPr>
            </w:pPr>
          </w:p>
        </w:tc>
        <w:tc>
          <w:tcPr>
            <w:tcW w:w="2082" w:type="dxa"/>
          </w:tcPr>
          <w:p w14:paraId="0B3FD051">
            <w:pPr>
              <w:ind w:left="420" w:hanging="420"/>
              <w:rPr>
                <w:rFonts w:ascii="宋体" w:hAnsi="Times New Roman" w:eastAsia="宋体" w:cs="Times New Roman"/>
                <w:b/>
                <w:szCs w:val="20"/>
              </w:rPr>
            </w:pPr>
          </w:p>
        </w:tc>
        <w:tc>
          <w:tcPr>
            <w:tcW w:w="1355" w:type="dxa"/>
          </w:tcPr>
          <w:p w14:paraId="7B542388">
            <w:pPr>
              <w:ind w:left="420" w:hanging="420"/>
              <w:rPr>
                <w:rFonts w:ascii="宋体" w:hAnsi="Times New Roman" w:eastAsia="宋体" w:cs="Times New Roman"/>
                <w:b/>
                <w:szCs w:val="20"/>
              </w:rPr>
            </w:pPr>
          </w:p>
        </w:tc>
        <w:tc>
          <w:tcPr>
            <w:tcW w:w="826" w:type="dxa"/>
          </w:tcPr>
          <w:p w14:paraId="484D9440">
            <w:pPr>
              <w:ind w:left="420" w:hanging="420"/>
              <w:rPr>
                <w:rFonts w:ascii="宋体" w:hAnsi="Times New Roman" w:eastAsia="宋体" w:cs="Times New Roman"/>
                <w:b/>
                <w:szCs w:val="20"/>
              </w:rPr>
            </w:pPr>
          </w:p>
        </w:tc>
        <w:tc>
          <w:tcPr>
            <w:tcW w:w="1320" w:type="dxa"/>
          </w:tcPr>
          <w:p w14:paraId="3EB2B81C">
            <w:pPr>
              <w:ind w:left="420" w:hanging="420"/>
              <w:rPr>
                <w:rFonts w:ascii="宋体" w:hAnsi="Times New Roman" w:eastAsia="宋体" w:cs="Times New Roman"/>
                <w:b/>
                <w:szCs w:val="20"/>
              </w:rPr>
            </w:pPr>
          </w:p>
        </w:tc>
        <w:tc>
          <w:tcPr>
            <w:tcW w:w="1023" w:type="dxa"/>
          </w:tcPr>
          <w:p w14:paraId="091AA388">
            <w:pPr>
              <w:ind w:left="420" w:hanging="420"/>
              <w:rPr>
                <w:rFonts w:ascii="宋体" w:hAnsi="Times New Roman" w:eastAsia="宋体" w:cs="Times New Roman"/>
                <w:b/>
                <w:szCs w:val="20"/>
              </w:rPr>
            </w:pPr>
          </w:p>
        </w:tc>
        <w:tc>
          <w:tcPr>
            <w:tcW w:w="1590" w:type="dxa"/>
          </w:tcPr>
          <w:p w14:paraId="41540CB6">
            <w:pPr>
              <w:ind w:left="420" w:hanging="420"/>
              <w:rPr>
                <w:rFonts w:ascii="宋体" w:hAnsi="Times New Roman" w:eastAsia="宋体" w:cs="Times New Roman"/>
                <w:b/>
                <w:szCs w:val="20"/>
              </w:rPr>
            </w:pPr>
          </w:p>
        </w:tc>
      </w:tr>
      <w:tr w14:paraId="4AF6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CF40E0A">
            <w:pPr>
              <w:ind w:left="420" w:hanging="420"/>
              <w:rPr>
                <w:rFonts w:ascii="宋体" w:hAnsi="Times New Roman" w:eastAsia="宋体" w:cs="Times New Roman"/>
                <w:b/>
                <w:szCs w:val="20"/>
              </w:rPr>
            </w:pPr>
          </w:p>
        </w:tc>
        <w:tc>
          <w:tcPr>
            <w:tcW w:w="2082" w:type="dxa"/>
          </w:tcPr>
          <w:p w14:paraId="0EBCDC93">
            <w:pPr>
              <w:ind w:left="420" w:hanging="420"/>
              <w:rPr>
                <w:rFonts w:ascii="宋体" w:hAnsi="Times New Roman" w:eastAsia="宋体" w:cs="Times New Roman"/>
                <w:b/>
                <w:szCs w:val="20"/>
              </w:rPr>
            </w:pPr>
          </w:p>
        </w:tc>
        <w:tc>
          <w:tcPr>
            <w:tcW w:w="1355" w:type="dxa"/>
          </w:tcPr>
          <w:p w14:paraId="10B32089">
            <w:pPr>
              <w:ind w:left="420" w:hanging="420"/>
              <w:rPr>
                <w:rFonts w:ascii="宋体" w:hAnsi="Times New Roman" w:eastAsia="宋体" w:cs="Times New Roman"/>
                <w:b/>
                <w:szCs w:val="20"/>
              </w:rPr>
            </w:pPr>
          </w:p>
        </w:tc>
        <w:tc>
          <w:tcPr>
            <w:tcW w:w="826" w:type="dxa"/>
          </w:tcPr>
          <w:p w14:paraId="7B39B154">
            <w:pPr>
              <w:ind w:left="420" w:hanging="420"/>
              <w:rPr>
                <w:rFonts w:ascii="宋体" w:hAnsi="Times New Roman" w:eastAsia="宋体" w:cs="Times New Roman"/>
                <w:b/>
                <w:szCs w:val="20"/>
              </w:rPr>
            </w:pPr>
          </w:p>
        </w:tc>
        <w:tc>
          <w:tcPr>
            <w:tcW w:w="1320" w:type="dxa"/>
          </w:tcPr>
          <w:p w14:paraId="64096475">
            <w:pPr>
              <w:ind w:left="420" w:hanging="420"/>
              <w:rPr>
                <w:rFonts w:ascii="宋体" w:hAnsi="Times New Roman" w:eastAsia="宋体" w:cs="Times New Roman"/>
                <w:b/>
                <w:szCs w:val="20"/>
              </w:rPr>
            </w:pPr>
          </w:p>
        </w:tc>
        <w:tc>
          <w:tcPr>
            <w:tcW w:w="1023" w:type="dxa"/>
          </w:tcPr>
          <w:p w14:paraId="3888F6BB">
            <w:pPr>
              <w:ind w:left="420" w:hanging="420"/>
              <w:rPr>
                <w:rFonts w:ascii="宋体" w:hAnsi="Times New Roman" w:eastAsia="宋体" w:cs="Times New Roman"/>
                <w:b/>
                <w:szCs w:val="20"/>
              </w:rPr>
            </w:pPr>
          </w:p>
        </w:tc>
        <w:tc>
          <w:tcPr>
            <w:tcW w:w="1590" w:type="dxa"/>
          </w:tcPr>
          <w:p w14:paraId="2CF59E20">
            <w:pPr>
              <w:ind w:left="420" w:hanging="420"/>
              <w:rPr>
                <w:rFonts w:ascii="宋体" w:hAnsi="Times New Roman" w:eastAsia="宋体" w:cs="Times New Roman"/>
                <w:b/>
                <w:szCs w:val="20"/>
              </w:rPr>
            </w:pPr>
          </w:p>
        </w:tc>
      </w:tr>
      <w:tr w14:paraId="65EE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7907DF3E">
            <w:pPr>
              <w:ind w:left="420" w:hanging="420"/>
              <w:rPr>
                <w:rFonts w:ascii="宋体" w:hAnsi="Times New Roman" w:eastAsia="宋体" w:cs="Times New Roman"/>
                <w:b/>
                <w:szCs w:val="20"/>
              </w:rPr>
            </w:pPr>
          </w:p>
        </w:tc>
        <w:tc>
          <w:tcPr>
            <w:tcW w:w="2082" w:type="dxa"/>
          </w:tcPr>
          <w:p w14:paraId="4D140861">
            <w:pPr>
              <w:ind w:left="420" w:hanging="420"/>
              <w:rPr>
                <w:rFonts w:ascii="宋体" w:hAnsi="Times New Roman" w:eastAsia="宋体" w:cs="Times New Roman"/>
                <w:b/>
                <w:szCs w:val="20"/>
              </w:rPr>
            </w:pPr>
          </w:p>
        </w:tc>
        <w:tc>
          <w:tcPr>
            <w:tcW w:w="1355" w:type="dxa"/>
          </w:tcPr>
          <w:p w14:paraId="11179BAC">
            <w:pPr>
              <w:ind w:left="420" w:hanging="420"/>
              <w:rPr>
                <w:rFonts w:ascii="宋体" w:hAnsi="Times New Roman" w:eastAsia="宋体" w:cs="Times New Roman"/>
                <w:b/>
                <w:szCs w:val="20"/>
              </w:rPr>
            </w:pPr>
          </w:p>
        </w:tc>
        <w:tc>
          <w:tcPr>
            <w:tcW w:w="826" w:type="dxa"/>
          </w:tcPr>
          <w:p w14:paraId="0B668AD2">
            <w:pPr>
              <w:ind w:left="420" w:hanging="420"/>
              <w:rPr>
                <w:rFonts w:ascii="宋体" w:hAnsi="Times New Roman" w:eastAsia="宋体" w:cs="Times New Roman"/>
                <w:b/>
                <w:szCs w:val="20"/>
              </w:rPr>
            </w:pPr>
          </w:p>
        </w:tc>
        <w:tc>
          <w:tcPr>
            <w:tcW w:w="1320" w:type="dxa"/>
          </w:tcPr>
          <w:p w14:paraId="5014EAD3">
            <w:pPr>
              <w:ind w:left="420" w:hanging="420"/>
              <w:rPr>
                <w:rFonts w:ascii="宋体" w:hAnsi="Times New Roman" w:eastAsia="宋体" w:cs="Times New Roman"/>
                <w:b/>
                <w:szCs w:val="20"/>
              </w:rPr>
            </w:pPr>
          </w:p>
        </w:tc>
        <w:tc>
          <w:tcPr>
            <w:tcW w:w="1023" w:type="dxa"/>
          </w:tcPr>
          <w:p w14:paraId="5C201E69">
            <w:pPr>
              <w:ind w:left="420" w:hanging="420"/>
              <w:rPr>
                <w:rFonts w:ascii="宋体" w:hAnsi="Times New Roman" w:eastAsia="宋体" w:cs="Times New Roman"/>
                <w:b/>
                <w:szCs w:val="20"/>
              </w:rPr>
            </w:pPr>
          </w:p>
        </w:tc>
        <w:tc>
          <w:tcPr>
            <w:tcW w:w="1590" w:type="dxa"/>
          </w:tcPr>
          <w:p w14:paraId="51B7B7AB">
            <w:pPr>
              <w:ind w:left="420" w:hanging="420"/>
              <w:rPr>
                <w:rFonts w:ascii="宋体" w:hAnsi="Times New Roman" w:eastAsia="宋体" w:cs="Times New Roman"/>
                <w:b/>
                <w:szCs w:val="20"/>
              </w:rPr>
            </w:pPr>
          </w:p>
        </w:tc>
      </w:tr>
      <w:tr w14:paraId="0ECB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541B0A4">
            <w:pPr>
              <w:ind w:left="420" w:hanging="420"/>
              <w:rPr>
                <w:rFonts w:ascii="宋体" w:hAnsi="Times New Roman" w:eastAsia="宋体" w:cs="Times New Roman"/>
                <w:b/>
                <w:szCs w:val="20"/>
              </w:rPr>
            </w:pPr>
          </w:p>
        </w:tc>
        <w:tc>
          <w:tcPr>
            <w:tcW w:w="2082" w:type="dxa"/>
          </w:tcPr>
          <w:p w14:paraId="045A4CC6">
            <w:pPr>
              <w:ind w:left="420" w:hanging="420"/>
              <w:rPr>
                <w:rFonts w:ascii="宋体" w:hAnsi="Times New Roman" w:eastAsia="宋体" w:cs="Times New Roman"/>
                <w:b/>
                <w:szCs w:val="20"/>
              </w:rPr>
            </w:pPr>
          </w:p>
        </w:tc>
        <w:tc>
          <w:tcPr>
            <w:tcW w:w="1355" w:type="dxa"/>
          </w:tcPr>
          <w:p w14:paraId="07F72420">
            <w:pPr>
              <w:ind w:left="420" w:hanging="420"/>
              <w:rPr>
                <w:rFonts w:ascii="宋体" w:hAnsi="Times New Roman" w:eastAsia="宋体" w:cs="Times New Roman"/>
                <w:b/>
                <w:szCs w:val="20"/>
              </w:rPr>
            </w:pPr>
          </w:p>
        </w:tc>
        <w:tc>
          <w:tcPr>
            <w:tcW w:w="826" w:type="dxa"/>
          </w:tcPr>
          <w:p w14:paraId="7C0BE542">
            <w:pPr>
              <w:ind w:left="420" w:hanging="420"/>
              <w:rPr>
                <w:rFonts w:ascii="宋体" w:hAnsi="Times New Roman" w:eastAsia="宋体" w:cs="Times New Roman"/>
                <w:b/>
                <w:szCs w:val="20"/>
              </w:rPr>
            </w:pPr>
          </w:p>
        </w:tc>
        <w:tc>
          <w:tcPr>
            <w:tcW w:w="1320" w:type="dxa"/>
          </w:tcPr>
          <w:p w14:paraId="5395A575">
            <w:pPr>
              <w:ind w:left="420" w:hanging="420"/>
              <w:rPr>
                <w:rFonts w:ascii="宋体" w:hAnsi="Times New Roman" w:eastAsia="宋体" w:cs="Times New Roman"/>
                <w:b/>
                <w:szCs w:val="20"/>
              </w:rPr>
            </w:pPr>
          </w:p>
        </w:tc>
        <w:tc>
          <w:tcPr>
            <w:tcW w:w="1023" w:type="dxa"/>
          </w:tcPr>
          <w:p w14:paraId="0C22BE7D">
            <w:pPr>
              <w:ind w:left="420" w:hanging="420"/>
              <w:rPr>
                <w:rFonts w:ascii="宋体" w:hAnsi="Times New Roman" w:eastAsia="宋体" w:cs="Times New Roman"/>
                <w:b/>
                <w:szCs w:val="20"/>
              </w:rPr>
            </w:pPr>
          </w:p>
        </w:tc>
        <w:tc>
          <w:tcPr>
            <w:tcW w:w="1590" w:type="dxa"/>
          </w:tcPr>
          <w:p w14:paraId="54A48427">
            <w:pPr>
              <w:ind w:left="420" w:hanging="420"/>
              <w:rPr>
                <w:rFonts w:ascii="宋体" w:hAnsi="Times New Roman" w:eastAsia="宋体" w:cs="Times New Roman"/>
                <w:b/>
                <w:szCs w:val="20"/>
              </w:rPr>
            </w:pPr>
          </w:p>
        </w:tc>
      </w:tr>
      <w:tr w14:paraId="19E6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39131C4">
            <w:pPr>
              <w:ind w:left="420" w:hanging="420"/>
              <w:rPr>
                <w:rFonts w:ascii="宋体" w:hAnsi="Times New Roman" w:eastAsia="宋体" w:cs="Times New Roman"/>
                <w:b/>
                <w:szCs w:val="20"/>
              </w:rPr>
            </w:pPr>
          </w:p>
        </w:tc>
        <w:tc>
          <w:tcPr>
            <w:tcW w:w="2082" w:type="dxa"/>
          </w:tcPr>
          <w:p w14:paraId="3F24581A">
            <w:pPr>
              <w:ind w:left="420" w:hanging="420"/>
              <w:rPr>
                <w:rFonts w:ascii="宋体" w:hAnsi="Times New Roman" w:eastAsia="宋体" w:cs="Times New Roman"/>
                <w:b/>
                <w:szCs w:val="20"/>
              </w:rPr>
            </w:pPr>
          </w:p>
        </w:tc>
        <w:tc>
          <w:tcPr>
            <w:tcW w:w="1355" w:type="dxa"/>
          </w:tcPr>
          <w:p w14:paraId="64CB0351">
            <w:pPr>
              <w:ind w:left="420" w:hanging="420"/>
              <w:rPr>
                <w:rFonts w:ascii="宋体" w:hAnsi="Times New Roman" w:eastAsia="宋体" w:cs="Times New Roman"/>
                <w:b/>
                <w:szCs w:val="20"/>
              </w:rPr>
            </w:pPr>
          </w:p>
        </w:tc>
        <w:tc>
          <w:tcPr>
            <w:tcW w:w="826" w:type="dxa"/>
          </w:tcPr>
          <w:p w14:paraId="5FB335D3">
            <w:pPr>
              <w:ind w:left="420" w:hanging="420"/>
              <w:rPr>
                <w:rFonts w:ascii="宋体" w:hAnsi="Times New Roman" w:eastAsia="宋体" w:cs="Times New Roman"/>
                <w:b/>
                <w:szCs w:val="20"/>
              </w:rPr>
            </w:pPr>
          </w:p>
        </w:tc>
        <w:tc>
          <w:tcPr>
            <w:tcW w:w="1320" w:type="dxa"/>
          </w:tcPr>
          <w:p w14:paraId="1D6244AF">
            <w:pPr>
              <w:ind w:left="420" w:hanging="420"/>
              <w:rPr>
                <w:rFonts w:ascii="宋体" w:hAnsi="Times New Roman" w:eastAsia="宋体" w:cs="Times New Roman"/>
                <w:b/>
                <w:szCs w:val="20"/>
              </w:rPr>
            </w:pPr>
          </w:p>
        </w:tc>
        <w:tc>
          <w:tcPr>
            <w:tcW w:w="1023" w:type="dxa"/>
          </w:tcPr>
          <w:p w14:paraId="79FEDDDD">
            <w:pPr>
              <w:ind w:left="420" w:hanging="420"/>
              <w:rPr>
                <w:rFonts w:ascii="宋体" w:hAnsi="Times New Roman" w:eastAsia="宋体" w:cs="Times New Roman"/>
                <w:b/>
                <w:szCs w:val="20"/>
              </w:rPr>
            </w:pPr>
          </w:p>
        </w:tc>
        <w:tc>
          <w:tcPr>
            <w:tcW w:w="1590" w:type="dxa"/>
          </w:tcPr>
          <w:p w14:paraId="0FC09C89">
            <w:pPr>
              <w:ind w:left="420" w:hanging="420"/>
              <w:rPr>
                <w:rFonts w:ascii="宋体" w:hAnsi="Times New Roman" w:eastAsia="宋体" w:cs="Times New Roman"/>
                <w:b/>
                <w:szCs w:val="20"/>
              </w:rPr>
            </w:pPr>
          </w:p>
        </w:tc>
      </w:tr>
      <w:tr w14:paraId="5FA1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3BB47DB">
            <w:pPr>
              <w:ind w:left="420" w:hanging="420"/>
              <w:rPr>
                <w:rFonts w:ascii="宋体" w:hAnsi="Times New Roman" w:eastAsia="宋体" w:cs="Times New Roman"/>
                <w:b/>
                <w:szCs w:val="20"/>
              </w:rPr>
            </w:pPr>
          </w:p>
        </w:tc>
        <w:tc>
          <w:tcPr>
            <w:tcW w:w="2082" w:type="dxa"/>
          </w:tcPr>
          <w:p w14:paraId="592E907A">
            <w:pPr>
              <w:ind w:left="420" w:hanging="420"/>
              <w:rPr>
                <w:rFonts w:ascii="宋体" w:hAnsi="Times New Roman" w:eastAsia="宋体" w:cs="Times New Roman"/>
                <w:b/>
                <w:szCs w:val="20"/>
              </w:rPr>
            </w:pPr>
          </w:p>
        </w:tc>
        <w:tc>
          <w:tcPr>
            <w:tcW w:w="1355" w:type="dxa"/>
          </w:tcPr>
          <w:p w14:paraId="0CDCE315">
            <w:pPr>
              <w:ind w:left="420" w:hanging="420"/>
              <w:rPr>
                <w:rFonts w:ascii="宋体" w:hAnsi="Times New Roman" w:eastAsia="宋体" w:cs="Times New Roman"/>
                <w:b/>
                <w:szCs w:val="20"/>
              </w:rPr>
            </w:pPr>
          </w:p>
        </w:tc>
        <w:tc>
          <w:tcPr>
            <w:tcW w:w="826" w:type="dxa"/>
          </w:tcPr>
          <w:p w14:paraId="2661C03F">
            <w:pPr>
              <w:ind w:left="420" w:hanging="420"/>
              <w:rPr>
                <w:rFonts w:ascii="宋体" w:hAnsi="Times New Roman" w:eastAsia="宋体" w:cs="Times New Roman"/>
                <w:b/>
                <w:szCs w:val="20"/>
              </w:rPr>
            </w:pPr>
          </w:p>
        </w:tc>
        <w:tc>
          <w:tcPr>
            <w:tcW w:w="1320" w:type="dxa"/>
          </w:tcPr>
          <w:p w14:paraId="750AE5D0">
            <w:pPr>
              <w:ind w:left="420" w:hanging="420"/>
              <w:rPr>
                <w:rFonts w:ascii="宋体" w:hAnsi="Times New Roman" w:eastAsia="宋体" w:cs="Times New Roman"/>
                <w:b/>
                <w:szCs w:val="20"/>
              </w:rPr>
            </w:pPr>
          </w:p>
        </w:tc>
        <w:tc>
          <w:tcPr>
            <w:tcW w:w="1023" w:type="dxa"/>
          </w:tcPr>
          <w:p w14:paraId="66374179">
            <w:pPr>
              <w:ind w:left="420" w:hanging="420"/>
              <w:rPr>
                <w:rFonts w:ascii="宋体" w:hAnsi="Times New Roman" w:eastAsia="宋体" w:cs="Times New Roman"/>
                <w:b/>
                <w:szCs w:val="20"/>
              </w:rPr>
            </w:pPr>
          </w:p>
        </w:tc>
        <w:tc>
          <w:tcPr>
            <w:tcW w:w="1590" w:type="dxa"/>
          </w:tcPr>
          <w:p w14:paraId="37C41417">
            <w:pPr>
              <w:ind w:left="420" w:hanging="420"/>
              <w:rPr>
                <w:rFonts w:ascii="宋体" w:hAnsi="Times New Roman" w:eastAsia="宋体" w:cs="Times New Roman"/>
                <w:b/>
                <w:szCs w:val="20"/>
              </w:rPr>
            </w:pPr>
          </w:p>
        </w:tc>
      </w:tr>
      <w:tr w14:paraId="0406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DBF8417">
            <w:pPr>
              <w:ind w:left="420" w:hanging="420"/>
              <w:rPr>
                <w:rFonts w:ascii="宋体" w:hAnsi="Times New Roman" w:eastAsia="宋体" w:cs="Times New Roman"/>
                <w:b/>
                <w:szCs w:val="20"/>
              </w:rPr>
            </w:pPr>
          </w:p>
        </w:tc>
        <w:tc>
          <w:tcPr>
            <w:tcW w:w="2082" w:type="dxa"/>
          </w:tcPr>
          <w:p w14:paraId="50C103E4">
            <w:pPr>
              <w:ind w:left="420" w:hanging="420"/>
              <w:rPr>
                <w:rFonts w:ascii="宋体" w:hAnsi="Times New Roman" w:eastAsia="宋体" w:cs="Times New Roman"/>
                <w:b/>
                <w:szCs w:val="20"/>
              </w:rPr>
            </w:pPr>
          </w:p>
        </w:tc>
        <w:tc>
          <w:tcPr>
            <w:tcW w:w="1355" w:type="dxa"/>
          </w:tcPr>
          <w:p w14:paraId="6D74401B">
            <w:pPr>
              <w:ind w:left="420" w:hanging="420"/>
              <w:rPr>
                <w:rFonts w:ascii="宋体" w:hAnsi="Times New Roman" w:eastAsia="宋体" w:cs="Times New Roman"/>
                <w:b/>
                <w:szCs w:val="20"/>
              </w:rPr>
            </w:pPr>
          </w:p>
        </w:tc>
        <w:tc>
          <w:tcPr>
            <w:tcW w:w="826" w:type="dxa"/>
          </w:tcPr>
          <w:p w14:paraId="1A8BADD9">
            <w:pPr>
              <w:ind w:left="420" w:hanging="420"/>
              <w:rPr>
                <w:rFonts w:ascii="宋体" w:hAnsi="Times New Roman" w:eastAsia="宋体" w:cs="Times New Roman"/>
                <w:b/>
                <w:szCs w:val="20"/>
              </w:rPr>
            </w:pPr>
          </w:p>
        </w:tc>
        <w:tc>
          <w:tcPr>
            <w:tcW w:w="1320" w:type="dxa"/>
          </w:tcPr>
          <w:p w14:paraId="1072ACD6">
            <w:pPr>
              <w:ind w:left="420" w:hanging="420"/>
              <w:rPr>
                <w:rFonts w:ascii="宋体" w:hAnsi="Times New Roman" w:eastAsia="宋体" w:cs="Times New Roman"/>
                <w:b/>
                <w:szCs w:val="20"/>
              </w:rPr>
            </w:pPr>
          </w:p>
        </w:tc>
        <w:tc>
          <w:tcPr>
            <w:tcW w:w="1023" w:type="dxa"/>
          </w:tcPr>
          <w:p w14:paraId="21129A33">
            <w:pPr>
              <w:ind w:left="420" w:hanging="420"/>
              <w:rPr>
                <w:rFonts w:ascii="宋体" w:hAnsi="Times New Roman" w:eastAsia="宋体" w:cs="Times New Roman"/>
                <w:b/>
                <w:szCs w:val="20"/>
              </w:rPr>
            </w:pPr>
          </w:p>
        </w:tc>
        <w:tc>
          <w:tcPr>
            <w:tcW w:w="1590" w:type="dxa"/>
          </w:tcPr>
          <w:p w14:paraId="709C0773">
            <w:pPr>
              <w:ind w:left="420" w:hanging="420"/>
              <w:rPr>
                <w:rFonts w:ascii="宋体" w:hAnsi="Times New Roman" w:eastAsia="宋体" w:cs="Times New Roman"/>
                <w:b/>
                <w:szCs w:val="20"/>
              </w:rPr>
            </w:pPr>
          </w:p>
        </w:tc>
      </w:tr>
      <w:tr w14:paraId="6EC3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C71C255">
            <w:pPr>
              <w:ind w:left="420" w:hanging="420"/>
              <w:rPr>
                <w:rFonts w:ascii="宋体" w:hAnsi="Times New Roman" w:eastAsia="宋体" w:cs="Times New Roman"/>
                <w:b/>
                <w:szCs w:val="20"/>
              </w:rPr>
            </w:pPr>
          </w:p>
        </w:tc>
        <w:tc>
          <w:tcPr>
            <w:tcW w:w="2082" w:type="dxa"/>
          </w:tcPr>
          <w:p w14:paraId="53F31E69">
            <w:pPr>
              <w:ind w:left="420" w:hanging="420"/>
              <w:rPr>
                <w:rFonts w:ascii="宋体" w:hAnsi="Times New Roman" w:eastAsia="宋体" w:cs="Times New Roman"/>
                <w:b/>
                <w:szCs w:val="20"/>
              </w:rPr>
            </w:pPr>
          </w:p>
        </w:tc>
        <w:tc>
          <w:tcPr>
            <w:tcW w:w="1355" w:type="dxa"/>
          </w:tcPr>
          <w:p w14:paraId="36CA54E0">
            <w:pPr>
              <w:ind w:left="420" w:hanging="420"/>
              <w:rPr>
                <w:rFonts w:ascii="宋体" w:hAnsi="Times New Roman" w:eastAsia="宋体" w:cs="Times New Roman"/>
                <w:b/>
                <w:szCs w:val="20"/>
              </w:rPr>
            </w:pPr>
          </w:p>
        </w:tc>
        <w:tc>
          <w:tcPr>
            <w:tcW w:w="826" w:type="dxa"/>
          </w:tcPr>
          <w:p w14:paraId="10B1428A">
            <w:pPr>
              <w:ind w:left="420" w:hanging="420"/>
              <w:rPr>
                <w:rFonts w:ascii="宋体" w:hAnsi="Times New Roman" w:eastAsia="宋体" w:cs="Times New Roman"/>
                <w:b/>
                <w:szCs w:val="20"/>
              </w:rPr>
            </w:pPr>
          </w:p>
        </w:tc>
        <w:tc>
          <w:tcPr>
            <w:tcW w:w="1320" w:type="dxa"/>
          </w:tcPr>
          <w:p w14:paraId="1D145F49">
            <w:pPr>
              <w:ind w:left="420" w:hanging="420"/>
              <w:rPr>
                <w:rFonts w:ascii="宋体" w:hAnsi="Times New Roman" w:eastAsia="宋体" w:cs="Times New Roman"/>
                <w:b/>
                <w:szCs w:val="20"/>
              </w:rPr>
            </w:pPr>
          </w:p>
        </w:tc>
        <w:tc>
          <w:tcPr>
            <w:tcW w:w="1023" w:type="dxa"/>
          </w:tcPr>
          <w:p w14:paraId="3805CAA0">
            <w:pPr>
              <w:ind w:left="420" w:hanging="420"/>
              <w:rPr>
                <w:rFonts w:ascii="宋体" w:hAnsi="Times New Roman" w:eastAsia="宋体" w:cs="Times New Roman"/>
                <w:b/>
                <w:szCs w:val="20"/>
              </w:rPr>
            </w:pPr>
          </w:p>
        </w:tc>
        <w:tc>
          <w:tcPr>
            <w:tcW w:w="1590" w:type="dxa"/>
          </w:tcPr>
          <w:p w14:paraId="7532FFB5">
            <w:pPr>
              <w:ind w:left="420" w:hanging="420"/>
              <w:rPr>
                <w:rFonts w:ascii="宋体" w:hAnsi="Times New Roman" w:eastAsia="宋体" w:cs="Times New Roman"/>
                <w:b/>
                <w:szCs w:val="20"/>
              </w:rPr>
            </w:pPr>
          </w:p>
        </w:tc>
      </w:tr>
      <w:tr w14:paraId="14A3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2164583">
            <w:pPr>
              <w:ind w:left="420" w:hanging="420"/>
              <w:rPr>
                <w:rFonts w:ascii="宋体" w:hAnsi="Times New Roman" w:eastAsia="宋体" w:cs="Times New Roman"/>
                <w:b/>
                <w:szCs w:val="20"/>
              </w:rPr>
            </w:pPr>
          </w:p>
        </w:tc>
        <w:tc>
          <w:tcPr>
            <w:tcW w:w="2082" w:type="dxa"/>
          </w:tcPr>
          <w:p w14:paraId="3C4884DF">
            <w:pPr>
              <w:ind w:left="420" w:hanging="420"/>
              <w:rPr>
                <w:rFonts w:ascii="宋体" w:hAnsi="Times New Roman" w:eastAsia="宋体" w:cs="Times New Roman"/>
                <w:b/>
                <w:szCs w:val="20"/>
              </w:rPr>
            </w:pPr>
          </w:p>
        </w:tc>
        <w:tc>
          <w:tcPr>
            <w:tcW w:w="1355" w:type="dxa"/>
          </w:tcPr>
          <w:p w14:paraId="6DB4872A">
            <w:pPr>
              <w:ind w:left="420" w:hanging="420"/>
              <w:rPr>
                <w:rFonts w:ascii="宋体" w:hAnsi="Times New Roman" w:eastAsia="宋体" w:cs="Times New Roman"/>
                <w:b/>
                <w:szCs w:val="20"/>
              </w:rPr>
            </w:pPr>
          </w:p>
        </w:tc>
        <w:tc>
          <w:tcPr>
            <w:tcW w:w="826" w:type="dxa"/>
          </w:tcPr>
          <w:p w14:paraId="6CB3864A">
            <w:pPr>
              <w:ind w:left="420" w:hanging="420"/>
              <w:rPr>
                <w:rFonts w:ascii="宋体" w:hAnsi="Times New Roman" w:eastAsia="宋体" w:cs="Times New Roman"/>
                <w:b/>
                <w:szCs w:val="20"/>
              </w:rPr>
            </w:pPr>
          </w:p>
        </w:tc>
        <w:tc>
          <w:tcPr>
            <w:tcW w:w="1320" w:type="dxa"/>
          </w:tcPr>
          <w:p w14:paraId="350864DF">
            <w:pPr>
              <w:ind w:left="420" w:hanging="420"/>
              <w:rPr>
                <w:rFonts w:ascii="宋体" w:hAnsi="Times New Roman" w:eastAsia="宋体" w:cs="Times New Roman"/>
                <w:b/>
                <w:szCs w:val="20"/>
              </w:rPr>
            </w:pPr>
          </w:p>
        </w:tc>
        <w:tc>
          <w:tcPr>
            <w:tcW w:w="1023" w:type="dxa"/>
          </w:tcPr>
          <w:p w14:paraId="4D2CBA02">
            <w:pPr>
              <w:ind w:left="420" w:hanging="420"/>
              <w:rPr>
                <w:rFonts w:ascii="宋体" w:hAnsi="Times New Roman" w:eastAsia="宋体" w:cs="Times New Roman"/>
                <w:b/>
                <w:szCs w:val="20"/>
              </w:rPr>
            </w:pPr>
          </w:p>
        </w:tc>
        <w:tc>
          <w:tcPr>
            <w:tcW w:w="1590" w:type="dxa"/>
          </w:tcPr>
          <w:p w14:paraId="761EF4B3">
            <w:pPr>
              <w:ind w:left="420" w:hanging="420"/>
              <w:rPr>
                <w:rFonts w:ascii="宋体" w:hAnsi="Times New Roman" w:eastAsia="宋体" w:cs="Times New Roman"/>
                <w:b/>
                <w:szCs w:val="20"/>
              </w:rPr>
            </w:pPr>
          </w:p>
        </w:tc>
      </w:tr>
      <w:tr w14:paraId="7EAB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85E6F77">
            <w:pPr>
              <w:ind w:left="420" w:hanging="420"/>
              <w:rPr>
                <w:rFonts w:ascii="宋体" w:hAnsi="Times New Roman" w:eastAsia="宋体" w:cs="Times New Roman"/>
                <w:b/>
                <w:szCs w:val="20"/>
              </w:rPr>
            </w:pPr>
          </w:p>
        </w:tc>
        <w:tc>
          <w:tcPr>
            <w:tcW w:w="2082" w:type="dxa"/>
          </w:tcPr>
          <w:p w14:paraId="78538954">
            <w:pPr>
              <w:ind w:left="420" w:hanging="420"/>
              <w:rPr>
                <w:rFonts w:ascii="宋体" w:hAnsi="Times New Roman" w:eastAsia="宋体" w:cs="Times New Roman"/>
                <w:b/>
                <w:szCs w:val="20"/>
              </w:rPr>
            </w:pPr>
          </w:p>
        </w:tc>
        <w:tc>
          <w:tcPr>
            <w:tcW w:w="1355" w:type="dxa"/>
          </w:tcPr>
          <w:p w14:paraId="101F9907">
            <w:pPr>
              <w:ind w:left="420" w:hanging="420"/>
              <w:rPr>
                <w:rFonts w:ascii="宋体" w:hAnsi="Times New Roman" w:eastAsia="宋体" w:cs="Times New Roman"/>
                <w:b/>
                <w:szCs w:val="20"/>
              </w:rPr>
            </w:pPr>
          </w:p>
        </w:tc>
        <w:tc>
          <w:tcPr>
            <w:tcW w:w="826" w:type="dxa"/>
          </w:tcPr>
          <w:p w14:paraId="0A68685E">
            <w:pPr>
              <w:ind w:left="420" w:hanging="420"/>
              <w:rPr>
                <w:rFonts w:ascii="宋体" w:hAnsi="Times New Roman" w:eastAsia="宋体" w:cs="Times New Roman"/>
                <w:b/>
                <w:szCs w:val="20"/>
              </w:rPr>
            </w:pPr>
          </w:p>
        </w:tc>
        <w:tc>
          <w:tcPr>
            <w:tcW w:w="1320" w:type="dxa"/>
          </w:tcPr>
          <w:p w14:paraId="51F10645">
            <w:pPr>
              <w:ind w:left="420" w:hanging="420"/>
              <w:rPr>
                <w:rFonts w:ascii="宋体" w:hAnsi="Times New Roman" w:eastAsia="宋体" w:cs="Times New Roman"/>
                <w:b/>
                <w:szCs w:val="20"/>
              </w:rPr>
            </w:pPr>
          </w:p>
        </w:tc>
        <w:tc>
          <w:tcPr>
            <w:tcW w:w="1023" w:type="dxa"/>
          </w:tcPr>
          <w:p w14:paraId="76109716">
            <w:pPr>
              <w:ind w:left="420" w:hanging="420"/>
              <w:rPr>
                <w:rFonts w:ascii="宋体" w:hAnsi="Times New Roman" w:eastAsia="宋体" w:cs="Times New Roman"/>
                <w:b/>
                <w:szCs w:val="20"/>
              </w:rPr>
            </w:pPr>
          </w:p>
        </w:tc>
        <w:tc>
          <w:tcPr>
            <w:tcW w:w="1590" w:type="dxa"/>
          </w:tcPr>
          <w:p w14:paraId="330EA164">
            <w:pPr>
              <w:ind w:left="420" w:hanging="420"/>
              <w:rPr>
                <w:rFonts w:ascii="宋体" w:hAnsi="Times New Roman" w:eastAsia="宋体" w:cs="Times New Roman"/>
                <w:b/>
                <w:szCs w:val="20"/>
              </w:rPr>
            </w:pPr>
          </w:p>
        </w:tc>
      </w:tr>
      <w:tr w14:paraId="4D20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5998428">
            <w:pPr>
              <w:ind w:left="420" w:hanging="420"/>
              <w:rPr>
                <w:rFonts w:ascii="宋体" w:hAnsi="Times New Roman" w:eastAsia="宋体" w:cs="Times New Roman"/>
                <w:b/>
                <w:szCs w:val="20"/>
              </w:rPr>
            </w:pPr>
          </w:p>
        </w:tc>
        <w:tc>
          <w:tcPr>
            <w:tcW w:w="2082" w:type="dxa"/>
          </w:tcPr>
          <w:p w14:paraId="03885CDB">
            <w:pPr>
              <w:ind w:left="420" w:hanging="420"/>
              <w:rPr>
                <w:rFonts w:ascii="宋体" w:hAnsi="Times New Roman" w:eastAsia="宋体" w:cs="Times New Roman"/>
                <w:b/>
                <w:szCs w:val="20"/>
              </w:rPr>
            </w:pPr>
          </w:p>
        </w:tc>
        <w:tc>
          <w:tcPr>
            <w:tcW w:w="1355" w:type="dxa"/>
          </w:tcPr>
          <w:p w14:paraId="530E5952">
            <w:pPr>
              <w:ind w:left="420" w:hanging="420"/>
              <w:rPr>
                <w:rFonts w:ascii="宋体" w:hAnsi="Times New Roman" w:eastAsia="宋体" w:cs="Times New Roman"/>
                <w:b/>
                <w:szCs w:val="20"/>
              </w:rPr>
            </w:pPr>
          </w:p>
        </w:tc>
        <w:tc>
          <w:tcPr>
            <w:tcW w:w="826" w:type="dxa"/>
          </w:tcPr>
          <w:p w14:paraId="35D58CC3">
            <w:pPr>
              <w:ind w:left="420" w:hanging="420"/>
              <w:rPr>
                <w:rFonts w:ascii="宋体" w:hAnsi="Times New Roman" w:eastAsia="宋体" w:cs="Times New Roman"/>
                <w:b/>
                <w:szCs w:val="20"/>
              </w:rPr>
            </w:pPr>
          </w:p>
        </w:tc>
        <w:tc>
          <w:tcPr>
            <w:tcW w:w="1320" w:type="dxa"/>
          </w:tcPr>
          <w:p w14:paraId="37E3A79E">
            <w:pPr>
              <w:ind w:left="420" w:hanging="420"/>
              <w:rPr>
                <w:rFonts w:ascii="宋体" w:hAnsi="Times New Roman" w:eastAsia="宋体" w:cs="Times New Roman"/>
                <w:b/>
                <w:szCs w:val="20"/>
              </w:rPr>
            </w:pPr>
          </w:p>
        </w:tc>
        <w:tc>
          <w:tcPr>
            <w:tcW w:w="1023" w:type="dxa"/>
          </w:tcPr>
          <w:p w14:paraId="1945F6FB">
            <w:pPr>
              <w:ind w:left="420" w:hanging="420"/>
              <w:rPr>
                <w:rFonts w:ascii="宋体" w:hAnsi="Times New Roman" w:eastAsia="宋体" w:cs="Times New Roman"/>
                <w:b/>
                <w:szCs w:val="20"/>
              </w:rPr>
            </w:pPr>
          </w:p>
        </w:tc>
        <w:tc>
          <w:tcPr>
            <w:tcW w:w="1590" w:type="dxa"/>
          </w:tcPr>
          <w:p w14:paraId="30859790">
            <w:pPr>
              <w:ind w:left="420" w:hanging="420"/>
              <w:rPr>
                <w:rFonts w:ascii="宋体" w:hAnsi="Times New Roman" w:eastAsia="宋体" w:cs="Times New Roman"/>
                <w:b/>
                <w:szCs w:val="20"/>
              </w:rPr>
            </w:pPr>
          </w:p>
        </w:tc>
      </w:tr>
      <w:tr w14:paraId="4A73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61CC2536">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09022443">
            <w:pPr>
              <w:ind w:left="420" w:hanging="420"/>
              <w:rPr>
                <w:rFonts w:ascii="宋体" w:hAnsi="Times New Roman" w:eastAsia="宋体" w:cs="Times New Roman"/>
                <w:b/>
                <w:szCs w:val="20"/>
              </w:rPr>
            </w:pPr>
          </w:p>
        </w:tc>
        <w:tc>
          <w:tcPr>
            <w:tcW w:w="1320" w:type="dxa"/>
          </w:tcPr>
          <w:p w14:paraId="14E7C2A4">
            <w:pPr>
              <w:ind w:left="420" w:hanging="420"/>
              <w:rPr>
                <w:rFonts w:ascii="宋体" w:hAnsi="Times New Roman" w:eastAsia="宋体" w:cs="Times New Roman"/>
                <w:b/>
                <w:szCs w:val="20"/>
              </w:rPr>
            </w:pPr>
          </w:p>
        </w:tc>
        <w:tc>
          <w:tcPr>
            <w:tcW w:w="1023" w:type="dxa"/>
          </w:tcPr>
          <w:p w14:paraId="5B6A04FA">
            <w:pPr>
              <w:ind w:left="420" w:hanging="420"/>
              <w:rPr>
                <w:rFonts w:ascii="宋体" w:hAnsi="Times New Roman" w:eastAsia="宋体" w:cs="Times New Roman"/>
                <w:b/>
                <w:szCs w:val="20"/>
              </w:rPr>
            </w:pPr>
          </w:p>
        </w:tc>
        <w:tc>
          <w:tcPr>
            <w:tcW w:w="1590" w:type="dxa"/>
          </w:tcPr>
          <w:p w14:paraId="3007F824">
            <w:pPr>
              <w:ind w:left="420" w:hanging="420"/>
              <w:rPr>
                <w:rFonts w:ascii="宋体" w:hAnsi="Times New Roman" w:eastAsia="宋体" w:cs="Times New Roman"/>
                <w:b/>
                <w:szCs w:val="20"/>
              </w:rPr>
            </w:pPr>
          </w:p>
        </w:tc>
      </w:tr>
    </w:tbl>
    <w:p w14:paraId="37672CD3">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44A5D9F1">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180F725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3209FC2">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6201F95">
      <w:pPr>
        <w:rPr>
          <w:rFonts w:ascii="宋体" w:hAnsi="Calibri" w:eastAsia="宋体" w:cs="宋体"/>
          <w:b/>
          <w:bCs/>
          <w:color w:val="000000"/>
          <w:sz w:val="28"/>
        </w:rPr>
      </w:pPr>
    </w:p>
    <w:p w14:paraId="0B630C6A">
      <w:pPr>
        <w:rPr>
          <w:rFonts w:ascii="宋体" w:hAnsi="Calibri" w:eastAsia="宋体" w:cs="宋体"/>
          <w:b/>
          <w:bCs/>
          <w:color w:val="000000"/>
          <w:sz w:val="28"/>
        </w:rPr>
        <w:sectPr>
          <w:footerReference r:id="rId13" w:type="default"/>
          <w:pgSz w:w="11906" w:h="16838"/>
          <w:pgMar w:top="1588" w:right="1418" w:bottom="1134" w:left="1418" w:header="851" w:footer="992" w:gutter="0"/>
          <w:cols w:space="720" w:num="1"/>
          <w:titlePg/>
          <w:docGrid w:type="lines" w:linePitch="312" w:charSpace="0"/>
        </w:sectPr>
      </w:pPr>
    </w:p>
    <w:p w14:paraId="5832652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55B15099">
      <w:pPr>
        <w:spacing w:line="240" w:lineRule="exact"/>
        <w:rPr>
          <w:rFonts w:ascii="宋体" w:hAnsi="宋体" w:eastAsia="宋体" w:cs="Times New Roman"/>
          <w:szCs w:val="20"/>
        </w:rPr>
      </w:pPr>
    </w:p>
    <w:p w14:paraId="6FFEE0D6">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宋体"/>
          <w:spacing w:val="-5"/>
          <w:sz w:val="24"/>
          <w:szCs w:val="24"/>
          <w:u w:val="single"/>
          <w:lang w:eastAsia="zh-CN"/>
        </w:rPr>
        <w:t>济南轻卡制造公司进货检验能力提升项目</w:t>
      </w:r>
    </w:p>
    <w:p w14:paraId="6AF5123C">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27A0F801">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557E4D95">
      <w:pPr>
        <w:spacing w:line="360" w:lineRule="auto"/>
        <w:ind w:firstLine="480" w:firstLineChars="200"/>
        <w:rPr>
          <w:rFonts w:ascii="宋体" w:hAnsi="宋体" w:eastAsia="宋体" w:cs="Times New Roman"/>
          <w:sz w:val="24"/>
          <w:szCs w:val="20"/>
          <w:u w:val="single"/>
        </w:rPr>
      </w:pPr>
    </w:p>
    <w:p w14:paraId="6928AB68">
      <w:pPr>
        <w:spacing w:line="360" w:lineRule="auto"/>
        <w:ind w:firstLine="480" w:firstLineChars="200"/>
        <w:rPr>
          <w:rFonts w:ascii="宋体" w:hAnsi="宋体" w:eastAsia="宋体" w:cs="Times New Roman"/>
          <w:sz w:val="24"/>
          <w:szCs w:val="20"/>
          <w:u w:val="single"/>
        </w:rPr>
      </w:pPr>
    </w:p>
    <w:p w14:paraId="3CA9ED35">
      <w:pPr>
        <w:spacing w:line="360" w:lineRule="auto"/>
        <w:ind w:firstLine="480" w:firstLineChars="200"/>
        <w:rPr>
          <w:rFonts w:ascii="宋体" w:hAnsi="宋体" w:eastAsia="宋体" w:cs="Times New Roman"/>
          <w:sz w:val="24"/>
          <w:szCs w:val="20"/>
          <w:u w:val="single"/>
        </w:rPr>
      </w:pPr>
    </w:p>
    <w:p w14:paraId="0ECC192E">
      <w:pPr>
        <w:spacing w:line="360" w:lineRule="auto"/>
        <w:ind w:firstLine="480" w:firstLineChars="200"/>
        <w:rPr>
          <w:rFonts w:ascii="宋体" w:hAnsi="宋体" w:eastAsia="宋体" w:cs="Times New Roman"/>
          <w:sz w:val="24"/>
          <w:szCs w:val="20"/>
          <w:u w:val="single"/>
        </w:rPr>
      </w:pPr>
    </w:p>
    <w:p w14:paraId="1B2BEE6A">
      <w:pPr>
        <w:spacing w:line="360" w:lineRule="auto"/>
        <w:ind w:firstLine="480" w:firstLineChars="200"/>
        <w:rPr>
          <w:rFonts w:ascii="宋体" w:hAnsi="宋体" w:eastAsia="宋体" w:cs="Times New Roman"/>
          <w:sz w:val="24"/>
          <w:szCs w:val="20"/>
          <w:u w:val="single"/>
        </w:rPr>
      </w:pPr>
    </w:p>
    <w:p w14:paraId="70F748D4">
      <w:pPr>
        <w:spacing w:line="360" w:lineRule="auto"/>
        <w:ind w:firstLine="480" w:firstLineChars="200"/>
        <w:rPr>
          <w:rFonts w:ascii="宋体" w:hAnsi="宋体" w:eastAsia="宋体" w:cs="Times New Roman"/>
          <w:sz w:val="24"/>
          <w:szCs w:val="20"/>
          <w:u w:val="single"/>
        </w:rPr>
      </w:pPr>
    </w:p>
    <w:p w14:paraId="528B8F25">
      <w:pPr>
        <w:spacing w:line="360" w:lineRule="auto"/>
        <w:ind w:firstLine="480" w:firstLineChars="200"/>
        <w:rPr>
          <w:rFonts w:ascii="宋体" w:hAnsi="宋体" w:eastAsia="宋体" w:cs="Times New Roman"/>
          <w:sz w:val="24"/>
          <w:szCs w:val="20"/>
          <w:u w:val="single"/>
        </w:rPr>
      </w:pPr>
    </w:p>
    <w:p w14:paraId="58FC1505">
      <w:pPr>
        <w:spacing w:line="360" w:lineRule="auto"/>
        <w:ind w:firstLine="480" w:firstLineChars="200"/>
        <w:rPr>
          <w:rFonts w:ascii="宋体" w:hAnsi="宋体" w:eastAsia="宋体" w:cs="Times New Roman"/>
          <w:sz w:val="24"/>
          <w:szCs w:val="20"/>
          <w:u w:val="single"/>
        </w:rPr>
      </w:pPr>
    </w:p>
    <w:p w14:paraId="2F282904">
      <w:pPr>
        <w:spacing w:line="360" w:lineRule="auto"/>
        <w:ind w:firstLine="480" w:firstLineChars="200"/>
        <w:rPr>
          <w:rFonts w:ascii="宋体" w:hAnsi="宋体" w:eastAsia="宋体" w:cs="Times New Roman"/>
          <w:sz w:val="24"/>
          <w:szCs w:val="20"/>
          <w:u w:val="single"/>
        </w:rPr>
      </w:pPr>
    </w:p>
    <w:p w14:paraId="697863A8">
      <w:pPr>
        <w:spacing w:line="360" w:lineRule="auto"/>
        <w:ind w:firstLine="480" w:firstLineChars="200"/>
        <w:rPr>
          <w:rFonts w:ascii="宋体" w:hAnsi="宋体" w:eastAsia="宋体" w:cs="Times New Roman"/>
          <w:sz w:val="24"/>
          <w:szCs w:val="20"/>
          <w:u w:val="single"/>
        </w:rPr>
      </w:pPr>
    </w:p>
    <w:p w14:paraId="3466CA03">
      <w:pPr>
        <w:spacing w:line="360" w:lineRule="auto"/>
        <w:ind w:firstLine="480" w:firstLineChars="200"/>
        <w:rPr>
          <w:rFonts w:ascii="宋体" w:hAnsi="宋体" w:eastAsia="宋体" w:cs="Times New Roman"/>
          <w:sz w:val="24"/>
          <w:szCs w:val="20"/>
          <w:u w:val="single"/>
        </w:rPr>
      </w:pPr>
    </w:p>
    <w:p w14:paraId="5FBEED13">
      <w:pPr>
        <w:spacing w:line="360" w:lineRule="auto"/>
        <w:ind w:firstLine="480" w:firstLineChars="200"/>
        <w:rPr>
          <w:rFonts w:ascii="宋体" w:hAnsi="宋体" w:eastAsia="宋体" w:cs="Times New Roman"/>
          <w:sz w:val="24"/>
          <w:szCs w:val="20"/>
          <w:u w:val="single"/>
        </w:rPr>
      </w:pPr>
    </w:p>
    <w:p w14:paraId="2F304B9A">
      <w:pPr>
        <w:spacing w:line="360" w:lineRule="auto"/>
        <w:ind w:firstLine="480" w:firstLineChars="200"/>
        <w:rPr>
          <w:rFonts w:ascii="宋体" w:hAnsi="宋体" w:eastAsia="宋体" w:cs="Times New Roman"/>
          <w:sz w:val="24"/>
          <w:szCs w:val="20"/>
          <w:u w:val="single"/>
        </w:rPr>
      </w:pPr>
    </w:p>
    <w:p w14:paraId="416CB79C">
      <w:pPr>
        <w:spacing w:line="360" w:lineRule="auto"/>
        <w:ind w:firstLine="480" w:firstLineChars="200"/>
        <w:rPr>
          <w:rFonts w:ascii="宋体" w:hAnsi="宋体" w:eastAsia="宋体" w:cs="Times New Roman"/>
          <w:sz w:val="24"/>
          <w:szCs w:val="20"/>
          <w:u w:val="single"/>
        </w:rPr>
      </w:pPr>
    </w:p>
    <w:p w14:paraId="3D5B3E53">
      <w:pPr>
        <w:spacing w:line="360" w:lineRule="auto"/>
        <w:ind w:firstLine="480" w:firstLineChars="200"/>
        <w:rPr>
          <w:rFonts w:ascii="宋体" w:hAnsi="宋体" w:eastAsia="宋体" w:cs="Times New Roman"/>
          <w:sz w:val="24"/>
          <w:szCs w:val="20"/>
          <w:u w:val="single"/>
        </w:rPr>
      </w:pPr>
    </w:p>
    <w:p w14:paraId="6AA1D122">
      <w:pPr>
        <w:spacing w:line="360" w:lineRule="auto"/>
        <w:ind w:firstLine="480" w:firstLineChars="200"/>
        <w:rPr>
          <w:rFonts w:ascii="宋体" w:hAnsi="宋体" w:eastAsia="宋体" w:cs="Times New Roman"/>
          <w:sz w:val="24"/>
          <w:szCs w:val="20"/>
          <w:u w:val="single"/>
        </w:rPr>
      </w:pPr>
    </w:p>
    <w:p w14:paraId="5C4B5F3C">
      <w:pPr>
        <w:spacing w:line="360" w:lineRule="auto"/>
        <w:ind w:firstLine="480" w:firstLineChars="200"/>
        <w:rPr>
          <w:rFonts w:ascii="宋体" w:hAnsi="宋体" w:eastAsia="宋体" w:cs="Times New Roman"/>
          <w:sz w:val="24"/>
          <w:szCs w:val="20"/>
          <w:u w:val="single"/>
        </w:rPr>
      </w:pPr>
    </w:p>
    <w:p w14:paraId="56F0A04F">
      <w:pPr>
        <w:spacing w:line="360" w:lineRule="auto"/>
        <w:ind w:firstLine="480" w:firstLineChars="200"/>
        <w:rPr>
          <w:rFonts w:ascii="宋体" w:hAnsi="宋体" w:eastAsia="宋体" w:cs="Times New Roman"/>
          <w:sz w:val="24"/>
          <w:szCs w:val="20"/>
          <w:u w:val="single"/>
        </w:rPr>
      </w:pPr>
    </w:p>
    <w:p w14:paraId="65B2E388">
      <w:pPr>
        <w:spacing w:line="360" w:lineRule="auto"/>
        <w:ind w:left="480"/>
        <w:rPr>
          <w:rFonts w:ascii="宋体" w:hAnsi="宋体" w:eastAsia="宋体" w:cs="Times New Roman"/>
          <w:sz w:val="24"/>
          <w:szCs w:val="20"/>
        </w:rPr>
      </w:pPr>
    </w:p>
    <w:p w14:paraId="32A9544D">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FA0B61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10EF05D">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3F41CACB">
      <w:pPr>
        <w:rPr>
          <w:rFonts w:ascii="宋体" w:hAnsi="Calibri" w:eastAsia="宋体" w:cs="宋体"/>
          <w:b/>
          <w:bCs/>
          <w:color w:val="000000"/>
          <w:sz w:val="28"/>
          <w:szCs w:val="20"/>
        </w:rPr>
        <w:sectPr>
          <w:footerReference r:id="rId15" w:type="first"/>
          <w:footerReference r:id="rId14" w:type="default"/>
          <w:pgSz w:w="11906" w:h="16838"/>
          <w:pgMar w:top="1588" w:right="1418" w:bottom="1134" w:left="1418" w:header="851" w:footer="992" w:gutter="0"/>
          <w:cols w:space="720" w:num="1"/>
          <w:titlePg/>
          <w:docGrid w:type="lines" w:linePitch="312" w:charSpace="0"/>
        </w:sectPr>
      </w:pPr>
    </w:p>
    <w:p w14:paraId="522E90B9">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F6E774E">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4980B701">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37EA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71A53C30">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14DF5E2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649DA230">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3979551B">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5A808E3C">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0A31E308">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3A2223B7">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6BC43203">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7DE4D66E">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3B92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2629108F">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4AA0CCF">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848" w:type="dxa"/>
            <w:vAlign w:val="center"/>
          </w:tcPr>
          <w:p w14:paraId="7C494FEC">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0269378C">
            <w:pPr>
              <w:jc w:val="center"/>
              <w:rPr>
                <w:rFonts w:ascii="等线" w:hAnsi="等线" w:eastAsia="等线" w:cs="Times New Roman"/>
                <w:b/>
                <w:szCs w:val="20"/>
              </w:rPr>
            </w:pPr>
            <w:r>
              <w:rPr>
                <w:rFonts w:hint="eastAsia" w:ascii="等线" w:hAnsi="等线" w:eastAsia="等线" w:cs="Times New Roman"/>
                <w:b/>
                <w:szCs w:val="20"/>
              </w:rPr>
              <w:t>不含税价：</w:t>
            </w:r>
          </w:p>
          <w:p w14:paraId="5744776C">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61BF8D72">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27F5BE35">
            <w:pPr>
              <w:jc w:val="center"/>
              <w:rPr>
                <w:rFonts w:ascii="Times New Roman" w:hAnsi="Times New Roman" w:eastAsia="宋体" w:cs="Times New Roman"/>
                <w:b/>
                <w:szCs w:val="20"/>
              </w:rPr>
            </w:pPr>
          </w:p>
        </w:tc>
        <w:tc>
          <w:tcPr>
            <w:tcW w:w="1243" w:type="dxa"/>
            <w:vAlign w:val="center"/>
          </w:tcPr>
          <w:p w14:paraId="38C87802">
            <w:pPr>
              <w:jc w:val="center"/>
              <w:rPr>
                <w:rFonts w:ascii="Times New Roman" w:hAnsi="Times New Roman" w:eastAsia="宋体" w:cs="Times New Roman"/>
                <w:b/>
                <w:szCs w:val="20"/>
              </w:rPr>
            </w:pPr>
          </w:p>
        </w:tc>
        <w:tc>
          <w:tcPr>
            <w:tcW w:w="705" w:type="dxa"/>
            <w:vAlign w:val="center"/>
          </w:tcPr>
          <w:p w14:paraId="4FAEF3B5">
            <w:pPr>
              <w:jc w:val="center"/>
              <w:rPr>
                <w:rFonts w:ascii="Times New Roman" w:hAnsi="Times New Roman" w:eastAsia="宋体" w:cs="Times New Roman"/>
                <w:b/>
                <w:szCs w:val="20"/>
              </w:rPr>
            </w:pPr>
          </w:p>
        </w:tc>
        <w:tc>
          <w:tcPr>
            <w:tcW w:w="699" w:type="dxa"/>
            <w:vAlign w:val="center"/>
          </w:tcPr>
          <w:p w14:paraId="12077E60">
            <w:pPr>
              <w:jc w:val="center"/>
              <w:rPr>
                <w:rFonts w:ascii="Times New Roman" w:hAnsi="Times New Roman" w:eastAsia="宋体" w:cs="Times New Roman"/>
                <w:b/>
                <w:szCs w:val="20"/>
              </w:rPr>
            </w:pPr>
          </w:p>
        </w:tc>
      </w:tr>
    </w:tbl>
    <w:p w14:paraId="36CB8C5A">
      <w:pPr>
        <w:rPr>
          <w:rFonts w:ascii="宋体" w:hAnsi="Arial" w:eastAsia="宋体" w:cs="Times New Roman"/>
          <w:sz w:val="24"/>
          <w:szCs w:val="24"/>
        </w:rPr>
      </w:pPr>
    </w:p>
    <w:p w14:paraId="089E1EC3">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AFA3FE">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54399818">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09C04520">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0572947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1A6B936D">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8855AD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864D440">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63E61825">
      <w:pPr>
        <w:ind w:firstLine="480"/>
        <w:rPr>
          <w:rFonts w:ascii="宋体" w:hAnsi="Calibri" w:eastAsia="宋体" w:cs="Times New Roman"/>
          <w:color w:val="000000"/>
          <w:sz w:val="24"/>
          <w:szCs w:val="24"/>
        </w:rPr>
      </w:pPr>
    </w:p>
    <w:p w14:paraId="75D92D82">
      <w:pPr>
        <w:pStyle w:val="15"/>
        <w:sectPr>
          <w:pgSz w:w="11906" w:h="16838"/>
          <w:pgMar w:top="1588" w:right="1418" w:bottom="1134" w:left="1418" w:header="851" w:footer="992" w:gutter="0"/>
          <w:cols w:space="720" w:num="1"/>
          <w:titlePg/>
          <w:docGrid w:type="lines" w:linePitch="312" w:charSpace="0"/>
        </w:sectPr>
      </w:pPr>
    </w:p>
    <w:p w14:paraId="0678C691">
      <w:pPr>
        <w:rPr>
          <w:rFonts w:ascii="宋体" w:hAnsi="宋体" w:cs="宋体"/>
          <w:color w:val="000000"/>
          <w:sz w:val="24"/>
          <w:szCs w:val="24"/>
        </w:rPr>
      </w:pPr>
    </w:p>
    <w:p w14:paraId="615B60EE">
      <w:pPr>
        <w:pStyle w:val="6"/>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67E4AAAF">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08F3B3D5">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F9E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06ED917F">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3C3E1F74">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059040EF">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5E25A668">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182303CA">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743EE72C">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4F12230A">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6064189A">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30C95015">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7475C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3307162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5B99575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770AE75B">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D3ECCD1">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73087F8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34AB7330">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25A2B48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70B1DA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59FFB32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5C6A97A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141DADD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2F2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5872483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5AFA8E20">
            <w:pPr>
              <w:widowControl/>
              <w:jc w:val="left"/>
              <w:textAlignment w:val="center"/>
              <w:rPr>
                <w:rFonts w:ascii="宋体" w:hAnsi="宋体" w:eastAsia="宋体" w:cs="宋体"/>
                <w:color w:val="000000"/>
                <w:kern w:val="0"/>
                <w:sz w:val="24"/>
                <w:szCs w:val="24"/>
                <w:highlight w:val="yellow"/>
              </w:rPr>
            </w:pPr>
          </w:p>
        </w:tc>
        <w:tc>
          <w:tcPr>
            <w:tcW w:w="2029" w:type="dxa"/>
          </w:tcPr>
          <w:p w14:paraId="0F5D7C06">
            <w:pPr>
              <w:widowControl/>
              <w:jc w:val="center"/>
              <w:textAlignment w:val="center"/>
              <w:rPr>
                <w:rFonts w:ascii="宋体" w:hAnsi="宋体" w:eastAsia="宋体" w:cs="Times New Roman"/>
                <w:kern w:val="0"/>
                <w:sz w:val="24"/>
                <w:szCs w:val="24"/>
                <w:highlight w:val="yellow"/>
              </w:rPr>
            </w:pPr>
          </w:p>
        </w:tc>
        <w:tc>
          <w:tcPr>
            <w:tcW w:w="1120" w:type="dxa"/>
            <w:vAlign w:val="center"/>
          </w:tcPr>
          <w:p w14:paraId="3C975D0C">
            <w:pPr>
              <w:spacing w:line="360" w:lineRule="auto"/>
              <w:jc w:val="center"/>
              <w:rPr>
                <w:rFonts w:ascii="宋体" w:hAnsi="宋体" w:eastAsia="宋体" w:cs="宋体"/>
                <w:kern w:val="0"/>
                <w:sz w:val="24"/>
                <w:szCs w:val="24"/>
                <w:highlight w:val="yellow"/>
              </w:rPr>
            </w:pPr>
          </w:p>
        </w:tc>
        <w:tc>
          <w:tcPr>
            <w:tcW w:w="1120" w:type="dxa"/>
            <w:vAlign w:val="center"/>
          </w:tcPr>
          <w:p w14:paraId="69DF5626">
            <w:pPr>
              <w:spacing w:line="360" w:lineRule="auto"/>
              <w:jc w:val="center"/>
              <w:rPr>
                <w:rFonts w:ascii="宋体" w:hAnsi="宋体" w:eastAsia="宋体" w:cs="宋体"/>
                <w:kern w:val="0"/>
                <w:sz w:val="24"/>
                <w:szCs w:val="24"/>
                <w:highlight w:val="yellow"/>
              </w:rPr>
            </w:pPr>
          </w:p>
        </w:tc>
        <w:tc>
          <w:tcPr>
            <w:tcW w:w="1682" w:type="dxa"/>
          </w:tcPr>
          <w:p w14:paraId="763FCC96">
            <w:pPr>
              <w:jc w:val="center"/>
              <w:rPr>
                <w:rFonts w:ascii="宋体" w:hAnsi="宋体" w:eastAsia="宋体" w:cs="Times New Roman"/>
                <w:kern w:val="0"/>
                <w:sz w:val="24"/>
                <w:szCs w:val="24"/>
              </w:rPr>
            </w:pPr>
          </w:p>
        </w:tc>
        <w:tc>
          <w:tcPr>
            <w:tcW w:w="2519" w:type="dxa"/>
            <w:tcBorders>
              <w:right w:val="single" w:color="000000" w:sz="4" w:space="0"/>
            </w:tcBorders>
          </w:tcPr>
          <w:p w14:paraId="4FE10DA1">
            <w:pPr>
              <w:jc w:val="center"/>
              <w:rPr>
                <w:rFonts w:ascii="宋体" w:hAnsi="宋体" w:eastAsia="宋体" w:cs="Times New Roman"/>
                <w:kern w:val="0"/>
                <w:sz w:val="24"/>
                <w:szCs w:val="24"/>
              </w:rPr>
            </w:pPr>
          </w:p>
        </w:tc>
        <w:tc>
          <w:tcPr>
            <w:tcW w:w="2435" w:type="dxa"/>
            <w:tcBorders>
              <w:left w:val="single" w:color="000000" w:sz="4" w:space="0"/>
            </w:tcBorders>
          </w:tcPr>
          <w:p w14:paraId="79B5575C">
            <w:pPr>
              <w:jc w:val="center"/>
              <w:rPr>
                <w:rFonts w:ascii="宋体" w:hAnsi="宋体" w:eastAsia="宋体" w:cs="Times New Roman"/>
                <w:kern w:val="0"/>
                <w:sz w:val="24"/>
                <w:szCs w:val="24"/>
              </w:rPr>
            </w:pPr>
          </w:p>
        </w:tc>
        <w:tc>
          <w:tcPr>
            <w:tcW w:w="1069" w:type="dxa"/>
          </w:tcPr>
          <w:p w14:paraId="001DA79F">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108E6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6E172BBF">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287E0502">
            <w:pPr>
              <w:widowControl/>
              <w:jc w:val="left"/>
              <w:textAlignment w:val="center"/>
              <w:rPr>
                <w:rFonts w:ascii="宋体" w:hAnsi="宋体" w:eastAsia="宋体" w:cs="宋体"/>
                <w:color w:val="000000"/>
                <w:kern w:val="0"/>
                <w:sz w:val="24"/>
                <w:szCs w:val="24"/>
                <w:highlight w:val="yellow"/>
              </w:rPr>
            </w:pPr>
          </w:p>
        </w:tc>
        <w:tc>
          <w:tcPr>
            <w:tcW w:w="2029" w:type="dxa"/>
          </w:tcPr>
          <w:p w14:paraId="4A31497F">
            <w:pPr>
              <w:jc w:val="center"/>
              <w:rPr>
                <w:rFonts w:ascii="宋体" w:hAnsi="宋体" w:eastAsia="宋体" w:cs="Times New Roman"/>
                <w:kern w:val="0"/>
                <w:sz w:val="24"/>
                <w:szCs w:val="24"/>
                <w:highlight w:val="yellow"/>
              </w:rPr>
            </w:pPr>
          </w:p>
        </w:tc>
        <w:tc>
          <w:tcPr>
            <w:tcW w:w="1120" w:type="dxa"/>
          </w:tcPr>
          <w:p w14:paraId="7A3ABAED">
            <w:pPr>
              <w:jc w:val="center"/>
              <w:rPr>
                <w:rFonts w:ascii="Times New Roman" w:hAnsi="Times New Roman" w:eastAsia="宋体" w:cs="Times New Roman"/>
                <w:kern w:val="0"/>
                <w:sz w:val="20"/>
                <w:szCs w:val="20"/>
                <w:highlight w:val="yellow"/>
              </w:rPr>
            </w:pPr>
          </w:p>
        </w:tc>
        <w:tc>
          <w:tcPr>
            <w:tcW w:w="1120" w:type="dxa"/>
            <w:vAlign w:val="center"/>
          </w:tcPr>
          <w:p w14:paraId="03BD9F0F">
            <w:pPr>
              <w:spacing w:line="360" w:lineRule="auto"/>
              <w:jc w:val="center"/>
              <w:rPr>
                <w:rFonts w:ascii="宋体" w:hAnsi="宋体" w:eastAsia="宋体" w:cs="宋体"/>
                <w:kern w:val="0"/>
                <w:sz w:val="24"/>
                <w:szCs w:val="24"/>
                <w:highlight w:val="yellow"/>
              </w:rPr>
            </w:pPr>
          </w:p>
        </w:tc>
        <w:tc>
          <w:tcPr>
            <w:tcW w:w="1682" w:type="dxa"/>
          </w:tcPr>
          <w:p w14:paraId="3EA68064">
            <w:pPr>
              <w:jc w:val="center"/>
              <w:rPr>
                <w:rFonts w:ascii="宋体" w:hAnsi="宋体" w:eastAsia="宋体" w:cs="Times New Roman"/>
                <w:kern w:val="0"/>
                <w:sz w:val="24"/>
                <w:szCs w:val="24"/>
              </w:rPr>
            </w:pPr>
          </w:p>
        </w:tc>
        <w:tc>
          <w:tcPr>
            <w:tcW w:w="2519" w:type="dxa"/>
            <w:tcBorders>
              <w:right w:val="single" w:color="000000" w:sz="4" w:space="0"/>
            </w:tcBorders>
          </w:tcPr>
          <w:p w14:paraId="5F2D48A3">
            <w:pPr>
              <w:jc w:val="center"/>
              <w:rPr>
                <w:rFonts w:ascii="宋体" w:hAnsi="宋体" w:eastAsia="宋体" w:cs="Times New Roman"/>
                <w:kern w:val="0"/>
                <w:sz w:val="24"/>
                <w:szCs w:val="24"/>
              </w:rPr>
            </w:pPr>
          </w:p>
        </w:tc>
        <w:tc>
          <w:tcPr>
            <w:tcW w:w="2435" w:type="dxa"/>
            <w:tcBorders>
              <w:left w:val="single" w:color="000000" w:sz="4" w:space="0"/>
            </w:tcBorders>
          </w:tcPr>
          <w:p w14:paraId="06F1B5C8">
            <w:pPr>
              <w:jc w:val="center"/>
              <w:rPr>
                <w:rFonts w:ascii="宋体" w:hAnsi="宋体" w:eastAsia="宋体" w:cs="Times New Roman"/>
                <w:kern w:val="0"/>
                <w:sz w:val="24"/>
                <w:szCs w:val="24"/>
              </w:rPr>
            </w:pPr>
          </w:p>
        </w:tc>
        <w:tc>
          <w:tcPr>
            <w:tcW w:w="1069" w:type="dxa"/>
          </w:tcPr>
          <w:p w14:paraId="405E164F">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B60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9CD6F8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02E6452D">
            <w:pPr>
              <w:widowControl/>
              <w:jc w:val="left"/>
              <w:textAlignment w:val="center"/>
              <w:rPr>
                <w:rFonts w:ascii="宋体" w:hAnsi="宋体" w:eastAsia="宋体" w:cs="宋体"/>
                <w:color w:val="000000"/>
                <w:kern w:val="0"/>
                <w:sz w:val="24"/>
                <w:szCs w:val="24"/>
                <w:highlight w:val="yellow"/>
              </w:rPr>
            </w:pPr>
          </w:p>
        </w:tc>
        <w:tc>
          <w:tcPr>
            <w:tcW w:w="2029" w:type="dxa"/>
          </w:tcPr>
          <w:p w14:paraId="46688381">
            <w:pPr>
              <w:jc w:val="center"/>
              <w:rPr>
                <w:rFonts w:ascii="宋体" w:hAnsi="宋体" w:eastAsia="宋体" w:cs="Times New Roman"/>
                <w:kern w:val="0"/>
                <w:sz w:val="24"/>
                <w:szCs w:val="24"/>
                <w:highlight w:val="yellow"/>
              </w:rPr>
            </w:pPr>
          </w:p>
        </w:tc>
        <w:tc>
          <w:tcPr>
            <w:tcW w:w="1120" w:type="dxa"/>
          </w:tcPr>
          <w:p w14:paraId="369C9808">
            <w:pPr>
              <w:jc w:val="center"/>
              <w:rPr>
                <w:rFonts w:ascii="Times New Roman" w:hAnsi="Times New Roman" w:eastAsia="宋体" w:cs="Times New Roman"/>
                <w:kern w:val="0"/>
                <w:sz w:val="20"/>
                <w:szCs w:val="20"/>
                <w:highlight w:val="yellow"/>
              </w:rPr>
            </w:pPr>
          </w:p>
        </w:tc>
        <w:tc>
          <w:tcPr>
            <w:tcW w:w="1120" w:type="dxa"/>
            <w:vAlign w:val="center"/>
          </w:tcPr>
          <w:p w14:paraId="4CF3BAEC">
            <w:pPr>
              <w:spacing w:line="360" w:lineRule="auto"/>
              <w:jc w:val="center"/>
              <w:rPr>
                <w:rFonts w:ascii="宋体" w:hAnsi="宋体" w:eastAsia="宋体" w:cs="宋体"/>
                <w:kern w:val="0"/>
                <w:sz w:val="24"/>
                <w:szCs w:val="24"/>
                <w:highlight w:val="yellow"/>
              </w:rPr>
            </w:pPr>
          </w:p>
        </w:tc>
        <w:tc>
          <w:tcPr>
            <w:tcW w:w="1682" w:type="dxa"/>
          </w:tcPr>
          <w:p w14:paraId="7B6667B2">
            <w:pPr>
              <w:jc w:val="center"/>
              <w:rPr>
                <w:rFonts w:ascii="宋体" w:hAnsi="宋体" w:eastAsia="宋体" w:cs="Times New Roman"/>
                <w:kern w:val="0"/>
                <w:sz w:val="24"/>
                <w:szCs w:val="24"/>
              </w:rPr>
            </w:pPr>
          </w:p>
        </w:tc>
        <w:tc>
          <w:tcPr>
            <w:tcW w:w="2519" w:type="dxa"/>
            <w:tcBorders>
              <w:right w:val="single" w:color="000000" w:sz="4" w:space="0"/>
            </w:tcBorders>
          </w:tcPr>
          <w:p w14:paraId="32B9C057">
            <w:pPr>
              <w:jc w:val="center"/>
              <w:rPr>
                <w:rFonts w:ascii="宋体" w:hAnsi="宋体" w:eastAsia="宋体" w:cs="Times New Roman"/>
                <w:kern w:val="0"/>
                <w:sz w:val="24"/>
                <w:szCs w:val="24"/>
              </w:rPr>
            </w:pPr>
          </w:p>
        </w:tc>
        <w:tc>
          <w:tcPr>
            <w:tcW w:w="2435" w:type="dxa"/>
            <w:tcBorders>
              <w:left w:val="single" w:color="000000" w:sz="4" w:space="0"/>
            </w:tcBorders>
          </w:tcPr>
          <w:p w14:paraId="4E885E07">
            <w:pPr>
              <w:jc w:val="center"/>
              <w:rPr>
                <w:rFonts w:ascii="宋体" w:hAnsi="宋体" w:eastAsia="宋体" w:cs="Times New Roman"/>
                <w:kern w:val="0"/>
                <w:sz w:val="24"/>
                <w:szCs w:val="24"/>
              </w:rPr>
            </w:pPr>
          </w:p>
        </w:tc>
        <w:tc>
          <w:tcPr>
            <w:tcW w:w="1069" w:type="dxa"/>
          </w:tcPr>
          <w:p w14:paraId="3C6544AA">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50189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40AA1D2F">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27AD8C26">
            <w:pPr>
              <w:widowControl/>
              <w:jc w:val="left"/>
              <w:textAlignment w:val="center"/>
              <w:rPr>
                <w:rFonts w:ascii="宋体" w:hAnsi="宋体" w:eastAsia="宋体" w:cs="宋体"/>
                <w:color w:val="000000"/>
                <w:kern w:val="0"/>
                <w:sz w:val="24"/>
                <w:szCs w:val="24"/>
                <w:highlight w:val="yellow"/>
              </w:rPr>
            </w:pPr>
          </w:p>
        </w:tc>
        <w:tc>
          <w:tcPr>
            <w:tcW w:w="2029" w:type="dxa"/>
          </w:tcPr>
          <w:p w14:paraId="3973979C">
            <w:pPr>
              <w:jc w:val="center"/>
              <w:rPr>
                <w:rFonts w:ascii="宋体" w:hAnsi="宋体" w:eastAsia="宋体" w:cs="Times New Roman"/>
                <w:kern w:val="0"/>
                <w:sz w:val="24"/>
                <w:szCs w:val="24"/>
                <w:highlight w:val="yellow"/>
              </w:rPr>
            </w:pPr>
          </w:p>
        </w:tc>
        <w:tc>
          <w:tcPr>
            <w:tcW w:w="1120" w:type="dxa"/>
          </w:tcPr>
          <w:p w14:paraId="6EFE6168">
            <w:pPr>
              <w:jc w:val="center"/>
              <w:rPr>
                <w:rFonts w:ascii="Times New Roman" w:hAnsi="Times New Roman" w:eastAsia="宋体" w:cs="Times New Roman"/>
                <w:kern w:val="0"/>
                <w:sz w:val="20"/>
                <w:szCs w:val="20"/>
                <w:highlight w:val="yellow"/>
              </w:rPr>
            </w:pPr>
          </w:p>
        </w:tc>
        <w:tc>
          <w:tcPr>
            <w:tcW w:w="1120" w:type="dxa"/>
            <w:vAlign w:val="center"/>
          </w:tcPr>
          <w:p w14:paraId="746B9E0C">
            <w:pPr>
              <w:spacing w:line="360" w:lineRule="auto"/>
              <w:jc w:val="center"/>
              <w:rPr>
                <w:rFonts w:ascii="宋体" w:hAnsi="宋体" w:eastAsia="宋体" w:cs="宋体"/>
                <w:kern w:val="0"/>
                <w:sz w:val="24"/>
                <w:szCs w:val="24"/>
                <w:highlight w:val="yellow"/>
              </w:rPr>
            </w:pPr>
          </w:p>
        </w:tc>
        <w:tc>
          <w:tcPr>
            <w:tcW w:w="1682" w:type="dxa"/>
          </w:tcPr>
          <w:p w14:paraId="63B5DEBE">
            <w:pPr>
              <w:jc w:val="center"/>
              <w:rPr>
                <w:rFonts w:ascii="宋体" w:hAnsi="宋体" w:eastAsia="宋体" w:cs="Times New Roman"/>
                <w:kern w:val="0"/>
                <w:sz w:val="24"/>
                <w:szCs w:val="24"/>
              </w:rPr>
            </w:pPr>
          </w:p>
        </w:tc>
        <w:tc>
          <w:tcPr>
            <w:tcW w:w="2519" w:type="dxa"/>
            <w:tcBorders>
              <w:right w:val="single" w:color="000000" w:sz="4" w:space="0"/>
            </w:tcBorders>
          </w:tcPr>
          <w:p w14:paraId="0BEB4462">
            <w:pPr>
              <w:jc w:val="center"/>
              <w:rPr>
                <w:rFonts w:ascii="宋体" w:hAnsi="宋体" w:eastAsia="宋体" w:cs="Times New Roman"/>
                <w:kern w:val="0"/>
                <w:sz w:val="24"/>
                <w:szCs w:val="24"/>
              </w:rPr>
            </w:pPr>
          </w:p>
        </w:tc>
        <w:tc>
          <w:tcPr>
            <w:tcW w:w="2435" w:type="dxa"/>
            <w:tcBorders>
              <w:left w:val="single" w:color="000000" w:sz="4" w:space="0"/>
            </w:tcBorders>
          </w:tcPr>
          <w:p w14:paraId="7DE71420">
            <w:pPr>
              <w:jc w:val="center"/>
              <w:rPr>
                <w:rFonts w:ascii="宋体" w:hAnsi="宋体" w:eastAsia="宋体" w:cs="Times New Roman"/>
                <w:kern w:val="0"/>
                <w:sz w:val="24"/>
                <w:szCs w:val="24"/>
              </w:rPr>
            </w:pPr>
          </w:p>
        </w:tc>
        <w:tc>
          <w:tcPr>
            <w:tcW w:w="1069" w:type="dxa"/>
          </w:tcPr>
          <w:p w14:paraId="1FDD7AE4">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19990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3C88BC20">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345F37BD">
            <w:pPr>
              <w:widowControl/>
              <w:jc w:val="left"/>
              <w:textAlignment w:val="center"/>
              <w:rPr>
                <w:rFonts w:ascii="宋体" w:hAnsi="宋体" w:eastAsia="宋体" w:cs="宋体"/>
                <w:color w:val="000000"/>
                <w:kern w:val="0"/>
                <w:sz w:val="24"/>
                <w:szCs w:val="24"/>
                <w:highlight w:val="yellow"/>
              </w:rPr>
            </w:pPr>
          </w:p>
        </w:tc>
        <w:tc>
          <w:tcPr>
            <w:tcW w:w="2029" w:type="dxa"/>
          </w:tcPr>
          <w:p w14:paraId="29645222">
            <w:pPr>
              <w:jc w:val="center"/>
              <w:rPr>
                <w:rFonts w:ascii="宋体" w:hAnsi="宋体" w:eastAsia="宋体" w:cs="Times New Roman"/>
                <w:kern w:val="0"/>
                <w:sz w:val="24"/>
                <w:szCs w:val="24"/>
                <w:highlight w:val="yellow"/>
              </w:rPr>
            </w:pPr>
          </w:p>
        </w:tc>
        <w:tc>
          <w:tcPr>
            <w:tcW w:w="1120" w:type="dxa"/>
          </w:tcPr>
          <w:p w14:paraId="71A31F04">
            <w:pPr>
              <w:jc w:val="center"/>
              <w:rPr>
                <w:rFonts w:ascii="Times New Roman" w:hAnsi="Times New Roman" w:eastAsia="宋体" w:cs="Times New Roman"/>
                <w:kern w:val="0"/>
                <w:sz w:val="20"/>
                <w:szCs w:val="20"/>
                <w:highlight w:val="yellow"/>
              </w:rPr>
            </w:pPr>
          </w:p>
        </w:tc>
        <w:tc>
          <w:tcPr>
            <w:tcW w:w="1120" w:type="dxa"/>
            <w:vAlign w:val="center"/>
          </w:tcPr>
          <w:p w14:paraId="2EEDE99B">
            <w:pPr>
              <w:spacing w:line="360" w:lineRule="auto"/>
              <w:jc w:val="center"/>
              <w:rPr>
                <w:rFonts w:ascii="宋体" w:hAnsi="宋体" w:eastAsia="宋体" w:cs="宋体"/>
                <w:kern w:val="0"/>
                <w:sz w:val="24"/>
                <w:szCs w:val="24"/>
                <w:highlight w:val="yellow"/>
              </w:rPr>
            </w:pPr>
          </w:p>
        </w:tc>
        <w:tc>
          <w:tcPr>
            <w:tcW w:w="1682" w:type="dxa"/>
          </w:tcPr>
          <w:p w14:paraId="4A40F4A2">
            <w:pPr>
              <w:jc w:val="center"/>
              <w:rPr>
                <w:rFonts w:ascii="宋体" w:hAnsi="宋体" w:eastAsia="宋体" w:cs="Times New Roman"/>
                <w:kern w:val="0"/>
                <w:sz w:val="24"/>
                <w:szCs w:val="24"/>
              </w:rPr>
            </w:pPr>
          </w:p>
        </w:tc>
        <w:tc>
          <w:tcPr>
            <w:tcW w:w="2519" w:type="dxa"/>
            <w:tcBorders>
              <w:right w:val="single" w:color="000000" w:sz="4" w:space="0"/>
            </w:tcBorders>
          </w:tcPr>
          <w:p w14:paraId="785A2048">
            <w:pPr>
              <w:jc w:val="center"/>
              <w:rPr>
                <w:rFonts w:ascii="宋体" w:hAnsi="宋体" w:eastAsia="宋体" w:cs="Times New Roman"/>
                <w:kern w:val="0"/>
                <w:sz w:val="24"/>
                <w:szCs w:val="24"/>
              </w:rPr>
            </w:pPr>
          </w:p>
        </w:tc>
        <w:tc>
          <w:tcPr>
            <w:tcW w:w="2435" w:type="dxa"/>
            <w:tcBorders>
              <w:left w:val="single" w:color="000000" w:sz="4" w:space="0"/>
            </w:tcBorders>
          </w:tcPr>
          <w:p w14:paraId="4B11FDA4">
            <w:pPr>
              <w:jc w:val="center"/>
              <w:rPr>
                <w:rFonts w:ascii="宋体" w:hAnsi="宋体" w:eastAsia="宋体" w:cs="Times New Roman"/>
                <w:kern w:val="0"/>
                <w:sz w:val="24"/>
                <w:szCs w:val="24"/>
              </w:rPr>
            </w:pPr>
          </w:p>
        </w:tc>
        <w:tc>
          <w:tcPr>
            <w:tcW w:w="1069" w:type="dxa"/>
          </w:tcPr>
          <w:p w14:paraId="1495D8B3">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4E4D1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2D686E64">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109E2B5">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10D1A031">
            <w:pPr>
              <w:rPr>
                <w:rFonts w:ascii="Arial" w:hAnsi="Times New Roman" w:eastAsia="宋体" w:cs="Times New Roman"/>
                <w:kern w:val="0"/>
                <w:sz w:val="20"/>
                <w:szCs w:val="20"/>
              </w:rPr>
            </w:pPr>
          </w:p>
        </w:tc>
        <w:tc>
          <w:tcPr>
            <w:tcW w:w="1069" w:type="dxa"/>
          </w:tcPr>
          <w:p w14:paraId="75D6F45C">
            <w:pPr>
              <w:rPr>
                <w:rFonts w:ascii="Arial" w:hAnsi="Times New Roman" w:eastAsia="宋体" w:cs="Times New Roman"/>
                <w:kern w:val="0"/>
                <w:sz w:val="20"/>
                <w:szCs w:val="20"/>
              </w:rPr>
            </w:pPr>
          </w:p>
        </w:tc>
      </w:tr>
    </w:tbl>
    <w:p w14:paraId="474CFC80">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12C58C91">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4DECD769">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7E0C1DA6">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29ADD81D">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35F31F89">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6885801">
      <w:pPr>
        <w:pStyle w:val="2"/>
        <w:rPr>
          <w:lang w:val="en-US" w:eastAsia="zh-CN"/>
        </w:rPr>
      </w:pPr>
    </w:p>
    <w:p w14:paraId="17747342">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5349BE7B">
      <w:pPr>
        <w:spacing w:before="85" w:line="198" w:lineRule="auto"/>
        <w:rPr>
          <w:rFonts w:ascii="宋体" w:hAnsi="宋体" w:eastAsia="宋体" w:cs="宋体"/>
          <w:sz w:val="24"/>
          <w:szCs w:val="24"/>
        </w:rPr>
      </w:pPr>
    </w:p>
    <w:p w14:paraId="0F1CA2E0">
      <w:pPr>
        <w:pStyle w:val="2"/>
        <w:rPr>
          <w:lang w:val="en-US" w:eastAsia="zh-CN"/>
        </w:rPr>
        <w:sectPr>
          <w:footerReference r:id="rId16" w:type="default"/>
          <w:pgSz w:w="16841" w:h="11907" w:orient="landscape"/>
          <w:pgMar w:top="400" w:right="1387" w:bottom="1168" w:left="1473" w:header="0" w:footer="990" w:gutter="0"/>
          <w:cols w:equalWidth="0" w:num="1">
            <w:col w:w="13980"/>
          </w:cols>
        </w:sectPr>
      </w:pPr>
      <w:r>
        <w:rPr>
          <w:lang w:val="en-US" w:eastAsia="zh-CN"/>
        </w:rPr>
        <w:t xml:space="preserve">           </w:t>
      </w:r>
    </w:p>
    <w:p w14:paraId="5D03CF9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47FE74E">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03753F8F">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71668E71">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22ABD77B">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51CD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181B6EB9">
            <w:pPr>
              <w:spacing w:line="296" w:lineRule="auto"/>
              <w:rPr>
                <w:rFonts w:ascii="Arial" w:hAnsi="Times New Roman" w:eastAsia="宋体" w:cs="Times New Roman"/>
                <w:kern w:val="0"/>
                <w:sz w:val="20"/>
                <w:szCs w:val="20"/>
              </w:rPr>
            </w:pPr>
          </w:p>
          <w:p w14:paraId="0C1B44A5">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7A89ADD3">
            <w:pPr>
              <w:spacing w:line="295" w:lineRule="auto"/>
              <w:rPr>
                <w:rFonts w:ascii="Arial" w:hAnsi="Times New Roman" w:eastAsia="宋体" w:cs="Times New Roman"/>
                <w:kern w:val="0"/>
                <w:sz w:val="20"/>
                <w:szCs w:val="20"/>
              </w:rPr>
            </w:pPr>
          </w:p>
          <w:p w14:paraId="17838BE4">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5424DCD9">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37AC8AE4">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29CC407A">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2B564186">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12F65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7DE129D">
            <w:pPr>
              <w:rPr>
                <w:rFonts w:ascii="Arial" w:hAnsi="Times New Roman" w:eastAsia="宋体" w:cs="Times New Roman"/>
                <w:kern w:val="0"/>
                <w:sz w:val="20"/>
                <w:szCs w:val="20"/>
              </w:rPr>
            </w:pPr>
          </w:p>
        </w:tc>
        <w:tc>
          <w:tcPr>
            <w:tcW w:w="3530" w:type="dxa"/>
            <w:vMerge w:val="continue"/>
            <w:tcBorders>
              <w:top w:val="nil"/>
            </w:tcBorders>
          </w:tcPr>
          <w:p w14:paraId="29E91CD2">
            <w:pPr>
              <w:rPr>
                <w:rFonts w:ascii="Arial" w:hAnsi="Times New Roman" w:eastAsia="宋体" w:cs="Times New Roman"/>
                <w:kern w:val="0"/>
                <w:sz w:val="20"/>
                <w:szCs w:val="20"/>
              </w:rPr>
            </w:pPr>
          </w:p>
        </w:tc>
        <w:tc>
          <w:tcPr>
            <w:tcW w:w="2159" w:type="dxa"/>
          </w:tcPr>
          <w:p w14:paraId="5782B585">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1610C632">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32D31B2D">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303AB70C">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6F0EB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34A04C2A">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3FA1CB4B">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E38AA5E">
            <w:pPr>
              <w:rPr>
                <w:rFonts w:ascii="Arial" w:hAnsi="Times New Roman" w:eastAsia="宋体" w:cs="Times New Roman"/>
                <w:kern w:val="0"/>
                <w:sz w:val="20"/>
                <w:szCs w:val="20"/>
              </w:rPr>
            </w:pPr>
          </w:p>
        </w:tc>
        <w:tc>
          <w:tcPr>
            <w:tcW w:w="2186" w:type="dxa"/>
          </w:tcPr>
          <w:p w14:paraId="6306B1F8">
            <w:pPr>
              <w:rPr>
                <w:rFonts w:ascii="Arial" w:hAnsi="Times New Roman" w:eastAsia="宋体" w:cs="Times New Roman"/>
                <w:kern w:val="0"/>
                <w:sz w:val="20"/>
                <w:szCs w:val="20"/>
              </w:rPr>
            </w:pPr>
          </w:p>
        </w:tc>
        <w:tc>
          <w:tcPr>
            <w:tcW w:w="2596" w:type="dxa"/>
          </w:tcPr>
          <w:p w14:paraId="69262111">
            <w:pPr>
              <w:rPr>
                <w:rFonts w:ascii="Arial" w:hAnsi="Times New Roman" w:eastAsia="宋体" w:cs="Times New Roman"/>
                <w:kern w:val="0"/>
                <w:sz w:val="20"/>
                <w:szCs w:val="20"/>
              </w:rPr>
            </w:pPr>
          </w:p>
        </w:tc>
        <w:tc>
          <w:tcPr>
            <w:tcW w:w="2164" w:type="dxa"/>
          </w:tcPr>
          <w:p w14:paraId="13F72B07">
            <w:pPr>
              <w:rPr>
                <w:rFonts w:ascii="Arial" w:hAnsi="Times New Roman" w:eastAsia="宋体" w:cs="Times New Roman"/>
                <w:kern w:val="0"/>
                <w:sz w:val="20"/>
                <w:szCs w:val="20"/>
              </w:rPr>
            </w:pPr>
          </w:p>
        </w:tc>
      </w:tr>
      <w:tr w14:paraId="401B2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8609CB5">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15FCCF37">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4EA22AF3">
            <w:pPr>
              <w:rPr>
                <w:rFonts w:ascii="Arial" w:hAnsi="Times New Roman" w:eastAsia="宋体" w:cs="Times New Roman"/>
                <w:kern w:val="0"/>
                <w:sz w:val="20"/>
                <w:szCs w:val="20"/>
              </w:rPr>
            </w:pPr>
          </w:p>
        </w:tc>
        <w:tc>
          <w:tcPr>
            <w:tcW w:w="2186" w:type="dxa"/>
          </w:tcPr>
          <w:p w14:paraId="6B36EA55">
            <w:pPr>
              <w:rPr>
                <w:rFonts w:ascii="Arial" w:hAnsi="Times New Roman" w:eastAsia="宋体" w:cs="Times New Roman"/>
                <w:kern w:val="0"/>
                <w:sz w:val="20"/>
                <w:szCs w:val="20"/>
              </w:rPr>
            </w:pPr>
          </w:p>
        </w:tc>
        <w:tc>
          <w:tcPr>
            <w:tcW w:w="2596" w:type="dxa"/>
          </w:tcPr>
          <w:p w14:paraId="540D5947">
            <w:pPr>
              <w:rPr>
                <w:rFonts w:ascii="Arial" w:hAnsi="Times New Roman" w:eastAsia="宋体" w:cs="Times New Roman"/>
                <w:kern w:val="0"/>
                <w:sz w:val="20"/>
                <w:szCs w:val="20"/>
              </w:rPr>
            </w:pPr>
          </w:p>
        </w:tc>
        <w:tc>
          <w:tcPr>
            <w:tcW w:w="2164" w:type="dxa"/>
            <w:vMerge w:val="restart"/>
            <w:tcBorders>
              <w:bottom w:val="nil"/>
            </w:tcBorders>
          </w:tcPr>
          <w:p w14:paraId="37506265">
            <w:pPr>
              <w:spacing w:line="295" w:lineRule="auto"/>
              <w:rPr>
                <w:rFonts w:ascii="Arial" w:hAnsi="Times New Roman" w:eastAsia="宋体" w:cs="Times New Roman"/>
                <w:kern w:val="0"/>
                <w:sz w:val="20"/>
                <w:szCs w:val="20"/>
              </w:rPr>
            </w:pPr>
          </w:p>
          <w:p w14:paraId="17AD8B92">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5969E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27B7867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4DD809A0">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54052BF1">
            <w:pPr>
              <w:rPr>
                <w:rFonts w:ascii="Arial" w:hAnsi="Times New Roman" w:eastAsia="宋体" w:cs="Times New Roman"/>
                <w:kern w:val="0"/>
                <w:sz w:val="20"/>
                <w:szCs w:val="20"/>
              </w:rPr>
            </w:pPr>
          </w:p>
        </w:tc>
        <w:tc>
          <w:tcPr>
            <w:tcW w:w="2186" w:type="dxa"/>
          </w:tcPr>
          <w:p w14:paraId="6B3AE0ED">
            <w:pPr>
              <w:rPr>
                <w:rFonts w:ascii="Arial" w:hAnsi="Times New Roman" w:eastAsia="宋体" w:cs="Times New Roman"/>
                <w:kern w:val="0"/>
                <w:sz w:val="20"/>
                <w:szCs w:val="20"/>
              </w:rPr>
            </w:pPr>
          </w:p>
        </w:tc>
        <w:tc>
          <w:tcPr>
            <w:tcW w:w="2596" w:type="dxa"/>
          </w:tcPr>
          <w:p w14:paraId="5A14C0BA">
            <w:pPr>
              <w:rPr>
                <w:rFonts w:ascii="Arial" w:hAnsi="Times New Roman" w:eastAsia="宋体" w:cs="Times New Roman"/>
                <w:kern w:val="0"/>
                <w:sz w:val="20"/>
                <w:szCs w:val="20"/>
              </w:rPr>
            </w:pPr>
          </w:p>
        </w:tc>
        <w:tc>
          <w:tcPr>
            <w:tcW w:w="2164" w:type="dxa"/>
            <w:vMerge w:val="continue"/>
            <w:tcBorders>
              <w:top w:val="nil"/>
            </w:tcBorders>
          </w:tcPr>
          <w:p w14:paraId="041FC24F">
            <w:pPr>
              <w:rPr>
                <w:rFonts w:ascii="Arial" w:hAnsi="Times New Roman" w:eastAsia="宋体" w:cs="Times New Roman"/>
                <w:kern w:val="0"/>
                <w:sz w:val="20"/>
                <w:szCs w:val="20"/>
              </w:rPr>
            </w:pPr>
          </w:p>
        </w:tc>
      </w:tr>
      <w:tr w14:paraId="1BFEC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599B95EE">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362B7497">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32FE4B58">
            <w:pPr>
              <w:rPr>
                <w:rFonts w:ascii="Arial" w:hAnsi="Times New Roman" w:eastAsia="宋体" w:cs="Times New Roman"/>
                <w:kern w:val="0"/>
                <w:sz w:val="20"/>
                <w:szCs w:val="20"/>
              </w:rPr>
            </w:pPr>
          </w:p>
        </w:tc>
        <w:tc>
          <w:tcPr>
            <w:tcW w:w="2186" w:type="dxa"/>
          </w:tcPr>
          <w:p w14:paraId="75E66C36">
            <w:pPr>
              <w:rPr>
                <w:rFonts w:ascii="Arial" w:hAnsi="Times New Roman" w:eastAsia="宋体" w:cs="Times New Roman"/>
                <w:kern w:val="0"/>
                <w:sz w:val="20"/>
                <w:szCs w:val="20"/>
              </w:rPr>
            </w:pPr>
          </w:p>
        </w:tc>
        <w:tc>
          <w:tcPr>
            <w:tcW w:w="2596" w:type="dxa"/>
          </w:tcPr>
          <w:p w14:paraId="73A553BD">
            <w:pPr>
              <w:rPr>
                <w:rFonts w:ascii="Arial" w:hAnsi="Times New Roman" w:eastAsia="宋体" w:cs="Times New Roman"/>
                <w:kern w:val="0"/>
                <w:sz w:val="20"/>
                <w:szCs w:val="20"/>
              </w:rPr>
            </w:pPr>
          </w:p>
        </w:tc>
        <w:tc>
          <w:tcPr>
            <w:tcW w:w="2164" w:type="dxa"/>
          </w:tcPr>
          <w:p w14:paraId="56AB220A">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01518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6D3CFDA1">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708D71D4">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797AB2CC">
            <w:pPr>
              <w:rPr>
                <w:rFonts w:ascii="Arial" w:hAnsi="Times New Roman" w:eastAsia="宋体" w:cs="Times New Roman"/>
                <w:kern w:val="0"/>
                <w:sz w:val="20"/>
                <w:szCs w:val="20"/>
              </w:rPr>
            </w:pPr>
          </w:p>
        </w:tc>
        <w:tc>
          <w:tcPr>
            <w:tcW w:w="2186" w:type="dxa"/>
          </w:tcPr>
          <w:p w14:paraId="45C5B712">
            <w:pPr>
              <w:rPr>
                <w:rFonts w:ascii="Arial" w:hAnsi="Times New Roman" w:eastAsia="宋体" w:cs="Times New Roman"/>
                <w:kern w:val="0"/>
                <w:sz w:val="20"/>
                <w:szCs w:val="20"/>
              </w:rPr>
            </w:pPr>
          </w:p>
        </w:tc>
        <w:tc>
          <w:tcPr>
            <w:tcW w:w="2596" w:type="dxa"/>
          </w:tcPr>
          <w:p w14:paraId="24144332">
            <w:pPr>
              <w:rPr>
                <w:rFonts w:ascii="Arial" w:hAnsi="Times New Roman" w:eastAsia="宋体" w:cs="Times New Roman"/>
                <w:kern w:val="0"/>
                <w:sz w:val="20"/>
                <w:szCs w:val="20"/>
              </w:rPr>
            </w:pPr>
          </w:p>
        </w:tc>
        <w:tc>
          <w:tcPr>
            <w:tcW w:w="2164" w:type="dxa"/>
          </w:tcPr>
          <w:p w14:paraId="25C9020E">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0BD1A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6003D16F">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5652900F">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094F8BD7">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70B257C9">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198A8094">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63DBFCDB">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79478E0D">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723D9F0">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28385020">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4351D669">
      <w:pPr>
        <w:rPr>
          <w:sz w:val="24"/>
          <w:szCs w:val="24"/>
        </w:rPr>
        <w:sectPr>
          <w:footerReference r:id="rId17" w:type="default"/>
          <w:pgSz w:w="16841" w:h="11907"/>
          <w:pgMar w:top="400" w:right="1699" w:bottom="1184" w:left="1481" w:header="0" w:footer="1022" w:gutter="0"/>
          <w:cols w:space="720" w:num="1"/>
        </w:sectPr>
      </w:pPr>
    </w:p>
    <w:p w14:paraId="29E42BC0">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79C3851A">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31EC350C">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4CF50039"/>
    <w:p w14:paraId="717E2A73">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8D77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D74FA8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7548E33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632F93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42774C4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28A83BB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6D92723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2688998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726A7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412E41B8">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4443688E">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15E56D0A">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32BBDE6F">
            <w:pPr>
              <w:spacing w:before="266" w:line="221" w:lineRule="auto"/>
              <w:jc w:val="center"/>
              <w:rPr>
                <w:rFonts w:ascii="宋体" w:hAnsi="宋体" w:eastAsia="宋体" w:cs="宋体"/>
                <w:spacing w:val="-2"/>
                <w:kern w:val="0"/>
                <w:sz w:val="20"/>
                <w:szCs w:val="21"/>
              </w:rPr>
            </w:pPr>
          </w:p>
        </w:tc>
        <w:tc>
          <w:tcPr>
            <w:tcW w:w="1138" w:type="dxa"/>
          </w:tcPr>
          <w:p w14:paraId="67A47760">
            <w:pPr>
              <w:spacing w:before="266" w:line="221" w:lineRule="auto"/>
              <w:jc w:val="center"/>
              <w:rPr>
                <w:rFonts w:ascii="宋体" w:hAnsi="宋体" w:eastAsia="宋体" w:cs="宋体"/>
                <w:spacing w:val="-2"/>
                <w:kern w:val="0"/>
                <w:sz w:val="20"/>
                <w:szCs w:val="21"/>
              </w:rPr>
            </w:pPr>
          </w:p>
        </w:tc>
        <w:tc>
          <w:tcPr>
            <w:tcW w:w="2449" w:type="dxa"/>
          </w:tcPr>
          <w:p w14:paraId="01BAAAC1">
            <w:pPr>
              <w:rPr>
                <w:rFonts w:ascii="Arial" w:hAnsi="Times New Roman" w:eastAsia="宋体" w:cs="Times New Roman"/>
                <w:kern w:val="0"/>
                <w:sz w:val="20"/>
                <w:szCs w:val="20"/>
              </w:rPr>
            </w:pPr>
          </w:p>
        </w:tc>
        <w:tc>
          <w:tcPr>
            <w:tcW w:w="3328" w:type="dxa"/>
          </w:tcPr>
          <w:p w14:paraId="0C5B7C81">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8624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4D4EB2D3">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30A1867E">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27F81D00">
            <w:pPr>
              <w:spacing w:before="266" w:line="221" w:lineRule="auto"/>
              <w:jc w:val="center"/>
              <w:rPr>
                <w:rFonts w:ascii="宋体" w:hAnsi="宋体" w:eastAsia="宋体" w:cs="宋体"/>
                <w:spacing w:val="-2"/>
                <w:kern w:val="0"/>
                <w:sz w:val="20"/>
                <w:szCs w:val="21"/>
              </w:rPr>
            </w:pPr>
          </w:p>
        </w:tc>
        <w:tc>
          <w:tcPr>
            <w:tcW w:w="1138" w:type="dxa"/>
          </w:tcPr>
          <w:p w14:paraId="7F3DBD2C">
            <w:pPr>
              <w:spacing w:before="266" w:line="221" w:lineRule="auto"/>
              <w:jc w:val="center"/>
              <w:rPr>
                <w:rFonts w:ascii="宋体" w:hAnsi="宋体" w:eastAsia="宋体" w:cs="宋体"/>
                <w:spacing w:val="-2"/>
                <w:kern w:val="0"/>
                <w:sz w:val="20"/>
                <w:szCs w:val="21"/>
              </w:rPr>
            </w:pPr>
          </w:p>
        </w:tc>
        <w:tc>
          <w:tcPr>
            <w:tcW w:w="1138" w:type="dxa"/>
          </w:tcPr>
          <w:p w14:paraId="3BFA4F04">
            <w:pPr>
              <w:spacing w:before="266" w:line="221" w:lineRule="auto"/>
              <w:jc w:val="center"/>
              <w:rPr>
                <w:rFonts w:ascii="宋体" w:hAnsi="宋体" w:eastAsia="宋体" w:cs="宋体"/>
                <w:spacing w:val="-2"/>
                <w:kern w:val="0"/>
                <w:sz w:val="20"/>
                <w:szCs w:val="21"/>
              </w:rPr>
            </w:pPr>
          </w:p>
        </w:tc>
        <w:tc>
          <w:tcPr>
            <w:tcW w:w="2449" w:type="dxa"/>
          </w:tcPr>
          <w:p w14:paraId="40931B20">
            <w:pPr>
              <w:rPr>
                <w:rFonts w:ascii="Arial" w:hAnsi="Times New Roman" w:eastAsia="宋体" w:cs="Times New Roman"/>
                <w:kern w:val="0"/>
                <w:sz w:val="20"/>
                <w:szCs w:val="20"/>
              </w:rPr>
            </w:pPr>
          </w:p>
        </w:tc>
        <w:tc>
          <w:tcPr>
            <w:tcW w:w="3328" w:type="dxa"/>
          </w:tcPr>
          <w:p w14:paraId="350BF48C">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0CC5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E68010">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17E33709">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30954DA0">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6B9E45AD">
            <w:pPr>
              <w:spacing w:before="266" w:line="221" w:lineRule="auto"/>
              <w:jc w:val="center"/>
              <w:rPr>
                <w:rFonts w:ascii="宋体" w:hAnsi="宋体" w:eastAsia="宋体" w:cs="宋体"/>
                <w:spacing w:val="-2"/>
                <w:kern w:val="0"/>
                <w:sz w:val="20"/>
                <w:szCs w:val="21"/>
              </w:rPr>
            </w:pPr>
          </w:p>
        </w:tc>
        <w:tc>
          <w:tcPr>
            <w:tcW w:w="1138" w:type="dxa"/>
          </w:tcPr>
          <w:p w14:paraId="2F598952">
            <w:pPr>
              <w:spacing w:before="266" w:line="221" w:lineRule="auto"/>
              <w:jc w:val="center"/>
              <w:rPr>
                <w:rFonts w:ascii="宋体" w:hAnsi="宋体" w:eastAsia="宋体" w:cs="宋体"/>
                <w:spacing w:val="-2"/>
                <w:kern w:val="0"/>
                <w:sz w:val="20"/>
                <w:szCs w:val="21"/>
              </w:rPr>
            </w:pPr>
          </w:p>
        </w:tc>
        <w:tc>
          <w:tcPr>
            <w:tcW w:w="2449" w:type="dxa"/>
          </w:tcPr>
          <w:p w14:paraId="3E9AD97B">
            <w:pPr>
              <w:rPr>
                <w:rFonts w:ascii="Arial" w:hAnsi="Times New Roman" w:eastAsia="宋体" w:cs="Times New Roman"/>
                <w:kern w:val="0"/>
                <w:sz w:val="20"/>
                <w:szCs w:val="20"/>
              </w:rPr>
            </w:pPr>
          </w:p>
        </w:tc>
        <w:tc>
          <w:tcPr>
            <w:tcW w:w="3328" w:type="dxa"/>
          </w:tcPr>
          <w:p w14:paraId="7D9DD452">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C000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35AA0E01">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4B0F5C2C">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89E302E">
            <w:pPr>
              <w:spacing w:before="266" w:line="221" w:lineRule="auto"/>
              <w:jc w:val="center"/>
              <w:rPr>
                <w:rFonts w:ascii="宋体" w:hAnsi="宋体" w:eastAsia="宋体" w:cs="宋体"/>
                <w:spacing w:val="-2"/>
                <w:kern w:val="0"/>
                <w:sz w:val="20"/>
                <w:szCs w:val="21"/>
              </w:rPr>
            </w:pPr>
          </w:p>
        </w:tc>
        <w:tc>
          <w:tcPr>
            <w:tcW w:w="1138" w:type="dxa"/>
          </w:tcPr>
          <w:p w14:paraId="23A01270">
            <w:pPr>
              <w:spacing w:before="266" w:line="221" w:lineRule="auto"/>
              <w:jc w:val="center"/>
              <w:rPr>
                <w:rFonts w:ascii="宋体" w:hAnsi="宋体" w:eastAsia="宋体" w:cs="宋体"/>
                <w:spacing w:val="-2"/>
                <w:kern w:val="0"/>
                <w:sz w:val="20"/>
                <w:szCs w:val="21"/>
              </w:rPr>
            </w:pPr>
          </w:p>
        </w:tc>
        <w:tc>
          <w:tcPr>
            <w:tcW w:w="1138" w:type="dxa"/>
          </w:tcPr>
          <w:p w14:paraId="2DD918F8">
            <w:pPr>
              <w:spacing w:before="266" w:line="221" w:lineRule="auto"/>
              <w:jc w:val="center"/>
              <w:rPr>
                <w:rFonts w:ascii="宋体" w:hAnsi="宋体" w:eastAsia="宋体" w:cs="宋体"/>
                <w:spacing w:val="-2"/>
                <w:kern w:val="0"/>
                <w:sz w:val="20"/>
                <w:szCs w:val="21"/>
              </w:rPr>
            </w:pPr>
          </w:p>
        </w:tc>
        <w:tc>
          <w:tcPr>
            <w:tcW w:w="2449" w:type="dxa"/>
          </w:tcPr>
          <w:p w14:paraId="602168C5">
            <w:pPr>
              <w:rPr>
                <w:rFonts w:ascii="Arial" w:hAnsi="Times New Roman" w:eastAsia="宋体" w:cs="Times New Roman"/>
                <w:kern w:val="0"/>
                <w:sz w:val="20"/>
                <w:szCs w:val="20"/>
              </w:rPr>
            </w:pPr>
          </w:p>
        </w:tc>
        <w:tc>
          <w:tcPr>
            <w:tcW w:w="3328" w:type="dxa"/>
          </w:tcPr>
          <w:p w14:paraId="48647111">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8A35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29DDA88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40F4D6AF">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2A0ABA6F">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3ACB9835">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0AC5439E">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2B87A1D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6070FEE0">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47989C8">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1C31AA1">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7A2F45CA">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7ED75E4D">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EF6148B">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518A4BB5"/>
    <w:p w14:paraId="21EE39A3">
      <w:pPr>
        <w:pStyle w:val="15"/>
      </w:pPr>
    </w:p>
    <w:p w14:paraId="47AA746E">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77207002">
      <w:pPr>
        <w:spacing w:before="35" w:line="239" w:lineRule="auto"/>
        <w:ind w:left="724"/>
        <w:rPr>
          <w:rFonts w:ascii="宋体" w:hAnsi="宋体" w:eastAsia="宋体" w:cs="宋体"/>
          <w:spacing w:val="-1"/>
          <w:sz w:val="24"/>
          <w:szCs w:val="24"/>
        </w:rPr>
        <w:sectPr>
          <w:footerReference r:id="rId18" w:type="default"/>
          <w:pgSz w:w="16841" w:h="11907"/>
          <w:pgMar w:top="400" w:right="1699" w:bottom="1184" w:left="1481" w:header="0" w:footer="1022" w:gutter="0"/>
          <w:cols w:space="720" w:num="1"/>
        </w:sectPr>
      </w:pPr>
    </w:p>
    <w:p w14:paraId="309C0D4F">
      <w:pPr>
        <w:pStyle w:val="7"/>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3B7286C2">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12E19264">
      <w:pPr>
        <w:spacing w:line="220" w:lineRule="auto"/>
        <w:ind w:left="1"/>
        <w:jc w:val="right"/>
        <w:rPr>
          <w:rFonts w:ascii="宋体" w:hAnsi="宋体" w:eastAsia="宋体" w:cs="宋体"/>
          <w:szCs w:val="21"/>
        </w:rPr>
      </w:pPr>
      <w:r>
        <w:rPr>
          <w:rFonts w:ascii="宋体" w:hAnsi="宋体" w:eastAsia="宋体" w:cs="宋体"/>
          <w:szCs w:val="21"/>
        </w:rPr>
        <w:t>第页共页</w:t>
      </w:r>
    </w:p>
    <w:p w14:paraId="765F81C4">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74ACA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038BD947">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7D15B29A">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39E9D4BF">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0699D484">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2AA94296">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252EA819">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91F1ADA">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16990E5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6E2B522F">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21CDCA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0FD48E5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0A5120E4">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7C960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1A4573FB">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5233828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590FBAD5">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4268173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021772F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13E8374E">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27A89B8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75B2658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11AE3A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252EB2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0ADF2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117A8BF7">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083D23BA">
            <w:pPr>
              <w:rPr>
                <w:rFonts w:ascii="Arial" w:hAnsi="Times New Roman" w:eastAsia="宋体" w:cs="Times New Roman"/>
                <w:kern w:val="0"/>
                <w:sz w:val="20"/>
                <w:szCs w:val="20"/>
              </w:rPr>
            </w:pPr>
          </w:p>
        </w:tc>
        <w:tc>
          <w:tcPr>
            <w:tcW w:w="2100" w:type="dxa"/>
          </w:tcPr>
          <w:p w14:paraId="1271317A">
            <w:pPr>
              <w:rPr>
                <w:rFonts w:ascii="Arial" w:hAnsi="Times New Roman" w:eastAsia="宋体" w:cs="Times New Roman"/>
                <w:kern w:val="0"/>
                <w:sz w:val="20"/>
                <w:szCs w:val="20"/>
              </w:rPr>
            </w:pPr>
          </w:p>
        </w:tc>
        <w:tc>
          <w:tcPr>
            <w:tcW w:w="840" w:type="dxa"/>
          </w:tcPr>
          <w:p w14:paraId="409C5946">
            <w:pPr>
              <w:rPr>
                <w:rFonts w:ascii="Arial" w:hAnsi="Times New Roman" w:eastAsia="宋体" w:cs="Times New Roman"/>
                <w:kern w:val="0"/>
                <w:sz w:val="20"/>
                <w:szCs w:val="20"/>
              </w:rPr>
            </w:pPr>
          </w:p>
        </w:tc>
        <w:tc>
          <w:tcPr>
            <w:tcW w:w="2239" w:type="dxa"/>
          </w:tcPr>
          <w:p w14:paraId="19E2242A">
            <w:pPr>
              <w:rPr>
                <w:rFonts w:ascii="Arial" w:hAnsi="Times New Roman" w:eastAsia="宋体" w:cs="Times New Roman"/>
                <w:kern w:val="0"/>
                <w:sz w:val="20"/>
                <w:szCs w:val="20"/>
              </w:rPr>
            </w:pPr>
          </w:p>
        </w:tc>
        <w:tc>
          <w:tcPr>
            <w:tcW w:w="1498" w:type="dxa"/>
          </w:tcPr>
          <w:p w14:paraId="118C8B37">
            <w:pPr>
              <w:rPr>
                <w:rFonts w:ascii="Arial" w:hAnsi="Times New Roman" w:eastAsia="宋体" w:cs="Times New Roman"/>
                <w:kern w:val="0"/>
                <w:sz w:val="20"/>
                <w:szCs w:val="20"/>
              </w:rPr>
            </w:pPr>
          </w:p>
        </w:tc>
        <w:tc>
          <w:tcPr>
            <w:tcW w:w="1861" w:type="dxa"/>
          </w:tcPr>
          <w:p w14:paraId="4A78EEEC">
            <w:pPr>
              <w:rPr>
                <w:rFonts w:ascii="Arial" w:hAnsi="Times New Roman" w:eastAsia="宋体" w:cs="Times New Roman"/>
                <w:kern w:val="0"/>
                <w:sz w:val="20"/>
                <w:szCs w:val="20"/>
              </w:rPr>
            </w:pPr>
          </w:p>
        </w:tc>
        <w:tc>
          <w:tcPr>
            <w:tcW w:w="1120" w:type="dxa"/>
          </w:tcPr>
          <w:p w14:paraId="42F7AE53">
            <w:pPr>
              <w:rPr>
                <w:rFonts w:ascii="Arial" w:hAnsi="Times New Roman" w:eastAsia="宋体" w:cs="Times New Roman"/>
                <w:kern w:val="0"/>
                <w:sz w:val="20"/>
                <w:szCs w:val="20"/>
              </w:rPr>
            </w:pPr>
          </w:p>
        </w:tc>
        <w:tc>
          <w:tcPr>
            <w:tcW w:w="1125" w:type="dxa"/>
          </w:tcPr>
          <w:p w14:paraId="5029DA8B">
            <w:pPr>
              <w:rPr>
                <w:rFonts w:ascii="Arial" w:hAnsi="Times New Roman" w:eastAsia="宋体" w:cs="Times New Roman"/>
                <w:kern w:val="0"/>
                <w:sz w:val="20"/>
                <w:szCs w:val="20"/>
              </w:rPr>
            </w:pPr>
          </w:p>
        </w:tc>
      </w:tr>
      <w:tr w14:paraId="1C4FE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432B7495">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5A342BAD">
            <w:pPr>
              <w:rPr>
                <w:rFonts w:ascii="Arial" w:hAnsi="Times New Roman" w:eastAsia="宋体" w:cs="Times New Roman"/>
                <w:kern w:val="0"/>
                <w:sz w:val="20"/>
                <w:szCs w:val="20"/>
              </w:rPr>
            </w:pPr>
          </w:p>
        </w:tc>
        <w:tc>
          <w:tcPr>
            <w:tcW w:w="2100" w:type="dxa"/>
          </w:tcPr>
          <w:p w14:paraId="6BBB1D2F">
            <w:pPr>
              <w:rPr>
                <w:rFonts w:ascii="Arial" w:hAnsi="Times New Roman" w:eastAsia="宋体" w:cs="Times New Roman"/>
                <w:kern w:val="0"/>
                <w:sz w:val="20"/>
                <w:szCs w:val="20"/>
              </w:rPr>
            </w:pPr>
          </w:p>
        </w:tc>
        <w:tc>
          <w:tcPr>
            <w:tcW w:w="840" w:type="dxa"/>
          </w:tcPr>
          <w:p w14:paraId="1605A200">
            <w:pPr>
              <w:rPr>
                <w:rFonts w:ascii="Arial" w:hAnsi="Times New Roman" w:eastAsia="宋体" w:cs="Times New Roman"/>
                <w:kern w:val="0"/>
                <w:sz w:val="20"/>
                <w:szCs w:val="20"/>
              </w:rPr>
            </w:pPr>
          </w:p>
        </w:tc>
        <w:tc>
          <w:tcPr>
            <w:tcW w:w="2239" w:type="dxa"/>
          </w:tcPr>
          <w:p w14:paraId="483F0473">
            <w:pPr>
              <w:rPr>
                <w:rFonts w:ascii="Arial" w:hAnsi="Times New Roman" w:eastAsia="宋体" w:cs="Times New Roman"/>
                <w:kern w:val="0"/>
                <w:sz w:val="20"/>
                <w:szCs w:val="20"/>
              </w:rPr>
            </w:pPr>
          </w:p>
        </w:tc>
        <w:tc>
          <w:tcPr>
            <w:tcW w:w="1498" w:type="dxa"/>
          </w:tcPr>
          <w:p w14:paraId="6D8915DB">
            <w:pPr>
              <w:rPr>
                <w:rFonts w:ascii="Arial" w:hAnsi="Times New Roman" w:eastAsia="宋体" w:cs="Times New Roman"/>
                <w:kern w:val="0"/>
                <w:sz w:val="20"/>
                <w:szCs w:val="20"/>
              </w:rPr>
            </w:pPr>
          </w:p>
        </w:tc>
        <w:tc>
          <w:tcPr>
            <w:tcW w:w="1861" w:type="dxa"/>
          </w:tcPr>
          <w:p w14:paraId="53B33C2B">
            <w:pPr>
              <w:rPr>
                <w:rFonts w:ascii="Arial" w:hAnsi="Times New Roman" w:eastAsia="宋体" w:cs="Times New Roman"/>
                <w:kern w:val="0"/>
                <w:sz w:val="20"/>
                <w:szCs w:val="20"/>
              </w:rPr>
            </w:pPr>
          </w:p>
        </w:tc>
        <w:tc>
          <w:tcPr>
            <w:tcW w:w="1120" w:type="dxa"/>
          </w:tcPr>
          <w:p w14:paraId="3C8DED47">
            <w:pPr>
              <w:rPr>
                <w:rFonts w:ascii="Arial" w:hAnsi="Times New Roman" w:eastAsia="宋体" w:cs="Times New Roman"/>
                <w:kern w:val="0"/>
                <w:sz w:val="20"/>
                <w:szCs w:val="20"/>
              </w:rPr>
            </w:pPr>
          </w:p>
        </w:tc>
        <w:tc>
          <w:tcPr>
            <w:tcW w:w="1125" w:type="dxa"/>
          </w:tcPr>
          <w:p w14:paraId="312FC528">
            <w:pPr>
              <w:rPr>
                <w:rFonts w:ascii="Arial" w:hAnsi="Times New Roman" w:eastAsia="宋体" w:cs="Times New Roman"/>
                <w:kern w:val="0"/>
                <w:sz w:val="20"/>
                <w:szCs w:val="20"/>
              </w:rPr>
            </w:pPr>
          </w:p>
        </w:tc>
      </w:tr>
      <w:tr w14:paraId="2D844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53B0744C">
            <w:pPr>
              <w:rPr>
                <w:rFonts w:ascii="Arial" w:hAnsi="Times New Roman" w:eastAsia="宋体" w:cs="Times New Roman"/>
                <w:kern w:val="0"/>
                <w:sz w:val="20"/>
                <w:szCs w:val="20"/>
              </w:rPr>
            </w:pPr>
          </w:p>
        </w:tc>
        <w:tc>
          <w:tcPr>
            <w:tcW w:w="2543" w:type="dxa"/>
          </w:tcPr>
          <w:p w14:paraId="455590A5">
            <w:pPr>
              <w:rPr>
                <w:rFonts w:ascii="Arial" w:hAnsi="Times New Roman" w:eastAsia="宋体" w:cs="Times New Roman"/>
                <w:kern w:val="0"/>
                <w:sz w:val="20"/>
                <w:szCs w:val="20"/>
              </w:rPr>
            </w:pPr>
          </w:p>
        </w:tc>
        <w:tc>
          <w:tcPr>
            <w:tcW w:w="2100" w:type="dxa"/>
          </w:tcPr>
          <w:p w14:paraId="5E056465">
            <w:pPr>
              <w:rPr>
                <w:rFonts w:ascii="Arial" w:hAnsi="Times New Roman" w:eastAsia="宋体" w:cs="Times New Roman"/>
                <w:kern w:val="0"/>
                <w:sz w:val="20"/>
                <w:szCs w:val="20"/>
              </w:rPr>
            </w:pPr>
          </w:p>
        </w:tc>
        <w:tc>
          <w:tcPr>
            <w:tcW w:w="840" w:type="dxa"/>
          </w:tcPr>
          <w:p w14:paraId="14148081">
            <w:pPr>
              <w:rPr>
                <w:rFonts w:ascii="Arial" w:hAnsi="Times New Roman" w:eastAsia="宋体" w:cs="Times New Roman"/>
                <w:kern w:val="0"/>
                <w:sz w:val="20"/>
                <w:szCs w:val="20"/>
              </w:rPr>
            </w:pPr>
          </w:p>
        </w:tc>
        <w:tc>
          <w:tcPr>
            <w:tcW w:w="2239" w:type="dxa"/>
          </w:tcPr>
          <w:p w14:paraId="5DE9C31D">
            <w:pPr>
              <w:rPr>
                <w:rFonts w:ascii="Arial" w:hAnsi="Times New Roman" w:eastAsia="宋体" w:cs="Times New Roman"/>
                <w:kern w:val="0"/>
                <w:sz w:val="20"/>
                <w:szCs w:val="20"/>
              </w:rPr>
            </w:pPr>
          </w:p>
        </w:tc>
        <w:tc>
          <w:tcPr>
            <w:tcW w:w="1498" w:type="dxa"/>
          </w:tcPr>
          <w:p w14:paraId="13A35E25">
            <w:pPr>
              <w:rPr>
                <w:rFonts w:ascii="Arial" w:hAnsi="Times New Roman" w:eastAsia="宋体" w:cs="Times New Roman"/>
                <w:kern w:val="0"/>
                <w:sz w:val="20"/>
                <w:szCs w:val="20"/>
              </w:rPr>
            </w:pPr>
          </w:p>
        </w:tc>
        <w:tc>
          <w:tcPr>
            <w:tcW w:w="1861" w:type="dxa"/>
          </w:tcPr>
          <w:p w14:paraId="778F7127">
            <w:pPr>
              <w:rPr>
                <w:rFonts w:ascii="Arial" w:hAnsi="Times New Roman" w:eastAsia="宋体" w:cs="Times New Roman"/>
                <w:kern w:val="0"/>
                <w:sz w:val="20"/>
                <w:szCs w:val="20"/>
              </w:rPr>
            </w:pPr>
          </w:p>
        </w:tc>
        <w:tc>
          <w:tcPr>
            <w:tcW w:w="1120" w:type="dxa"/>
          </w:tcPr>
          <w:p w14:paraId="04C6F32A">
            <w:pPr>
              <w:rPr>
                <w:rFonts w:ascii="Arial" w:hAnsi="Times New Roman" w:eastAsia="宋体" w:cs="Times New Roman"/>
                <w:kern w:val="0"/>
                <w:sz w:val="20"/>
                <w:szCs w:val="20"/>
              </w:rPr>
            </w:pPr>
          </w:p>
        </w:tc>
        <w:tc>
          <w:tcPr>
            <w:tcW w:w="1125" w:type="dxa"/>
          </w:tcPr>
          <w:p w14:paraId="5AA0B7CC">
            <w:pPr>
              <w:rPr>
                <w:rFonts w:ascii="Arial" w:hAnsi="Times New Roman" w:eastAsia="宋体" w:cs="Times New Roman"/>
                <w:kern w:val="0"/>
                <w:sz w:val="20"/>
                <w:szCs w:val="20"/>
              </w:rPr>
            </w:pPr>
          </w:p>
        </w:tc>
      </w:tr>
      <w:tr w14:paraId="6E936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51C141A">
            <w:pPr>
              <w:rPr>
                <w:rFonts w:ascii="Arial" w:hAnsi="Times New Roman" w:eastAsia="宋体" w:cs="Times New Roman"/>
                <w:kern w:val="0"/>
                <w:sz w:val="20"/>
                <w:szCs w:val="20"/>
              </w:rPr>
            </w:pPr>
          </w:p>
        </w:tc>
        <w:tc>
          <w:tcPr>
            <w:tcW w:w="2543" w:type="dxa"/>
          </w:tcPr>
          <w:p w14:paraId="5C1DFD5B">
            <w:pPr>
              <w:rPr>
                <w:rFonts w:ascii="Arial" w:hAnsi="Times New Roman" w:eastAsia="宋体" w:cs="Times New Roman"/>
                <w:kern w:val="0"/>
                <w:sz w:val="20"/>
                <w:szCs w:val="20"/>
              </w:rPr>
            </w:pPr>
          </w:p>
        </w:tc>
        <w:tc>
          <w:tcPr>
            <w:tcW w:w="2100" w:type="dxa"/>
          </w:tcPr>
          <w:p w14:paraId="101FFDFD">
            <w:pPr>
              <w:rPr>
                <w:rFonts w:ascii="Arial" w:hAnsi="Times New Roman" w:eastAsia="宋体" w:cs="Times New Roman"/>
                <w:kern w:val="0"/>
                <w:sz w:val="20"/>
                <w:szCs w:val="20"/>
              </w:rPr>
            </w:pPr>
          </w:p>
        </w:tc>
        <w:tc>
          <w:tcPr>
            <w:tcW w:w="840" w:type="dxa"/>
          </w:tcPr>
          <w:p w14:paraId="44DC5084">
            <w:pPr>
              <w:rPr>
                <w:rFonts w:ascii="Arial" w:hAnsi="Times New Roman" w:eastAsia="宋体" w:cs="Times New Roman"/>
                <w:kern w:val="0"/>
                <w:sz w:val="20"/>
                <w:szCs w:val="20"/>
              </w:rPr>
            </w:pPr>
          </w:p>
        </w:tc>
        <w:tc>
          <w:tcPr>
            <w:tcW w:w="2239" w:type="dxa"/>
          </w:tcPr>
          <w:p w14:paraId="17A817DD">
            <w:pPr>
              <w:rPr>
                <w:rFonts w:ascii="Arial" w:hAnsi="Times New Roman" w:eastAsia="宋体" w:cs="Times New Roman"/>
                <w:kern w:val="0"/>
                <w:sz w:val="20"/>
                <w:szCs w:val="20"/>
              </w:rPr>
            </w:pPr>
          </w:p>
        </w:tc>
        <w:tc>
          <w:tcPr>
            <w:tcW w:w="1498" w:type="dxa"/>
          </w:tcPr>
          <w:p w14:paraId="37584240">
            <w:pPr>
              <w:rPr>
                <w:rFonts w:ascii="Arial" w:hAnsi="Times New Roman" w:eastAsia="宋体" w:cs="Times New Roman"/>
                <w:kern w:val="0"/>
                <w:sz w:val="20"/>
                <w:szCs w:val="20"/>
              </w:rPr>
            </w:pPr>
          </w:p>
        </w:tc>
        <w:tc>
          <w:tcPr>
            <w:tcW w:w="1861" w:type="dxa"/>
          </w:tcPr>
          <w:p w14:paraId="6AF23A1F">
            <w:pPr>
              <w:rPr>
                <w:rFonts w:ascii="Arial" w:hAnsi="Times New Roman" w:eastAsia="宋体" w:cs="Times New Roman"/>
                <w:kern w:val="0"/>
                <w:sz w:val="20"/>
                <w:szCs w:val="20"/>
              </w:rPr>
            </w:pPr>
          </w:p>
        </w:tc>
        <w:tc>
          <w:tcPr>
            <w:tcW w:w="1120" w:type="dxa"/>
          </w:tcPr>
          <w:p w14:paraId="28081FD7">
            <w:pPr>
              <w:rPr>
                <w:rFonts w:ascii="Arial" w:hAnsi="Times New Roman" w:eastAsia="宋体" w:cs="Times New Roman"/>
                <w:kern w:val="0"/>
                <w:sz w:val="20"/>
                <w:szCs w:val="20"/>
              </w:rPr>
            </w:pPr>
          </w:p>
        </w:tc>
        <w:tc>
          <w:tcPr>
            <w:tcW w:w="1125" w:type="dxa"/>
          </w:tcPr>
          <w:p w14:paraId="6867AD51">
            <w:pPr>
              <w:rPr>
                <w:rFonts w:ascii="Arial" w:hAnsi="Times New Roman" w:eastAsia="宋体" w:cs="Times New Roman"/>
                <w:kern w:val="0"/>
                <w:sz w:val="20"/>
                <w:szCs w:val="20"/>
              </w:rPr>
            </w:pPr>
          </w:p>
        </w:tc>
      </w:tr>
      <w:tr w14:paraId="48796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4DD5AA75">
            <w:pPr>
              <w:rPr>
                <w:rFonts w:ascii="Arial" w:hAnsi="Times New Roman" w:eastAsia="宋体" w:cs="Times New Roman"/>
                <w:kern w:val="0"/>
                <w:sz w:val="20"/>
                <w:szCs w:val="20"/>
              </w:rPr>
            </w:pPr>
          </w:p>
        </w:tc>
        <w:tc>
          <w:tcPr>
            <w:tcW w:w="2543" w:type="dxa"/>
          </w:tcPr>
          <w:p w14:paraId="2985D053">
            <w:pPr>
              <w:rPr>
                <w:rFonts w:ascii="Arial" w:hAnsi="Times New Roman" w:eastAsia="宋体" w:cs="Times New Roman"/>
                <w:kern w:val="0"/>
                <w:sz w:val="20"/>
                <w:szCs w:val="20"/>
              </w:rPr>
            </w:pPr>
          </w:p>
        </w:tc>
        <w:tc>
          <w:tcPr>
            <w:tcW w:w="2100" w:type="dxa"/>
          </w:tcPr>
          <w:p w14:paraId="47EE52A2">
            <w:pPr>
              <w:rPr>
                <w:rFonts w:ascii="Arial" w:hAnsi="Times New Roman" w:eastAsia="宋体" w:cs="Times New Roman"/>
                <w:kern w:val="0"/>
                <w:sz w:val="20"/>
                <w:szCs w:val="20"/>
              </w:rPr>
            </w:pPr>
          </w:p>
        </w:tc>
        <w:tc>
          <w:tcPr>
            <w:tcW w:w="840" w:type="dxa"/>
          </w:tcPr>
          <w:p w14:paraId="228DA45B">
            <w:pPr>
              <w:rPr>
                <w:rFonts w:ascii="Arial" w:hAnsi="Times New Roman" w:eastAsia="宋体" w:cs="Times New Roman"/>
                <w:kern w:val="0"/>
                <w:sz w:val="20"/>
                <w:szCs w:val="20"/>
              </w:rPr>
            </w:pPr>
          </w:p>
        </w:tc>
        <w:tc>
          <w:tcPr>
            <w:tcW w:w="2239" w:type="dxa"/>
          </w:tcPr>
          <w:p w14:paraId="45EE3C37">
            <w:pPr>
              <w:rPr>
                <w:rFonts w:ascii="Arial" w:hAnsi="Times New Roman" w:eastAsia="宋体" w:cs="Times New Roman"/>
                <w:kern w:val="0"/>
                <w:sz w:val="20"/>
                <w:szCs w:val="20"/>
              </w:rPr>
            </w:pPr>
          </w:p>
        </w:tc>
        <w:tc>
          <w:tcPr>
            <w:tcW w:w="1498" w:type="dxa"/>
          </w:tcPr>
          <w:p w14:paraId="60C478F1">
            <w:pPr>
              <w:rPr>
                <w:rFonts w:ascii="Arial" w:hAnsi="Times New Roman" w:eastAsia="宋体" w:cs="Times New Roman"/>
                <w:kern w:val="0"/>
                <w:sz w:val="20"/>
                <w:szCs w:val="20"/>
              </w:rPr>
            </w:pPr>
          </w:p>
        </w:tc>
        <w:tc>
          <w:tcPr>
            <w:tcW w:w="1861" w:type="dxa"/>
          </w:tcPr>
          <w:p w14:paraId="4F9BAA7A">
            <w:pPr>
              <w:rPr>
                <w:rFonts w:ascii="Arial" w:hAnsi="Times New Roman" w:eastAsia="宋体" w:cs="Times New Roman"/>
                <w:kern w:val="0"/>
                <w:sz w:val="20"/>
                <w:szCs w:val="20"/>
              </w:rPr>
            </w:pPr>
          </w:p>
        </w:tc>
        <w:tc>
          <w:tcPr>
            <w:tcW w:w="1120" w:type="dxa"/>
          </w:tcPr>
          <w:p w14:paraId="2AEF4D85">
            <w:pPr>
              <w:rPr>
                <w:rFonts w:ascii="Arial" w:hAnsi="Times New Roman" w:eastAsia="宋体" w:cs="Times New Roman"/>
                <w:kern w:val="0"/>
                <w:sz w:val="20"/>
                <w:szCs w:val="20"/>
              </w:rPr>
            </w:pPr>
          </w:p>
        </w:tc>
        <w:tc>
          <w:tcPr>
            <w:tcW w:w="1125" w:type="dxa"/>
          </w:tcPr>
          <w:p w14:paraId="66E8EA55">
            <w:pPr>
              <w:rPr>
                <w:rFonts w:ascii="Arial" w:hAnsi="Times New Roman" w:eastAsia="宋体" w:cs="Times New Roman"/>
                <w:kern w:val="0"/>
                <w:sz w:val="20"/>
                <w:szCs w:val="20"/>
              </w:rPr>
            </w:pPr>
          </w:p>
        </w:tc>
      </w:tr>
      <w:tr w14:paraId="2BB52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40E7D05C">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474B2605">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0FD32302">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5D757E45">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05B41298">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3D5C3909">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729E4DA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7E5235B">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8FB4E2E">
      <w:pPr>
        <w:spacing w:before="140" w:line="220" w:lineRule="auto"/>
        <w:ind w:left="215"/>
        <w:rPr>
          <w:rFonts w:ascii="宋体" w:hAnsi="宋体" w:eastAsia="宋体" w:cs="宋体"/>
          <w:spacing w:val="6"/>
          <w:szCs w:val="21"/>
        </w:rPr>
      </w:pPr>
    </w:p>
    <w:p w14:paraId="587AC4C3">
      <w:pPr>
        <w:spacing w:before="140" w:line="220" w:lineRule="auto"/>
        <w:ind w:left="215"/>
        <w:rPr>
          <w:rFonts w:ascii="宋体" w:hAnsi="宋体" w:eastAsia="宋体" w:cs="宋体"/>
          <w:spacing w:val="6"/>
          <w:szCs w:val="21"/>
        </w:rPr>
      </w:pPr>
    </w:p>
    <w:p w14:paraId="19BC715F">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0599FA9">
      <w:pPr>
        <w:spacing w:before="87" w:line="198" w:lineRule="auto"/>
        <w:ind w:left="411"/>
        <w:rPr>
          <w:rFonts w:ascii="宋体" w:hAnsi="宋体" w:eastAsia="宋体" w:cs="宋体"/>
          <w:spacing w:val="-2"/>
          <w:sz w:val="24"/>
          <w:szCs w:val="24"/>
        </w:rPr>
        <w:sectPr>
          <w:footerReference r:id="rId19" w:type="default"/>
          <w:pgSz w:w="16841" w:h="11907"/>
          <w:pgMar w:top="400" w:right="1500" w:bottom="1184" w:left="1480" w:header="0" w:footer="1022" w:gutter="0"/>
          <w:cols w:space="720" w:num="1"/>
        </w:sectPr>
      </w:pPr>
    </w:p>
    <w:p w14:paraId="21D0199C">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58C49FCD">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3626F1DA">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06707063">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285CF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1AC7B1B1">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7EBB71B3">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17734621">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53F378DA">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30B271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0E36F563">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3FC643F8">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1109B3AB">
            <w:pPr>
              <w:rPr>
                <w:rFonts w:ascii="Arial" w:hAnsi="Times New Roman" w:eastAsia="宋体" w:cs="Times New Roman"/>
                <w:kern w:val="0"/>
                <w:sz w:val="20"/>
                <w:szCs w:val="20"/>
              </w:rPr>
            </w:pPr>
          </w:p>
        </w:tc>
        <w:tc>
          <w:tcPr>
            <w:tcW w:w="3362" w:type="dxa"/>
          </w:tcPr>
          <w:p w14:paraId="046FDA28">
            <w:pPr>
              <w:rPr>
                <w:rFonts w:ascii="Arial" w:hAnsi="Times New Roman" w:eastAsia="宋体" w:cs="Times New Roman"/>
                <w:kern w:val="0"/>
                <w:sz w:val="20"/>
                <w:szCs w:val="20"/>
              </w:rPr>
            </w:pPr>
          </w:p>
        </w:tc>
      </w:tr>
      <w:tr w14:paraId="49411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BE920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5344A94E">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6B2D927E">
            <w:pPr>
              <w:rPr>
                <w:rFonts w:ascii="Arial" w:hAnsi="Times New Roman" w:eastAsia="宋体" w:cs="Times New Roman"/>
                <w:kern w:val="0"/>
                <w:sz w:val="20"/>
                <w:szCs w:val="20"/>
              </w:rPr>
            </w:pPr>
          </w:p>
        </w:tc>
        <w:tc>
          <w:tcPr>
            <w:tcW w:w="3362" w:type="dxa"/>
          </w:tcPr>
          <w:p w14:paraId="4E6C5DF3">
            <w:pPr>
              <w:rPr>
                <w:rFonts w:ascii="Arial" w:hAnsi="Times New Roman" w:eastAsia="宋体" w:cs="Times New Roman"/>
                <w:kern w:val="0"/>
                <w:sz w:val="20"/>
                <w:szCs w:val="20"/>
              </w:rPr>
            </w:pPr>
          </w:p>
        </w:tc>
      </w:tr>
      <w:tr w14:paraId="6F5A4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49F3E491">
            <w:pPr>
              <w:rPr>
                <w:rFonts w:ascii="Arial" w:hAnsi="Times New Roman" w:eastAsia="宋体" w:cs="Times New Roman"/>
                <w:kern w:val="0"/>
                <w:sz w:val="20"/>
                <w:szCs w:val="20"/>
              </w:rPr>
            </w:pPr>
          </w:p>
          <w:p w14:paraId="56E7E289">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0B8CD242">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8FBA0D9">
            <w:pPr>
              <w:rPr>
                <w:rFonts w:ascii="Arial" w:hAnsi="Times New Roman" w:eastAsia="宋体" w:cs="Times New Roman"/>
                <w:kern w:val="0"/>
                <w:sz w:val="20"/>
                <w:szCs w:val="20"/>
              </w:rPr>
            </w:pPr>
          </w:p>
        </w:tc>
        <w:tc>
          <w:tcPr>
            <w:tcW w:w="3362" w:type="dxa"/>
          </w:tcPr>
          <w:p w14:paraId="026CA736">
            <w:pPr>
              <w:rPr>
                <w:rFonts w:ascii="Arial" w:hAnsi="Times New Roman" w:eastAsia="宋体" w:cs="Times New Roman"/>
                <w:kern w:val="0"/>
                <w:sz w:val="20"/>
                <w:szCs w:val="20"/>
              </w:rPr>
            </w:pPr>
          </w:p>
        </w:tc>
      </w:tr>
      <w:tr w14:paraId="7C2AA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593356FA">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4C03B77D">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0FC9C1B0">
            <w:pPr>
              <w:rPr>
                <w:rFonts w:ascii="Arial" w:hAnsi="Times New Roman" w:eastAsia="宋体" w:cs="Times New Roman"/>
                <w:kern w:val="0"/>
                <w:sz w:val="20"/>
                <w:szCs w:val="20"/>
              </w:rPr>
            </w:pPr>
          </w:p>
        </w:tc>
        <w:tc>
          <w:tcPr>
            <w:tcW w:w="3362" w:type="dxa"/>
          </w:tcPr>
          <w:p w14:paraId="56A6D68B">
            <w:pPr>
              <w:rPr>
                <w:rFonts w:ascii="Arial" w:hAnsi="Times New Roman" w:eastAsia="宋体" w:cs="Times New Roman"/>
                <w:kern w:val="0"/>
                <w:sz w:val="20"/>
                <w:szCs w:val="20"/>
              </w:rPr>
            </w:pPr>
          </w:p>
        </w:tc>
      </w:tr>
      <w:tr w14:paraId="329CB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68F8B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7A3D11D0">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39F4E60A">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6E4FB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6BB8BF2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70A31E6">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5035618B">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97E677D">
      <w:pPr>
        <w:spacing w:line="291" w:lineRule="auto"/>
        <w:rPr>
          <w:rFonts w:ascii="Arial"/>
        </w:rPr>
      </w:pPr>
    </w:p>
    <w:p w14:paraId="7894467C">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381A11C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5DC3139D">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56E57C8A">
      <w:pPr>
        <w:pStyle w:val="15"/>
      </w:pPr>
    </w:p>
    <w:p w14:paraId="651C7773">
      <w:pPr>
        <w:pStyle w:val="15"/>
      </w:pPr>
    </w:p>
    <w:p w14:paraId="4515039E">
      <w:pPr>
        <w:spacing w:before="140" w:line="220" w:lineRule="auto"/>
        <w:ind w:left="2" w:firstLine="464" w:firstLineChars="200"/>
        <w:rPr>
          <w:rFonts w:ascii="宋体" w:hAnsi="宋体" w:eastAsia="宋体" w:cs="宋体"/>
          <w:spacing w:val="-2"/>
          <w:szCs w:val="21"/>
        </w:rPr>
        <w:sectPr>
          <w:footerReference r:id="rId20"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A1CB1A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1C0FC5D3">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C41D9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7BFCA06">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2875" w:type="dxa"/>
            <w:tcBorders>
              <w:top w:val="single" w:color="auto" w:sz="4" w:space="0"/>
              <w:left w:val="single" w:color="auto" w:sz="4" w:space="0"/>
              <w:bottom w:val="single" w:color="auto" w:sz="4" w:space="0"/>
              <w:right w:val="single" w:color="auto" w:sz="4" w:space="0"/>
            </w:tcBorders>
            <w:vAlign w:val="center"/>
          </w:tcPr>
          <w:p w14:paraId="2761B1A4">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4FBC486">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3EA17EA5">
            <w:pPr>
              <w:jc w:val="center"/>
              <w:rPr>
                <w:rFonts w:ascii="Times New Roman" w:hAnsi="Times New Roman" w:eastAsia="宋体" w:cs="Times New Roman"/>
                <w:b/>
                <w:szCs w:val="20"/>
              </w:rPr>
            </w:pPr>
            <w:r>
              <w:rPr>
                <w:rFonts w:hint="eastAsia" w:ascii="宋体" w:hAnsi="宋体" w:eastAsia="宋体" w:cs="宋体"/>
                <w:b/>
                <w:szCs w:val="20"/>
              </w:rPr>
              <w:t>是否偏离</w:t>
            </w:r>
          </w:p>
          <w:p w14:paraId="2D451699">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6B44D5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5E859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A81DCED">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4E6B1B39">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527FE30">
            <w:pPr>
              <w:jc w:val="center"/>
              <w:rPr>
                <w:rFonts w:ascii="Times New Roman" w:hAnsi="Times New Roman" w:eastAsia="宋体" w:cs="Times New Roman"/>
                <w:b/>
                <w:szCs w:val="20"/>
              </w:rPr>
            </w:pPr>
          </w:p>
        </w:tc>
      </w:tr>
      <w:tr w14:paraId="1D40E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2189D009">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75C92C92">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A1AD9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94F8553">
            <w:pPr>
              <w:jc w:val="center"/>
              <w:rPr>
                <w:rFonts w:ascii="Times New Roman" w:hAnsi="Times New Roman" w:eastAsia="宋体" w:cs="Times New Roman"/>
                <w:b/>
                <w:szCs w:val="21"/>
              </w:rPr>
            </w:pPr>
          </w:p>
        </w:tc>
      </w:tr>
      <w:tr w14:paraId="0BF420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23425EE2">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23873A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520C50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D7140FD">
            <w:pPr>
              <w:jc w:val="center"/>
              <w:rPr>
                <w:rFonts w:ascii="Times New Roman" w:hAnsi="Times New Roman" w:eastAsia="宋体" w:cs="Times New Roman"/>
                <w:b/>
                <w:szCs w:val="20"/>
              </w:rPr>
            </w:pPr>
          </w:p>
        </w:tc>
      </w:tr>
      <w:tr w14:paraId="2CF82C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EFABDF7">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6E40B88B">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1D43CC5">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AE6DBA8">
            <w:pPr>
              <w:jc w:val="center"/>
              <w:rPr>
                <w:rFonts w:ascii="Times New Roman" w:hAnsi="Times New Roman" w:eastAsia="宋体" w:cs="Times New Roman"/>
                <w:b/>
                <w:szCs w:val="21"/>
              </w:rPr>
            </w:pPr>
          </w:p>
          <w:p w14:paraId="19157E04">
            <w:pPr>
              <w:jc w:val="center"/>
              <w:rPr>
                <w:rFonts w:ascii="Times New Roman" w:hAnsi="Times New Roman" w:eastAsia="宋体" w:cs="Times New Roman"/>
                <w:b/>
                <w:szCs w:val="21"/>
              </w:rPr>
            </w:pPr>
          </w:p>
          <w:p w14:paraId="5F6A6DD5">
            <w:pPr>
              <w:jc w:val="center"/>
              <w:rPr>
                <w:rFonts w:ascii="Times New Roman" w:hAnsi="Times New Roman" w:eastAsia="宋体" w:cs="Times New Roman"/>
                <w:b/>
                <w:szCs w:val="21"/>
              </w:rPr>
            </w:pPr>
          </w:p>
          <w:p w14:paraId="345ABE6F">
            <w:pPr>
              <w:jc w:val="center"/>
              <w:rPr>
                <w:rFonts w:ascii="Times New Roman" w:hAnsi="Times New Roman" w:eastAsia="宋体" w:cs="Times New Roman"/>
                <w:b/>
                <w:szCs w:val="21"/>
              </w:rPr>
            </w:pPr>
          </w:p>
          <w:p w14:paraId="1894439C">
            <w:pPr>
              <w:jc w:val="center"/>
              <w:rPr>
                <w:rFonts w:ascii="Times New Roman" w:hAnsi="Times New Roman" w:eastAsia="宋体" w:cs="Times New Roman"/>
                <w:b/>
                <w:szCs w:val="21"/>
              </w:rPr>
            </w:pPr>
          </w:p>
          <w:p w14:paraId="47DB1854">
            <w:pPr>
              <w:jc w:val="center"/>
              <w:rPr>
                <w:rFonts w:ascii="Times New Roman" w:hAnsi="Times New Roman" w:eastAsia="宋体" w:cs="Times New Roman"/>
                <w:b/>
                <w:szCs w:val="21"/>
              </w:rPr>
            </w:pPr>
          </w:p>
          <w:p w14:paraId="7A68CF1D">
            <w:pPr>
              <w:jc w:val="center"/>
              <w:rPr>
                <w:rFonts w:ascii="Times New Roman" w:hAnsi="Times New Roman" w:eastAsia="宋体" w:cs="Times New Roman"/>
                <w:b/>
                <w:szCs w:val="21"/>
              </w:rPr>
            </w:pPr>
          </w:p>
          <w:p w14:paraId="74989311">
            <w:pPr>
              <w:jc w:val="center"/>
              <w:rPr>
                <w:rFonts w:ascii="Times New Roman" w:hAnsi="Times New Roman" w:eastAsia="宋体" w:cs="Times New Roman"/>
                <w:b/>
                <w:szCs w:val="21"/>
              </w:rPr>
            </w:pPr>
          </w:p>
          <w:p w14:paraId="236D03E4">
            <w:pPr>
              <w:jc w:val="center"/>
              <w:rPr>
                <w:rFonts w:ascii="Times New Roman" w:hAnsi="Times New Roman" w:eastAsia="宋体" w:cs="Times New Roman"/>
                <w:b/>
                <w:szCs w:val="21"/>
              </w:rPr>
            </w:pPr>
          </w:p>
          <w:p w14:paraId="3AB8E37A">
            <w:pPr>
              <w:jc w:val="center"/>
              <w:rPr>
                <w:rFonts w:ascii="Times New Roman" w:hAnsi="Times New Roman" w:eastAsia="宋体" w:cs="Times New Roman"/>
                <w:b/>
                <w:szCs w:val="21"/>
              </w:rPr>
            </w:pPr>
          </w:p>
          <w:p w14:paraId="7B7F887C">
            <w:pPr>
              <w:jc w:val="center"/>
              <w:rPr>
                <w:rFonts w:ascii="Times New Roman" w:hAnsi="Times New Roman" w:eastAsia="宋体" w:cs="Times New Roman"/>
                <w:b/>
                <w:szCs w:val="21"/>
              </w:rPr>
            </w:pPr>
          </w:p>
          <w:p w14:paraId="56956BFB">
            <w:pPr>
              <w:jc w:val="center"/>
              <w:rPr>
                <w:rFonts w:ascii="Times New Roman" w:hAnsi="Times New Roman" w:eastAsia="宋体" w:cs="Times New Roman"/>
                <w:b/>
                <w:szCs w:val="21"/>
              </w:rPr>
            </w:pPr>
          </w:p>
          <w:p w14:paraId="4C9EA426">
            <w:pPr>
              <w:jc w:val="center"/>
              <w:rPr>
                <w:rFonts w:ascii="Times New Roman" w:hAnsi="Times New Roman" w:eastAsia="宋体" w:cs="Times New Roman"/>
                <w:b/>
                <w:szCs w:val="21"/>
              </w:rPr>
            </w:pPr>
          </w:p>
          <w:p w14:paraId="15D683B9">
            <w:pPr>
              <w:jc w:val="center"/>
              <w:rPr>
                <w:rFonts w:ascii="Times New Roman" w:hAnsi="Times New Roman" w:eastAsia="宋体" w:cs="Times New Roman"/>
                <w:b/>
                <w:szCs w:val="21"/>
              </w:rPr>
            </w:pPr>
          </w:p>
          <w:p w14:paraId="03E419B1">
            <w:pPr>
              <w:jc w:val="center"/>
              <w:rPr>
                <w:rFonts w:ascii="Times New Roman" w:hAnsi="Times New Roman" w:eastAsia="宋体" w:cs="Times New Roman"/>
                <w:b/>
                <w:szCs w:val="21"/>
              </w:rPr>
            </w:pPr>
          </w:p>
          <w:p w14:paraId="30D2DD06">
            <w:pPr>
              <w:jc w:val="center"/>
              <w:rPr>
                <w:rFonts w:ascii="Times New Roman" w:hAnsi="Times New Roman" w:eastAsia="宋体" w:cs="Times New Roman"/>
                <w:b/>
                <w:szCs w:val="21"/>
              </w:rPr>
            </w:pPr>
          </w:p>
          <w:p w14:paraId="44403B3F">
            <w:pPr>
              <w:jc w:val="center"/>
              <w:rPr>
                <w:rFonts w:ascii="Times New Roman" w:hAnsi="Times New Roman" w:eastAsia="宋体" w:cs="Times New Roman"/>
                <w:b/>
                <w:szCs w:val="20"/>
              </w:rPr>
            </w:pPr>
          </w:p>
        </w:tc>
      </w:tr>
      <w:tr w14:paraId="618A7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43BB6BB">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2BB631C2">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5882C69C">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7A0CFF5C">
            <w:pPr>
              <w:jc w:val="center"/>
              <w:rPr>
                <w:rFonts w:ascii="Times New Roman" w:hAnsi="Times New Roman" w:eastAsia="宋体" w:cs="Times New Roman"/>
                <w:b/>
                <w:szCs w:val="20"/>
              </w:rPr>
            </w:pPr>
          </w:p>
        </w:tc>
      </w:tr>
    </w:tbl>
    <w:p w14:paraId="059E5DF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0C062FA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2013E72">
      <w:pPr>
        <w:rPr>
          <w:rFonts w:ascii="宋体" w:hAnsi="Calibri" w:eastAsia="宋体" w:cs="Times New Roman"/>
          <w:szCs w:val="20"/>
        </w:rPr>
      </w:pPr>
    </w:p>
    <w:p w14:paraId="2F639157">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0B4DB1E1">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0E45DA45">
      <w:pPr>
        <w:spacing w:line="272" w:lineRule="auto"/>
        <w:rPr>
          <w:rFonts w:ascii="Arial"/>
        </w:rPr>
      </w:pPr>
    </w:p>
    <w:p w14:paraId="48AB3482">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宋体"/>
          <w:spacing w:val="-5"/>
          <w:sz w:val="24"/>
          <w:szCs w:val="24"/>
          <w:u w:val="single"/>
          <w:lang w:eastAsia="zh-CN"/>
        </w:rPr>
        <w:t>济南轻卡制造公司进货检验能力提升项目</w:t>
      </w:r>
    </w:p>
    <w:p w14:paraId="29BBBDB4">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2B3E7B26"/>
    <w:p w14:paraId="08289529">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0D6E4F4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13F9D377">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A5A607C">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010C57">
      <w:pPr>
        <w:keepNext/>
        <w:keepLines/>
        <w:rPr>
          <w:rFonts w:ascii="Times New Roman" w:hAnsi="Times New Roman" w:eastAsia="宋体" w:cs="Times New Roman"/>
          <w:b/>
          <w:bCs/>
          <w:color w:val="000000"/>
          <w:sz w:val="24"/>
          <w:szCs w:val="24"/>
        </w:rPr>
      </w:pPr>
    </w:p>
    <w:p w14:paraId="1ADEF1BB">
      <w:pPr>
        <w:spacing w:before="75" w:line="227" w:lineRule="auto"/>
        <w:ind w:left="135"/>
        <w:rPr>
          <w:rFonts w:ascii="宋体" w:hAnsi="宋体" w:eastAsia="宋体" w:cs="宋体"/>
          <w:spacing w:val="-2"/>
          <w:sz w:val="24"/>
          <w:szCs w:val="24"/>
        </w:rPr>
      </w:pPr>
    </w:p>
    <w:p w14:paraId="7EAD8B72">
      <w:pPr>
        <w:spacing w:before="75" w:line="227" w:lineRule="auto"/>
        <w:ind w:left="135"/>
        <w:rPr>
          <w:rFonts w:ascii="宋体" w:hAnsi="宋体" w:eastAsia="宋体" w:cs="宋体"/>
          <w:spacing w:val="-2"/>
          <w:sz w:val="24"/>
          <w:szCs w:val="24"/>
        </w:rPr>
      </w:pPr>
    </w:p>
    <w:p w14:paraId="2E7CD03C">
      <w:pPr>
        <w:spacing w:before="75" w:line="227" w:lineRule="auto"/>
        <w:ind w:left="135"/>
        <w:rPr>
          <w:rFonts w:eastAsia="宋体"/>
          <w:sz w:val="24"/>
          <w:szCs w:val="24"/>
        </w:rPr>
        <w:sectPr>
          <w:footerReference r:id="rId21"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4F921C92">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4642C480">
      <w:pPr>
        <w:spacing w:line="240" w:lineRule="exact"/>
        <w:jc w:val="center"/>
        <w:rPr>
          <w:rFonts w:ascii="宋体" w:hAnsi="Calibri" w:eastAsia="宋体" w:cs="Times New Roman"/>
          <w:b/>
          <w:bCs/>
          <w:sz w:val="36"/>
          <w:szCs w:val="20"/>
        </w:rPr>
      </w:pPr>
    </w:p>
    <w:p w14:paraId="19ADA3B1">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39BB454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1CECFB66">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9AA54D3">
      <w:pPr>
        <w:spacing w:line="360" w:lineRule="auto"/>
        <w:ind w:firstLine="480" w:firstLineChars="200"/>
        <w:rPr>
          <w:rFonts w:ascii="宋体" w:hAnsi="宋体" w:eastAsia="宋体" w:cs="Times New Roman"/>
          <w:sz w:val="24"/>
          <w:szCs w:val="20"/>
          <w:u w:val="single"/>
        </w:rPr>
      </w:pPr>
    </w:p>
    <w:p w14:paraId="76BD2A7F">
      <w:pPr>
        <w:spacing w:line="360" w:lineRule="auto"/>
        <w:ind w:firstLine="480" w:firstLineChars="200"/>
        <w:rPr>
          <w:rFonts w:ascii="宋体" w:hAnsi="宋体" w:eastAsia="宋体" w:cs="Times New Roman"/>
          <w:sz w:val="24"/>
          <w:szCs w:val="20"/>
          <w:u w:val="single"/>
        </w:rPr>
      </w:pPr>
    </w:p>
    <w:p w14:paraId="4AF13057">
      <w:pPr>
        <w:spacing w:line="360" w:lineRule="auto"/>
        <w:ind w:firstLine="480" w:firstLineChars="200"/>
        <w:rPr>
          <w:rFonts w:ascii="宋体" w:hAnsi="宋体" w:eastAsia="宋体" w:cs="Times New Roman"/>
          <w:sz w:val="24"/>
          <w:szCs w:val="20"/>
          <w:u w:val="single"/>
        </w:rPr>
      </w:pPr>
    </w:p>
    <w:p w14:paraId="494D3723">
      <w:pPr>
        <w:spacing w:line="360" w:lineRule="auto"/>
        <w:ind w:firstLine="480" w:firstLineChars="200"/>
        <w:rPr>
          <w:rFonts w:ascii="宋体" w:hAnsi="宋体" w:eastAsia="宋体" w:cs="Times New Roman"/>
          <w:sz w:val="24"/>
          <w:szCs w:val="20"/>
          <w:u w:val="single"/>
        </w:rPr>
      </w:pPr>
    </w:p>
    <w:p w14:paraId="06D89C8E">
      <w:pPr>
        <w:spacing w:line="360" w:lineRule="auto"/>
        <w:ind w:firstLine="480" w:firstLineChars="200"/>
        <w:rPr>
          <w:rFonts w:ascii="宋体" w:hAnsi="宋体" w:eastAsia="宋体" w:cs="Times New Roman"/>
          <w:sz w:val="24"/>
          <w:szCs w:val="20"/>
          <w:u w:val="single"/>
        </w:rPr>
      </w:pPr>
    </w:p>
    <w:p w14:paraId="3A0E229A">
      <w:pPr>
        <w:spacing w:line="360" w:lineRule="auto"/>
        <w:ind w:firstLine="480" w:firstLineChars="200"/>
        <w:rPr>
          <w:rFonts w:ascii="宋体" w:hAnsi="宋体" w:eastAsia="宋体" w:cs="Times New Roman"/>
          <w:sz w:val="24"/>
          <w:szCs w:val="20"/>
          <w:u w:val="single"/>
        </w:rPr>
      </w:pPr>
    </w:p>
    <w:p w14:paraId="2BBE06FB">
      <w:pPr>
        <w:spacing w:line="360" w:lineRule="auto"/>
        <w:ind w:firstLine="480" w:firstLineChars="200"/>
        <w:rPr>
          <w:rFonts w:ascii="宋体" w:hAnsi="宋体" w:eastAsia="宋体" w:cs="Times New Roman"/>
          <w:sz w:val="24"/>
          <w:szCs w:val="20"/>
          <w:u w:val="single"/>
        </w:rPr>
      </w:pPr>
    </w:p>
    <w:p w14:paraId="054FA5EA">
      <w:pPr>
        <w:spacing w:line="360" w:lineRule="auto"/>
        <w:ind w:firstLine="480" w:firstLineChars="200"/>
        <w:rPr>
          <w:rFonts w:ascii="宋体" w:hAnsi="宋体" w:eastAsia="宋体" w:cs="Times New Roman"/>
          <w:sz w:val="24"/>
          <w:szCs w:val="20"/>
          <w:u w:val="single"/>
        </w:rPr>
      </w:pPr>
    </w:p>
    <w:p w14:paraId="78B144C0">
      <w:pPr>
        <w:spacing w:line="360" w:lineRule="auto"/>
        <w:ind w:firstLine="480" w:firstLineChars="200"/>
        <w:rPr>
          <w:rFonts w:ascii="宋体" w:hAnsi="宋体" w:eastAsia="宋体" w:cs="Times New Roman"/>
          <w:sz w:val="24"/>
          <w:szCs w:val="20"/>
          <w:u w:val="single"/>
        </w:rPr>
      </w:pPr>
    </w:p>
    <w:p w14:paraId="6ED181EF">
      <w:pPr>
        <w:spacing w:line="360" w:lineRule="auto"/>
        <w:ind w:firstLine="480" w:firstLineChars="200"/>
        <w:rPr>
          <w:rFonts w:ascii="宋体" w:hAnsi="宋体" w:eastAsia="宋体" w:cs="Times New Roman"/>
          <w:sz w:val="24"/>
          <w:szCs w:val="20"/>
          <w:u w:val="single"/>
        </w:rPr>
      </w:pPr>
    </w:p>
    <w:p w14:paraId="144401C3">
      <w:pPr>
        <w:spacing w:line="360" w:lineRule="auto"/>
        <w:ind w:firstLine="480" w:firstLineChars="200"/>
        <w:rPr>
          <w:rFonts w:ascii="宋体" w:hAnsi="宋体" w:eastAsia="宋体" w:cs="Times New Roman"/>
          <w:sz w:val="24"/>
          <w:szCs w:val="20"/>
          <w:u w:val="single"/>
        </w:rPr>
      </w:pPr>
    </w:p>
    <w:p w14:paraId="7B459C27">
      <w:pPr>
        <w:spacing w:line="360" w:lineRule="auto"/>
        <w:ind w:firstLine="480" w:firstLineChars="200"/>
        <w:rPr>
          <w:rFonts w:ascii="宋体" w:hAnsi="宋体" w:eastAsia="宋体" w:cs="Times New Roman"/>
          <w:sz w:val="24"/>
          <w:szCs w:val="20"/>
          <w:u w:val="single"/>
        </w:rPr>
      </w:pPr>
    </w:p>
    <w:p w14:paraId="174D07A8">
      <w:pPr>
        <w:spacing w:line="360" w:lineRule="auto"/>
        <w:ind w:firstLine="480" w:firstLineChars="200"/>
        <w:rPr>
          <w:rFonts w:ascii="宋体" w:hAnsi="宋体" w:eastAsia="宋体" w:cs="Times New Roman"/>
          <w:sz w:val="24"/>
          <w:szCs w:val="20"/>
          <w:u w:val="single"/>
        </w:rPr>
      </w:pPr>
    </w:p>
    <w:p w14:paraId="59CF61F1">
      <w:pPr>
        <w:spacing w:line="360" w:lineRule="auto"/>
        <w:ind w:firstLine="480" w:firstLineChars="200"/>
        <w:rPr>
          <w:rFonts w:ascii="宋体" w:hAnsi="宋体" w:eastAsia="宋体" w:cs="Times New Roman"/>
          <w:sz w:val="24"/>
          <w:szCs w:val="20"/>
          <w:u w:val="single"/>
        </w:rPr>
      </w:pPr>
    </w:p>
    <w:p w14:paraId="73AD5337">
      <w:pPr>
        <w:spacing w:line="360" w:lineRule="auto"/>
        <w:ind w:firstLine="480" w:firstLineChars="200"/>
        <w:rPr>
          <w:rFonts w:ascii="宋体" w:hAnsi="宋体" w:eastAsia="宋体" w:cs="Times New Roman"/>
          <w:sz w:val="24"/>
          <w:szCs w:val="20"/>
          <w:u w:val="single"/>
        </w:rPr>
      </w:pPr>
    </w:p>
    <w:p w14:paraId="73C921B6">
      <w:pPr>
        <w:spacing w:line="360" w:lineRule="auto"/>
        <w:ind w:firstLine="480" w:firstLineChars="200"/>
        <w:rPr>
          <w:rFonts w:ascii="宋体" w:hAnsi="宋体" w:eastAsia="宋体" w:cs="Times New Roman"/>
          <w:sz w:val="24"/>
          <w:szCs w:val="20"/>
          <w:u w:val="single"/>
        </w:rPr>
      </w:pPr>
    </w:p>
    <w:p w14:paraId="3A87DB06">
      <w:pPr>
        <w:spacing w:line="360" w:lineRule="auto"/>
        <w:ind w:firstLine="480" w:firstLineChars="200"/>
        <w:rPr>
          <w:rFonts w:ascii="宋体" w:hAnsi="宋体" w:eastAsia="宋体" w:cs="Times New Roman"/>
          <w:sz w:val="24"/>
          <w:szCs w:val="20"/>
          <w:u w:val="single"/>
        </w:rPr>
      </w:pPr>
    </w:p>
    <w:p w14:paraId="4F409EA9">
      <w:pPr>
        <w:spacing w:line="360" w:lineRule="auto"/>
        <w:ind w:firstLine="480" w:firstLineChars="200"/>
        <w:rPr>
          <w:rFonts w:ascii="宋体" w:hAnsi="宋体" w:eastAsia="宋体" w:cs="Times New Roman"/>
          <w:sz w:val="24"/>
          <w:szCs w:val="20"/>
          <w:u w:val="single"/>
        </w:rPr>
      </w:pPr>
    </w:p>
    <w:p w14:paraId="247994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53157A5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335E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56A87A4">
      <w:pPr>
        <w:rPr>
          <w:rFonts w:ascii="宋体" w:hAnsi="Calibri" w:eastAsia="宋体" w:cs="宋体"/>
          <w:b/>
          <w:bCs/>
          <w:color w:val="000000"/>
          <w:sz w:val="28"/>
          <w:szCs w:val="20"/>
        </w:rPr>
      </w:pPr>
    </w:p>
    <w:p w14:paraId="76B63026">
      <w:pPr>
        <w:pStyle w:val="15"/>
        <w:rPr>
          <w:rFonts w:hAnsi="Calibri" w:eastAsia="宋体" w:cs="宋体"/>
          <w:b/>
          <w:bCs/>
          <w:color w:val="000000"/>
          <w:sz w:val="28"/>
          <w:szCs w:val="20"/>
        </w:rPr>
      </w:pPr>
    </w:p>
    <w:p w14:paraId="31D84EB3">
      <w:pPr>
        <w:rPr>
          <w:rFonts w:ascii="宋体" w:hAnsi="Calibri" w:eastAsia="宋体" w:cs="宋体"/>
          <w:b/>
          <w:bCs/>
          <w:color w:val="000000"/>
          <w:sz w:val="28"/>
          <w:szCs w:val="20"/>
        </w:rPr>
      </w:pPr>
    </w:p>
    <w:p w14:paraId="28FD7A47">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3506FEF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3DA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96E53C3">
            <w:pPr>
              <w:jc w:val="center"/>
              <w:rPr>
                <w:rFonts w:ascii="Times New Roman" w:hAnsi="Times New Roman" w:eastAsia="宋体" w:cs="Times New Roman"/>
                <w:b/>
                <w:szCs w:val="20"/>
              </w:rPr>
            </w:pPr>
          </w:p>
          <w:p w14:paraId="7A5EA4B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25B45C7C">
            <w:pPr>
              <w:rPr>
                <w:rFonts w:ascii="Times New Roman" w:hAnsi="Times New Roman" w:eastAsia="等线" w:cs="Times New Roman"/>
                <w:b/>
                <w:sz w:val="30"/>
                <w:szCs w:val="30"/>
              </w:rPr>
            </w:pPr>
          </w:p>
          <w:p w14:paraId="6BCE3F9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4BA1E01F">
            <w:pPr>
              <w:jc w:val="center"/>
              <w:rPr>
                <w:rFonts w:ascii="Times New Roman" w:hAnsi="Times New Roman" w:eastAsia="宋体" w:cs="Times New Roman"/>
                <w:b/>
                <w:szCs w:val="20"/>
              </w:rPr>
            </w:pPr>
          </w:p>
          <w:p w14:paraId="2A42429A">
            <w:pPr>
              <w:jc w:val="center"/>
              <w:rPr>
                <w:rFonts w:ascii="Times New Roman" w:hAnsi="Times New Roman" w:eastAsia="宋体" w:cs="Times New Roman"/>
                <w:b/>
                <w:szCs w:val="20"/>
              </w:rPr>
            </w:pPr>
          </w:p>
          <w:p w14:paraId="13B790ED">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宋体"/>
                <w:spacing w:val="-5"/>
                <w:sz w:val="24"/>
                <w:szCs w:val="24"/>
                <w:u w:val="single"/>
                <w:lang w:eastAsia="zh-CN"/>
              </w:rPr>
              <w:t>济南轻卡制造公司进货检验能力提升项目</w:t>
            </w:r>
          </w:p>
          <w:p w14:paraId="1316A56A">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01E8CA78">
            <w:pPr>
              <w:jc w:val="center"/>
              <w:rPr>
                <w:rFonts w:ascii="Times New Roman" w:hAnsi="Times New Roman" w:eastAsia="宋体" w:cs="Times New Roman"/>
                <w:b/>
                <w:szCs w:val="20"/>
              </w:rPr>
            </w:pPr>
            <w:r>
              <w:rPr>
                <w:rFonts w:hint="eastAsia" w:ascii="宋体" w:hAnsi="宋体" w:eastAsia="宋体" w:cs="宋体"/>
                <w:b/>
                <w:szCs w:val="20"/>
              </w:rPr>
              <w:t>地址：</w:t>
            </w:r>
          </w:p>
          <w:p w14:paraId="6B1CDE61">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F19AD5">
            <w:pPr>
              <w:jc w:val="center"/>
              <w:rPr>
                <w:rFonts w:ascii="Times New Roman" w:hAnsi="Times New Roman" w:eastAsia="宋体" w:cs="Times New Roman"/>
                <w:b/>
                <w:szCs w:val="20"/>
              </w:rPr>
            </w:pPr>
            <w:r>
              <w:rPr>
                <w:rFonts w:hint="eastAsia" w:ascii="宋体" w:hAnsi="宋体" w:eastAsia="宋体" w:cs="宋体"/>
                <w:b/>
                <w:szCs w:val="20"/>
              </w:rPr>
              <w:t>传真：</w:t>
            </w:r>
          </w:p>
          <w:p w14:paraId="272AA871">
            <w:pPr>
              <w:jc w:val="center"/>
              <w:rPr>
                <w:rFonts w:ascii="Times New Roman" w:hAnsi="Times New Roman" w:eastAsia="宋体" w:cs="Times New Roman"/>
                <w:b/>
                <w:szCs w:val="20"/>
              </w:rPr>
            </w:pPr>
          </w:p>
          <w:p w14:paraId="1F56E24A">
            <w:pPr>
              <w:jc w:val="center"/>
              <w:rPr>
                <w:rFonts w:ascii="Times New Roman" w:hAnsi="Times New Roman" w:eastAsia="宋体" w:cs="Times New Roman"/>
                <w:b/>
                <w:szCs w:val="20"/>
              </w:rPr>
            </w:pPr>
          </w:p>
        </w:tc>
      </w:tr>
    </w:tbl>
    <w:p w14:paraId="26C87B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5B8B713E">
      <w:pPr>
        <w:pStyle w:val="15"/>
      </w:pPr>
    </w:p>
    <w:p w14:paraId="49940E7C">
      <w:pPr>
        <w:jc w:val="right"/>
        <w:rPr>
          <w:rFonts w:asciiTheme="minorEastAsia" w:hAnsiTheme="minorEastAsia" w:cstheme="minorEastAsia"/>
          <w:sz w:val="20"/>
          <w:szCs w:val="20"/>
        </w:rPr>
      </w:pPr>
    </w:p>
    <w:p w14:paraId="08B54538">
      <w:pPr>
        <w:jc w:val="right"/>
        <w:rPr>
          <w:rFonts w:asciiTheme="minorEastAsia" w:hAnsiTheme="minorEastAsia" w:cstheme="minorEastAsia"/>
          <w:sz w:val="20"/>
          <w:szCs w:val="20"/>
        </w:rPr>
      </w:pPr>
    </w:p>
    <w:p w14:paraId="1518D528">
      <w:pPr>
        <w:pStyle w:val="2"/>
        <w:rPr>
          <w:lang w:val="en-US" w:eastAsia="zh-CN"/>
        </w:rPr>
      </w:pPr>
    </w:p>
    <w:p w14:paraId="20852E8B">
      <w:pPr>
        <w:pStyle w:val="2"/>
        <w:rPr>
          <w:lang w:val="en-US" w:eastAsia="zh-CN"/>
        </w:rPr>
      </w:pPr>
    </w:p>
    <w:p w14:paraId="310C94EF">
      <w:pPr>
        <w:pStyle w:val="2"/>
        <w:rPr>
          <w:lang w:val="en-US" w:eastAsia="zh-CN"/>
        </w:rPr>
      </w:pPr>
    </w:p>
    <w:p w14:paraId="1F7EFB12">
      <w:pPr>
        <w:pStyle w:val="2"/>
        <w:rPr>
          <w:lang w:val="en-US" w:eastAsia="zh-CN"/>
        </w:rPr>
      </w:pPr>
    </w:p>
    <w:p w14:paraId="79355D65">
      <w:pPr>
        <w:pStyle w:val="2"/>
        <w:rPr>
          <w:lang w:val="en-US" w:eastAsia="zh-CN"/>
        </w:rPr>
      </w:pPr>
    </w:p>
    <w:p w14:paraId="7E9B36E6">
      <w:pPr>
        <w:pStyle w:val="2"/>
        <w:rPr>
          <w:lang w:val="en-US" w:eastAsia="zh-CN"/>
        </w:rPr>
      </w:pPr>
    </w:p>
    <w:p w14:paraId="07EDFFBB">
      <w:pPr>
        <w:pStyle w:val="2"/>
        <w:rPr>
          <w:lang w:val="en-US" w:eastAsia="zh-CN"/>
        </w:rPr>
      </w:pPr>
    </w:p>
    <w:p w14:paraId="09E6B098">
      <w:pPr>
        <w:pStyle w:val="2"/>
        <w:rPr>
          <w:lang w:val="en-US" w:eastAsia="zh-CN"/>
        </w:rPr>
      </w:pPr>
    </w:p>
    <w:p w14:paraId="6849B3B5">
      <w:pPr>
        <w:pStyle w:val="2"/>
        <w:rPr>
          <w:lang w:val="en-US" w:eastAsia="zh-CN"/>
        </w:rPr>
      </w:pPr>
    </w:p>
    <w:p w14:paraId="3261BA4B">
      <w:pPr>
        <w:pStyle w:val="2"/>
        <w:rPr>
          <w:lang w:val="en-US" w:eastAsia="zh-CN"/>
        </w:rPr>
      </w:pPr>
    </w:p>
    <w:p w14:paraId="3AAD1839">
      <w:pPr>
        <w:pStyle w:val="2"/>
        <w:rPr>
          <w:lang w:val="en-US" w:eastAsia="zh-CN"/>
        </w:rPr>
      </w:pPr>
    </w:p>
    <w:p w14:paraId="0795E0BF">
      <w:pPr>
        <w:pStyle w:val="2"/>
        <w:rPr>
          <w:lang w:val="en-US" w:eastAsia="zh-CN"/>
        </w:rPr>
      </w:pPr>
    </w:p>
    <w:p w14:paraId="3D34E79A">
      <w:pPr>
        <w:pStyle w:val="2"/>
        <w:rPr>
          <w:lang w:val="en-US" w:eastAsia="zh-CN"/>
        </w:rPr>
      </w:pPr>
    </w:p>
    <w:p w14:paraId="20E5CC7A">
      <w:pPr>
        <w:pStyle w:val="2"/>
        <w:rPr>
          <w:lang w:val="en-US" w:eastAsia="zh-CN"/>
        </w:rPr>
      </w:pPr>
    </w:p>
    <w:p w14:paraId="7F8868BA">
      <w:pPr>
        <w:pStyle w:val="2"/>
        <w:rPr>
          <w:lang w:val="en-US" w:eastAsia="zh-CN"/>
        </w:rPr>
      </w:pPr>
    </w:p>
    <w:p w14:paraId="7EC00159">
      <w:pPr>
        <w:pStyle w:val="2"/>
        <w:rPr>
          <w:lang w:val="en-US" w:eastAsia="zh-CN"/>
        </w:rPr>
      </w:pPr>
    </w:p>
    <w:p w14:paraId="5508197F">
      <w:pPr>
        <w:pStyle w:val="2"/>
        <w:rPr>
          <w:lang w:val="en-US" w:eastAsia="zh-CN"/>
        </w:rPr>
      </w:pPr>
    </w:p>
    <w:p w14:paraId="4BB3E781">
      <w:pPr>
        <w:pStyle w:val="2"/>
        <w:rPr>
          <w:lang w:val="en-US" w:eastAsia="zh-CN"/>
        </w:rPr>
      </w:pPr>
    </w:p>
    <w:p w14:paraId="758FE38A">
      <w:pPr>
        <w:pStyle w:val="2"/>
        <w:rPr>
          <w:lang w:val="en-US" w:eastAsia="zh-CN"/>
        </w:rPr>
      </w:pPr>
    </w:p>
    <w:p w14:paraId="3C99FB3D">
      <w:pPr>
        <w:pStyle w:val="2"/>
        <w:rPr>
          <w:lang w:val="en-US" w:eastAsia="zh-CN"/>
        </w:rPr>
      </w:pPr>
    </w:p>
    <w:p w14:paraId="4C29F067">
      <w:pPr>
        <w:pStyle w:val="2"/>
        <w:rPr>
          <w:lang w:val="en-US" w:eastAsia="zh-CN"/>
        </w:rPr>
      </w:pPr>
    </w:p>
    <w:p w14:paraId="294840AA">
      <w:pPr>
        <w:pStyle w:val="2"/>
        <w:rPr>
          <w:lang w:val="en-US" w:eastAsia="zh-CN"/>
        </w:rPr>
      </w:pPr>
    </w:p>
    <w:p w14:paraId="049BB1B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18C8E852">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4210B938">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33FF5430">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7F8CA561">
      <w:pPr>
        <w:pStyle w:val="5"/>
        <w:tabs>
          <w:tab w:val="right" w:leader="dot" w:pos="9061"/>
        </w:tabs>
        <w:rPr>
          <w:szCs w:val="24"/>
        </w:rPr>
      </w:pPr>
      <w:r>
        <w:rPr>
          <w:rFonts w:hint="eastAsia"/>
          <w:szCs w:val="24"/>
        </w:rPr>
        <w:t>我司提供的产品完全相应并满足本次项目招标文件的技术要求。</w:t>
      </w:r>
    </w:p>
    <w:p w14:paraId="0AF618B9">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697D5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081196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9769D3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8D00395">
      <w:pPr>
        <w:pStyle w:val="5"/>
        <w:tabs>
          <w:tab w:val="right" w:leader="dot" w:pos="9061"/>
        </w:tabs>
      </w:pPr>
    </w:p>
    <w:p w14:paraId="1073D8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40D197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10BEE36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60245274">
      <w:pPr>
        <w:pStyle w:val="77"/>
        <w:rPr>
          <w:rFonts w:hint="default" w:hAnsi="宋体"/>
          <w:sz w:val="24"/>
          <w:highlight w:val="none"/>
          <w:lang w:val="en-US"/>
        </w:rPr>
      </w:pPr>
    </w:p>
    <w:sectPr>
      <w:headerReference r:id="rId23" w:type="first"/>
      <w:footerReference r:id="rId25" w:type="first"/>
      <w:headerReference r:id="rId22" w:type="default"/>
      <w:footerReference r:id="rId24"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6B5A7E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BCB20">
    <w:pPr>
      <w:spacing w:line="182" w:lineRule="auto"/>
      <w:ind w:left="6866"/>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EEE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481E3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6481E3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39C2C">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6B21A15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6B21A15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5698B">
    <w:pPr>
      <w:spacing w:line="182" w:lineRule="auto"/>
      <w:ind w:left="6866"/>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46E2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560B4">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7CB17">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2CA5">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4F683">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6AE3218">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26AE3218">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88EDB">
    <w:pPr>
      <w:pStyle w:val="19"/>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4A22">
    <w:pPr>
      <w:pStyle w:val="19"/>
      <w:framePr w:wrap="around" w:vAnchor="text" w:hAnchor="margin" w:xAlign="center" w:y="1"/>
      <w:rPr>
        <w:rStyle w:val="35"/>
      </w:rPr>
    </w:pPr>
    <w:r>
      <w:fldChar w:fldCharType="begin"/>
    </w:r>
    <w:r>
      <w:rPr>
        <w:rStyle w:val="35"/>
      </w:rPr>
      <w:instrText xml:space="preserve">PAGE  </w:instrText>
    </w:r>
    <w:r>
      <w:fldChar w:fldCharType="end"/>
    </w:r>
  </w:p>
  <w:p w14:paraId="43C5C1E3">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1F2C062D">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39AF70E9">
    <w:pPr>
      <w:pStyle w:val="19"/>
      <w:jc w:val="center"/>
    </w:pPr>
  </w:p>
  <w:p w14:paraId="743AE3C1"/>
  <w:p w14:paraId="4D78D80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37D8C">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B2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3AC7BE3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3AC7BE3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9023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030F7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20030F7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F116">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682BD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682BD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EBC2">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19E4420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19E4420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37C5">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B19C9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9B19C9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AE04F">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35BB8D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35BB8D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331B9">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537E">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58D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B289077"/>
    <w:multiLevelType w:val="singleLevel"/>
    <w:tmpl w:val="BB289077"/>
    <w:lvl w:ilvl="0" w:tentative="0">
      <w:start w:val="1"/>
      <w:numFmt w:val="decimal"/>
      <w:suff w:val="nothing"/>
      <w:lvlText w:val="%1、"/>
      <w:lvlJc w:val="left"/>
    </w:lvl>
  </w:abstractNum>
  <w:abstractNum w:abstractNumId="7">
    <w:nsid w:val="BD4C6742"/>
    <w:multiLevelType w:val="singleLevel"/>
    <w:tmpl w:val="BD4C6742"/>
    <w:lvl w:ilvl="0" w:tentative="0">
      <w:start w:val="1"/>
      <w:numFmt w:val="decimal"/>
      <w:lvlText w:val="%1."/>
      <w:lvlJc w:val="left"/>
      <w:pPr>
        <w:ind w:left="425" w:hanging="425"/>
      </w:pPr>
      <w:rPr>
        <w:rFonts w:hint="default"/>
      </w:rPr>
    </w:lvl>
  </w:abstractNum>
  <w:abstractNum w:abstractNumId="8">
    <w:nsid w:val="C0F57DD0"/>
    <w:multiLevelType w:val="singleLevel"/>
    <w:tmpl w:val="C0F57DD0"/>
    <w:lvl w:ilvl="0" w:tentative="0">
      <w:start w:val="1"/>
      <w:numFmt w:val="chineseCounting"/>
      <w:suff w:val="nothing"/>
      <w:lvlText w:val="%1、"/>
      <w:lvlJc w:val="left"/>
      <w:rPr>
        <w:rFonts w:hint="eastAsia"/>
      </w:rPr>
    </w:lvl>
  </w:abstractNum>
  <w:abstractNum w:abstractNumId="9">
    <w:nsid w:val="D9A4530E"/>
    <w:multiLevelType w:val="singleLevel"/>
    <w:tmpl w:val="D9A4530E"/>
    <w:lvl w:ilvl="0" w:tentative="0">
      <w:start w:val="1"/>
      <w:numFmt w:val="decimal"/>
      <w:lvlText w:val="(%1)"/>
      <w:lvlJc w:val="left"/>
      <w:pPr>
        <w:ind w:left="425" w:hanging="425"/>
      </w:pPr>
      <w:rPr>
        <w:rFonts w:hint="default"/>
      </w:rPr>
    </w:lvl>
  </w:abstractNum>
  <w:abstractNum w:abstractNumId="10">
    <w:nsid w:val="DC3F8C8B"/>
    <w:multiLevelType w:val="singleLevel"/>
    <w:tmpl w:val="DC3F8C8B"/>
    <w:lvl w:ilvl="0" w:tentative="0">
      <w:start w:val="1"/>
      <w:numFmt w:val="decimal"/>
      <w:lvlText w:val="%1."/>
      <w:lvlJc w:val="left"/>
      <w:pPr>
        <w:ind w:left="425" w:hanging="425"/>
      </w:pPr>
      <w:rPr>
        <w:rFonts w:hint="default"/>
      </w:rPr>
    </w:lvl>
  </w:abstractNum>
  <w:abstractNum w:abstractNumId="11">
    <w:nsid w:val="FB894AE2"/>
    <w:multiLevelType w:val="singleLevel"/>
    <w:tmpl w:val="FB894AE2"/>
    <w:lvl w:ilvl="0" w:tentative="0">
      <w:start w:val="3"/>
      <w:numFmt w:val="chineseCounting"/>
      <w:suff w:val="nothing"/>
      <w:lvlText w:val="第%1部分　"/>
      <w:lvlJc w:val="left"/>
      <w:rPr>
        <w:rFonts w:hint="eastAsia"/>
      </w:rPr>
    </w:lvl>
  </w:abstractNum>
  <w:abstractNum w:abstractNumId="12">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3">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080F9E25"/>
    <w:multiLevelType w:val="singleLevel"/>
    <w:tmpl w:val="080F9E25"/>
    <w:lvl w:ilvl="0" w:tentative="0">
      <w:start w:val="1"/>
      <w:numFmt w:val="decimal"/>
      <w:lvlText w:val="%1."/>
      <w:lvlJc w:val="left"/>
      <w:pPr>
        <w:tabs>
          <w:tab w:val="left" w:pos="312"/>
        </w:tabs>
      </w:pPr>
    </w:lvl>
  </w:abstractNum>
  <w:abstractNum w:abstractNumId="15">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3265E1EC"/>
    <w:multiLevelType w:val="singleLevel"/>
    <w:tmpl w:val="3265E1EC"/>
    <w:lvl w:ilvl="0" w:tentative="0">
      <w:start w:val="1"/>
      <w:numFmt w:val="decimal"/>
      <w:lvlText w:val="(%1)"/>
      <w:lvlJc w:val="left"/>
      <w:pPr>
        <w:ind w:left="425" w:hanging="425"/>
      </w:pPr>
      <w:rPr>
        <w:rFonts w:hint="default"/>
      </w:rPr>
    </w:lvl>
  </w:abstractNum>
  <w:abstractNum w:abstractNumId="18">
    <w:nsid w:val="36E90627"/>
    <w:multiLevelType w:val="multilevel"/>
    <w:tmpl w:val="36E90627"/>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abstractNum w:abstractNumId="19">
    <w:nsid w:val="3CF6EF77"/>
    <w:multiLevelType w:val="singleLevel"/>
    <w:tmpl w:val="3CF6EF77"/>
    <w:lvl w:ilvl="0" w:tentative="0">
      <w:start w:val="1"/>
      <w:numFmt w:val="decimal"/>
      <w:lvlText w:val="%1."/>
      <w:lvlJc w:val="left"/>
      <w:pPr>
        <w:ind w:left="425" w:hanging="425"/>
      </w:pPr>
      <w:rPr>
        <w:rFonts w:hint="default"/>
      </w:rPr>
    </w:lvl>
  </w:abstractNum>
  <w:abstractNum w:abstractNumId="20">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1">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2">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6">
    <w:nsid w:val="5983D379"/>
    <w:multiLevelType w:val="singleLevel"/>
    <w:tmpl w:val="5983D379"/>
    <w:lvl w:ilvl="0" w:tentative="0">
      <w:start w:val="1"/>
      <w:numFmt w:val="decimal"/>
      <w:lvlText w:val="(%1)"/>
      <w:lvlJc w:val="left"/>
      <w:pPr>
        <w:ind w:left="425" w:hanging="425"/>
      </w:pPr>
      <w:rPr>
        <w:rFonts w:hint="default"/>
      </w:rPr>
    </w:lvl>
  </w:abstractNum>
  <w:abstractNum w:abstractNumId="2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79ACEA8"/>
    <w:multiLevelType w:val="singleLevel"/>
    <w:tmpl w:val="679ACEA8"/>
    <w:lvl w:ilvl="0" w:tentative="0">
      <w:start w:val="4"/>
      <w:numFmt w:val="chineseCounting"/>
      <w:suff w:val="nothing"/>
      <w:lvlText w:val="第%1部分　"/>
      <w:lvlJc w:val="left"/>
      <w:rPr>
        <w:rFonts w:hint="eastAsia"/>
      </w:rPr>
    </w:lvl>
  </w:abstractNum>
  <w:abstractNum w:abstractNumId="29">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2"/>
  </w:num>
  <w:num w:numId="2">
    <w:abstractNumId w:val="27"/>
  </w:num>
  <w:num w:numId="3">
    <w:abstractNumId w:val="25"/>
  </w:num>
  <w:num w:numId="4">
    <w:abstractNumId w:val="23"/>
  </w:num>
  <w:num w:numId="5">
    <w:abstractNumId w:val="13"/>
  </w:num>
  <w:num w:numId="6">
    <w:abstractNumId w:val="15"/>
  </w:num>
  <w:num w:numId="7">
    <w:abstractNumId w:val="16"/>
  </w:num>
  <w:num w:numId="8">
    <w:abstractNumId w:val="2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0"/>
  </w:num>
  <w:num w:numId="15">
    <w:abstractNumId w:val="2"/>
  </w:num>
  <w:num w:numId="16">
    <w:abstractNumId w:val="26"/>
  </w:num>
  <w:num w:numId="17">
    <w:abstractNumId w:val="29"/>
  </w:num>
  <w:num w:numId="18">
    <w:abstractNumId w:val="17"/>
  </w:num>
  <w:num w:numId="19">
    <w:abstractNumId w:val="9"/>
  </w:num>
  <w:num w:numId="20">
    <w:abstractNumId w:val="14"/>
  </w:num>
  <w:num w:numId="21">
    <w:abstractNumId w:val="3"/>
  </w:num>
  <w:num w:numId="22">
    <w:abstractNumId w:val="1"/>
  </w:num>
  <w:num w:numId="23">
    <w:abstractNumId w:val="5"/>
  </w:num>
  <w:num w:numId="24">
    <w:abstractNumId w:val="12"/>
  </w:num>
  <w:num w:numId="25">
    <w:abstractNumId w:val="10"/>
  </w:num>
  <w:num w:numId="26">
    <w:abstractNumId w:val="21"/>
  </w:num>
  <w:num w:numId="27">
    <w:abstractNumId w:val="19"/>
  </w:num>
  <w:num w:numId="28">
    <w:abstractNumId w:val="8"/>
  </w:num>
  <w:num w:numId="29">
    <w:abstractNumId w:val="18"/>
  </w:num>
  <w:num w:numId="30">
    <w:abstractNumId w:val="6"/>
  </w:num>
  <w:num w:numId="31">
    <w:abstractNumId w:val="1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F033B0"/>
    <w:rsid w:val="04365445"/>
    <w:rsid w:val="04677A9E"/>
    <w:rsid w:val="04D255BF"/>
    <w:rsid w:val="04E6106A"/>
    <w:rsid w:val="057C1D39"/>
    <w:rsid w:val="05891259"/>
    <w:rsid w:val="05DB2E40"/>
    <w:rsid w:val="06473D8B"/>
    <w:rsid w:val="06935222"/>
    <w:rsid w:val="07C35693"/>
    <w:rsid w:val="08624EAC"/>
    <w:rsid w:val="08633479"/>
    <w:rsid w:val="08AC7BAA"/>
    <w:rsid w:val="08B64998"/>
    <w:rsid w:val="0A811A91"/>
    <w:rsid w:val="0ACE6829"/>
    <w:rsid w:val="0AEE0402"/>
    <w:rsid w:val="0B2F721A"/>
    <w:rsid w:val="0B672133"/>
    <w:rsid w:val="0B7A250D"/>
    <w:rsid w:val="0B842B1A"/>
    <w:rsid w:val="0BB2614A"/>
    <w:rsid w:val="0BC813B2"/>
    <w:rsid w:val="0C29479A"/>
    <w:rsid w:val="0C3A4C9D"/>
    <w:rsid w:val="0C4B4DB9"/>
    <w:rsid w:val="0CB51572"/>
    <w:rsid w:val="0D013BBD"/>
    <w:rsid w:val="0D215336"/>
    <w:rsid w:val="0D49467A"/>
    <w:rsid w:val="0D8D4779"/>
    <w:rsid w:val="0DA87805"/>
    <w:rsid w:val="0E1529C0"/>
    <w:rsid w:val="0E1F1160"/>
    <w:rsid w:val="0E4D31E3"/>
    <w:rsid w:val="0E687FA4"/>
    <w:rsid w:val="0E7A2AF5"/>
    <w:rsid w:val="0F5F0397"/>
    <w:rsid w:val="0FBA737B"/>
    <w:rsid w:val="0FF46710"/>
    <w:rsid w:val="104A11DC"/>
    <w:rsid w:val="104D78DD"/>
    <w:rsid w:val="108D0FF4"/>
    <w:rsid w:val="10A33CD2"/>
    <w:rsid w:val="10DC2AA3"/>
    <w:rsid w:val="10FA7C8C"/>
    <w:rsid w:val="121C0361"/>
    <w:rsid w:val="12250DAF"/>
    <w:rsid w:val="128275B2"/>
    <w:rsid w:val="12DE6AF4"/>
    <w:rsid w:val="130B198F"/>
    <w:rsid w:val="13767A5D"/>
    <w:rsid w:val="13FD572A"/>
    <w:rsid w:val="13FF20B8"/>
    <w:rsid w:val="157E0E4B"/>
    <w:rsid w:val="16285A20"/>
    <w:rsid w:val="165A18B8"/>
    <w:rsid w:val="16887A83"/>
    <w:rsid w:val="16A918E4"/>
    <w:rsid w:val="16F27231"/>
    <w:rsid w:val="16F37B9A"/>
    <w:rsid w:val="16F844B6"/>
    <w:rsid w:val="174F6F43"/>
    <w:rsid w:val="17D966D6"/>
    <w:rsid w:val="184F4A8A"/>
    <w:rsid w:val="18736C61"/>
    <w:rsid w:val="18840350"/>
    <w:rsid w:val="19383771"/>
    <w:rsid w:val="19533227"/>
    <w:rsid w:val="19B71113"/>
    <w:rsid w:val="19C21FF7"/>
    <w:rsid w:val="19D25732"/>
    <w:rsid w:val="1B100169"/>
    <w:rsid w:val="1B197539"/>
    <w:rsid w:val="1B6E35FC"/>
    <w:rsid w:val="1BC670A8"/>
    <w:rsid w:val="1BC71D3B"/>
    <w:rsid w:val="1C59115B"/>
    <w:rsid w:val="1C880AA8"/>
    <w:rsid w:val="1D2C58B9"/>
    <w:rsid w:val="1DF84773"/>
    <w:rsid w:val="1E313A9F"/>
    <w:rsid w:val="1E4D3022"/>
    <w:rsid w:val="1EA94B68"/>
    <w:rsid w:val="1EE44415"/>
    <w:rsid w:val="1F0A4497"/>
    <w:rsid w:val="1F37270B"/>
    <w:rsid w:val="1FB23E60"/>
    <w:rsid w:val="205C0B5B"/>
    <w:rsid w:val="20BB73F7"/>
    <w:rsid w:val="219C02C4"/>
    <w:rsid w:val="21D32D3B"/>
    <w:rsid w:val="21EB5ABA"/>
    <w:rsid w:val="22C5630B"/>
    <w:rsid w:val="22D13321"/>
    <w:rsid w:val="234B5430"/>
    <w:rsid w:val="23EC0BA6"/>
    <w:rsid w:val="23F635E7"/>
    <w:rsid w:val="24613E12"/>
    <w:rsid w:val="24701A48"/>
    <w:rsid w:val="24D33BBD"/>
    <w:rsid w:val="24D44C08"/>
    <w:rsid w:val="2501253F"/>
    <w:rsid w:val="25182F2D"/>
    <w:rsid w:val="25B14925"/>
    <w:rsid w:val="26094761"/>
    <w:rsid w:val="261849A4"/>
    <w:rsid w:val="268B0052"/>
    <w:rsid w:val="26B40D32"/>
    <w:rsid w:val="26C9722F"/>
    <w:rsid w:val="26DD48D6"/>
    <w:rsid w:val="27743C90"/>
    <w:rsid w:val="27F43225"/>
    <w:rsid w:val="291718D0"/>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F6734C"/>
    <w:rsid w:val="2CF77D44"/>
    <w:rsid w:val="2D48234A"/>
    <w:rsid w:val="2D663463"/>
    <w:rsid w:val="2D7B555D"/>
    <w:rsid w:val="2DDB5965"/>
    <w:rsid w:val="2DE637F8"/>
    <w:rsid w:val="2E953036"/>
    <w:rsid w:val="2EC21BE6"/>
    <w:rsid w:val="2ECB7427"/>
    <w:rsid w:val="2EF96EE4"/>
    <w:rsid w:val="3003358B"/>
    <w:rsid w:val="30E4474C"/>
    <w:rsid w:val="30E919D6"/>
    <w:rsid w:val="30F061B7"/>
    <w:rsid w:val="310B6FCD"/>
    <w:rsid w:val="322C7769"/>
    <w:rsid w:val="334577C8"/>
    <w:rsid w:val="338B2C59"/>
    <w:rsid w:val="33962B7F"/>
    <w:rsid w:val="349F69BC"/>
    <w:rsid w:val="34B14942"/>
    <w:rsid w:val="35374E47"/>
    <w:rsid w:val="35831E3A"/>
    <w:rsid w:val="36254FE4"/>
    <w:rsid w:val="36F9612C"/>
    <w:rsid w:val="372F537F"/>
    <w:rsid w:val="372F61E0"/>
    <w:rsid w:val="3747215A"/>
    <w:rsid w:val="385B4AD4"/>
    <w:rsid w:val="38636B0E"/>
    <w:rsid w:val="38A969F2"/>
    <w:rsid w:val="38FF3ECD"/>
    <w:rsid w:val="39177242"/>
    <w:rsid w:val="39322FCA"/>
    <w:rsid w:val="394E09B1"/>
    <w:rsid w:val="3A654204"/>
    <w:rsid w:val="3AB07A8F"/>
    <w:rsid w:val="3AB90991"/>
    <w:rsid w:val="3ABA2429"/>
    <w:rsid w:val="3AF96E7D"/>
    <w:rsid w:val="3B706131"/>
    <w:rsid w:val="3B747B99"/>
    <w:rsid w:val="3B984590"/>
    <w:rsid w:val="3BD51207"/>
    <w:rsid w:val="3BF42731"/>
    <w:rsid w:val="3C0453B5"/>
    <w:rsid w:val="3C6E7312"/>
    <w:rsid w:val="3C940DD1"/>
    <w:rsid w:val="3CD62286"/>
    <w:rsid w:val="3CE468F1"/>
    <w:rsid w:val="3CEA63B8"/>
    <w:rsid w:val="3D2D1F6F"/>
    <w:rsid w:val="3E5C1DEB"/>
    <w:rsid w:val="3E6F041E"/>
    <w:rsid w:val="406C0273"/>
    <w:rsid w:val="40857CE9"/>
    <w:rsid w:val="408E08DA"/>
    <w:rsid w:val="408E5B37"/>
    <w:rsid w:val="40C6210D"/>
    <w:rsid w:val="40CD56BD"/>
    <w:rsid w:val="40E439A9"/>
    <w:rsid w:val="41F83BB0"/>
    <w:rsid w:val="42242F01"/>
    <w:rsid w:val="423821FE"/>
    <w:rsid w:val="42497BD2"/>
    <w:rsid w:val="426E4935"/>
    <w:rsid w:val="4275481E"/>
    <w:rsid w:val="428B617A"/>
    <w:rsid w:val="42DC36C1"/>
    <w:rsid w:val="4320784B"/>
    <w:rsid w:val="433D7BDC"/>
    <w:rsid w:val="437E1813"/>
    <w:rsid w:val="43A01F56"/>
    <w:rsid w:val="43A41F82"/>
    <w:rsid w:val="44965297"/>
    <w:rsid w:val="44A771C7"/>
    <w:rsid w:val="45A81449"/>
    <w:rsid w:val="45BD47FC"/>
    <w:rsid w:val="45CC5FB2"/>
    <w:rsid w:val="45F91CA4"/>
    <w:rsid w:val="46225BD4"/>
    <w:rsid w:val="46477E22"/>
    <w:rsid w:val="46B75BA8"/>
    <w:rsid w:val="46BD0003"/>
    <w:rsid w:val="470B1C8F"/>
    <w:rsid w:val="4710374A"/>
    <w:rsid w:val="47245F94"/>
    <w:rsid w:val="47392CA0"/>
    <w:rsid w:val="47DA11DC"/>
    <w:rsid w:val="47EB6E27"/>
    <w:rsid w:val="48C97955"/>
    <w:rsid w:val="48D736D7"/>
    <w:rsid w:val="491F16E4"/>
    <w:rsid w:val="49880C8F"/>
    <w:rsid w:val="49926031"/>
    <w:rsid w:val="4A484FA8"/>
    <w:rsid w:val="4A5F2154"/>
    <w:rsid w:val="4A8204BA"/>
    <w:rsid w:val="4A8835F7"/>
    <w:rsid w:val="4AC705C3"/>
    <w:rsid w:val="4AC82096"/>
    <w:rsid w:val="4AEA4312"/>
    <w:rsid w:val="4AEB42B2"/>
    <w:rsid w:val="4B35377F"/>
    <w:rsid w:val="4B592E71"/>
    <w:rsid w:val="4B8464B4"/>
    <w:rsid w:val="4BB74582"/>
    <w:rsid w:val="4BFF5B3B"/>
    <w:rsid w:val="4C211F55"/>
    <w:rsid w:val="4D6D5F10"/>
    <w:rsid w:val="4E340CEB"/>
    <w:rsid w:val="4E52584F"/>
    <w:rsid w:val="4E654BAE"/>
    <w:rsid w:val="4E967856"/>
    <w:rsid w:val="4E973A8F"/>
    <w:rsid w:val="4EF61477"/>
    <w:rsid w:val="4F8922EB"/>
    <w:rsid w:val="4FC421F7"/>
    <w:rsid w:val="4FD92484"/>
    <w:rsid w:val="50152F21"/>
    <w:rsid w:val="50B93AB0"/>
    <w:rsid w:val="50DD28EE"/>
    <w:rsid w:val="50EC0D83"/>
    <w:rsid w:val="50F0041E"/>
    <w:rsid w:val="515056ED"/>
    <w:rsid w:val="51986815"/>
    <w:rsid w:val="51B353FD"/>
    <w:rsid w:val="526229B6"/>
    <w:rsid w:val="529B2C23"/>
    <w:rsid w:val="52B9239A"/>
    <w:rsid w:val="537F2A9A"/>
    <w:rsid w:val="54212AB3"/>
    <w:rsid w:val="542B4EF0"/>
    <w:rsid w:val="54BD78FD"/>
    <w:rsid w:val="54CF1C08"/>
    <w:rsid w:val="54D01E19"/>
    <w:rsid w:val="54F42598"/>
    <w:rsid w:val="54F97E18"/>
    <w:rsid w:val="552A539D"/>
    <w:rsid w:val="556F5EDE"/>
    <w:rsid w:val="557E4224"/>
    <w:rsid w:val="558C3A94"/>
    <w:rsid w:val="5591033D"/>
    <w:rsid w:val="55A2552E"/>
    <w:rsid w:val="560C7B9C"/>
    <w:rsid w:val="56156687"/>
    <w:rsid w:val="564B02FA"/>
    <w:rsid w:val="56FD1B88"/>
    <w:rsid w:val="589D2963"/>
    <w:rsid w:val="58A86DDE"/>
    <w:rsid w:val="58CB22DD"/>
    <w:rsid w:val="59070080"/>
    <w:rsid w:val="59154AD7"/>
    <w:rsid w:val="598F3390"/>
    <w:rsid w:val="59CB39C9"/>
    <w:rsid w:val="59D81D4B"/>
    <w:rsid w:val="5A444F4F"/>
    <w:rsid w:val="5A64198B"/>
    <w:rsid w:val="5A8E0A57"/>
    <w:rsid w:val="5AB346C0"/>
    <w:rsid w:val="5ADF548D"/>
    <w:rsid w:val="5B547A4C"/>
    <w:rsid w:val="5B641FD2"/>
    <w:rsid w:val="5B8D0269"/>
    <w:rsid w:val="5BEF5C4B"/>
    <w:rsid w:val="5C10117F"/>
    <w:rsid w:val="5C37648D"/>
    <w:rsid w:val="5C967DF5"/>
    <w:rsid w:val="5CAB5675"/>
    <w:rsid w:val="5CC61D78"/>
    <w:rsid w:val="5D121B72"/>
    <w:rsid w:val="5D283143"/>
    <w:rsid w:val="5D5C60B4"/>
    <w:rsid w:val="5D69030C"/>
    <w:rsid w:val="5D7B2C4E"/>
    <w:rsid w:val="5FCF7699"/>
    <w:rsid w:val="60251BBC"/>
    <w:rsid w:val="607434AD"/>
    <w:rsid w:val="607A22D9"/>
    <w:rsid w:val="609B1E7E"/>
    <w:rsid w:val="61434CD1"/>
    <w:rsid w:val="61555058"/>
    <w:rsid w:val="62836762"/>
    <w:rsid w:val="62A414BE"/>
    <w:rsid w:val="62A53817"/>
    <w:rsid w:val="63F04A69"/>
    <w:rsid w:val="64137F7D"/>
    <w:rsid w:val="647749B0"/>
    <w:rsid w:val="64E17965"/>
    <w:rsid w:val="64E9765C"/>
    <w:rsid w:val="650B1E72"/>
    <w:rsid w:val="65304EF6"/>
    <w:rsid w:val="65FD637A"/>
    <w:rsid w:val="66293A88"/>
    <w:rsid w:val="66771D72"/>
    <w:rsid w:val="66A50B1E"/>
    <w:rsid w:val="66DC29BC"/>
    <w:rsid w:val="6793706B"/>
    <w:rsid w:val="67B2063C"/>
    <w:rsid w:val="67C97AC3"/>
    <w:rsid w:val="67E30EC1"/>
    <w:rsid w:val="68264053"/>
    <w:rsid w:val="695B21AB"/>
    <w:rsid w:val="69601EB7"/>
    <w:rsid w:val="69BC71DC"/>
    <w:rsid w:val="69D64EFC"/>
    <w:rsid w:val="69EE1271"/>
    <w:rsid w:val="6A1119AC"/>
    <w:rsid w:val="6A4E3B2B"/>
    <w:rsid w:val="6A7942BE"/>
    <w:rsid w:val="6AD82C42"/>
    <w:rsid w:val="6AF73560"/>
    <w:rsid w:val="6B481C3B"/>
    <w:rsid w:val="6BAB6BFA"/>
    <w:rsid w:val="6C1331A3"/>
    <w:rsid w:val="6CA84BC1"/>
    <w:rsid w:val="6CAA5315"/>
    <w:rsid w:val="6D3E4756"/>
    <w:rsid w:val="6D92578D"/>
    <w:rsid w:val="6DB91B96"/>
    <w:rsid w:val="6DE500F1"/>
    <w:rsid w:val="6DE63302"/>
    <w:rsid w:val="6E434A07"/>
    <w:rsid w:val="6EBD3BE6"/>
    <w:rsid w:val="6EC16F54"/>
    <w:rsid w:val="6F241A20"/>
    <w:rsid w:val="6F636D54"/>
    <w:rsid w:val="6F643647"/>
    <w:rsid w:val="6F9B379B"/>
    <w:rsid w:val="6FC523EB"/>
    <w:rsid w:val="70C70595"/>
    <w:rsid w:val="717B538E"/>
    <w:rsid w:val="718F222F"/>
    <w:rsid w:val="721513B0"/>
    <w:rsid w:val="727C2292"/>
    <w:rsid w:val="72895F2E"/>
    <w:rsid w:val="728C7879"/>
    <w:rsid w:val="729558E2"/>
    <w:rsid w:val="72C02EBE"/>
    <w:rsid w:val="72C507AD"/>
    <w:rsid w:val="72D028D8"/>
    <w:rsid w:val="730162BB"/>
    <w:rsid w:val="73CC7170"/>
    <w:rsid w:val="73F2211E"/>
    <w:rsid w:val="73F64F05"/>
    <w:rsid w:val="745D47C3"/>
    <w:rsid w:val="74A24D5F"/>
    <w:rsid w:val="755A715C"/>
    <w:rsid w:val="75835602"/>
    <w:rsid w:val="762E512C"/>
    <w:rsid w:val="76AC3757"/>
    <w:rsid w:val="774249AA"/>
    <w:rsid w:val="77727D83"/>
    <w:rsid w:val="77733C50"/>
    <w:rsid w:val="78054355"/>
    <w:rsid w:val="781127C1"/>
    <w:rsid w:val="78F37394"/>
    <w:rsid w:val="79B850D2"/>
    <w:rsid w:val="7A613399"/>
    <w:rsid w:val="7A9C36A5"/>
    <w:rsid w:val="7AC91B56"/>
    <w:rsid w:val="7B2E5D41"/>
    <w:rsid w:val="7B447E3A"/>
    <w:rsid w:val="7B6465C2"/>
    <w:rsid w:val="7B6C452B"/>
    <w:rsid w:val="7CB93F8E"/>
    <w:rsid w:val="7CF66B46"/>
    <w:rsid w:val="7D0019DC"/>
    <w:rsid w:val="7D2428A3"/>
    <w:rsid w:val="7DBD28BA"/>
    <w:rsid w:val="7E4F3708"/>
    <w:rsid w:val="7ED00AED"/>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8"/>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44"/>
    <w:semiHidden/>
    <w:qFormat/>
    <w:uiPriority w:val="0"/>
    <w:pPr>
      <w:keepNext/>
      <w:keepLines/>
      <w:spacing w:line="416" w:lineRule="auto"/>
      <w:outlineLvl w:val="2"/>
    </w:pPr>
    <w:rPr>
      <w:b/>
      <w:bCs/>
      <w:sz w:val="32"/>
      <w:szCs w:val="32"/>
    </w:rPr>
  </w:style>
  <w:style w:type="paragraph" w:styleId="7">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5"/>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w:basedOn w:val="1"/>
    <w:next w:val="1"/>
    <w:link w:val="42"/>
    <w:semiHidden/>
    <w:qFormat/>
    <w:uiPriority w:val="98"/>
    <w:rPr>
      <w:rFonts w:ascii="仿宋_GB2312" w:eastAsia="仿宋_GB2312"/>
      <w:sz w:val="32"/>
    </w:rPr>
  </w:style>
  <w:style w:type="paragraph" w:styleId="14">
    <w:name w:val="Body Text Indent"/>
    <w:basedOn w:val="1"/>
    <w:next w:val="1"/>
    <w:link w:val="49"/>
    <w:semiHidden/>
    <w:qFormat/>
    <w:uiPriority w:val="0"/>
    <w:pPr>
      <w:spacing w:after="120"/>
      <w:ind w:left="420" w:leftChars="200"/>
    </w:pPr>
    <w:rPr>
      <w:rFonts w:ascii="Calibri" w:hAnsi="Calibri"/>
      <w:szCs w:val="22"/>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2"/>
    <w:next w:val="12"/>
    <w:link w:val="54"/>
    <w:semiHidden/>
    <w:qFormat/>
    <w:uiPriority w:val="98"/>
    <w:rPr>
      <w:b/>
      <w:bCs/>
    </w:rPr>
  </w:style>
  <w:style w:type="paragraph" w:styleId="30">
    <w:name w:val="Body Text First Indent 2"/>
    <w:basedOn w:val="14"/>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3"/>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4"/>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5"/>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7"/>
    <w:semiHidden/>
    <w:qFormat/>
    <w:uiPriority w:val="0"/>
    <w:rPr>
      <w:rFonts w:ascii="Arial" w:hAnsi="Arial"/>
      <w:b/>
      <w:bCs/>
      <w:kern w:val="2"/>
      <w:sz w:val="21"/>
      <w:szCs w:val="28"/>
    </w:rPr>
  </w:style>
  <w:style w:type="character" w:customStyle="1" w:styleId="79">
    <w:name w:val="标题 5 字符"/>
    <w:basedOn w:val="33"/>
    <w:link w:val="8"/>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1"/>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9"/>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5"/>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6"/>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theme" Target="theme/theme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header" Target="header3.xml"/><Relationship Id="rId22" Type="http://schemas.openxmlformats.org/officeDocument/2006/relationships/header" Target="header2.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41</Pages>
  <Words>16397</Words>
  <Characters>17272</Characters>
  <Lines>127</Lines>
  <Paragraphs>35</Paragraphs>
  <TotalTime>2</TotalTime>
  <ScaleCrop>false</ScaleCrop>
  <LinksUpToDate>false</LinksUpToDate>
  <CharactersWithSpaces>17950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2026-07-22T07:58:12Z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