
<file path=[Content_Types].xml><?xml version="1.0" encoding="utf-8"?>
<Types xmlns="http://schemas.openxmlformats.org/package/2006/content-types">
  <Default Extension="bin" ContentType="application/vnd.openxmlformats-officedocument.oleObject"/>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7.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8.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header9.xml" ContentType="application/vnd.openxmlformats-officedocument.wordprocessingml.header+xml"/>
  <Override PartName="/word/footer28.xml" ContentType="application/vnd.openxmlformats-officedocument.wordprocessingml.footer+xml"/>
  <Override PartName="/word/header10.xml" ContentType="application/vnd.openxmlformats-officedocument.wordprocessingml.header+xml"/>
  <Override PartName="/word/footer29.xml" ContentType="application/vnd.openxmlformats-officedocument.wordprocessingml.footer+xml"/>
  <Override PartName="/word/header11.xml" ContentType="application/vnd.openxmlformats-officedocument.wordprocessingml.header+xml"/>
  <Override PartName="/word/footer30.xml" ContentType="application/vnd.openxmlformats-officedocument.wordprocessingml.footer+xml"/>
  <Override PartName="/word/header12.xml" ContentType="application/vnd.openxmlformats-officedocument.wordprocessingml.header+xml"/>
  <Override PartName="/word/footer31.xml" ContentType="application/vnd.openxmlformats-officedocument.wordprocessingml.footer+xml"/>
  <Override PartName="/word/header13.xml" ContentType="application/vnd.openxmlformats-officedocument.wordprocessingml.header+xml"/>
  <Override PartName="/word/footer3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29865A" w14:textId="77777777" w:rsidR="003D6160" w:rsidRDefault="003D6160">
      <w:pPr>
        <w:jc w:val="center"/>
        <w:rPr>
          <w:rFonts w:ascii="宋体" w:eastAsia="宋体" w:hAnsi="Calibri" w:cs="Times New Roman"/>
          <w:color w:val="000000"/>
          <w:sz w:val="30"/>
          <w:szCs w:val="30"/>
        </w:rPr>
      </w:pPr>
      <w:bookmarkStart w:id="0" w:name="OLE_LINK31"/>
      <w:bookmarkStart w:id="1" w:name="OLE_LINK30"/>
    </w:p>
    <w:p w14:paraId="4D141BE9" w14:textId="77777777" w:rsidR="003D6160" w:rsidRPr="00E9605B" w:rsidRDefault="00495AFC">
      <w:pPr>
        <w:spacing w:line="276" w:lineRule="auto"/>
        <w:jc w:val="center"/>
        <w:rPr>
          <w:rFonts w:ascii="Calibri" w:eastAsia="宋体" w:hAnsi="宋体" w:cs="Times New Roman"/>
          <w:b/>
          <w:bCs/>
          <w:color w:val="000000"/>
          <w:spacing w:val="-8"/>
          <w:sz w:val="48"/>
          <w:szCs w:val="44"/>
        </w:rPr>
      </w:pPr>
      <w:bookmarkStart w:id="2" w:name="_Toc9849"/>
      <w:bookmarkEnd w:id="0"/>
      <w:bookmarkEnd w:id="1"/>
      <w:r w:rsidRPr="00E9605B">
        <w:rPr>
          <w:rFonts w:ascii="Calibri" w:eastAsia="宋体" w:hAnsi="宋体" w:cs="Times New Roman" w:hint="eastAsia"/>
          <w:b/>
          <w:bCs/>
          <w:color w:val="000000"/>
          <w:spacing w:val="-8"/>
          <w:sz w:val="48"/>
          <w:szCs w:val="44"/>
        </w:rPr>
        <w:t>中国重汽集团济南动力有限公司济南发动机厂曲轴感应淬火机床安环提升项目</w:t>
      </w:r>
    </w:p>
    <w:p w14:paraId="177FA518" w14:textId="77777777" w:rsidR="003D6160" w:rsidRPr="00E9605B" w:rsidRDefault="00495AFC">
      <w:pPr>
        <w:jc w:val="right"/>
        <w:rPr>
          <w:rFonts w:ascii="Calibri" w:eastAsia="宋体" w:hAnsi="Calibri" w:cs="Times New Roman"/>
          <w:color w:val="000000"/>
          <w:sz w:val="28"/>
          <w:szCs w:val="28"/>
        </w:rPr>
      </w:pPr>
      <w:r w:rsidRPr="00E9605B">
        <w:rPr>
          <w:rFonts w:ascii="Calibri" w:eastAsia="宋体" w:hAnsi="Calibri" w:cs="Times New Roman" w:hint="eastAsia"/>
          <w:color w:val="000000"/>
          <w:sz w:val="28"/>
          <w:szCs w:val="28"/>
        </w:rPr>
        <w:t xml:space="preserve">                                     </w:t>
      </w:r>
    </w:p>
    <w:p w14:paraId="16ED4F54" w14:textId="77777777" w:rsidR="003D6160" w:rsidRPr="00E9605B" w:rsidRDefault="003D6160">
      <w:pPr>
        <w:pStyle w:val="ad"/>
      </w:pPr>
    </w:p>
    <w:p w14:paraId="2909198A" w14:textId="77777777" w:rsidR="003D6160" w:rsidRPr="00E9605B" w:rsidRDefault="003D6160">
      <w:pPr>
        <w:pStyle w:val="ad"/>
      </w:pPr>
    </w:p>
    <w:p w14:paraId="5D259CAC" w14:textId="77777777" w:rsidR="003D6160" w:rsidRPr="00E9605B" w:rsidRDefault="003D6160">
      <w:pPr>
        <w:pStyle w:val="ad"/>
      </w:pPr>
    </w:p>
    <w:p w14:paraId="06F84EA6" w14:textId="77777777" w:rsidR="003D6160" w:rsidRPr="00E9605B" w:rsidRDefault="003D6160">
      <w:pPr>
        <w:jc w:val="right"/>
        <w:rPr>
          <w:rFonts w:ascii="Calibri" w:eastAsia="宋体" w:hAnsi="Calibri" w:cs="Times New Roman"/>
          <w:color w:val="000000"/>
          <w:sz w:val="28"/>
          <w:szCs w:val="28"/>
        </w:rPr>
      </w:pPr>
    </w:p>
    <w:p w14:paraId="7EEDF9D0"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招</w:t>
      </w:r>
    </w:p>
    <w:p w14:paraId="0A9593A8" w14:textId="77777777" w:rsidR="003D6160" w:rsidRPr="00E9605B" w:rsidRDefault="003D6160">
      <w:pPr>
        <w:jc w:val="center"/>
        <w:rPr>
          <w:rFonts w:ascii="黑体" w:eastAsia="黑体" w:hAnsi="宋体" w:cs="Times New Roman"/>
          <w:color w:val="000000"/>
          <w:sz w:val="72"/>
          <w:szCs w:val="72"/>
        </w:rPr>
      </w:pPr>
    </w:p>
    <w:p w14:paraId="274E4782"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标</w:t>
      </w:r>
    </w:p>
    <w:p w14:paraId="011A17E7" w14:textId="77777777" w:rsidR="003D6160" w:rsidRPr="00E9605B" w:rsidRDefault="003D6160">
      <w:pPr>
        <w:jc w:val="center"/>
        <w:rPr>
          <w:rFonts w:ascii="黑体" w:eastAsia="黑体" w:hAnsi="宋体" w:cs="Times New Roman"/>
          <w:color w:val="000000"/>
          <w:sz w:val="72"/>
          <w:szCs w:val="72"/>
        </w:rPr>
      </w:pPr>
    </w:p>
    <w:p w14:paraId="6113ABF1" w14:textId="77777777" w:rsidR="003D6160" w:rsidRPr="00E9605B" w:rsidRDefault="00495AFC">
      <w:pPr>
        <w:jc w:val="center"/>
        <w:rPr>
          <w:rFonts w:ascii="宋体" w:eastAsia="宋体" w:hAnsi="Calibri" w:cs="Times New Roman"/>
          <w:color w:val="000000"/>
          <w:sz w:val="28"/>
          <w:szCs w:val="28"/>
        </w:rPr>
      </w:pPr>
      <w:r w:rsidRPr="00E9605B">
        <w:rPr>
          <w:rFonts w:ascii="黑体" w:eastAsia="黑体" w:hAnsi="宋体" w:cs="Times New Roman" w:hint="eastAsia"/>
          <w:color w:val="000000"/>
          <w:sz w:val="72"/>
          <w:szCs w:val="72"/>
        </w:rPr>
        <w:t>书</w:t>
      </w:r>
    </w:p>
    <w:p w14:paraId="4AB83124" w14:textId="77777777" w:rsidR="003D6160" w:rsidRPr="00E9605B" w:rsidRDefault="00495AFC">
      <w:pPr>
        <w:spacing w:line="860" w:lineRule="exact"/>
        <w:rPr>
          <w:rFonts w:ascii="华文仿宋" w:eastAsia="华文仿宋" w:hAnsi="华文仿宋"/>
          <w:b/>
          <w:bCs/>
          <w:sz w:val="32"/>
          <w:szCs w:val="28"/>
        </w:rPr>
      </w:pPr>
      <w:r w:rsidRPr="00E9605B">
        <w:rPr>
          <w:rFonts w:ascii="华文仿宋" w:eastAsia="华文仿宋" w:hAnsi="华文仿宋" w:hint="eastAsia"/>
          <w:sz w:val="32"/>
          <w:szCs w:val="28"/>
        </w:rPr>
        <w:t xml:space="preserve">                </w:t>
      </w:r>
      <w:r w:rsidRPr="00E9605B">
        <w:rPr>
          <w:rFonts w:ascii="华文仿宋" w:eastAsia="华文仿宋" w:hAnsi="华文仿宋" w:hint="eastAsia"/>
          <w:b/>
          <w:bCs/>
          <w:sz w:val="32"/>
          <w:szCs w:val="28"/>
        </w:rPr>
        <w:t xml:space="preserve"> </w:t>
      </w:r>
    </w:p>
    <w:p w14:paraId="1742094C" w14:textId="77777777" w:rsidR="003D6160" w:rsidRPr="00E9605B" w:rsidRDefault="00495AFC">
      <w:pPr>
        <w:spacing w:line="860" w:lineRule="exact"/>
        <w:rPr>
          <w:rFonts w:ascii="华文仿宋" w:eastAsia="华文仿宋" w:hAnsi="华文仿宋"/>
          <w:b/>
          <w:bCs/>
          <w:sz w:val="32"/>
          <w:szCs w:val="28"/>
        </w:rPr>
      </w:pPr>
      <w:r w:rsidRPr="00E9605B">
        <w:rPr>
          <w:rFonts w:ascii="华文仿宋" w:eastAsia="华文仿宋" w:hAnsi="华文仿宋" w:hint="eastAsia"/>
          <w:b/>
          <w:bCs/>
          <w:sz w:val="32"/>
          <w:szCs w:val="28"/>
        </w:rPr>
        <w:t xml:space="preserve">  </w:t>
      </w:r>
    </w:p>
    <w:p w14:paraId="5B6B6C91" w14:textId="77777777" w:rsidR="003D6160" w:rsidRPr="00E9605B" w:rsidRDefault="003D6160">
      <w:pPr>
        <w:pStyle w:val="ad"/>
        <w:rPr>
          <w:b/>
          <w:bCs/>
        </w:rPr>
      </w:pPr>
    </w:p>
    <w:p w14:paraId="4330ED36" w14:textId="77777777" w:rsidR="003D6160" w:rsidRPr="00E9605B" w:rsidRDefault="00495AFC">
      <w:pPr>
        <w:jc w:val="center"/>
        <w:rPr>
          <w:rFonts w:ascii="宋体" w:eastAsia="宋体" w:hAnsi="Calibri" w:cs="Times New Roman"/>
          <w:color w:val="000000"/>
          <w:sz w:val="28"/>
          <w:szCs w:val="28"/>
        </w:rPr>
      </w:pPr>
      <w:r w:rsidRPr="00E9605B">
        <w:rPr>
          <w:rFonts w:ascii="宋体" w:eastAsia="宋体" w:hAnsi="宋体" w:cs="Times New Roman" w:hint="eastAsia"/>
          <w:color w:val="000000"/>
          <w:sz w:val="28"/>
          <w:szCs w:val="28"/>
        </w:rPr>
        <w:t>招</w:t>
      </w:r>
      <w:r w:rsidRPr="00E9605B">
        <w:rPr>
          <w:rFonts w:ascii="宋体" w:eastAsia="宋体" w:hAnsi="宋体" w:cs="Times New Roman"/>
          <w:color w:val="000000"/>
          <w:sz w:val="28"/>
          <w:szCs w:val="28"/>
        </w:rPr>
        <w:t xml:space="preserve"> </w:t>
      </w:r>
      <w:r w:rsidRPr="00E9605B">
        <w:rPr>
          <w:rFonts w:ascii="宋体" w:eastAsia="宋体" w:hAnsi="宋体" w:cs="Times New Roman" w:hint="eastAsia"/>
          <w:color w:val="000000"/>
          <w:sz w:val="28"/>
          <w:szCs w:val="28"/>
        </w:rPr>
        <w:t>标</w:t>
      </w:r>
      <w:r w:rsidRPr="00E9605B">
        <w:rPr>
          <w:rFonts w:ascii="宋体" w:eastAsia="宋体" w:hAnsi="宋体" w:cs="Times New Roman"/>
          <w:color w:val="000000"/>
          <w:sz w:val="28"/>
          <w:szCs w:val="28"/>
        </w:rPr>
        <w:t xml:space="preserve"> </w:t>
      </w:r>
      <w:r w:rsidRPr="00E9605B">
        <w:rPr>
          <w:rFonts w:ascii="宋体" w:eastAsia="宋体" w:hAnsi="宋体" w:cs="Times New Roman" w:hint="eastAsia"/>
          <w:color w:val="000000"/>
          <w:sz w:val="28"/>
          <w:szCs w:val="28"/>
        </w:rPr>
        <w:t>人：中国重汽集团济南动力有限公司</w:t>
      </w:r>
    </w:p>
    <w:p w14:paraId="47091818" w14:textId="77777777" w:rsidR="003D6160" w:rsidRPr="00E9605B" w:rsidRDefault="00495AFC">
      <w:pPr>
        <w:jc w:val="center"/>
        <w:rPr>
          <w:rFonts w:ascii="宋体" w:eastAsia="宋体" w:hAnsi="Calibri" w:cs="Times New Roman"/>
          <w:color w:val="000000"/>
          <w:sz w:val="28"/>
          <w:szCs w:val="28"/>
        </w:rPr>
      </w:pPr>
      <w:r w:rsidRPr="00E9605B">
        <w:rPr>
          <w:rFonts w:ascii="Calibri" w:eastAsia="宋体" w:hAnsi="Calibri" w:cs="Times New Roman" w:hint="eastAsia"/>
          <w:color w:val="000000"/>
          <w:sz w:val="28"/>
          <w:szCs w:val="28"/>
        </w:rPr>
        <w:t>2026</w:t>
      </w:r>
      <w:r w:rsidRPr="00E9605B">
        <w:rPr>
          <w:rFonts w:ascii="Calibri" w:eastAsia="宋体" w:hAnsi="Calibri" w:cs="Times New Roman" w:hint="eastAsia"/>
          <w:color w:val="000000"/>
          <w:sz w:val="28"/>
          <w:szCs w:val="28"/>
        </w:rPr>
        <w:t>年</w:t>
      </w:r>
      <w:r w:rsidRPr="00E9605B">
        <w:rPr>
          <w:rFonts w:ascii="Calibri" w:eastAsia="宋体" w:hAnsi="Calibri" w:cs="Times New Roman" w:hint="eastAsia"/>
          <w:color w:val="000000"/>
          <w:sz w:val="28"/>
          <w:szCs w:val="28"/>
        </w:rPr>
        <w:t xml:space="preserve"> 5</w:t>
      </w:r>
      <w:r w:rsidRPr="00E9605B">
        <w:rPr>
          <w:rFonts w:ascii="Calibri" w:eastAsia="宋体" w:hAnsi="Calibri" w:cs="Times New Roman" w:hint="eastAsia"/>
          <w:color w:val="000000"/>
          <w:sz w:val="28"/>
          <w:szCs w:val="28"/>
        </w:rPr>
        <w:t>月</w:t>
      </w:r>
    </w:p>
    <w:p w14:paraId="42EE24A3" w14:textId="77777777" w:rsidR="003D6160" w:rsidRPr="00E9605B" w:rsidRDefault="003D6160">
      <w:pPr>
        <w:keepNext/>
        <w:keepLines/>
        <w:jc w:val="center"/>
        <w:rPr>
          <w:rFonts w:ascii="Calibri" w:eastAsia="宋体" w:hAnsi="Calibri" w:cs="Times New Roman"/>
          <w:b/>
          <w:bCs/>
          <w:kern w:val="44"/>
          <w:sz w:val="36"/>
          <w:szCs w:val="44"/>
        </w:rPr>
        <w:sectPr w:rsidR="003D6160" w:rsidRPr="00E9605B">
          <w:footerReference w:type="default" r:id="rId8"/>
          <w:footerReference w:type="first" r:id="rId9"/>
          <w:pgSz w:w="11906" w:h="16838"/>
          <w:pgMar w:top="1588" w:right="1418" w:bottom="1134" w:left="1418" w:header="851" w:footer="992" w:gutter="0"/>
          <w:cols w:space="720"/>
          <w:titlePg/>
          <w:docGrid w:type="lines" w:linePitch="312"/>
        </w:sectPr>
      </w:pPr>
    </w:p>
    <w:sdt>
      <w:sdtPr>
        <w:rPr>
          <w:rFonts w:ascii="宋体" w:eastAsia="宋体" w:hAnsi="宋体" w:cs="宋体"/>
          <w:b/>
          <w:bCs/>
          <w:sz w:val="48"/>
          <w:szCs w:val="48"/>
        </w:rPr>
        <w:id w:val="147459055"/>
        <w15:color w:val="DBDBDB"/>
        <w:docPartObj>
          <w:docPartGallery w:val="Table of Contents"/>
          <w:docPartUnique/>
        </w:docPartObj>
      </w:sdtPr>
      <w:sdtEndPr>
        <w:rPr>
          <w:rFonts w:ascii="Calibri" w:hAnsi="Calibri" w:cs="Times New Roman" w:hint="eastAsia"/>
          <w:kern w:val="44"/>
          <w:sz w:val="21"/>
          <w:szCs w:val="44"/>
        </w:rPr>
      </w:sdtEndPr>
      <w:sdtContent>
        <w:p w14:paraId="45006BD6" w14:textId="77777777" w:rsidR="003D6160" w:rsidRPr="00E9605B" w:rsidRDefault="00495AFC">
          <w:pPr>
            <w:spacing w:line="480" w:lineRule="auto"/>
            <w:jc w:val="center"/>
            <w:rPr>
              <w:rFonts w:cs="宋体"/>
              <w:b/>
              <w:bCs/>
              <w:sz w:val="48"/>
              <w:szCs w:val="48"/>
            </w:rPr>
          </w:pPr>
          <w:r w:rsidRPr="00E9605B">
            <w:rPr>
              <w:rFonts w:ascii="宋体" w:eastAsia="宋体" w:hAnsi="宋体" w:cs="宋体"/>
              <w:b/>
              <w:bCs/>
              <w:sz w:val="48"/>
              <w:szCs w:val="48"/>
            </w:rPr>
            <w:t>目录</w:t>
          </w:r>
        </w:p>
        <w:p w14:paraId="3C35DCCA" w14:textId="77777777" w:rsidR="003D6160" w:rsidRPr="00E9605B" w:rsidRDefault="00495AFC">
          <w:pPr>
            <w:pStyle w:val="TOC1"/>
            <w:tabs>
              <w:tab w:val="right" w:leader="dot" w:pos="9071"/>
            </w:tabs>
            <w:spacing w:line="480" w:lineRule="auto"/>
            <w:rPr>
              <w:color w:val="auto"/>
              <w:sz w:val="32"/>
              <w:szCs w:val="32"/>
            </w:rPr>
          </w:pPr>
          <w:r w:rsidRPr="00E9605B">
            <w:rPr>
              <w:rFonts w:ascii="Calibri" w:hAnsi="Calibri" w:hint="eastAsia"/>
              <w:bCs/>
              <w:kern w:val="44"/>
              <w:sz w:val="36"/>
              <w:szCs w:val="44"/>
            </w:rPr>
            <w:fldChar w:fldCharType="begin"/>
          </w:r>
          <w:r w:rsidRPr="00E9605B">
            <w:rPr>
              <w:rFonts w:ascii="Calibri" w:hAnsi="Calibri" w:hint="eastAsia"/>
              <w:bCs/>
              <w:kern w:val="44"/>
              <w:sz w:val="36"/>
              <w:szCs w:val="44"/>
            </w:rPr>
            <w:instrText xml:space="preserve">TOC \o "1-1" \h \u </w:instrText>
          </w:r>
          <w:r w:rsidRPr="00E9605B">
            <w:rPr>
              <w:rFonts w:ascii="Calibri" w:hAnsi="Calibri" w:hint="eastAsia"/>
              <w:bCs/>
              <w:kern w:val="44"/>
              <w:sz w:val="36"/>
              <w:szCs w:val="44"/>
            </w:rPr>
            <w:fldChar w:fldCharType="separate"/>
          </w:r>
          <w:hyperlink w:anchor="_Toc25915" w:history="1">
            <w:r w:rsidR="003D6160" w:rsidRPr="00E9605B">
              <w:rPr>
                <w:rFonts w:ascii="Calibri" w:hAnsi="Calibri" w:hint="eastAsia"/>
                <w:bCs/>
                <w:color w:val="auto"/>
                <w:kern w:val="44"/>
                <w:sz w:val="32"/>
                <w:szCs w:val="32"/>
              </w:rPr>
              <w:t>第一部分</w:t>
            </w:r>
            <w:r w:rsidR="003D6160" w:rsidRPr="00E9605B">
              <w:rPr>
                <w:rFonts w:ascii="Calibri" w:hAnsi="Calibri" w:hint="eastAsia"/>
                <w:bCs/>
                <w:color w:val="auto"/>
                <w:kern w:val="44"/>
                <w:sz w:val="32"/>
                <w:szCs w:val="32"/>
              </w:rPr>
              <w:t xml:space="preserve"> </w:t>
            </w:r>
            <w:r w:rsidR="003D6160" w:rsidRPr="00E9605B">
              <w:rPr>
                <w:rFonts w:ascii="Calibri" w:hAnsi="Calibri" w:hint="eastAsia"/>
                <w:bCs/>
                <w:color w:val="auto"/>
                <w:kern w:val="44"/>
                <w:sz w:val="32"/>
                <w:szCs w:val="32"/>
              </w:rPr>
              <w:t>投标人须知前附表</w:t>
            </w:r>
            <w:r w:rsidR="003D6160" w:rsidRPr="00E9605B">
              <w:rPr>
                <w:color w:val="auto"/>
                <w:sz w:val="32"/>
                <w:szCs w:val="32"/>
              </w:rPr>
              <w:tab/>
            </w:r>
          </w:hyperlink>
          <w:r w:rsidRPr="00E9605B">
            <w:rPr>
              <w:rFonts w:hint="eastAsia"/>
              <w:color w:val="auto"/>
              <w:sz w:val="32"/>
              <w:szCs w:val="32"/>
            </w:rPr>
            <w:t>3</w:t>
          </w:r>
        </w:p>
        <w:p w14:paraId="7964085F" w14:textId="77777777" w:rsidR="003D6160" w:rsidRPr="00E9605B" w:rsidRDefault="00691767">
          <w:pPr>
            <w:pStyle w:val="TOC1"/>
            <w:tabs>
              <w:tab w:val="right" w:leader="dot" w:pos="9071"/>
            </w:tabs>
            <w:spacing w:line="480" w:lineRule="auto"/>
            <w:rPr>
              <w:color w:val="auto"/>
              <w:sz w:val="32"/>
              <w:szCs w:val="32"/>
            </w:rPr>
          </w:pPr>
          <w:hyperlink w:anchor="_Toc15609" w:history="1">
            <w:r w:rsidR="003D6160" w:rsidRPr="00E9605B">
              <w:rPr>
                <w:rFonts w:ascii="Calibri" w:hAnsi="Calibri" w:hint="eastAsia"/>
                <w:bCs/>
                <w:color w:val="auto"/>
                <w:kern w:val="44"/>
                <w:sz w:val="32"/>
                <w:szCs w:val="32"/>
              </w:rPr>
              <w:t>第二部分</w:t>
            </w:r>
            <w:r w:rsidR="003D6160" w:rsidRPr="00E9605B">
              <w:rPr>
                <w:rFonts w:ascii="Calibri" w:hAnsi="Calibri" w:hint="eastAsia"/>
                <w:bCs/>
                <w:color w:val="auto"/>
                <w:kern w:val="44"/>
                <w:sz w:val="32"/>
                <w:szCs w:val="32"/>
              </w:rPr>
              <w:t xml:space="preserve"> </w:t>
            </w:r>
            <w:r w:rsidR="003D6160" w:rsidRPr="00E9605B">
              <w:rPr>
                <w:rFonts w:ascii="Calibri" w:hAnsi="Calibri" w:hint="eastAsia"/>
                <w:bCs/>
                <w:color w:val="auto"/>
                <w:kern w:val="44"/>
                <w:sz w:val="32"/>
                <w:szCs w:val="32"/>
              </w:rPr>
              <w:t>投标人须知</w:t>
            </w:r>
            <w:r w:rsidR="003D6160" w:rsidRPr="00E9605B">
              <w:rPr>
                <w:color w:val="auto"/>
                <w:sz w:val="32"/>
                <w:szCs w:val="32"/>
              </w:rPr>
              <w:tab/>
            </w:r>
          </w:hyperlink>
          <w:r w:rsidR="003D6160" w:rsidRPr="00E9605B">
            <w:rPr>
              <w:rFonts w:hint="eastAsia"/>
              <w:color w:val="auto"/>
              <w:sz w:val="32"/>
              <w:szCs w:val="32"/>
            </w:rPr>
            <w:t>7</w:t>
          </w:r>
        </w:p>
        <w:p w14:paraId="0DA2204C" w14:textId="77777777" w:rsidR="003D6160" w:rsidRPr="00E9605B" w:rsidRDefault="00691767">
          <w:pPr>
            <w:pStyle w:val="TOC1"/>
            <w:tabs>
              <w:tab w:val="right" w:leader="dot" w:pos="9071"/>
            </w:tabs>
            <w:spacing w:line="480" w:lineRule="auto"/>
            <w:rPr>
              <w:color w:val="auto"/>
              <w:sz w:val="32"/>
              <w:szCs w:val="32"/>
            </w:rPr>
          </w:pPr>
          <w:hyperlink w:anchor="_Toc22879" w:history="1">
            <w:r w:rsidR="003D6160" w:rsidRPr="00E9605B">
              <w:rPr>
                <w:rFonts w:ascii="Calibri" w:hAnsi="Calibri" w:hint="eastAsia"/>
                <w:bCs/>
                <w:color w:val="auto"/>
                <w:kern w:val="44"/>
                <w:sz w:val="32"/>
                <w:szCs w:val="32"/>
              </w:rPr>
              <w:t>第三部分</w:t>
            </w:r>
            <w:r w:rsidR="003D6160" w:rsidRPr="00E9605B">
              <w:rPr>
                <w:rFonts w:ascii="Calibri" w:hAnsi="Calibri" w:hint="eastAsia"/>
                <w:bCs/>
                <w:color w:val="auto"/>
                <w:kern w:val="44"/>
                <w:sz w:val="32"/>
                <w:szCs w:val="32"/>
              </w:rPr>
              <w:t xml:space="preserve"> </w:t>
            </w:r>
            <w:r w:rsidR="003D6160" w:rsidRPr="00E9605B">
              <w:rPr>
                <w:rFonts w:ascii="Calibri" w:hAnsi="Calibri" w:hint="eastAsia"/>
                <w:bCs/>
                <w:color w:val="auto"/>
                <w:kern w:val="44"/>
                <w:sz w:val="32"/>
                <w:szCs w:val="32"/>
              </w:rPr>
              <w:t>投标文件编制</w:t>
            </w:r>
            <w:r w:rsidR="003D6160" w:rsidRPr="00E9605B">
              <w:rPr>
                <w:color w:val="auto"/>
                <w:sz w:val="32"/>
                <w:szCs w:val="32"/>
              </w:rPr>
              <w:tab/>
            </w:r>
          </w:hyperlink>
          <w:r w:rsidR="003D6160" w:rsidRPr="00E9605B">
            <w:rPr>
              <w:rFonts w:hint="eastAsia"/>
              <w:color w:val="auto"/>
              <w:sz w:val="32"/>
              <w:szCs w:val="32"/>
            </w:rPr>
            <w:t>13</w:t>
          </w:r>
        </w:p>
        <w:p w14:paraId="1FBDB9C9" w14:textId="77777777" w:rsidR="003D6160" w:rsidRPr="00E9605B" w:rsidRDefault="00691767">
          <w:pPr>
            <w:pStyle w:val="TOC1"/>
            <w:tabs>
              <w:tab w:val="right" w:leader="dot" w:pos="9071"/>
            </w:tabs>
            <w:spacing w:line="480" w:lineRule="auto"/>
            <w:rPr>
              <w:color w:val="auto"/>
              <w:sz w:val="32"/>
              <w:szCs w:val="32"/>
            </w:rPr>
          </w:pPr>
          <w:hyperlink w:anchor="_Toc9849" w:history="1">
            <w:r w:rsidR="003D6160" w:rsidRPr="00E9605B">
              <w:rPr>
                <w:rFonts w:ascii="Calibri" w:hAnsi="Calibri" w:hint="eastAsia"/>
                <w:bCs/>
                <w:color w:val="auto"/>
                <w:kern w:val="44"/>
                <w:sz w:val="32"/>
                <w:szCs w:val="32"/>
              </w:rPr>
              <w:t>第四部分</w:t>
            </w:r>
            <w:r w:rsidR="003D6160" w:rsidRPr="00E9605B">
              <w:rPr>
                <w:rFonts w:ascii="Calibri" w:hAnsi="Calibri" w:hint="eastAsia"/>
                <w:bCs/>
                <w:color w:val="auto"/>
                <w:kern w:val="44"/>
                <w:sz w:val="32"/>
                <w:szCs w:val="32"/>
              </w:rPr>
              <w:t xml:space="preserve"> </w:t>
            </w:r>
            <w:r w:rsidR="003D6160" w:rsidRPr="00E9605B">
              <w:rPr>
                <w:rFonts w:ascii="Calibri" w:hAnsi="Calibri" w:hint="eastAsia"/>
                <w:bCs/>
                <w:color w:val="auto"/>
                <w:kern w:val="44"/>
                <w:sz w:val="32"/>
                <w:szCs w:val="32"/>
              </w:rPr>
              <w:t>技术标书</w:t>
            </w:r>
            <w:r w:rsidR="003D6160" w:rsidRPr="00E9605B">
              <w:rPr>
                <w:rFonts w:ascii="Calibri" w:hint="eastAsia"/>
                <w:bCs/>
                <w:color w:val="auto"/>
                <w:spacing w:val="-8"/>
                <w:sz w:val="32"/>
                <w:szCs w:val="32"/>
              </w:rPr>
              <w:t xml:space="preserve"> </w:t>
            </w:r>
            <w:r w:rsidR="003D6160" w:rsidRPr="00E9605B">
              <w:rPr>
                <w:color w:val="auto"/>
                <w:sz w:val="32"/>
                <w:szCs w:val="32"/>
              </w:rPr>
              <w:tab/>
            </w:r>
          </w:hyperlink>
          <w:r w:rsidR="003D6160" w:rsidRPr="00E9605B">
            <w:rPr>
              <w:rFonts w:hint="eastAsia"/>
              <w:color w:val="auto"/>
              <w:sz w:val="32"/>
              <w:szCs w:val="32"/>
            </w:rPr>
            <w:t>16</w:t>
          </w:r>
        </w:p>
        <w:p w14:paraId="4C8D1402" w14:textId="77777777" w:rsidR="003D6160" w:rsidRPr="00E9605B" w:rsidRDefault="00691767">
          <w:pPr>
            <w:pStyle w:val="TOC1"/>
            <w:tabs>
              <w:tab w:val="right" w:leader="dot" w:pos="9071"/>
            </w:tabs>
            <w:spacing w:line="480" w:lineRule="auto"/>
            <w:rPr>
              <w:color w:val="auto"/>
              <w:sz w:val="32"/>
              <w:szCs w:val="32"/>
            </w:rPr>
          </w:pPr>
          <w:hyperlink w:anchor="_Toc28859" w:history="1">
            <w:r w:rsidR="003D6160" w:rsidRPr="00E9605B">
              <w:rPr>
                <w:rFonts w:hint="eastAsia"/>
                <w:color w:val="auto"/>
                <w:sz w:val="32"/>
                <w:szCs w:val="32"/>
              </w:rPr>
              <w:t>第五部分</w:t>
            </w:r>
            <w:r w:rsidR="003D6160" w:rsidRPr="00E9605B">
              <w:rPr>
                <w:color w:val="auto"/>
                <w:sz w:val="32"/>
                <w:szCs w:val="32"/>
              </w:rPr>
              <w:t xml:space="preserve"> </w:t>
            </w:r>
            <w:r w:rsidR="003D6160" w:rsidRPr="00E9605B">
              <w:rPr>
                <w:rFonts w:hint="eastAsia"/>
                <w:color w:val="auto"/>
                <w:sz w:val="32"/>
                <w:szCs w:val="32"/>
              </w:rPr>
              <w:t>设备采购合同</w:t>
            </w:r>
            <w:r w:rsidR="003D6160" w:rsidRPr="00E9605B">
              <w:rPr>
                <w:color w:val="auto"/>
                <w:sz w:val="32"/>
                <w:szCs w:val="32"/>
              </w:rPr>
              <w:tab/>
            </w:r>
          </w:hyperlink>
          <w:r w:rsidR="003D6160" w:rsidRPr="00E9605B">
            <w:rPr>
              <w:rFonts w:hint="eastAsia"/>
              <w:color w:val="auto"/>
              <w:sz w:val="32"/>
              <w:szCs w:val="32"/>
            </w:rPr>
            <w:t>37</w:t>
          </w:r>
        </w:p>
        <w:p w14:paraId="5B456F36" w14:textId="77777777" w:rsidR="003D6160" w:rsidRPr="00E9605B" w:rsidRDefault="00691767">
          <w:pPr>
            <w:pStyle w:val="TOC1"/>
            <w:tabs>
              <w:tab w:val="right" w:leader="dot" w:pos="9071"/>
            </w:tabs>
            <w:spacing w:line="480" w:lineRule="auto"/>
          </w:pPr>
          <w:hyperlink w:anchor="_Toc29691" w:history="1">
            <w:r w:rsidR="003D6160" w:rsidRPr="00E9605B">
              <w:rPr>
                <w:rFonts w:ascii="Calibri" w:hAnsi="Calibri" w:hint="eastAsia"/>
                <w:bCs/>
                <w:color w:val="auto"/>
                <w:kern w:val="44"/>
                <w:sz w:val="32"/>
                <w:szCs w:val="32"/>
              </w:rPr>
              <w:t>第六部分</w:t>
            </w:r>
            <w:r w:rsidR="003D6160" w:rsidRPr="00E9605B">
              <w:rPr>
                <w:rFonts w:ascii="Calibri" w:hAnsi="Calibri"/>
                <w:bCs/>
                <w:color w:val="auto"/>
                <w:kern w:val="44"/>
                <w:sz w:val="32"/>
                <w:szCs w:val="32"/>
              </w:rPr>
              <w:t xml:space="preserve"> </w:t>
            </w:r>
            <w:r w:rsidR="003D6160" w:rsidRPr="00E9605B">
              <w:rPr>
                <w:rFonts w:ascii="Calibri" w:hAnsi="Calibri" w:hint="eastAsia"/>
                <w:bCs/>
                <w:color w:val="auto"/>
                <w:kern w:val="44"/>
                <w:sz w:val="32"/>
                <w:szCs w:val="32"/>
              </w:rPr>
              <w:t>投标文件附件</w:t>
            </w:r>
            <w:r w:rsidR="003D6160" w:rsidRPr="00E9605B">
              <w:rPr>
                <w:color w:val="auto"/>
                <w:sz w:val="32"/>
                <w:szCs w:val="32"/>
              </w:rPr>
              <w:tab/>
            </w:r>
          </w:hyperlink>
          <w:r w:rsidR="003D6160" w:rsidRPr="00E9605B">
            <w:rPr>
              <w:rFonts w:hint="eastAsia"/>
              <w:color w:val="auto"/>
              <w:sz w:val="32"/>
              <w:szCs w:val="32"/>
            </w:rPr>
            <w:t>55</w:t>
          </w:r>
        </w:p>
        <w:p w14:paraId="11C84655" w14:textId="77777777" w:rsidR="003D6160" w:rsidRPr="00E9605B" w:rsidRDefault="00495AFC">
          <w:pPr>
            <w:pStyle w:val="ad"/>
            <w:spacing w:line="480" w:lineRule="auto"/>
            <w:jc w:val="center"/>
            <w:rPr>
              <w:rFonts w:ascii="Calibri" w:eastAsia="宋体" w:hAnsi="Calibri" w:cs="Times New Roman"/>
              <w:b/>
              <w:bCs/>
              <w:kern w:val="44"/>
              <w:sz w:val="36"/>
              <w:szCs w:val="44"/>
            </w:rPr>
            <w:sectPr w:rsidR="003D6160" w:rsidRPr="00E9605B">
              <w:headerReference w:type="default" r:id="rId10"/>
              <w:footerReference w:type="default" r:id="rId11"/>
              <w:pgSz w:w="11907" w:h="16840"/>
              <w:pgMar w:top="1304" w:right="1418" w:bottom="1304" w:left="1418" w:header="724" w:footer="851" w:gutter="0"/>
              <w:cols w:space="720"/>
              <w:docGrid w:linePitch="290" w:charSpace="-3931"/>
            </w:sectPr>
          </w:pPr>
          <w:r w:rsidRPr="00E9605B">
            <w:rPr>
              <w:rFonts w:ascii="Calibri" w:eastAsia="宋体" w:hAnsi="Calibri" w:cs="Times New Roman" w:hint="eastAsia"/>
              <w:bCs/>
              <w:kern w:val="44"/>
              <w:szCs w:val="44"/>
            </w:rPr>
            <w:fldChar w:fldCharType="end"/>
          </w:r>
        </w:p>
      </w:sdtContent>
    </w:sdt>
    <w:p w14:paraId="4B3EEAF1" w14:textId="77777777" w:rsidR="003D6160" w:rsidRPr="00E9605B" w:rsidRDefault="00495AFC">
      <w:pPr>
        <w:pStyle w:val="ad"/>
        <w:numPr>
          <w:ilvl w:val="0"/>
          <w:numId w:val="1"/>
        </w:numPr>
        <w:jc w:val="center"/>
        <w:outlineLvl w:val="0"/>
        <w:rPr>
          <w:rFonts w:ascii="Calibri" w:eastAsia="宋体" w:hAnsi="Calibri" w:cs="Times New Roman"/>
          <w:b/>
          <w:bCs/>
          <w:kern w:val="44"/>
          <w:sz w:val="36"/>
          <w:szCs w:val="44"/>
        </w:rPr>
      </w:pPr>
      <w:bookmarkStart w:id="3" w:name="_Toc25915"/>
      <w:r w:rsidRPr="00E9605B">
        <w:rPr>
          <w:rFonts w:ascii="Calibri" w:eastAsia="宋体" w:hAnsi="Calibri" w:cs="Times New Roman" w:hint="eastAsia"/>
          <w:b/>
          <w:bCs/>
          <w:kern w:val="44"/>
          <w:sz w:val="36"/>
          <w:szCs w:val="44"/>
        </w:rPr>
        <w:lastRenderedPageBreak/>
        <w:t xml:space="preserve"> </w:t>
      </w:r>
      <w:r w:rsidRPr="00E9605B">
        <w:rPr>
          <w:rFonts w:ascii="Calibri" w:eastAsia="宋体" w:hAnsi="Calibri" w:cs="Times New Roman" w:hint="eastAsia"/>
          <w:b/>
          <w:bCs/>
          <w:kern w:val="44"/>
          <w:sz w:val="36"/>
          <w:szCs w:val="44"/>
        </w:rPr>
        <w:t>投标须知前附表</w:t>
      </w:r>
      <w:bookmarkEnd w:id="3"/>
    </w:p>
    <w:p w14:paraId="47C80501" w14:textId="77777777" w:rsidR="003D6160" w:rsidRPr="00E9605B" w:rsidRDefault="003D6160">
      <w:pPr>
        <w:pStyle w:val="ad"/>
        <w:jc w:val="center"/>
        <w:rPr>
          <w:rFonts w:ascii="Calibri" w:eastAsia="宋体" w:hAnsi="Calibri" w:cs="Times New Roman"/>
          <w:b/>
          <w:bCs/>
          <w:kern w:val="44"/>
          <w:sz w:val="36"/>
          <w:szCs w:val="44"/>
        </w:rPr>
      </w:pPr>
    </w:p>
    <w:p w14:paraId="5F74CEF4"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本部分是对“投标须知”正文的具体补充和修改，如有不一致，以“前附表”为准。</w:t>
      </w:r>
    </w:p>
    <w:tbl>
      <w:tblPr>
        <w:tblpPr w:leftFromText="180" w:rightFromText="180" w:vertAnchor="text" w:tblpXSpec="center"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595"/>
        <w:gridCol w:w="8363"/>
      </w:tblGrid>
      <w:tr w:rsidR="003D6160" w:rsidRPr="00E9605B" w14:paraId="71D08B88" w14:textId="77777777">
        <w:trPr>
          <w:trHeight w:val="407"/>
          <w:tblHeader/>
        </w:trPr>
        <w:tc>
          <w:tcPr>
            <w:tcW w:w="595" w:type="dxa"/>
            <w:tcBorders>
              <w:top w:val="single" w:sz="2" w:space="0" w:color="auto"/>
              <w:left w:val="single" w:sz="2" w:space="0" w:color="auto"/>
              <w:bottom w:val="single" w:sz="2" w:space="0" w:color="auto"/>
              <w:right w:val="single" w:sz="2" w:space="0" w:color="auto"/>
            </w:tcBorders>
            <w:shd w:val="clear" w:color="auto" w:fill="E2EFD9"/>
            <w:vAlign w:val="center"/>
          </w:tcPr>
          <w:p w14:paraId="1F344D72" w14:textId="77777777" w:rsidR="003D6160" w:rsidRPr="00E9605B" w:rsidRDefault="00495AFC">
            <w:pPr>
              <w:jc w:val="center"/>
              <w:rPr>
                <w:rStyle w:val="NormalCharacter"/>
                <w:rFonts w:ascii="宋体" w:eastAsia="宋体" w:hAnsi="宋体" w:cs="宋体"/>
                <w:b/>
                <w:sz w:val="28"/>
                <w:szCs w:val="28"/>
              </w:rPr>
            </w:pPr>
            <w:bookmarkStart w:id="4" w:name="_Toc346372875"/>
            <w:r w:rsidRPr="00E9605B">
              <w:rPr>
                <w:rStyle w:val="NormalCharacter"/>
                <w:rFonts w:ascii="宋体" w:eastAsia="宋体" w:hAnsi="宋体" w:cs="宋体" w:hint="eastAsia"/>
                <w:b/>
                <w:sz w:val="28"/>
                <w:szCs w:val="28"/>
              </w:rPr>
              <w:t>序号</w:t>
            </w:r>
          </w:p>
        </w:tc>
        <w:tc>
          <w:tcPr>
            <w:tcW w:w="8363" w:type="dxa"/>
            <w:tcBorders>
              <w:top w:val="single" w:sz="2" w:space="0" w:color="auto"/>
              <w:left w:val="single" w:sz="2" w:space="0" w:color="auto"/>
              <w:bottom w:val="single" w:sz="2" w:space="0" w:color="auto"/>
              <w:right w:val="single" w:sz="2" w:space="0" w:color="auto"/>
            </w:tcBorders>
            <w:shd w:val="clear" w:color="auto" w:fill="E2EFD9"/>
            <w:vAlign w:val="center"/>
          </w:tcPr>
          <w:p w14:paraId="348BC9FC" w14:textId="77777777" w:rsidR="003D6160" w:rsidRPr="00E9605B" w:rsidRDefault="00495AFC">
            <w:pPr>
              <w:ind w:firstLineChars="200" w:firstLine="562"/>
              <w:jc w:val="center"/>
              <w:rPr>
                <w:rFonts w:ascii="宋体" w:eastAsia="宋体" w:hAnsi="宋体" w:cs="宋体"/>
                <w:b/>
                <w:bCs/>
                <w:sz w:val="28"/>
                <w:szCs w:val="28"/>
              </w:rPr>
            </w:pPr>
            <w:r w:rsidRPr="00E9605B">
              <w:rPr>
                <w:rStyle w:val="NormalCharacter"/>
                <w:rFonts w:ascii="宋体" w:eastAsia="宋体" w:hAnsi="宋体" w:cs="宋体" w:hint="eastAsia"/>
                <w:b/>
                <w:sz w:val="28"/>
                <w:szCs w:val="28"/>
              </w:rPr>
              <w:t>编  列  内  容</w:t>
            </w:r>
          </w:p>
        </w:tc>
      </w:tr>
      <w:tr w:rsidR="003D6160" w:rsidRPr="00E9605B" w14:paraId="6F7FFB06" w14:textId="77777777">
        <w:trPr>
          <w:trHeight w:val="344"/>
        </w:trPr>
        <w:tc>
          <w:tcPr>
            <w:tcW w:w="8958" w:type="dxa"/>
            <w:gridSpan w:val="2"/>
            <w:tcBorders>
              <w:top w:val="single" w:sz="2" w:space="0" w:color="auto"/>
              <w:left w:val="single" w:sz="2" w:space="0" w:color="auto"/>
              <w:bottom w:val="single" w:sz="2" w:space="0" w:color="auto"/>
              <w:right w:val="single" w:sz="2" w:space="0" w:color="auto"/>
            </w:tcBorders>
            <w:vAlign w:val="center"/>
          </w:tcPr>
          <w:p w14:paraId="6885C914"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t>1.项目说明</w:t>
            </w:r>
          </w:p>
        </w:tc>
      </w:tr>
      <w:tr w:rsidR="003D6160" w:rsidRPr="00E9605B" w14:paraId="36839865" w14:textId="77777777">
        <w:trPr>
          <w:trHeight w:val="90"/>
        </w:trPr>
        <w:tc>
          <w:tcPr>
            <w:tcW w:w="595" w:type="dxa"/>
            <w:vMerge w:val="restart"/>
            <w:tcBorders>
              <w:top w:val="single" w:sz="2" w:space="0" w:color="auto"/>
              <w:left w:val="single" w:sz="2" w:space="0" w:color="auto"/>
              <w:right w:val="single" w:sz="2" w:space="0" w:color="auto"/>
            </w:tcBorders>
            <w:vAlign w:val="center"/>
          </w:tcPr>
          <w:p w14:paraId="1BCE1190"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1.1</w:t>
            </w:r>
          </w:p>
        </w:tc>
        <w:tc>
          <w:tcPr>
            <w:tcW w:w="8363" w:type="dxa"/>
            <w:tcBorders>
              <w:top w:val="single" w:sz="2" w:space="0" w:color="auto"/>
              <w:left w:val="single" w:sz="2" w:space="0" w:color="auto"/>
              <w:bottom w:val="single" w:sz="2" w:space="0" w:color="auto"/>
              <w:right w:val="single" w:sz="2" w:space="0" w:color="auto"/>
            </w:tcBorders>
            <w:vAlign w:val="center"/>
          </w:tcPr>
          <w:p w14:paraId="4B8488DE"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项目名称：</w:t>
            </w:r>
            <w:r w:rsidRPr="00E9605B">
              <w:rPr>
                <w:rFonts w:ascii="宋体" w:eastAsia="宋体" w:hAnsi="宋体" w:cs="宋体" w:hint="eastAsia"/>
                <w:sz w:val="24"/>
                <w:szCs w:val="24"/>
                <w:u w:val="single"/>
              </w:rPr>
              <w:t>曲轴感应淬火机床安环提升项目</w:t>
            </w:r>
          </w:p>
        </w:tc>
      </w:tr>
      <w:tr w:rsidR="003D6160" w:rsidRPr="00E9605B" w14:paraId="71166480" w14:textId="77777777">
        <w:trPr>
          <w:trHeight w:val="308"/>
        </w:trPr>
        <w:tc>
          <w:tcPr>
            <w:tcW w:w="595" w:type="dxa"/>
            <w:vMerge/>
            <w:tcBorders>
              <w:left w:val="single" w:sz="2" w:space="0" w:color="auto"/>
              <w:bottom w:val="single" w:sz="2" w:space="0" w:color="auto"/>
              <w:right w:val="single" w:sz="2" w:space="0" w:color="auto"/>
            </w:tcBorders>
            <w:vAlign w:val="center"/>
          </w:tcPr>
          <w:p w14:paraId="717A3C2C" w14:textId="77777777" w:rsidR="003D6160" w:rsidRPr="00E9605B" w:rsidRDefault="003D6160">
            <w:pPr>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14:paraId="796349E2" w14:textId="2C5DF833" w:rsidR="003D6160" w:rsidRPr="00E9605B" w:rsidRDefault="00495AFC">
            <w:pPr>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采购形式编号：</w:t>
            </w:r>
            <w:r w:rsidRPr="00E9605B">
              <w:rPr>
                <w:rFonts w:ascii="宋体" w:eastAsia="宋体" w:hAnsi="宋体" w:cs="宋体" w:hint="eastAsia"/>
                <w:sz w:val="24"/>
                <w:szCs w:val="24"/>
                <w:u w:val="single"/>
              </w:rPr>
              <w:t xml:space="preserve"> </w:t>
            </w:r>
            <w:r w:rsidR="006008BB" w:rsidRPr="00E9605B">
              <w:rPr>
                <w:rFonts w:ascii="宋体" w:eastAsia="宋体" w:hAnsi="宋体" w:cs="宋体"/>
                <w:sz w:val="24"/>
                <w:szCs w:val="24"/>
                <w:u w:val="single"/>
              </w:rPr>
              <w:t>ZBGL2026050243</w:t>
            </w:r>
          </w:p>
        </w:tc>
      </w:tr>
      <w:tr w:rsidR="003D6160" w:rsidRPr="00E9605B" w14:paraId="2D8A6922" w14:textId="77777777">
        <w:trPr>
          <w:trHeight w:val="308"/>
        </w:trPr>
        <w:tc>
          <w:tcPr>
            <w:tcW w:w="595" w:type="dxa"/>
            <w:vMerge w:val="restart"/>
            <w:tcBorders>
              <w:top w:val="single" w:sz="2" w:space="0" w:color="auto"/>
              <w:left w:val="single" w:sz="2" w:space="0" w:color="auto"/>
              <w:right w:val="single" w:sz="2" w:space="0" w:color="auto"/>
            </w:tcBorders>
            <w:vAlign w:val="center"/>
          </w:tcPr>
          <w:p w14:paraId="031A7704"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1.2</w:t>
            </w:r>
          </w:p>
        </w:tc>
        <w:tc>
          <w:tcPr>
            <w:tcW w:w="8363" w:type="dxa"/>
            <w:tcBorders>
              <w:top w:val="single" w:sz="2" w:space="0" w:color="auto"/>
              <w:left w:val="single" w:sz="2" w:space="0" w:color="auto"/>
              <w:bottom w:val="single" w:sz="2" w:space="0" w:color="auto"/>
              <w:right w:val="single" w:sz="2" w:space="0" w:color="auto"/>
            </w:tcBorders>
            <w:vAlign w:val="center"/>
          </w:tcPr>
          <w:p w14:paraId="29549950"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招标内容：</w:t>
            </w:r>
            <w:r w:rsidRPr="00E9605B">
              <w:rPr>
                <w:rFonts w:ascii="宋体" w:eastAsia="宋体" w:hAnsi="宋体" w:cs="宋体" w:hint="eastAsia"/>
                <w:sz w:val="24"/>
                <w:szCs w:val="24"/>
                <w:u w:val="single"/>
              </w:rPr>
              <w:t>济南发动机厂曲轴感应淬火机床安环提升项目。淬火加工过程中产生高温蒸汽和油雾，易在设备内凝结和散溢至作业区域，存在安全隐患。其一，混杂导电淬火液微粒的水汽附着电气设施，凝结后形成导电液膜，易造成电路短路，还可能引燃油雾引发火灾。其二，烟雾水汽凝结致使设备地面、构件湿滑，人员点检维保易滑倒受伤。其三，淬火液挥发的腐蚀性气体会腐蚀电线绝缘层与接线处，造成线路破损漏电，作业人员近距离操作存在触电危险。组织实施该项目，解决以上安全隐患。</w:t>
            </w:r>
          </w:p>
        </w:tc>
      </w:tr>
      <w:tr w:rsidR="003D6160" w:rsidRPr="00E9605B" w14:paraId="65FC340B" w14:textId="77777777">
        <w:trPr>
          <w:trHeight w:val="308"/>
        </w:trPr>
        <w:tc>
          <w:tcPr>
            <w:tcW w:w="595" w:type="dxa"/>
            <w:vMerge/>
            <w:tcBorders>
              <w:left w:val="single" w:sz="2" w:space="0" w:color="auto"/>
              <w:bottom w:val="single" w:sz="2" w:space="0" w:color="auto"/>
              <w:right w:val="single" w:sz="2" w:space="0" w:color="auto"/>
            </w:tcBorders>
            <w:vAlign w:val="center"/>
          </w:tcPr>
          <w:p w14:paraId="31F00A61" w14:textId="77777777" w:rsidR="003D6160" w:rsidRPr="00E9605B" w:rsidRDefault="003D6160">
            <w:pPr>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14:paraId="60CAFA96" w14:textId="77777777" w:rsidR="003D6160" w:rsidRPr="00E9605B" w:rsidRDefault="00495AFC">
            <w:pPr>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招标形式：</w:t>
            </w:r>
            <w:r w:rsidRPr="00E9605B">
              <w:rPr>
                <w:rFonts w:ascii="宋体" w:eastAsia="宋体" w:hAnsi="宋体" w:cs="宋体" w:hint="eastAsia"/>
                <w:sz w:val="24"/>
                <w:szCs w:val="24"/>
              </w:rPr>
              <w:t>公开招标</w:t>
            </w:r>
          </w:p>
        </w:tc>
      </w:tr>
      <w:tr w:rsidR="003D6160" w:rsidRPr="00E9605B" w14:paraId="0D9AF888" w14:textId="77777777">
        <w:trPr>
          <w:trHeight w:val="1501"/>
        </w:trPr>
        <w:tc>
          <w:tcPr>
            <w:tcW w:w="595" w:type="dxa"/>
            <w:tcBorders>
              <w:top w:val="single" w:sz="2" w:space="0" w:color="auto"/>
              <w:left w:val="single" w:sz="2" w:space="0" w:color="auto"/>
              <w:bottom w:val="single" w:sz="2" w:space="0" w:color="auto"/>
              <w:right w:val="single" w:sz="2" w:space="0" w:color="auto"/>
            </w:tcBorders>
            <w:vAlign w:val="center"/>
          </w:tcPr>
          <w:p w14:paraId="176564E3"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1.3</w:t>
            </w:r>
          </w:p>
        </w:tc>
        <w:tc>
          <w:tcPr>
            <w:tcW w:w="8363" w:type="dxa"/>
            <w:tcBorders>
              <w:top w:val="single" w:sz="2" w:space="0" w:color="auto"/>
              <w:left w:val="single" w:sz="2" w:space="0" w:color="auto"/>
              <w:bottom w:val="single" w:sz="2" w:space="0" w:color="auto"/>
              <w:right w:val="single" w:sz="2" w:space="0" w:color="auto"/>
            </w:tcBorders>
            <w:vAlign w:val="center"/>
          </w:tcPr>
          <w:p w14:paraId="27DC189B" w14:textId="77777777" w:rsidR="003D6160" w:rsidRPr="00E9605B" w:rsidRDefault="00495AFC">
            <w:pPr>
              <w:ind w:firstLineChars="200" w:firstLine="482"/>
              <w:rPr>
                <w:rFonts w:ascii="宋体" w:eastAsia="宋体" w:hAnsi="宋体" w:cs="宋体"/>
                <w:bCs/>
                <w:snapToGrid w:val="0"/>
                <w:kern w:val="0"/>
                <w:sz w:val="24"/>
                <w:szCs w:val="24"/>
              </w:rPr>
            </w:pPr>
            <w:r w:rsidRPr="00E9605B">
              <w:rPr>
                <w:rFonts w:ascii="宋体" w:eastAsia="宋体" w:hAnsi="宋体" w:cs="宋体" w:hint="eastAsia"/>
                <w:b/>
                <w:snapToGrid w:val="0"/>
                <w:kern w:val="0"/>
                <w:sz w:val="24"/>
                <w:szCs w:val="24"/>
              </w:rPr>
              <w:t>招标人名称：</w:t>
            </w:r>
            <w:r w:rsidRPr="00E9605B">
              <w:rPr>
                <w:rFonts w:ascii="宋体" w:eastAsia="宋体" w:hAnsi="宋体" w:cs="宋体" w:hint="eastAsia"/>
                <w:sz w:val="24"/>
                <w:szCs w:val="24"/>
                <w:u w:val="single"/>
              </w:rPr>
              <w:t>中国重汽集团济南动力有限公司</w:t>
            </w:r>
            <w:r w:rsidRPr="00E9605B">
              <w:rPr>
                <w:rFonts w:ascii="宋体" w:eastAsia="宋体" w:hAnsi="宋体" w:cs="宋体" w:hint="eastAsia"/>
                <w:bCs/>
                <w:snapToGrid w:val="0"/>
                <w:kern w:val="0"/>
                <w:sz w:val="24"/>
                <w:szCs w:val="24"/>
              </w:rPr>
              <w:t xml:space="preserve"> </w:t>
            </w:r>
          </w:p>
          <w:p w14:paraId="41A8B85E" w14:textId="77777777" w:rsidR="003D6160" w:rsidRPr="00E9605B" w:rsidRDefault="00495AFC">
            <w:pPr>
              <w:ind w:firstLineChars="200" w:firstLine="482"/>
              <w:rPr>
                <w:rFonts w:ascii="宋体" w:eastAsia="宋体" w:hAnsi="宋体" w:cs="宋体"/>
                <w:bCs/>
                <w:snapToGrid w:val="0"/>
                <w:kern w:val="0"/>
                <w:sz w:val="24"/>
                <w:szCs w:val="24"/>
              </w:rPr>
            </w:pPr>
            <w:r w:rsidRPr="00E9605B">
              <w:rPr>
                <w:rFonts w:ascii="宋体" w:eastAsia="宋体" w:hAnsi="宋体" w:cs="宋体" w:hint="eastAsia"/>
                <w:b/>
                <w:snapToGrid w:val="0"/>
                <w:kern w:val="0"/>
                <w:sz w:val="24"/>
                <w:szCs w:val="24"/>
              </w:rPr>
              <w:t>商务联系人：</w:t>
            </w:r>
            <w:r w:rsidRPr="00E9605B">
              <w:rPr>
                <w:rFonts w:ascii="宋体" w:eastAsia="宋体" w:hAnsi="宋体" w:cs="宋体" w:hint="eastAsia"/>
                <w:bCs/>
                <w:snapToGrid w:val="0"/>
                <w:kern w:val="0"/>
                <w:sz w:val="24"/>
                <w:szCs w:val="24"/>
                <w:u w:val="single"/>
              </w:rPr>
              <w:t>卢文鹏</w:t>
            </w:r>
          </w:p>
          <w:p w14:paraId="00B5C19F" w14:textId="77777777" w:rsidR="003D6160" w:rsidRPr="00E9605B" w:rsidRDefault="00495AFC">
            <w:pPr>
              <w:pStyle w:val="ad"/>
              <w:ind w:firstLineChars="200" w:firstLine="482"/>
              <w:rPr>
                <w:rFonts w:eastAsia="宋体"/>
              </w:rPr>
            </w:pPr>
            <w:r w:rsidRPr="00E9605B">
              <w:rPr>
                <w:rFonts w:eastAsia="宋体" w:hAnsi="宋体" w:cs="宋体" w:hint="eastAsia"/>
                <w:b/>
                <w:snapToGrid w:val="0"/>
                <w:kern w:val="0"/>
                <w:sz w:val="24"/>
                <w:szCs w:val="24"/>
              </w:rPr>
              <w:t>电话：</w:t>
            </w:r>
            <w:r w:rsidRPr="00E9605B">
              <w:rPr>
                <w:rFonts w:eastAsia="宋体" w:hAnsi="宋体" w:cs="宋体" w:hint="eastAsia"/>
                <w:bCs/>
                <w:snapToGrid w:val="0"/>
                <w:kern w:val="0"/>
                <w:sz w:val="24"/>
                <w:szCs w:val="24"/>
                <w:u w:val="single"/>
              </w:rPr>
              <w:t>18678396681</w:t>
            </w:r>
          </w:p>
          <w:p w14:paraId="57D1B193" w14:textId="77777777" w:rsidR="003D6160" w:rsidRPr="00E9605B" w:rsidRDefault="00495AFC">
            <w:pPr>
              <w:ind w:firstLineChars="200" w:firstLine="482"/>
              <w:rPr>
                <w:rFonts w:ascii="宋体" w:eastAsia="宋体" w:hAnsi="宋体" w:cs="宋体"/>
                <w:bCs/>
                <w:snapToGrid w:val="0"/>
                <w:kern w:val="0"/>
                <w:sz w:val="24"/>
                <w:szCs w:val="24"/>
              </w:rPr>
            </w:pPr>
            <w:r w:rsidRPr="00E9605B">
              <w:rPr>
                <w:rFonts w:ascii="宋体" w:eastAsia="宋体" w:hAnsi="宋体" w:cs="宋体" w:hint="eastAsia"/>
                <w:b/>
                <w:snapToGrid w:val="0"/>
                <w:kern w:val="0"/>
                <w:sz w:val="24"/>
                <w:szCs w:val="24"/>
              </w:rPr>
              <w:t>邮箱：</w:t>
            </w:r>
            <w:r w:rsidRPr="00E9605B">
              <w:rPr>
                <w:rFonts w:ascii="宋体" w:eastAsia="宋体" w:hAnsi="宋体" w:cs="宋体" w:hint="eastAsia"/>
                <w:bCs/>
                <w:snapToGrid w:val="0"/>
                <w:kern w:val="0"/>
                <w:sz w:val="24"/>
                <w:szCs w:val="24"/>
              </w:rPr>
              <w:t xml:space="preserve"> luwp_031@163.com</w:t>
            </w:r>
          </w:p>
          <w:p w14:paraId="229632D1" w14:textId="77777777" w:rsidR="003D6160" w:rsidRPr="00E9605B" w:rsidRDefault="00495AFC">
            <w:pPr>
              <w:ind w:firstLineChars="200" w:firstLine="482"/>
              <w:rPr>
                <w:rFonts w:ascii="宋体" w:eastAsia="宋体" w:hAnsi="宋体" w:cs="宋体"/>
                <w:bCs/>
                <w:snapToGrid w:val="0"/>
                <w:kern w:val="0"/>
                <w:sz w:val="24"/>
                <w:szCs w:val="24"/>
              </w:rPr>
            </w:pPr>
            <w:r w:rsidRPr="00E9605B">
              <w:rPr>
                <w:rFonts w:ascii="宋体" w:eastAsia="宋体" w:hAnsi="宋体" w:cs="宋体" w:hint="eastAsia"/>
                <w:b/>
                <w:snapToGrid w:val="0"/>
                <w:kern w:val="0"/>
                <w:sz w:val="24"/>
                <w:szCs w:val="24"/>
              </w:rPr>
              <w:t>技术联系人：</w:t>
            </w:r>
            <w:r w:rsidRPr="00E9605B">
              <w:rPr>
                <w:rFonts w:ascii="宋体" w:eastAsia="宋体" w:hAnsi="宋体" w:cs="宋体" w:hint="eastAsia"/>
                <w:bCs/>
                <w:snapToGrid w:val="0"/>
                <w:kern w:val="0"/>
                <w:sz w:val="24"/>
                <w:szCs w:val="24"/>
                <w:u w:val="single"/>
              </w:rPr>
              <w:t>卢文鹏</w:t>
            </w:r>
          </w:p>
          <w:p w14:paraId="772835C4" w14:textId="77777777" w:rsidR="003D6160" w:rsidRPr="00E9605B" w:rsidRDefault="00495AFC">
            <w:pPr>
              <w:ind w:firstLineChars="200" w:firstLine="482"/>
              <w:rPr>
                <w:rFonts w:eastAsia="宋体" w:hAnsi="宋体" w:cs="宋体"/>
                <w:b/>
                <w:snapToGrid w:val="0"/>
                <w:kern w:val="0"/>
                <w:sz w:val="24"/>
                <w:szCs w:val="24"/>
              </w:rPr>
            </w:pPr>
            <w:r w:rsidRPr="00E9605B">
              <w:rPr>
                <w:rFonts w:eastAsia="宋体" w:hAnsi="宋体" w:cs="宋体" w:hint="eastAsia"/>
                <w:b/>
                <w:snapToGrid w:val="0"/>
                <w:kern w:val="0"/>
                <w:sz w:val="24"/>
                <w:szCs w:val="24"/>
              </w:rPr>
              <w:t>电话：</w:t>
            </w:r>
            <w:r w:rsidRPr="00E9605B">
              <w:rPr>
                <w:rFonts w:ascii="宋体" w:eastAsia="宋体" w:hAnsi="宋体" w:cs="宋体" w:hint="eastAsia"/>
                <w:bCs/>
                <w:snapToGrid w:val="0"/>
                <w:kern w:val="0"/>
                <w:sz w:val="24"/>
                <w:szCs w:val="24"/>
                <w:u w:val="single"/>
              </w:rPr>
              <w:t>18678396681</w:t>
            </w:r>
          </w:p>
          <w:p w14:paraId="5CA3A918" w14:textId="77777777" w:rsidR="003D6160" w:rsidRPr="00E9605B" w:rsidRDefault="00495AFC">
            <w:pPr>
              <w:ind w:firstLineChars="200" w:firstLine="482"/>
              <w:rPr>
                <w:rFonts w:eastAsia="宋体" w:hAnsi="宋体" w:cs="宋体"/>
                <w:b/>
                <w:snapToGrid w:val="0"/>
                <w:kern w:val="0"/>
                <w:sz w:val="24"/>
                <w:szCs w:val="24"/>
              </w:rPr>
            </w:pPr>
            <w:r w:rsidRPr="00E9605B">
              <w:rPr>
                <w:rFonts w:ascii="宋体" w:eastAsia="宋体" w:hAnsi="宋体" w:cs="宋体" w:hint="eastAsia"/>
                <w:b/>
                <w:snapToGrid w:val="0"/>
                <w:kern w:val="0"/>
                <w:sz w:val="24"/>
                <w:szCs w:val="24"/>
              </w:rPr>
              <w:t>邮箱：</w:t>
            </w:r>
            <w:bookmarkStart w:id="5" w:name="OLE_LINK2"/>
            <w:r w:rsidRPr="00E9605B">
              <w:rPr>
                <w:rFonts w:ascii="宋体" w:eastAsia="宋体" w:hAnsi="宋体" w:cs="宋体" w:hint="eastAsia"/>
                <w:bCs/>
                <w:snapToGrid w:val="0"/>
                <w:kern w:val="0"/>
                <w:sz w:val="24"/>
                <w:szCs w:val="24"/>
              </w:rPr>
              <w:t>luwp_031@163.com</w:t>
            </w:r>
            <w:bookmarkEnd w:id="5"/>
          </w:p>
        </w:tc>
      </w:tr>
      <w:tr w:rsidR="003D6160" w:rsidRPr="00E9605B" w14:paraId="1CA2029D" w14:textId="77777777">
        <w:trPr>
          <w:trHeight w:val="414"/>
        </w:trPr>
        <w:tc>
          <w:tcPr>
            <w:tcW w:w="595" w:type="dxa"/>
            <w:tcBorders>
              <w:top w:val="single" w:sz="2" w:space="0" w:color="auto"/>
              <w:left w:val="single" w:sz="2" w:space="0" w:color="auto"/>
              <w:bottom w:val="single" w:sz="2" w:space="0" w:color="auto"/>
              <w:right w:val="single" w:sz="2" w:space="0" w:color="auto"/>
            </w:tcBorders>
            <w:vAlign w:val="center"/>
          </w:tcPr>
          <w:p w14:paraId="0D3D21B9"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1.4</w:t>
            </w:r>
          </w:p>
        </w:tc>
        <w:tc>
          <w:tcPr>
            <w:tcW w:w="8363" w:type="dxa"/>
            <w:tcBorders>
              <w:top w:val="single" w:sz="2" w:space="0" w:color="auto"/>
              <w:left w:val="single" w:sz="2" w:space="0" w:color="auto"/>
              <w:bottom w:val="single" w:sz="2" w:space="0" w:color="auto"/>
              <w:right w:val="single" w:sz="2" w:space="0" w:color="auto"/>
            </w:tcBorders>
            <w:vAlign w:val="center"/>
          </w:tcPr>
          <w:p w14:paraId="7D435F0A" w14:textId="6E5A7C71"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资金来源：</w:t>
            </w:r>
            <w:r w:rsidR="00F33A23" w:rsidRPr="00E9605B">
              <w:rPr>
                <w:rFonts w:ascii="宋体" w:eastAsia="宋体" w:hAnsi="宋体" w:cs="宋体" w:hint="eastAsia"/>
                <w:kern w:val="0"/>
                <w:sz w:val="24"/>
                <w:szCs w:val="24"/>
              </w:rPr>
              <w:t>企业自筹。</w:t>
            </w:r>
          </w:p>
        </w:tc>
      </w:tr>
      <w:tr w:rsidR="003D6160" w:rsidRPr="00E9605B" w14:paraId="43B1D446" w14:textId="77777777">
        <w:trPr>
          <w:trHeight w:val="574"/>
        </w:trPr>
        <w:tc>
          <w:tcPr>
            <w:tcW w:w="595" w:type="dxa"/>
            <w:tcBorders>
              <w:top w:val="single" w:sz="2" w:space="0" w:color="auto"/>
              <w:left w:val="single" w:sz="2" w:space="0" w:color="auto"/>
              <w:bottom w:val="single" w:sz="2" w:space="0" w:color="auto"/>
              <w:right w:val="single" w:sz="2" w:space="0" w:color="auto"/>
            </w:tcBorders>
            <w:vAlign w:val="center"/>
          </w:tcPr>
          <w:p w14:paraId="0E4AFDCE"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1.5</w:t>
            </w:r>
          </w:p>
        </w:tc>
        <w:tc>
          <w:tcPr>
            <w:tcW w:w="8363" w:type="dxa"/>
            <w:tcBorders>
              <w:top w:val="single" w:sz="2" w:space="0" w:color="auto"/>
              <w:left w:val="single" w:sz="2" w:space="0" w:color="auto"/>
              <w:bottom w:val="single" w:sz="2" w:space="0" w:color="auto"/>
              <w:right w:val="single" w:sz="2" w:space="0" w:color="auto"/>
            </w:tcBorders>
            <w:vAlign w:val="center"/>
          </w:tcPr>
          <w:p w14:paraId="6DF78739" w14:textId="77777777" w:rsidR="003D6160" w:rsidRPr="00E9605B" w:rsidRDefault="00495AFC">
            <w:pPr>
              <w:ind w:firstLineChars="200" w:firstLine="482"/>
              <w:rPr>
                <w:rFonts w:ascii="宋体" w:eastAsia="宋体" w:hAnsi="宋体" w:cs="Times New Roman"/>
                <w:color w:val="000000"/>
                <w:sz w:val="24"/>
                <w:szCs w:val="24"/>
              </w:rPr>
            </w:pPr>
            <w:r w:rsidRPr="00E9605B">
              <w:rPr>
                <w:rFonts w:ascii="宋体" w:eastAsia="宋体" w:hAnsi="宋体" w:cs="宋体" w:hint="eastAsia"/>
                <w:b/>
                <w:bCs/>
                <w:sz w:val="24"/>
                <w:szCs w:val="24"/>
              </w:rPr>
              <w:t>报价：</w:t>
            </w:r>
            <w:r w:rsidRPr="00E9605B">
              <w:rPr>
                <w:rFonts w:ascii="宋体" w:eastAsia="宋体" w:hAnsi="宋体" w:cs="宋体" w:hint="eastAsia"/>
                <w:sz w:val="24"/>
                <w:szCs w:val="24"/>
              </w:rPr>
              <w:t>如需要，由</w:t>
            </w:r>
            <w:r w:rsidRPr="00E9605B">
              <w:rPr>
                <w:rFonts w:ascii="宋体" w:eastAsia="宋体" w:hAnsi="宋体" w:cs="Times New Roman" w:hint="eastAsia"/>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4C0B892C" w14:textId="77777777" w:rsidR="003D6160" w:rsidRPr="00E9605B" w:rsidRDefault="00495AFC">
            <w:pPr>
              <w:ind w:firstLineChars="200" w:firstLine="482"/>
              <w:rPr>
                <w:rFonts w:ascii="宋体" w:eastAsia="宋体" w:hAnsi="宋体" w:cs="Times New Roman"/>
                <w:color w:val="000000"/>
                <w:sz w:val="24"/>
                <w:szCs w:val="24"/>
              </w:rPr>
            </w:pPr>
            <w:r w:rsidRPr="00E9605B">
              <w:rPr>
                <w:rFonts w:ascii="宋体" w:eastAsia="宋体" w:hAnsi="宋体" w:cs="Times New Roman" w:hint="eastAsia"/>
                <w:b/>
                <w:bCs/>
                <w:color w:val="000000"/>
                <w:sz w:val="24"/>
                <w:szCs w:val="24"/>
              </w:rPr>
              <w:t>报价货币：</w:t>
            </w:r>
            <w:r w:rsidRPr="00E9605B">
              <w:rPr>
                <w:rFonts w:ascii="宋体" w:eastAsia="宋体" w:hAnsi="宋体" w:cs="Times New Roman" w:hint="eastAsia"/>
                <w:color w:val="000000"/>
                <w:sz w:val="24"/>
                <w:szCs w:val="24"/>
              </w:rPr>
              <w:t>人民币（</w:t>
            </w:r>
            <w:r w:rsidRPr="00E9605B">
              <w:rPr>
                <w:rFonts w:ascii="宋体" w:eastAsia="宋体" w:hAnsi="宋体" w:cs="Times New Roman" w:hint="eastAsia"/>
                <w:b/>
                <w:bCs/>
                <w:color w:val="000000"/>
                <w:sz w:val="24"/>
                <w:szCs w:val="24"/>
              </w:rPr>
              <w:t>应同时报含税价和不含税价，写明税率</w:t>
            </w:r>
            <w:r w:rsidRPr="00E9605B">
              <w:rPr>
                <w:rFonts w:ascii="宋体" w:eastAsia="宋体" w:hAnsi="宋体" w:cs="Times New Roman" w:hint="eastAsia"/>
                <w:color w:val="000000"/>
                <w:sz w:val="24"/>
                <w:szCs w:val="24"/>
              </w:rPr>
              <w:t>）。</w:t>
            </w:r>
          </w:p>
          <w:p w14:paraId="719A3360" w14:textId="77777777" w:rsidR="003D6160" w:rsidRPr="00E9605B" w:rsidRDefault="00495AFC">
            <w:pPr>
              <w:pStyle w:val="ad"/>
              <w:ind w:firstLineChars="200" w:firstLine="482"/>
              <w:rPr>
                <w:rFonts w:eastAsia="宋体"/>
              </w:rPr>
            </w:pPr>
            <w:r w:rsidRPr="00E9605B">
              <w:rPr>
                <w:rFonts w:eastAsia="宋体" w:hAnsi="宋体" w:cs="Times New Roman" w:hint="eastAsia"/>
                <w:b/>
                <w:bCs/>
                <w:color w:val="000000"/>
                <w:sz w:val="24"/>
                <w:szCs w:val="24"/>
              </w:rPr>
              <w:t>投标限价</w:t>
            </w:r>
            <w:r w:rsidRPr="00E9605B">
              <w:rPr>
                <w:rFonts w:eastAsia="宋体" w:hAnsi="宋体" w:cs="Times New Roman" w:hint="eastAsia"/>
                <w:color w:val="000000"/>
                <w:sz w:val="24"/>
                <w:szCs w:val="24"/>
              </w:rPr>
              <w:t>：人民币17.3万元（含税），超过投标限价无法投标。</w:t>
            </w:r>
          </w:p>
        </w:tc>
      </w:tr>
      <w:tr w:rsidR="003D6160" w:rsidRPr="00E9605B" w14:paraId="4615FCEA" w14:textId="77777777">
        <w:trPr>
          <w:trHeight w:val="377"/>
        </w:trPr>
        <w:tc>
          <w:tcPr>
            <w:tcW w:w="595" w:type="dxa"/>
            <w:tcBorders>
              <w:top w:val="single" w:sz="2" w:space="0" w:color="auto"/>
              <w:left w:val="single" w:sz="2" w:space="0" w:color="auto"/>
              <w:bottom w:val="single" w:sz="2" w:space="0" w:color="auto"/>
              <w:right w:val="single" w:sz="2" w:space="0" w:color="auto"/>
            </w:tcBorders>
            <w:vAlign w:val="center"/>
          </w:tcPr>
          <w:p w14:paraId="18295893"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1.6</w:t>
            </w:r>
          </w:p>
        </w:tc>
        <w:tc>
          <w:tcPr>
            <w:tcW w:w="8363" w:type="dxa"/>
            <w:tcBorders>
              <w:top w:val="single" w:sz="2" w:space="0" w:color="auto"/>
              <w:left w:val="single" w:sz="2" w:space="0" w:color="auto"/>
              <w:bottom w:val="single" w:sz="2" w:space="0" w:color="auto"/>
              <w:right w:val="single" w:sz="2" w:space="0" w:color="auto"/>
            </w:tcBorders>
            <w:vAlign w:val="center"/>
          </w:tcPr>
          <w:p w14:paraId="0537BC66" w14:textId="77777777" w:rsidR="003D6160" w:rsidRPr="00E9605B" w:rsidRDefault="00495AFC">
            <w:pPr>
              <w:pStyle w:val="ad"/>
              <w:ind w:firstLineChars="200" w:firstLine="482"/>
              <w:rPr>
                <w:rFonts w:eastAsia="宋体" w:hAnsi="宋体" w:cs="宋体"/>
                <w:b/>
                <w:bCs/>
                <w:color w:val="FF0000"/>
                <w:sz w:val="24"/>
                <w:szCs w:val="24"/>
              </w:rPr>
            </w:pPr>
            <w:r w:rsidRPr="00E9605B">
              <w:rPr>
                <w:rFonts w:eastAsia="宋体" w:hAnsi="宋体" w:cs="宋体" w:hint="eastAsia"/>
                <w:b/>
                <w:bCs/>
                <w:color w:val="000000"/>
                <w:sz w:val="24"/>
                <w:szCs w:val="24"/>
              </w:rPr>
              <w:t>投标人条件：</w:t>
            </w:r>
          </w:p>
          <w:p w14:paraId="464342FC"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拟标投人必须是在中华人民共和国境内注册的独立法人机构，具有独立承担民事责任能力；注册资金不少于50万人民币（或等值其他货币）；公司成立三年以上（以营业执照成立日期到开标当日满三年为准），且经营范围满足招标人需求；并在人员、设备、资金等方面具有承担本项目的能力；</w:t>
            </w:r>
          </w:p>
          <w:p w14:paraId="1D6DA4A7"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2.拟投标人应提供营业执照副本原件和扫描件（需盖章）；</w:t>
            </w:r>
          </w:p>
          <w:p w14:paraId="12524BC0"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3.拟投标人应提供法定代表人资格证明文件；</w:t>
            </w:r>
          </w:p>
          <w:p w14:paraId="7A30B740"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4.拟投标人在国家市场监督管理总局的《国家企业信用信息公示系统》中查询不存在不良记录；</w:t>
            </w:r>
          </w:p>
          <w:p w14:paraId="39F2FC6D"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5.拟投标人不存在严重违规或被列入招标人“黑名单”的声明；</w:t>
            </w:r>
          </w:p>
          <w:p w14:paraId="39CAA3E9"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6.拟投标人近三年经会计师事务所审计且出具无保留意见的财务审计报告，并加盖公章，包括但不限于报告页、经审计的资产负债表、利润表、现金流量表及报表附注（如投标人公司没有经审计的财务报告，可提供加盖公章的近三年财</w:t>
            </w:r>
            <w:r w:rsidRPr="00E9605B">
              <w:rPr>
                <w:rFonts w:eastAsia="宋体" w:hAnsi="宋体" w:cs="宋体" w:hint="eastAsia"/>
                <w:color w:val="000000"/>
                <w:sz w:val="24"/>
                <w:szCs w:val="24"/>
              </w:rPr>
              <w:lastRenderedPageBreak/>
              <w:t>务报表，包括但不限于资产负债表、利润表、现金流量表），且未显示异常；</w:t>
            </w:r>
          </w:p>
          <w:p w14:paraId="2DFEF1F8"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7.拟投标人近三年有与本次招标内容相同或类似项目业绩不少于三个（需出示合同），近三年内无因服务不当而造成重大事故；</w:t>
            </w:r>
          </w:p>
          <w:p w14:paraId="28958625"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8.拟投标人近三年内在经营活动中无与本项目有关的违法及重大违规情况；</w:t>
            </w:r>
          </w:p>
          <w:p w14:paraId="0B48051F"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9.拟投标人须认可招标人的工作指令，包括节、假日能正常开展工作的要求；</w:t>
            </w:r>
          </w:p>
          <w:p w14:paraId="64F93B45"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10.拟投标人最近半年纳税正常；</w:t>
            </w:r>
          </w:p>
          <w:p w14:paraId="4863AB12"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11.拟投标人信用证明材料（征信报告）未显示异常；</w:t>
            </w:r>
          </w:p>
          <w:p w14:paraId="32A6A5AF"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12.拟投标人的直接或间接股东、法定代表人、董事、监事、高管非重汽员工及其亲属；</w:t>
            </w:r>
          </w:p>
          <w:p w14:paraId="3E2F03BD"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13.本项目不接受代理商投标；</w:t>
            </w:r>
          </w:p>
          <w:p w14:paraId="2CAF4958"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14.本项目不接受联合体投标，拟投标人必须是最终投标单位和签订合同单位，不得以任何理由将已中标项目以任何形式分包或转包给其他单位；</w:t>
            </w:r>
          </w:p>
          <w:p w14:paraId="5B9D8D15"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15.与招标人存在利害关系可能影响招标公正性的法人、其他组织或者个人，不得参加投标。</w:t>
            </w:r>
          </w:p>
          <w:p w14:paraId="463A4FD8"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16.具有实施曲轴感应淬火机床能量监控系统升级项目的能力。</w:t>
            </w:r>
          </w:p>
        </w:tc>
      </w:tr>
      <w:tr w:rsidR="003D6160" w:rsidRPr="00E9605B" w14:paraId="6157D535" w14:textId="77777777">
        <w:trPr>
          <w:trHeight w:val="489"/>
        </w:trPr>
        <w:tc>
          <w:tcPr>
            <w:tcW w:w="8958" w:type="dxa"/>
            <w:gridSpan w:val="2"/>
            <w:tcBorders>
              <w:top w:val="single" w:sz="2" w:space="0" w:color="auto"/>
              <w:left w:val="single" w:sz="2" w:space="0" w:color="auto"/>
              <w:bottom w:val="single" w:sz="2" w:space="0" w:color="auto"/>
              <w:right w:val="single" w:sz="2" w:space="0" w:color="auto"/>
            </w:tcBorders>
            <w:vAlign w:val="center"/>
          </w:tcPr>
          <w:p w14:paraId="549488FB"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lastRenderedPageBreak/>
              <w:t>2.招标文件的答疑、澄清、修改、应标及投标报名</w:t>
            </w:r>
          </w:p>
        </w:tc>
      </w:tr>
      <w:tr w:rsidR="003D6160" w:rsidRPr="00E9605B" w14:paraId="4D063C28" w14:textId="77777777">
        <w:trPr>
          <w:trHeight w:val="382"/>
        </w:trPr>
        <w:tc>
          <w:tcPr>
            <w:tcW w:w="595" w:type="dxa"/>
            <w:vMerge w:val="restart"/>
            <w:tcBorders>
              <w:top w:val="single" w:sz="2" w:space="0" w:color="auto"/>
              <w:left w:val="single" w:sz="2" w:space="0" w:color="auto"/>
              <w:right w:val="single" w:sz="2" w:space="0" w:color="auto"/>
            </w:tcBorders>
            <w:vAlign w:val="center"/>
          </w:tcPr>
          <w:p w14:paraId="019B2BCC"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2.1</w:t>
            </w:r>
          </w:p>
        </w:tc>
        <w:tc>
          <w:tcPr>
            <w:tcW w:w="8363" w:type="dxa"/>
            <w:tcBorders>
              <w:top w:val="single" w:sz="2" w:space="0" w:color="auto"/>
              <w:left w:val="single" w:sz="2" w:space="0" w:color="auto"/>
              <w:bottom w:val="single" w:sz="2" w:space="0" w:color="auto"/>
              <w:right w:val="single" w:sz="2" w:space="0" w:color="auto"/>
            </w:tcBorders>
            <w:vAlign w:val="center"/>
          </w:tcPr>
          <w:p w14:paraId="38EBE6E9" w14:textId="0D7C0332"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计划发标时间：</w:t>
            </w:r>
            <w:r w:rsidRPr="00E9605B">
              <w:rPr>
                <w:rFonts w:ascii="宋体" w:eastAsia="宋体" w:hAnsi="宋体" w:cs="宋体" w:hint="eastAsia"/>
                <w:bCs/>
                <w:sz w:val="24"/>
                <w:szCs w:val="24"/>
                <w:u w:val="single"/>
              </w:rPr>
              <w:t>2026年</w:t>
            </w:r>
            <w:r w:rsidR="008D42A1" w:rsidRPr="00E9605B">
              <w:rPr>
                <w:rFonts w:ascii="宋体" w:eastAsia="宋体" w:hAnsi="宋体" w:cs="宋体" w:hint="eastAsia"/>
                <w:bCs/>
                <w:sz w:val="24"/>
                <w:szCs w:val="24"/>
                <w:u w:val="single"/>
              </w:rPr>
              <w:t>6</w:t>
            </w:r>
            <w:r w:rsidRPr="00E9605B">
              <w:rPr>
                <w:rFonts w:ascii="宋体" w:eastAsia="宋体" w:hAnsi="宋体" w:cs="宋体" w:hint="eastAsia"/>
                <w:bCs/>
                <w:sz w:val="24"/>
                <w:szCs w:val="24"/>
                <w:u w:val="single"/>
              </w:rPr>
              <w:t>月</w:t>
            </w:r>
            <w:r w:rsidR="008D42A1" w:rsidRPr="00E9605B">
              <w:rPr>
                <w:rFonts w:ascii="宋体" w:eastAsia="宋体" w:hAnsi="宋体" w:cs="宋体" w:hint="eastAsia"/>
                <w:bCs/>
                <w:sz w:val="24"/>
                <w:szCs w:val="24"/>
                <w:u w:val="single"/>
              </w:rPr>
              <w:t>1</w:t>
            </w:r>
            <w:r w:rsidRPr="00E9605B">
              <w:rPr>
                <w:rFonts w:ascii="宋体" w:eastAsia="宋体" w:hAnsi="宋体" w:cs="宋体" w:hint="eastAsia"/>
                <w:bCs/>
                <w:sz w:val="24"/>
                <w:szCs w:val="24"/>
                <w:u w:val="single"/>
              </w:rPr>
              <w:t>日</w:t>
            </w:r>
          </w:p>
        </w:tc>
      </w:tr>
      <w:tr w:rsidR="003D6160" w:rsidRPr="00E9605B" w14:paraId="2531A4E0" w14:textId="77777777">
        <w:trPr>
          <w:trHeight w:val="493"/>
        </w:trPr>
        <w:tc>
          <w:tcPr>
            <w:tcW w:w="595" w:type="dxa"/>
            <w:vMerge/>
            <w:tcBorders>
              <w:left w:val="single" w:sz="2" w:space="0" w:color="auto"/>
              <w:right w:val="single" w:sz="2" w:space="0" w:color="auto"/>
            </w:tcBorders>
            <w:vAlign w:val="center"/>
          </w:tcPr>
          <w:p w14:paraId="033EA2BA" w14:textId="77777777" w:rsidR="003D6160" w:rsidRPr="00E9605B" w:rsidRDefault="003D6160">
            <w:pPr>
              <w:snapToGrid w:val="0"/>
              <w:ind w:firstLineChars="200" w:firstLine="420"/>
            </w:pPr>
          </w:p>
        </w:tc>
        <w:tc>
          <w:tcPr>
            <w:tcW w:w="8363" w:type="dxa"/>
            <w:tcBorders>
              <w:top w:val="single" w:sz="2" w:space="0" w:color="auto"/>
              <w:left w:val="single" w:sz="2" w:space="0" w:color="auto"/>
              <w:bottom w:val="single" w:sz="2" w:space="0" w:color="auto"/>
              <w:right w:val="single" w:sz="2" w:space="0" w:color="auto"/>
            </w:tcBorders>
            <w:vAlign w:val="center"/>
          </w:tcPr>
          <w:p w14:paraId="14F56508"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sz w:val="24"/>
                <w:szCs w:val="24"/>
              </w:rPr>
              <w:t>发标方式：</w:t>
            </w:r>
            <w:r w:rsidRPr="00E9605B">
              <w:rPr>
                <w:rFonts w:ascii="宋体" w:eastAsia="宋体" w:hAnsi="宋体" w:cs="宋体"/>
                <w:sz w:val="24"/>
                <w:szCs w:val="24"/>
              </w:rPr>
              <w:t>中国重汽官网</w:t>
            </w:r>
            <w:r w:rsidRPr="00E9605B">
              <w:rPr>
                <w:rFonts w:ascii="宋体" w:eastAsia="宋体" w:hAnsi="宋体" w:cs="宋体" w:hint="eastAsia"/>
                <w:sz w:val="24"/>
                <w:szCs w:val="24"/>
              </w:rPr>
              <w:t>、山东省阳光采购服务平台、中国招标投标公共服务平台等公开媒体</w:t>
            </w:r>
            <w:r w:rsidRPr="00E9605B">
              <w:rPr>
                <w:rFonts w:ascii="宋体" w:eastAsia="宋体" w:hAnsi="宋体" w:cs="宋体"/>
                <w:color w:val="000000"/>
                <w:sz w:val="24"/>
                <w:szCs w:val="24"/>
              </w:rPr>
              <w:t>公布</w:t>
            </w:r>
            <w:r w:rsidRPr="00E9605B">
              <w:rPr>
                <w:rFonts w:ascii="宋体" w:eastAsia="宋体" w:hAnsi="宋体" w:cs="Times New Roman" w:hint="eastAsia"/>
                <w:color w:val="000000"/>
                <w:sz w:val="24"/>
                <w:szCs w:val="24"/>
              </w:rPr>
              <w:t>。</w:t>
            </w:r>
          </w:p>
        </w:tc>
      </w:tr>
      <w:tr w:rsidR="003D6160" w:rsidRPr="00E9605B" w14:paraId="33CDC8E6" w14:textId="77777777">
        <w:trPr>
          <w:trHeight w:val="2429"/>
        </w:trPr>
        <w:tc>
          <w:tcPr>
            <w:tcW w:w="595" w:type="dxa"/>
            <w:vMerge/>
            <w:tcBorders>
              <w:left w:val="single" w:sz="2" w:space="0" w:color="auto"/>
              <w:bottom w:val="single" w:sz="2" w:space="0" w:color="auto"/>
              <w:right w:val="single" w:sz="2" w:space="0" w:color="auto"/>
            </w:tcBorders>
            <w:vAlign w:val="center"/>
          </w:tcPr>
          <w:p w14:paraId="7C8EDBFF" w14:textId="77777777" w:rsidR="003D6160" w:rsidRPr="00E9605B" w:rsidRDefault="003D6160">
            <w:pPr>
              <w:snapToGrid w:val="0"/>
              <w:ind w:firstLineChars="200" w:firstLine="480"/>
              <w:rPr>
                <w:rFonts w:ascii="宋体" w:eastAsia="宋体" w:hAnsi="宋体" w:cs="宋体"/>
                <w:sz w:val="24"/>
                <w:szCs w:val="24"/>
              </w:rPr>
            </w:pPr>
          </w:p>
        </w:tc>
        <w:tc>
          <w:tcPr>
            <w:tcW w:w="8363" w:type="dxa"/>
            <w:tcBorders>
              <w:top w:val="single" w:sz="2" w:space="0" w:color="auto"/>
              <w:left w:val="single" w:sz="2" w:space="0" w:color="auto"/>
              <w:bottom w:val="single" w:sz="2" w:space="0" w:color="auto"/>
              <w:right w:val="single" w:sz="2" w:space="0" w:color="auto"/>
            </w:tcBorders>
            <w:vAlign w:val="center"/>
          </w:tcPr>
          <w:p w14:paraId="0F9AAF70" w14:textId="77777777" w:rsidR="003D6160" w:rsidRPr="00E9605B" w:rsidRDefault="00495AFC">
            <w:pPr>
              <w:ind w:firstLineChars="200" w:firstLine="480"/>
              <w:jc w:val="left"/>
              <w:rPr>
                <w:rFonts w:ascii="宋体" w:eastAsia="宋体" w:hAnsi="宋体" w:cs="宋体"/>
                <w:b/>
                <w:bCs/>
                <w:sz w:val="24"/>
                <w:szCs w:val="24"/>
              </w:rPr>
            </w:pPr>
            <w:r w:rsidRPr="00E9605B">
              <w:rPr>
                <w:rFonts w:ascii="宋体" w:eastAsia="宋体" w:hAnsi="宋体" w:cs="宋体" w:hint="eastAsia"/>
                <w:sz w:val="24"/>
                <w:szCs w:val="24"/>
              </w:rPr>
              <w:t>如果投标人对招标文件商务部分、技术部分有疑问，请各投标人在本答疑环节提出。</w:t>
            </w:r>
          </w:p>
          <w:p w14:paraId="3C492172" w14:textId="531164D8" w:rsidR="003D6160" w:rsidRPr="00E9605B" w:rsidRDefault="00495AFC">
            <w:pPr>
              <w:ind w:firstLineChars="200" w:firstLine="482"/>
              <w:jc w:val="left"/>
              <w:rPr>
                <w:rFonts w:ascii="宋体" w:eastAsia="宋体" w:hAnsi="宋体" w:cs="宋体"/>
                <w:sz w:val="24"/>
                <w:szCs w:val="24"/>
              </w:rPr>
            </w:pPr>
            <w:r w:rsidRPr="00E9605B">
              <w:rPr>
                <w:rFonts w:ascii="宋体" w:eastAsia="宋体" w:hAnsi="宋体" w:cs="宋体" w:hint="eastAsia"/>
                <w:b/>
                <w:bCs/>
                <w:sz w:val="24"/>
                <w:szCs w:val="24"/>
              </w:rPr>
              <w:t>提交疑问时间：</w:t>
            </w:r>
            <w:r w:rsidRPr="00E9605B">
              <w:rPr>
                <w:rFonts w:ascii="宋体" w:eastAsia="宋体" w:hAnsi="宋体" w:cs="宋体" w:hint="eastAsia"/>
                <w:bCs/>
                <w:sz w:val="24"/>
                <w:szCs w:val="24"/>
                <w:u w:val="single"/>
              </w:rPr>
              <w:t>2026年6月1</w:t>
            </w:r>
            <w:r w:rsidR="008D42A1" w:rsidRPr="00E9605B">
              <w:rPr>
                <w:rFonts w:ascii="宋体" w:eastAsia="宋体" w:hAnsi="宋体" w:cs="宋体" w:hint="eastAsia"/>
                <w:bCs/>
                <w:sz w:val="24"/>
                <w:szCs w:val="24"/>
                <w:u w:val="single"/>
              </w:rPr>
              <w:t>5</w:t>
            </w:r>
            <w:r w:rsidRPr="00E9605B">
              <w:rPr>
                <w:rFonts w:ascii="宋体" w:eastAsia="宋体" w:hAnsi="宋体" w:cs="宋体" w:hint="eastAsia"/>
                <w:bCs/>
                <w:sz w:val="24"/>
                <w:szCs w:val="24"/>
                <w:u w:val="single"/>
              </w:rPr>
              <w:t>日12:00前</w:t>
            </w:r>
          </w:p>
          <w:p w14:paraId="5C94F05F" w14:textId="77777777" w:rsidR="003D6160" w:rsidRPr="00E9605B" w:rsidRDefault="00495AFC">
            <w:pPr>
              <w:ind w:firstLineChars="200" w:firstLine="482"/>
              <w:jc w:val="left"/>
              <w:rPr>
                <w:rFonts w:ascii="宋体" w:eastAsia="宋体" w:hAnsi="宋体" w:cs="宋体"/>
                <w:b/>
                <w:bCs/>
                <w:sz w:val="24"/>
                <w:szCs w:val="24"/>
              </w:rPr>
            </w:pPr>
            <w:r w:rsidRPr="00E9605B">
              <w:rPr>
                <w:rFonts w:ascii="宋体" w:eastAsia="宋体" w:hAnsi="宋体" w:cs="宋体" w:hint="eastAsia"/>
                <w:b/>
                <w:bCs/>
                <w:sz w:val="24"/>
                <w:szCs w:val="24"/>
              </w:rPr>
              <w:t>提交疑问方式</w:t>
            </w:r>
            <w:r w:rsidRPr="00E9605B">
              <w:rPr>
                <w:rFonts w:ascii="宋体" w:eastAsia="宋体" w:hAnsi="宋体" w:cs="宋体" w:hint="eastAsia"/>
                <w:sz w:val="24"/>
                <w:szCs w:val="24"/>
              </w:rPr>
              <w:t>：将答疑问题以word文件格式发送至联系人邮件内，并电话联系工作人员查收，</w:t>
            </w:r>
            <w:r w:rsidRPr="00E9605B">
              <w:rPr>
                <w:rFonts w:ascii="宋体" w:eastAsia="宋体" w:hAnsi="宋体" w:cs="宋体" w:hint="eastAsia"/>
                <w:b/>
                <w:bCs/>
                <w:sz w:val="24"/>
                <w:szCs w:val="24"/>
              </w:rPr>
              <w:t>邮件名格式为：XXX公司（五个字以内公司简称）XX项目答疑文件。</w:t>
            </w:r>
          </w:p>
          <w:p w14:paraId="58D6642C" w14:textId="77777777" w:rsidR="003D6160" w:rsidRPr="00E9605B" w:rsidRDefault="00495AFC">
            <w:pPr>
              <w:ind w:firstLineChars="200" w:firstLine="482"/>
              <w:jc w:val="left"/>
              <w:rPr>
                <w:rFonts w:ascii="宋体" w:eastAsia="宋体" w:hAnsi="宋体" w:cs="宋体"/>
                <w:sz w:val="24"/>
                <w:szCs w:val="24"/>
              </w:rPr>
            </w:pPr>
            <w:r w:rsidRPr="00E9605B">
              <w:rPr>
                <w:rFonts w:ascii="宋体" w:eastAsia="宋体" w:hAnsi="宋体" w:cs="宋体" w:hint="eastAsia"/>
                <w:b/>
                <w:bCs/>
                <w:sz w:val="24"/>
                <w:szCs w:val="24"/>
              </w:rPr>
              <w:t>同时必须在邮件中以文字方式提供投标人全称、投标授权人姓名、联系方式（固定电话、手机、电子邮箱），并提供附件2</w:t>
            </w:r>
            <w:r w:rsidRPr="00E9605B">
              <w:rPr>
                <w:rFonts w:ascii="Times New Roman" w:eastAsia="宋体" w:hAnsi="Times New Roman" w:cs="Times New Roman" w:hint="eastAsia"/>
                <w:b/>
                <w:bCs/>
                <w:color w:val="000000"/>
                <w:sz w:val="24"/>
                <w:szCs w:val="24"/>
              </w:rPr>
              <w:t>法定代表人授权委托书</w:t>
            </w:r>
            <w:r w:rsidRPr="00E9605B">
              <w:rPr>
                <w:rFonts w:ascii="宋体" w:eastAsia="宋体" w:hAnsi="宋体" w:cs="宋体" w:hint="eastAsia"/>
                <w:b/>
                <w:bCs/>
                <w:sz w:val="24"/>
                <w:szCs w:val="24"/>
              </w:rPr>
              <w:t>。</w:t>
            </w:r>
          </w:p>
        </w:tc>
      </w:tr>
      <w:tr w:rsidR="003D6160" w:rsidRPr="00E9605B" w14:paraId="3192F2D5" w14:textId="77777777">
        <w:trPr>
          <w:trHeight w:val="1007"/>
        </w:trPr>
        <w:tc>
          <w:tcPr>
            <w:tcW w:w="595"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14:paraId="78A0DC05"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2.2</w:t>
            </w:r>
          </w:p>
        </w:tc>
        <w:tc>
          <w:tcPr>
            <w:tcW w:w="8363"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14:paraId="4E259C0F" w14:textId="5C5A23FB" w:rsidR="003D6160" w:rsidRPr="00E9605B" w:rsidRDefault="00495AFC">
            <w:pPr>
              <w:shd w:val="clear" w:color="auto" w:fill="FFFFFF" w:themeFill="background1"/>
              <w:ind w:firstLineChars="200" w:firstLine="482"/>
              <w:rPr>
                <w:rFonts w:ascii="宋体" w:eastAsia="宋体" w:hAnsi="宋体" w:cs="宋体"/>
                <w:sz w:val="24"/>
                <w:szCs w:val="24"/>
              </w:rPr>
            </w:pPr>
            <w:r w:rsidRPr="00E9605B">
              <w:rPr>
                <w:rFonts w:ascii="宋体" w:eastAsia="宋体" w:hAnsi="宋体" w:cs="宋体" w:hint="eastAsia"/>
                <w:b/>
                <w:bCs/>
                <w:sz w:val="24"/>
                <w:szCs w:val="24"/>
              </w:rPr>
              <w:t>领取答疑、澄清和修改文件时间</w:t>
            </w:r>
            <w:r w:rsidRPr="00E9605B">
              <w:rPr>
                <w:rFonts w:ascii="宋体" w:eastAsia="宋体" w:hAnsi="宋体" w:cs="宋体" w:hint="eastAsia"/>
                <w:sz w:val="24"/>
                <w:szCs w:val="24"/>
              </w:rPr>
              <w:t>：</w:t>
            </w:r>
            <w:r w:rsidRPr="00E9605B">
              <w:rPr>
                <w:rFonts w:ascii="宋体" w:eastAsia="宋体" w:hAnsi="宋体" w:cs="宋体" w:hint="eastAsia"/>
                <w:sz w:val="24"/>
                <w:szCs w:val="24"/>
                <w:u w:val="single"/>
              </w:rPr>
              <w:t>2026年6月1</w:t>
            </w:r>
            <w:r w:rsidR="008D42A1" w:rsidRPr="00E9605B">
              <w:rPr>
                <w:rFonts w:ascii="宋体" w:eastAsia="宋体" w:hAnsi="宋体" w:cs="宋体" w:hint="eastAsia"/>
                <w:sz w:val="24"/>
                <w:szCs w:val="24"/>
                <w:u w:val="single"/>
              </w:rPr>
              <w:t>5</w:t>
            </w:r>
            <w:r w:rsidRPr="00E9605B">
              <w:rPr>
                <w:rFonts w:ascii="宋体" w:eastAsia="宋体" w:hAnsi="宋体" w:cs="宋体" w:hint="eastAsia"/>
                <w:sz w:val="24"/>
                <w:szCs w:val="24"/>
                <w:u w:val="single"/>
              </w:rPr>
              <w:t>日17:00前</w:t>
            </w:r>
          </w:p>
          <w:p w14:paraId="13E0C930" w14:textId="77777777" w:rsidR="003D6160" w:rsidRPr="00E9605B" w:rsidRDefault="00495AFC">
            <w:pPr>
              <w:shd w:val="clear" w:color="auto" w:fill="FFFFFF" w:themeFill="background1"/>
              <w:ind w:firstLineChars="200" w:firstLine="482"/>
              <w:rPr>
                <w:rFonts w:ascii="宋体" w:eastAsia="宋体" w:hAnsi="宋体" w:cs="宋体"/>
                <w:sz w:val="24"/>
                <w:szCs w:val="24"/>
              </w:rPr>
            </w:pPr>
            <w:r w:rsidRPr="00E9605B">
              <w:rPr>
                <w:rFonts w:ascii="宋体" w:eastAsia="宋体" w:hAnsi="宋体" w:cs="宋体" w:hint="eastAsia"/>
                <w:b/>
                <w:bCs/>
                <w:sz w:val="24"/>
                <w:szCs w:val="24"/>
              </w:rPr>
              <w:t>答疑、澄清和修改文件方式：</w:t>
            </w:r>
            <w:r w:rsidRPr="00E9605B">
              <w:rPr>
                <w:rFonts w:ascii="宋体" w:eastAsia="宋体" w:hAnsi="宋体" w:cs="宋体" w:hint="eastAsia"/>
                <w:sz w:val="24"/>
                <w:szCs w:val="24"/>
              </w:rPr>
              <w:t>招标人将以电子邮件的方式将招标文件的答疑澄清文件发送至答疑文件提交时登记的电子邮箱。</w:t>
            </w:r>
          </w:p>
        </w:tc>
      </w:tr>
      <w:tr w:rsidR="003D6160" w:rsidRPr="00E9605B" w14:paraId="6121E54C" w14:textId="77777777">
        <w:trPr>
          <w:trHeight w:val="1045"/>
        </w:trPr>
        <w:tc>
          <w:tcPr>
            <w:tcW w:w="595" w:type="dxa"/>
            <w:vMerge w:val="restart"/>
            <w:tcBorders>
              <w:top w:val="single" w:sz="2" w:space="0" w:color="auto"/>
              <w:left w:val="single" w:sz="2" w:space="0" w:color="auto"/>
              <w:right w:val="single" w:sz="2" w:space="0" w:color="auto"/>
            </w:tcBorders>
            <w:vAlign w:val="center"/>
          </w:tcPr>
          <w:p w14:paraId="6D7A984A"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sz w:val="24"/>
                <w:szCs w:val="24"/>
              </w:rPr>
              <w:t>2.3</w:t>
            </w:r>
          </w:p>
        </w:tc>
        <w:tc>
          <w:tcPr>
            <w:tcW w:w="8363" w:type="dxa"/>
            <w:tcBorders>
              <w:top w:val="single" w:sz="2" w:space="0" w:color="auto"/>
              <w:left w:val="single" w:sz="2" w:space="0" w:color="auto"/>
              <w:bottom w:val="single" w:sz="2" w:space="0" w:color="auto"/>
              <w:right w:val="single" w:sz="2" w:space="0" w:color="auto"/>
            </w:tcBorders>
            <w:vAlign w:val="center"/>
          </w:tcPr>
          <w:p w14:paraId="13313098" w14:textId="77777777" w:rsidR="003D6160" w:rsidRPr="00E9605B" w:rsidRDefault="00495AFC">
            <w:pPr>
              <w:pStyle w:val="aff5"/>
              <w:spacing w:line="240" w:lineRule="auto"/>
              <w:ind w:firstLine="482"/>
              <w:rPr>
                <w:rFonts w:eastAsia="宋体" w:cs="宋体"/>
                <w:b/>
                <w:bCs/>
              </w:rPr>
            </w:pPr>
            <w:r w:rsidRPr="00E9605B">
              <w:rPr>
                <w:rFonts w:eastAsia="宋体" w:cs="宋体" w:hint="eastAsia"/>
                <w:b/>
                <w:bCs/>
              </w:rPr>
              <w:t>报名方式：</w:t>
            </w:r>
            <w:r w:rsidRPr="00E9605B">
              <w:rPr>
                <w:rFonts w:eastAsia="宋体" w:cs="宋体" w:hint="eastAsia"/>
              </w:rPr>
              <w:t>拟投标人根据招标人在中国重汽官网等公开媒体上发布的招标信息，</w:t>
            </w:r>
            <w:r w:rsidRPr="00E9605B">
              <w:rPr>
                <w:rFonts w:eastAsia="宋体" w:hAnsi="Courier New" w:cs="Times New Roman" w:hint="eastAsia"/>
              </w:rPr>
              <w:t>在“中国重汽e采通”平台报名</w:t>
            </w:r>
            <w:r w:rsidRPr="00E9605B">
              <w:rPr>
                <w:rFonts w:eastAsia="宋体" w:cs="宋体" w:hint="eastAsia"/>
              </w:rPr>
              <w:t>。</w:t>
            </w:r>
            <w:r w:rsidRPr="00E9605B">
              <w:rPr>
                <w:rFonts w:eastAsia="宋体" w:cs="Times New Roman" w:hint="eastAsia"/>
                <w:b/>
                <w:bCs/>
              </w:rPr>
              <w:t>按照中国重汽e采通“SRM非生产供应商注册手册”（附件）进行注册</w:t>
            </w:r>
            <w:r w:rsidRPr="00E9605B">
              <w:rPr>
                <w:rFonts w:eastAsia="宋体" w:cs="Times New Roman" w:hint="eastAsia"/>
              </w:rPr>
              <w:t>，注册完毕后按照</w:t>
            </w:r>
            <w:r w:rsidRPr="00E9605B">
              <w:rPr>
                <w:rFonts w:eastAsia="宋体" w:cs="宋体" w:hint="eastAsia"/>
                <w:b/>
              </w:rPr>
              <w:t>“SRM系统供应商用户手册（附件）”，</w:t>
            </w:r>
            <w:r w:rsidRPr="00E9605B">
              <w:rPr>
                <w:rFonts w:eastAsia="宋体" w:cs="Times New Roman" w:hint="eastAsia"/>
              </w:rPr>
              <w:t>登录</w:t>
            </w:r>
            <w:r w:rsidRPr="00E9605B">
              <w:rPr>
                <w:rFonts w:eastAsia="宋体" w:cs="宋体" w:hint="eastAsia"/>
                <w:b/>
              </w:rPr>
              <w:t>重汽e采通平台</w:t>
            </w:r>
            <w:r w:rsidRPr="00E9605B">
              <w:rPr>
                <w:rFonts w:eastAsia="宋体" w:cs="Times New Roman" w:hint="eastAsia"/>
              </w:rPr>
              <w:t>后进入“供应商应标”，选择对应的项目，点击“</w:t>
            </w:r>
            <w:r w:rsidRPr="00E9605B">
              <w:rPr>
                <w:rFonts w:eastAsia="宋体" w:cs="Times New Roman" w:hint="eastAsia"/>
                <w:b/>
                <w:bCs/>
              </w:rPr>
              <w:t>应标</w:t>
            </w:r>
            <w:r w:rsidRPr="00E9605B">
              <w:rPr>
                <w:rFonts w:eastAsia="宋体" w:cs="Times New Roman" w:hint="eastAsia"/>
              </w:rPr>
              <w:t>”</w:t>
            </w:r>
            <w:r w:rsidRPr="00E9605B">
              <w:rPr>
                <w:rFonts w:eastAsia="宋体" w:cs="Times New Roman" w:hint="eastAsia"/>
                <w:b/>
                <w:bCs/>
              </w:rPr>
              <w:t>后按照招标文件第三部分投标文件组成资格证明文件中的1.1</w:t>
            </w:r>
            <w:r w:rsidRPr="00E9605B">
              <w:rPr>
                <w:rFonts w:eastAsia="宋体" w:cs="Times New Roman"/>
                <w:b/>
                <w:bCs/>
              </w:rPr>
              <w:t>-</w:t>
            </w:r>
            <w:r w:rsidRPr="00E9605B">
              <w:rPr>
                <w:rFonts w:eastAsia="宋体" w:cs="Times New Roman" w:hint="eastAsia"/>
                <w:b/>
                <w:bCs/>
              </w:rPr>
              <w:t>1.11准备资料并</w:t>
            </w:r>
            <w:r w:rsidRPr="00E9605B">
              <w:rPr>
                <w:rFonts w:eastAsia="宋体" w:cs="Times New Roman" w:hint="eastAsia"/>
              </w:rPr>
              <w:t>上传，资质审查通过即为报名成功</w:t>
            </w:r>
            <w:r w:rsidRPr="00E9605B">
              <w:rPr>
                <w:rFonts w:eastAsia="宋体" w:hAnsi="Courier New" w:cs="Times New Roman" w:hint="eastAsia"/>
              </w:rPr>
              <w:t>；公示期间请尽快报名</w:t>
            </w:r>
            <w:r w:rsidRPr="00E9605B">
              <w:rPr>
                <w:rFonts w:eastAsia="宋体" w:cs="宋体" w:hint="eastAsia"/>
              </w:rPr>
              <w:t>。</w:t>
            </w:r>
          </w:p>
        </w:tc>
      </w:tr>
      <w:tr w:rsidR="003D6160" w:rsidRPr="00E9605B" w14:paraId="1478D553" w14:textId="77777777">
        <w:trPr>
          <w:trHeight w:val="433"/>
        </w:trPr>
        <w:tc>
          <w:tcPr>
            <w:tcW w:w="595" w:type="dxa"/>
            <w:vMerge/>
            <w:tcBorders>
              <w:left w:val="single" w:sz="2" w:space="0" w:color="auto"/>
              <w:right w:val="single" w:sz="2" w:space="0" w:color="auto"/>
            </w:tcBorders>
            <w:vAlign w:val="center"/>
          </w:tcPr>
          <w:p w14:paraId="6C6689A5" w14:textId="77777777" w:rsidR="003D6160" w:rsidRPr="00E9605B" w:rsidRDefault="003D6160">
            <w:pPr>
              <w:jc w:val="left"/>
            </w:pPr>
          </w:p>
        </w:tc>
        <w:tc>
          <w:tcPr>
            <w:tcW w:w="8363" w:type="dxa"/>
            <w:tcBorders>
              <w:top w:val="single" w:sz="2" w:space="0" w:color="auto"/>
              <w:left w:val="single" w:sz="2" w:space="0" w:color="auto"/>
              <w:bottom w:val="single" w:sz="2" w:space="0" w:color="auto"/>
              <w:right w:val="single" w:sz="2" w:space="0" w:color="auto"/>
            </w:tcBorders>
            <w:vAlign w:val="center"/>
          </w:tcPr>
          <w:p w14:paraId="34BB7481" w14:textId="297DA1C1" w:rsidR="003D6160" w:rsidRPr="00E9605B" w:rsidRDefault="00495AFC">
            <w:pPr>
              <w:pStyle w:val="aff5"/>
              <w:spacing w:line="240" w:lineRule="auto"/>
              <w:ind w:firstLine="482"/>
              <w:rPr>
                <w:rFonts w:eastAsia="宋体" w:cs="宋体"/>
              </w:rPr>
            </w:pPr>
            <w:r w:rsidRPr="00E9605B">
              <w:rPr>
                <w:rFonts w:eastAsia="宋体" w:cs="宋体" w:hint="eastAsia"/>
                <w:b/>
                <w:bCs/>
              </w:rPr>
              <w:t>应标截止时间：</w:t>
            </w:r>
            <w:r w:rsidRPr="00E9605B">
              <w:rPr>
                <w:rFonts w:eastAsia="宋体" w:cs="宋体" w:hint="eastAsia"/>
                <w:u w:val="single"/>
              </w:rPr>
              <w:t>2026年6月1</w:t>
            </w:r>
            <w:r w:rsidR="008D42A1" w:rsidRPr="00E9605B">
              <w:rPr>
                <w:rFonts w:eastAsia="宋体" w:cs="宋体" w:hint="eastAsia"/>
                <w:u w:val="single"/>
              </w:rPr>
              <w:t>5</w:t>
            </w:r>
            <w:r w:rsidRPr="00E9605B">
              <w:rPr>
                <w:rFonts w:eastAsia="宋体" w:cs="宋体" w:hint="eastAsia"/>
                <w:u w:val="single"/>
              </w:rPr>
              <w:t>日17:00</w:t>
            </w:r>
          </w:p>
          <w:p w14:paraId="1671528E" w14:textId="77777777" w:rsidR="003D6160" w:rsidRPr="00E9605B" w:rsidRDefault="00495AFC">
            <w:pPr>
              <w:pStyle w:val="aff5"/>
              <w:spacing w:line="240" w:lineRule="auto"/>
              <w:ind w:firstLine="482"/>
              <w:rPr>
                <w:rFonts w:eastAsia="宋体" w:cs="宋体"/>
              </w:rPr>
            </w:pPr>
            <w:r w:rsidRPr="00E9605B">
              <w:rPr>
                <w:rFonts w:eastAsia="宋体" w:cs="宋体" w:hint="eastAsia"/>
                <w:b/>
                <w:bCs/>
              </w:rPr>
              <w:t>注：请务必在应标截止时间前完成注册、E采通系统中近三年财务数据信息更新及应标操作，注册审核需2-4日，应标截止时间精确到秒，逾期将无法应标。请自行掌握时间，避免无法应标。</w:t>
            </w:r>
          </w:p>
        </w:tc>
      </w:tr>
      <w:tr w:rsidR="003D6160" w:rsidRPr="00E9605B" w14:paraId="62C3D8B5" w14:textId="77777777">
        <w:trPr>
          <w:trHeight w:val="482"/>
        </w:trPr>
        <w:tc>
          <w:tcPr>
            <w:tcW w:w="8958" w:type="dxa"/>
            <w:gridSpan w:val="2"/>
            <w:tcBorders>
              <w:top w:val="single" w:sz="2" w:space="0" w:color="auto"/>
              <w:left w:val="single" w:sz="2" w:space="0" w:color="auto"/>
              <w:bottom w:val="single" w:sz="2" w:space="0" w:color="auto"/>
              <w:right w:val="single" w:sz="2" w:space="0" w:color="auto"/>
            </w:tcBorders>
            <w:vAlign w:val="center"/>
          </w:tcPr>
          <w:p w14:paraId="7A9C8C6B"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t>3.投标文件的组成、编制及投递</w:t>
            </w:r>
          </w:p>
        </w:tc>
      </w:tr>
      <w:tr w:rsidR="003D6160" w:rsidRPr="00E9605B" w14:paraId="12338AC6" w14:textId="77777777">
        <w:trPr>
          <w:trHeight w:val="351"/>
        </w:trPr>
        <w:tc>
          <w:tcPr>
            <w:tcW w:w="595" w:type="dxa"/>
            <w:tcBorders>
              <w:top w:val="single" w:sz="2" w:space="0" w:color="auto"/>
              <w:left w:val="single" w:sz="2" w:space="0" w:color="auto"/>
              <w:bottom w:val="single" w:sz="2" w:space="0" w:color="auto"/>
              <w:right w:val="single" w:sz="2" w:space="0" w:color="auto"/>
            </w:tcBorders>
            <w:vAlign w:val="center"/>
          </w:tcPr>
          <w:p w14:paraId="0E5D9111"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lastRenderedPageBreak/>
              <w:t>3.1</w:t>
            </w:r>
          </w:p>
        </w:tc>
        <w:tc>
          <w:tcPr>
            <w:tcW w:w="8363" w:type="dxa"/>
            <w:tcBorders>
              <w:top w:val="single" w:sz="2" w:space="0" w:color="auto"/>
              <w:left w:val="single" w:sz="2" w:space="0" w:color="auto"/>
              <w:bottom w:val="single" w:sz="2" w:space="0" w:color="auto"/>
              <w:right w:val="single" w:sz="2" w:space="0" w:color="auto"/>
            </w:tcBorders>
            <w:vAlign w:val="center"/>
          </w:tcPr>
          <w:p w14:paraId="3692EF93" w14:textId="77777777" w:rsidR="003D6160" w:rsidRPr="00E9605B" w:rsidRDefault="00495AFC">
            <w:pPr>
              <w:ind w:firstLineChars="200" w:firstLine="480"/>
              <w:rPr>
                <w:rFonts w:ascii="宋体" w:eastAsia="宋体" w:hAnsi="宋体" w:cs="宋体"/>
                <w:bCs/>
                <w:sz w:val="24"/>
                <w:szCs w:val="24"/>
              </w:rPr>
            </w:pPr>
            <w:r w:rsidRPr="00E9605B">
              <w:rPr>
                <w:rFonts w:eastAsia="宋体" w:cs="宋体" w:hint="eastAsia"/>
                <w:bCs/>
                <w:sz w:val="24"/>
                <w:szCs w:val="24"/>
              </w:rPr>
              <w:t>本项目投标文件为</w:t>
            </w:r>
            <w:r w:rsidRPr="00E9605B">
              <w:rPr>
                <w:rFonts w:eastAsia="宋体" w:cs="宋体" w:hint="eastAsia"/>
                <w:b/>
                <w:sz w:val="24"/>
                <w:szCs w:val="24"/>
              </w:rPr>
              <w:t>电子版</w:t>
            </w:r>
            <w:r w:rsidRPr="00E9605B">
              <w:rPr>
                <w:rFonts w:eastAsia="宋体" w:cs="宋体" w:hint="eastAsia"/>
                <w:bCs/>
                <w:sz w:val="24"/>
                <w:szCs w:val="24"/>
              </w:rPr>
              <w:t>投标文件（电子版为纸质盖章版的扫描件或加盖电子章，不盖章无效），均由</w:t>
            </w:r>
            <w:r w:rsidRPr="00E9605B">
              <w:rPr>
                <w:rFonts w:eastAsia="宋体" w:cs="宋体" w:hint="eastAsia"/>
                <w:b/>
                <w:sz w:val="24"/>
                <w:szCs w:val="24"/>
              </w:rPr>
              <w:t>《投标文件（资质标）》、《投标文件（技术标）》、《投标文件（商务标）》（开标一览表）</w:t>
            </w:r>
            <w:r w:rsidRPr="00E9605B">
              <w:rPr>
                <w:rFonts w:eastAsia="宋体" w:cs="宋体" w:hint="eastAsia"/>
                <w:bCs/>
                <w:sz w:val="24"/>
                <w:szCs w:val="24"/>
              </w:rPr>
              <w:t>文件组成，共计</w:t>
            </w:r>
            <w:r w:rsidRPr="00E9605B">
              <w:rPr>
                <w:rFonts w:eastAsia="宋体" w:cs="宋体" w:hint="eastAsia"/>
                <w:bCs/>
                <w:sz w:val="24"/>
                <w:szCs w:val="24"/>
              </w:rPr>
              <w:t>3</w:t>
            </w:r>
            <w:r w:rsidRPr="00E9605B">
              <w:rPr>
                <w:rFonts w:eastAsia="宋体" w:cs="宋体" w:hint="eastAsia"/>
                <w:bCs/>
                <w:sz w:val="24"/>
                <w:szCs w:val="24"/>
              </w:rPr>
              <w:t>个文件</w:t>
            </w:r>
            <w:r w:rsidRPr="00E9605B">
              <w:rPr>
                <w:rFonts w:ascii="宋体" w:eastAsia="宋体" w:hAnsi="宋体" w:cs="宋体" w:hint="eastAsia"/>
                <w:bCs/>
                <w:sz w:val="24"/>
                <w:szCs w:val="24"/>
              </w:rPr>
              <w:t>。</w:t>
            </w:r>
          </w:p>
          <w:p w14:paraId="3DFDAF4C" w14:textId="77777777" w:rsidR="003D6160" w:rsidRPr="00E9605B" w:rsidRDefault="00495AFC">
            <w:pPr>
              <w:ind w:firstLineChars="200" w:firstLine="482"/>
              <w:rPr>
                <w:rFonts w:ascii="宋体" w:eastAsia="宋体" w:hAnsi="宋体" w:cs="宋体"/>
                <w:b/>
                <w:sz w:val="24"/>
                <w:szCs w:val="24"/>
              </w:rPr>
            </w:pPr>
            <w:r w:rsidRPr="00E9605B">
              <w:rPr>
                <w:rFonts w:eastAsia="宋体" w:cs="宋体" w:hint="eastAsia"/>
                <w:b/>
                <w:sz w:val="24"/>
                <w:szCs w:val="24"/>
              </w:rPr>
              <w:t>《投标文件（资质标）》</w:t>
            </w:r>
            <w:r w:rsidRPr="00E9605B">
              <w:rPr>
                <w:rFonts w:ascii="宋体" w:eastAsia="宋体" w:hAnsi="宋体" w:cs="宋体" w:hint="eastAsia"/>
                <w:bCs/>
                <w:sz w:val="24"/>
                <w:szCs w:val="24"/>
              </w:rPr>
              <w:t>一个文件（里面是全部资质投标书），</w:t>
            </w:r>
            <w:r w:rsidRPr="00E9605B">
              <w:rPr>
                <w:rFonts w:eastAsia="宋体" w:cs="宋体" w:hint="eastAsia"/>
                <w:b/>
                <w:sz w:val="24"/>
                <w:szCs w:val="24"/>
              </w:rPr>
              <w:t>投标文件（技术标）》</w:t>
            </w:r>
            <w:r w:rsidRPr="00E9605B">
              <w:rPr>
                <w:rFonts w:ascii="宋体" w:eastAsia="宋体" w:hAnsi="宋体" w:cs="宋体" w:hint="eastAsia"/>
                <w:bCs/>
                <w:sz w:val="24"/>
                <w:szCs w:val="24"/>
              </w:rPr>
              <w:t>一个文件（里面是全部技术投标书），</w:t>
            </w:r>
            <w:r w:rsidRPr="00E9605B">
              <w:rPr>
                <w:rFonts w:eastAsia="宋体" w:cs="宋体" w:hint="eastAsia"/>
                <w:b/>
                <w:sz w:val="24"/>
                <w:szCs w:val="24"/>
              </w:rPr>
              <w:t>《投标文件（商务标）》（开标一览表）</w:t>
            </w:r>
            <w:r w:rsidRPr="00E9605B">
              <w:rPr>
                <w:rFonts w:ascii="宋体" w:eastAsia="宋体" w:hAnsi="宋体" w:cs="宋体" w:hint="eastAsia"/>
                <w:bCs/>
                <w:sz w:val="24"/>
                <w:szCs w:val="24"/>
              </w:rPr>
              <w:t>一个文件（里面是全部商务投标书），</w:t>
            </w:r>
            <w:r w:rsidRPr="00E9605B">
              <w:rPr>
                <w:rFonts w:ascii="宋体" w:eastAsia="宋体" w:hAnsi="宋体" w:cs="宋体" w:hint="eastAsia"/>
                <w:b/>
                <w:sz w:val="24"/>
                <w:szCs w:val="24"/>
              </w:rPr>
              <w:t>具体组成等详细要求见招标文件第三部分投标文件编制第三条。</w:t>
            </w:r>
          </w:p>
          <w:p w14:paraId="483AC8BB" w14:textId="77777777" w:rsidR="003D6160" w:rsidRPr="00E9605B" w:rsidRDefault="00495AFC">
            <w:pPr>
              <w:ind w:firstLineChars="200" w:firstLine="480"/>
              <w:rPr>
                <w:rFonts w:ascii="宋体" w:eastAsia="宋体" w:hAnsi="宋体" w:cs="宋体"/>
                <w:sz w:val="24"/>
                <w:szCs w:val="24"/>
              </w:rPr>
            </w:pPr>
            <w:r w:rsidRPr="00E9605B">
              <w:rPr>
                <w:rFonts w:ascii="宋体" w:eastAsia="宋体" w:hAnsi="宋体" w:cs="宋体" w:hint="eastAsia"/>
                <w:bCs/>
                <w:color w:val="000000"/>
                <w:sz w:val="24"/>
                <w:szCs w:val="24"/>
              </w:rPr>
              <w:t>注意不按此要求提供投标文件的，投标文件做无效标处理。以中国重汽e采通系统提交的材料为准。</w:t>
            </w:r>
          </w:p>
        </w:tc>
      </w:tr>
      <w:tr w:rsidR="003D6160" w:rsidRPr="00E9605B" w14:paraId="27601A94" w14:textId="77777777">
        <w:trPr>
          <w:trHeight w:val="409"/>
        </w:trPr>
        <w:tc>
          <w:tcPr>
            <w:tcW w:w="595" w:type="dxa"/>
            <w:tcBorders>
              <w:top w:val="single" w:sz="2" w:space="0" w:color="auto"/>
              <w:left w:val="single" w:sz="2" w:space="0" w:color="auto"/>
              <w:bottom w:val="single" w:sz="2" w:space="0" w:color="auto"/>
              <w:right w:val="single" w:sz="2" w:space="0" w:color="auto"/>
            </w:tcBorders>
            <w:vAlign w:val="center"/>
          </w:tcPr>
          <w:p w14:paraId="5E5F836D"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3.2</w:t>
            </w:r>
          </w:p>
        </w:tc>
        <w:tc>
          <w:tcPr>
            <w:tcW w:w="8363" w:type="dxa"/>
            <w:tcBorders>
              <w:top w:val="single" w:sz="2" w:space="0" w:color="auto"/>
              <w:left w:val="single" w:sz="2" w:space="0" w:color="auto"/>
              <w:bottom w:val="single" w:sz="2" w:space="0" w:color="auto"/>
              <w:right w:val="single" w:sz="2" w:space="0" w:color="auto"/>
            </w:tcBorders>
            <w:vAlign w:val="center"/>
          </w:tcPr>
          <w:p w14:paraId="1141E0F7" w14:textId="77777777" w:rsidR="003D6160" w:rsidRPr="00E9605B" w:rsidRDefault="00495AFC">
            <w:pPr>
              <w:ind w:firstLineChars="200" w:firstLine="482"/>
              <w:rPr>
                <w:rFonts w:eastAsia="宋体" w:hAnsi="宋体" w:cs="Times New Roman"/>
                <w:color w:val="000000"/>
                <w:sz w:val="24"/>
                <w:szCs w:val="24"/>
              </w:rPr>
            </w:pPr>
            <w:r w:rsidRPr="00E9605B">
              <w:rPr>
                <w:rFonts w:eastAsia="宋体" w:cs="宋体" w:hint="eastAsia"/>
                <w:b/>
                <w:sz w:val="24"/>
                <w:szCs w:val="24"/>
              </w:rPr>
              <w:t>投标方式：在中国重汽</w:t>
            </w:r>
            <w:r w:rsidRPr="00E9605B">
              <w:rPr>
                <w:rFonts w:eastAsia="宋体" w:cs="宋体" w:hint="eastAsia"/>
                <w:b/>
                <w:sz w:val="24"/>
                <w:szCs w:val="24"/>
              </w:rPr>
              <w:t>e</w:t>
            </w:r>
            <w:r w:rsidRPr="00E9605B">
              <w:rPr>
                <w:rFonts w:eastAsia="宋体" w:cs="宋体" w:hint="eastAsia"/>
                <w:b/>
                <w:sz w:val="24"/>
                <w:szCs w:val="24"/>
              </w:rPr>
              <w:t>采通平台应标成功后，进入“供应商投标”环节，投递盖章扫描版电子标书（包含资质标书、技术标书、商务标书），</w:t>
            </w:r>
            <w:r w:rsidRPr="00E9605B">
              <w:rPr>
                <w:rFonts w:ascii="宋体" w:eastAsia="宋体" w:hAnsi="宋体" w:cs="宋体"/>
                <w:sz w:val="24"/>
                <w:szCs w:val="24"/>
              </w:rPr>
              <w:t>若逾期未</w:t>
            </w:r>
            <w:r w:rsidRPr="00E9605B">
              <w:rPr>
                <w:rFonts w:ascii="宋体" w:eastAsia="宋体" w:hAnsi="宋体" w:cs="宋体" w:hint="eastAsia"/>
                <w:sz w:val="24"/>
                <w:szCs w:val="24"/>
              </w:rPr>
              <w:t>在中国</w:t>
            </w:r>
            <w:r w:rsidRPr="00E9605B">
              <w:rPr>
                <w:rFonts w:ascii="宋体" w:eastAsia="宋体" w:hAnsi="宋体" w:cs="宋体"/>
                <w:sz w:val="24"/>
                <w:szCs w:val="24"/>
              </w:rPr>
              <w:t>重汽e采通</w:t>
            </w:r>
            <w:r w:rsidRPr="00E9605B">
              <w:rPr>
                <w:rFonts w:ascii="宋体" w:eastAsia="宋体" w:hAnsi="宋体" w:cs="宋体" w:hint="eastAsia"/>
                <w:sz w:val="24"/>
                <w:szCs w:val="24"/>
              </w:rPr>
              <w:t>平台</w:t>
            </w:r>
            <w:r w:rsidRPr="00E9605B">
              <w:rPr>
                <w:rFonts w:ascii="宋体" w:eastAsia="宋体" w:hAnsi="宋体" w:cs="宋体"/>
                <w:sz w:val="24"/>
                <w:szCs w:val="24"/>
              </w:rPr>
              <w:t>上传</w:t>
            </w:r>
            <w:r w:rsidRPr="00E9605B">
              <w:rPr>
                <w:rFonts w:ascii="宋体" w:eastAsia="宋体" w:hAnsi="宋体" w:cs="宋体" w:hint="eastAsia"/>
                <w:sz w:val="24"/>
                <w:szCs w:val="24"/>
              </w:rPr>
              <w:t>电子</w:t>
            </w:r>
            <w:r w:rsidRPr="00E9605B">
              <w:rPr>
                <w:rFonts w:ascii="宋体" w:eastAsia="宋体" w:hAnsi="宋体" w:cs="宋体"/>
                <w:sz w:val="24"/>
                <w:szCs w:val="24"/>
              </w:rPr>
              <w:t>标书，一律视为无效投标</w:t>
            </w:r>
            <w:r w:rsidRPr="00E9605B">
              <w:rPr>
                <w:rFonts w:eastAsia="宋体" w:cs="宋体" w:hint="eastAsia"/>
                <w:b/>
                <w:sz w:val="24"/>
                <w:szCs w:val="24"/>
              </w:rPr>
              <w:t>。</w:t>
            </w:r>
          </w:p>
        </w:tc>
      </w:tr>
      <w:tr w:rsidR="003D6160" w:rsidRPr="00E9605B" w14:paraId="12836FA6" w14:textId="77777777">
        <w:trPr>
          <w:trHeight w:val="441"/>
        </w:trPr>
        <w:tc>
          <w:tcPr>
            <w:tcW w:w="595" w:type="dxa"/>
            <w:tcBorders>
              <w:top w:val="single" w:sz="2" w:space="0" w:color="auto"/>
              <w:left w:val="single" w:sz="2" w:space="0" w:color="auto"/>
              <w:bottom w:val="single" w:sz="2" w:space="0" w:color="auto"/>
              <w:right w:val="single" w:sz="2" w:space="0" w:color="auto"/>
            </w:tcBorders>
            <w:vAlign w:val="center"/>
          </w:tcPr>
          <w:p w14:paraId="2CE8781C"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3.3</w:t>
            </w:r>
          </w:p>
        </w:tc>
        <w:tc>
          <w:tcPr>
            <w:tcW w:w="8363" w:type="dxa"/>
            <w:tcBorders>
              <w:top w:val="single" w:sz="2" w:space="0" w:color="auto"/>
              <w:left w:val="single" w:sz="2" w:space="0" w:color="auto"/>
              <w:bottom w:val="single" w:sz="2" w:space="0" w:color="auto"/>
              <w:right w:val="single" w:sz="2" w:space="0" w:color="auto"/>
            </w:tcBorders>
            <w:vAlign w:val="center"/>
          </w:tcPr>
          <w:p w14:paraId="6D548391" w14:textId="670517A7" w:rsidR="003D6160" w:rsidRPr="00E9605B" w:rsidRDefault="00495AFC">
            <w:pPr>
              <w:pStyle w:val="ad"/>
              <w:ind w:firstLineChars="200" w:firstLine="482"/>
              <w:rPr>
                <w:rFonts w:eastAsia="宋体" w:hAnsi="宋体" w:cs="宋体"/>
                <w:sz w:val="24"/>
                <w:szCs w:val="24"/>
              </w:rPr>
            </w:pPr>
            <w:r w:rsidRPr="00E9605B">
              <w:rPr>
                <w:rFonts w:eastAsia="宋体" w:hAnsi="宋体" w:cs="宋体" w:hint="eastAsia"/>
                <w:b/>
                <w:bCs/>
                <w:sz w:val="24"/>
                <w:szCs w:val="24"/>
              </w:rPr>
              <w:t>投标文件递交截止时间：</w:t>
            </w:r>
            <w:r w:rsidRPr="00E9605B">
              <w:rPr>
                <w:rFonts w:eastAsia="宋体" w:hAnsi="宋体" w:cs="宋体" w:hint="eastAsia"/>
                <w:sz w:val="24"/>
                <w:szCs w:val="24"/>
                <w:u w:val="single"/>
              </w:rPr>
              <w:t>2026年6月</w:t>
            </w:r>
            <w:r w:rsidR="008D42A1" w:rsidRPr="00E9605B">
              <w:rPr>
                <w:rFonts w:eastAsia="宋体" w:hAnsi="宋体" w:cs="宋体" w:hint="eastAsia"/>
                <w:sz w:val="24"/>
                <w:szCs w:val="24"/>
                <w:u w:val="single"/>
              </w:rPr>
              <w:t>22</w:t>
            </w:r>
            <w:r w:rsidRPr="00E9605B">
              <w:rPr>
                <w:rFonts w:eastAsia="宋体" w:hAnsi="宋体" w:cs="宋体" w:hint="eastAsia"/>
                <w:sz w:val="24"/>
                <w:szCs w:val="24"/>
                <w:u w:val="single"/>
              </w:rPr>
              <w:t>日</w:t>
            </w:r>
            <w:r w:rsidRPr="00E9605B">
              <w:rPr>
                <w:rFonts w:eastAsia="宋体" w:hAnsi="宋体" w:cs="宋体" w:hint="eastAsia"/>
                <w:kern w:val="0"/>
                <w:sz w:val="24"/>
                <w:szCs w:val="24"/>
                <w:u w:val="single"/>
              </w:rPr>
              <w:t>上午9</w:t>
            </w:r>
            <w:r w:rsidRPr="00E9605B">
              <w:rPr>
                <w:rFonts w:eastAsia="宋体" w:hAnsi="宋体" w:cs="宋体" w:hint="eastAsia"/>
                <w:sz w:val="24"/>
                <w:szCs w:val="24"/>
                <w:u w:val="single"/>
              </w:rPr>
              <w:t>:00（北京时间）</w:t>
            </w:r>
          </w:p>
          <w:p w14:paraId="5E4830C2" w14:textId="77777777" w:rsidR="003D6160" w:rsidRPr="00E9605B" w:rsidRDefault="00495AFC">
            <w:pPr>
              <w:pStyle w:val="ad"/>
              <w:ind w:firstLineChars="200" w:firstLine="482"/>
              <w:rPr>
                <w:rFonts w:eastAsia="宋体" w:hAnsi="宋体" w:cs="宋体"/>
                <w:sz w:val="24"/>
                <w:szCs w:val="24"/>
              </w:rPr>
            </w:pPr>
            <w:r w:rsidRPr="00E9605B">
              <w:rPr>
                <w:rFonts w:eastAsia="宋体" w:hAnsi="宋体" w:cs="宋体" w:hint="eastAsia"/>
                <w:b/>
                <w:bCs/>
                <w:sz w:val="24"/>
                <w:szCs w:val="24"/>
              </w:rPr>
              <w:t>注：请务必在投标文件递交截止时间前完成投标操作，截止时间精确到秒，逾期将无法投标。请自行掌握时间，避免无法投标</w:t>
            </w:r>
            <w:r w:rsidRPr="00E9605B">
              <w:rPr>
                <w:rFonts w:eastAsia="宋体" w:cs="宋体" w:hint="eastAsia"/>
                <w:b/>
                <w:bCs/>
                <w:sz w:val="24"/>
                <w:szCs w:val="28"/>
              </w:rPr>
              <w:t>。</w:t>
            </w:r>
          </w:p>
        </w:tc>
      </w:tr>
      <w:tr w:rsidR="003D6160" w:rsidRPr="00E9605B" w14:paraId="08892580" w14:textId="77777777">
        <w:trPr>
          <w:trHeight w:val="447"/>
        </w:trPr>
        <w:tc>
          <w:tcPr>
            <w:tcW w:w="595" w:type="dxa"/>
            <w:tcBorders>
              <w:top w:val="single" w:sz="2" w:space="0" w:color="auto"/>
              <w:left w:val="single" w:sz="2" w:space="0" w:color="auto"/>
              <w:bottom w:val="single" w:sz="2" w:space="0" w:color="auto"/>
              <w:right w:val="single" w:sz="2" w:space="0" w:color="auto"/>
            </w:tcBorders>
            <w:vAlign w:val="center"/>
          </w:tcPr>
          <w:p w14:paraId="575EFFBB"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3.4</w:t>
            </w:r>
          </w:p>
        </w:tc>
        <w:tc>
          <w:tcPr>
            <w:tcW w:w="8363" w:type="dxa"/>
            <w:tcBorders>
              <w:top w:val="single" w:sz="2" w:space="0" w:color="auto"/>
              <w:left w:val="single" w:sz="2" w:space="0" w:color="auto"/>
              <w:bottom w:val="single" w:sz="2" w:space="0" w:color="auto"/>
              <w:right w:val="single" w:sz="2" w:space="0" w:color="auto"/>
            </w:tcBorders>
            <w:vAlign w:val="center"/>
          </w:tcPr>
          <w:p w14:paraId="72858D43"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投标文件有效期：</w:t>
            </w:r>
            <w:r w:rsidRPr="00E9605B">
              <w:rPr>
                <w:rFonts w:ascii="宋体" w:eastAsia="宋体" w:hAnsi="宋体" w:cs="宋体" w:hint="eastAsia"/>
                <w:sz w:val="24"/>
                <w:szCs w:val="24"/>
              </w:rPr>
              <w:t>自开标之日起90个日历日。</w:t>
            </w:r>
          </w:p>
        </w:tc>
      </w:tr>
      <w:tr w:rsidR="003D6160" w:rsidRPr="00E9605B" w14:paraId="3FE71599" w14:textId="77777777">
        <w:trPr>
          <w:trHeight w:val="501"/>
        </w:trPr>
        <w:tc>
          <w:tcPr>
            <w:tcW w:w="8958" w:type="dxa"/>
            <w:gridSpan w:val="2"/>
            <w:tcBorders>
              <w:top w:val="single" w:sz="2" w:space="0" w:color="auto"/>
              <w:left w:val="single" w:sz="2" w:space="0" w:color="auto"/>
              <w:bottom w:val="single" w:sz="2" w:space="0" w:color="auto"/>
              <w:right w:val="single" w:sz="2" w:space="0" w:color="auto"/>
            </w:tcBorders>
            <w:vAlign w:val="center"/>
          </w:tcPr>
          <w:p w14:paraId="1070512E"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t>4.投标保证金及投标有效期</w:t>
            </w:r>
          </w:p>
        </w:tc>
      </w:tr>
      <w:tr w:rsidR="003D6160" w:rsidRPr="00E9605B" w14:paraId="6A9671F1" w14:textId="77777777">
        <w:trPr>
          <w:trHeight w:val="389"/>
        </w:trPr>
        <w:tc>
          <w:tcPr>
            <w:tcW w:w="595" w:type="dxa"/>
            <w:tcBorders>
              <w:top w:val="single" w:sz="2" w:space="0" w:color="auto"/>
              <w:left w:val="single" w:sz="2" w:space="0" w:color="auto"/>
              <w:bottom w:val="single" w:sz="2" w:space="0" w:color="auto"/>
              <w:right w:val="single" w:sz="2" w:space="0" w:color="auto"/>
            </w:tcBorders>
            <w:vAlign w:val="center"/>
          </w:tcPr>
          <w:p w14:paraId="1F3457CA"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4.1</w:t>
            </w:r>
          </w:p>
        </w:tc>
        <w:tc>
          <w:tcPr>
            <w:tcW w:w="8363" w:type="dxa"/>
            <w:tcBorders>
              <w:top w:val="single" w:sz="2" w:space="0" w:color="auto"/>
              <w:left w:val="single" w:sz="2" w:space="0" w:color="auto"/>
              <w:bottom w:val="single" w:sz="2" w:space="0" w:color="auto"/>
              <w:right w:val="single" w:sz="2" w:space="0" w:color="auto"/>
            </w:tcBorders>
            <w:vAlign w:val="center"/>
          </w:tcPr>
          <w:p w14:paraId="3618A59E"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投标保证金的缴纳形式：</w:t>
            </w:r>
            <w:r w:rsidRPr="00E9605B">
              <w:rPr>
                <w:rFonts w:ascii="宋体" w:eastAsia="宋体" w:hAnsi="宋体" w:cs="宋体" w:hint="eastAsia"/>
                <w:sz w:val="24"/>
                <w:szCs w:val="24"/>
              </w:rPr>
              <w:t>电汇或网银</w:t>
            </w:r>
          </w:p>
        </w:tc>
      </w:tr>
      <w:tr w:rsidR="003D6160" w:rsidRPr="00E9605B" w14:paraId="2881946B" w14:textId="77777777">
        <w:trPr>
          <w:trHeight w:val="2690"/>
        </w:trPr>
        <w:tc>
          <w:tcPr>
            <w:tcW w:w="595" w:type="dxa"/>
            <w:tcBorders>
              <w:top w:val="single" w:sz="2" w:space="0" w:color="auto"/>
              <w:left w:val="single" w:sz="2" w:space="0" w:color="auto"/>
              <w:bottom w:val="single" w:sz="2" w:space="0" w:color="auto"/>
              <w:right w:val="single" w:sz="2" w:space="0" w:color="auto"/>
            </w:tcBorders>
            <w:vAlign w:val="center"/>
          </w:tcPr>
          <w:p w14:paraId="289E18B2"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4.2</w:t>
            </w:r>
          </w:p>
        </w:tc>
        <w:tc>
          <w:tcPr>
            <w:tcW w:w="8363" w:type="dxa"/>
            <w:tcBorders>
              <w:top w:val="single" w:sz="2" w:space="0" w:color="auto"/>
              <w:left w:val="single" w:sz="2" w:space="0" w:color="auto"/>
              <w:bottom w:val="single" w:sz="2" w:space="0" w:color="auto"/>
              <w:right w:val="single" w:sz="2" w:space="0" w:color="auto"/>
            </w:tcBorders>
            <w:vAlign w:val="center"/>
          </w:tcPr>
          <w:p w14:paraId="54263EF4" w14:textId="77777777" w:rsidR="003D6160" w:rsidRPr="00E9605B" w:rsidRDefault="00495AFC">
            <w:pPr>
              <w:tabs>
                <w:tab w:val="left" w:pos="932"/>
              </w:tabs>
              <w:ind w:firstLineChars="200" w:firstLine="482"/>
              <w:rPr>
                <w:rFonts w:ascii="宋体" w:eastAsia="宋体" w:hAnsi="宋体" w:cs="宋体"/>
                <w:sz w:val="24"/>
                <w:szCs w:val="24"/>
              </w:rPr>
            </w:pPr>
            <w:r w:rsidRPr="00E9605B">
              <w:rPr>
                <w:rFonts w:ascii="宋体" w:eastAsia="宋体" w:hAnsi="宋体" w:cs="宋体" w:hint="eastAsia"/>
                <w:b/>
                <w:bCs/>
                <w:sz w:val="24"/>
                <w:szCs w:val="24"/>
              </w:rPr>
              <w:t>投标保证金的金额：</w:t>
            </w:r>
            <w:r w:rsidRPr="00E9605B">
              <w:rPr>
                <w:rFonts w:ascii="宋体" w:eastAsia="宋体" w:hAnsi="宋体" w:cs="宋体" w:hint="eastAsia"/>
                <w:sz w:val="24"/>
                <w:szCs w:val="24"/>
              </w:rPr>
              <w:t>人民币5000.00元</w:t>
            </w:r>
          </w:p>
          <w:p w14:paraId="5A49EBC2" w14:textId="77777777" w:rsidR="003D6160" w:rsidRPr="00E9605B" w:rsidRDefault="00495AFC">
            <w:pPr>
              <w:tabs>
                <w:tab w:val="left" w:pos="932"/>
              </w:tabs>
              <w:ind w:firstLineChars="200" w:firstLine="482"/>
              <w:rPr>
                <w:rFonts w:ascii="宋体" w:eastAsia="宋体" w:hAnsi="宋体" w:cs="宋体"/>
                <w:color w:val="000000"/>
                <w:kern w:val="0"/>
                <w:sz w:val="24"/>
                <w:szCs w:val="24"/>
              </w:rPr>
            </w:pPr>
            <w:r w:rsidRPr="00E9605B">
              <w:rPr>
                <w:rFonts w:ascii="宋体" w:eastAsia="宋体" w:hAnsi="宋体" w:cs="宋体" w:hint="eastAsia"/>
                <w:b/>
                <w:bCs/>
                <w:color w:val="000000"/>
                <w:kern w:val="0"/>
                <w:sz w:val="24"/>
                <w:szCs w:val="24"/>
              </w:rPr>
              <w:t>开户名称：中国重汽集团济南动力有限公司发动机厂</w:t>
            </w:r>
          </w:p>
          <w:p w14:paraId="60E65880" w14:textId="77777777" w:rsidR="003D6160" w:rsidRPr="00E9605B" w:rsidRDefault="00495AFC">
            <w:pPr>
              <w:tabs>
                <w:tab w:val="left" w:pos="932"/>
              </w:tabs>
              <w:ind w:firstLineChars="200" w:firstLine="482"/>
              <w:rPr>
                <w:rFonts w:ascii="宋体" w:eastAsia="宋体" w:hAnsi="宋体" w:cs="宋体"/>
                <w:color w:val="000000"/>
                <w:kern w:val="0"/>
                <w:sz w:val="24"/>
                <w:szCs w:val="24"/>
              </w:rPr>
            </w:pPr>
            <w:r w:rsidRPr="00E9605B">
              <w:rPr>
                <w:rFonts w:ascii="宋体" w:eastAsia="宋体" w:hAnsi="宋体" w:cs="宋体" w:hint="eastAsia"/>
                <w:b/>
                <w:bCs/>
                <w:color w:val="000000"/>
                <w:kern w:val="0"/>
                <w:sz w:val="24"/>
                <w:szCs w:val="24"/>
              </w:rPr>
              <w:t>开户银行：中国银行章丘支行</w:t>
            </w:r>
          </w:p>
          <w:p w14:paraId="7FDE1D55" w14:textId="77777777" w:rsidR="003D6160" w:rsidRPr="00E9605B" w:rsidRDefault="00495AFC">
            <w:pPr>
              <w:tabs>
                <w:tab w:val="left" w:pos="932"/>
              </w:tabs>
              <w:ind w:firstLineChars="200" w:firstLine="482"/>
              <w:rPr>
                <w:rFonts w:ascii="宋体" w:eastAsia="宋体" w:hAnsi="宋体" w:cs="宋体"/>
                <w:color w:val="000000"/>
                <w:kern w:val="0"/>
                <w:sz w:val="24"/>
                <w:szCs w:val="24"/>
              </w:rPr>
            </w:pPr>
            <w:r w:rsidRPr="00E9605B">
              <w:rPr>
                <w:rFonts w:ascii="宋体" w:eastAsia="宋体" w:hAnsi="宋体" w:cs="宋体" w:hint="eastAsia"/>
                <w:b/>
                <w:bCs/>
                <w:color w:val="000000"/>
                <w:kern w:val="0"/>
                <w:sz w:val="24"/>
                <w:szCs w:val="24"/>
              </w:rPr>
              <w:t>银行帐号：223405574478</w:t>
            </w:r>
          </w:p>
          <w:p w14:paraId="0718493B" w14:textId="77777777"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color w:val="000000"/>
                <w:kern w:val="0"/>
                <w:sz w:val="24"/>
                <w:szCs w:val="24"/>
              </w:rPr>
              <w:t>联行号：104451040689</w:t>
            </w:r>
          </w:p>
          <w:p w14:paraId="49BE1FF2" w14:textId="77777777" w:rsidR="003D6160" w:rsidRPr="00E9605B" w:rsidRDefault="00495AFC">
            <w:pPr>
              <w:ind w:firstLineChars="200" w:firstLine="480"/>
              <w:rPr>
                <w:rFonts w:ascii="宋体" w:eastAsia="宋体" w:hAnsi="宋体" w:cs="宋体"/>
                <w:sz w:val="24"/>
                <w:szCs w:val="24"/>
              </w:rPr>
            </w:pPr>
            <w:r w:rsidRPr="00E9605B">
              <w:rPr>
                <w:rFonts w:ascii="宋体" w:eastAsia="宋体" w:hAnsi="宋体" w:cs="宋体" w:hint="eastAsia"/>
                <w:sz w:val="24"/>
                <w:szCs w:val="24"/>
              </w:rPr>
              <w:t>投标保证金应从投标人的基本账户转出至上述账户并到账，否则视为无效投标。</w:t>
            </w:r>
          </w:p>
          <w:p w14:paraId="1DDC53A5" w14:textId="77777777" w:rsidR="003D6160" w:rsidRPr="00E9605B" w:rsidRDefault="00495AFC">
            <w:pPr>
              <w:ind w:firstLineChars="200" w:firstLine="480"/>
              <w:rPr>
                <w:rFonts w:eastAsia="宋体" w:cs="Times New Roman"/>
                <w:sz w:val="24"/>
                <w:szCs w:val="28"/>
              </w:rPr>
            </w:pPr>
            <w:r w:rsidRPr="00E9605B">
              <w:rPr>
                <w:rFonts w:eastAsia="宋体" w:cs="Times New Roman" w:hint="eastAsia"/>
                <w:sz w:val="24"/>
                <w:szCs w:val="28"/>
              </w:rPr>
              <w:t>转账附言：公司名称</w:t>
            </w:r>
            <w:r w:rsidRPr="00E9605B">
              <w:rPr>
                <w:rFonts w:eastAsia="宋体" w:cs="Times New Roman" w:hint="eastAsia"/>
                <w:sz w:val="24"/>
                <w:szCs w:val="28"/>
              </w:rPr>
              <w:t>+</w:t>
            </w:r>
            <w:r w:rsidRPr="00E9605B">
              <w:rPr>
                <w:rFonts w:eastAsia="宋体" w:cs="Times New Roman" w:hint="eastAsia"/>
                <w:sz w:val="24"/>
                <w:szCs w:val="28"/>
              </w:rPr>
              <w:t>项目名称</w:t>
            </w:r>
            <w:r w:rsidRPr="00E9605B">
              <w:rPr>
                <w:rFonts w:eastAsia="宋体" w:cs="Times New Roman" w:hint="eastAsia"/>
                <w:sz w:val="24"/>
                <w:szCs w:val="28"/>
              </w:rPr>
              <w:t>+</w:t>
            </w:r>
            <w:r w:rsidRPr="00E9605B">
              <w:rPr>
                <w:rFonts w:eastAsia="宋体" w:cs="Times New Roman" w:hint="eastAsia"/>
                <w:sz w:val="24"/>
                <w:szCs w:val="28"/>
              </w:rPr>
              <w:t>投标保证金。</w:t>
            </w:r>
          </w:p>
        </w:tc>
      </w:tr>
      <w:tr w:rsidR="003D6160" w:rsidRPr="00E9605B" w14:paraId="1FB5870E" w14:textId="77777777">
        <w:trPr>
          <w:trHeight w:val="961"/>
        </w:trPr>
        <w:tc>
          <w:tcPr>
            <w:tcW w:w="595" w:type="dxa"/>
            <w:tcBorders>
              <w:top w:val="single" w:sz="2" w:space="0" w:color="auto"/>
              <w:left w:val="single" w:sz="2" w:space="0" w:color="auto"/>
              <w:bottom w:val="single" w:sz="2" w:space="0" w:color="auto"/>
              <w:right w:val="single" w:sz="2" w:space="0" w:color="auto"/>
            </w:tcBorders>
            <w:vAlign w:val="center"/>
          </w:tcPr>
          <w:p w14:paraId="0E279E8C"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4.3</w:t>
            </w:r>
          </w:p>
        </w:tc>
        <w:tc>
          <w:tcPr>
            <w:tcW w:w="8363" w:type="dxa"/>
            <w:tcBorders>
              <w:top w:val="single" w:sz="2" w:space="0" w:color="auto"/>
              <w:left w:val="single" w:sz="2" w:space="0" w:color="auto"/>
              <w:bottom w:val="single" w:sz="2" w:space="0" w:color="auto"/>
              <w:right w:val="single" w:sz="2" w:space="0" w:color="auto"/>
            </w:tcBorders>
            <w:vAlign w:val="center"/>
          </w:tcPr>
          <w:p w14:paraId="20FA13E3" w14:textId="2028BBB9" w:rsidR="003D6160" w:rsidRPr="00E9605B" w:rsidRDefault="00495AFC">
            <w:pPr>
              <w:pStyle w:val="23"/>
              <w:spacing w:after="0" w:line="240" w:lineRule="auto"/>
              <w:ind w:leftChars="0" w:left="0" w:firstLine="482"/>
              <w:rPr>
                <w:rFonts w:ascii="宋体" w:hAnsi="宋体" w:cs="宋体"/>
                <w:sz w:val="24"/>
                <w:szCs w:val="24"/>
              </w:rPr>
            </w:pPr>
            <w:r w:rsidRPr="00E9605B">
              <w:rPr>
                <w:rFonts w:ascii="宋体" w:hAnsi="宋体" w:cs="宋体" w:hint="eastAsia"/>
                <w:b/>
                <w:bCs/>
                <w:sz w:val="24"/>
                <w:szCs w:val="24"/>
              </w:rPr>
              <w:t>保证金缴纳截止时间：</w:t>
            </w:r>
            <w:r w:rsidRPr="00E9605B">
              <w:rPr>
                <w:rFonts w:ascii="宋体" w:hAnsi="宋体" w:cs="宋体" w:hint="eastAsia"/>
                <w:sz w:val="24"/>
                <w:szCs w:val="24"/>
                <w:u w:val="single"/>
              </w:rPr>
              <w:t>2026年6月</w:t>
            </w:r>
            <w:r w:rsidR="008D42A1" w:rsidRPr="00E9605B">
              <w:rPr>
                <w:rFonts w:ascii="宋体" w:hAnsi="宋体" w:cs="宋体" w:hint="eastAsia"/>
                <w:sz w:val="24"/>
                <w:szCs w:val="24"/>
                <w:u w:val="single"/>
              </w:rPr>
              <w:t>22</w:t>
            </w:r>
            <w:r w:rsidRPr="00E9605B">
              <w:rPr>
                <w:rFonts w:ascii="宋体" w:hAnsi="宋体" w:cs="宋体" w:hint="eastAsia"/>
                <w:sz w:val="24"/>
                <w:szCs w:val="24"/>
                <w:u w:val="single"/>
              </w:rPr>
              <w:t>上午9:</w:t>
            </w:r>
            <w:r w:rsidRPr="00E9605B">
              <w:rPr>
                <w:rFonts w:ascii="宋体" w:hAnsi="宋体" w:cs="宋体"/>
                <w:sz w:val="24"/>
                <w:szCs w:val="24"/>
                <w:u w:val="single"/>
              </w:rPr>
              <w:t>0</w:t>
            </w:r>
            <w:r w:rsidRPr="00E9605B">
              <w:rPr>
                <w:rFonts w:ascii="宋体" w:hAnsi="宋体" w:cs="宋体" w:hint="eastAsia"/>
                <w:sz w:val="24"/>
                <w:szCs w:val="24"/>
                <w:u w:val="single"/>
              </w:rPr>
              <w:t>0（北京时间）</w:t>
            </w:r>
          </w:p>
          <w:p w14:paraId="34D9B9B1" w14:textId="77777777" w:rsidR="003D6160" w:rsidRPr="00E9605B" w:rsidRDefault="00495AFC">
            <w:pPr>
              <w:pStyle w:val="23"/>
              <w:spacing w:after="0" w:line="240" w:lineRule="auto"/>
              <w:ind w:leftChars="0" w:left="0" w:firstLine="480"/>
              <w:rPr>
                <w:rFonts w:ascii="宋体" w:hAnsi="宋体" w:cs="宋体"/>
                <w:sz w:val="24"/>
                <w:szCs w:val="24"/>
              </w:rPr>
            </w:pPr>
            <w:r w:rsidRPr="00E9605B">
              <w:rPr>
                <w:rFonts w:ascii="宋体" w:hAnsi="宋体" w:cs="宋体" w:hint="eastAsia"/>
                <w:sz w:val="24"/>
                <w:szCs w:val="24"/>
              </w:rPr>
              <w:t>供应商应充分考虑银行信息交换时间，由此带来的保证金不能按时到账的责任由供应商自行承担。</w:t>
            </w:r>
          </w:p>
        </w:tc>
      </w:tr>
      <w:tr w:rsidR="003D6160" w:rsidRPr="00E9605B" w14:paraId="01DE5F30" w14:textId="77777777">
        <w:trPr>
          <w:trHeight w:val="90"/>
        </w:trPr>
        <w:tc>
          <w:tcPr>
            <w:tcW w:w="595" w:type="dxa"/>
            <w:tcBorders>
              <w:top w:val="single" w:sz="2" w:space="0" w:color="auto"/>
              <w:left w:val="single" w:sz="2" w:space="0" w:color="auto"/>
              <w:bottom w:val="single" w:sz="2" w:space="0" w:color="auto"/>
              <w:right w:val="single" w:sz="2" w:space="0" w:color="auto"/>
            </w:tcBorders>
            <w:vAlign w:val="center"/>
          </w:tcPr>
          <w:p w14:paraId="120AF011"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4.4</w:t>
            </w:r>
          </w:p>
        </w:tc>
        <w:tc>
          <w:tcPr>
            <w:tcW w:w="8363" w:type="dxa"/>
            <w:tcBorders>
              <w:top w:val="single" w:sz="2" w:space="0" w:color="auto"/>
              <w:left w:val="single" w:sz="2" w:space="0" w:color="auto"/>
              <w:bottom w:val="single" w:sz="2" w:space="0" w:color="auto"/>
              <w:right w:val="single" w:sz="2" w:space="0" w:color="auto"/>
            </w:tcBorders>
            <w:vAlign w:val="center"/>
          </w:tcPr>
          <w:p w14:paraId="48A876B2" w14:textId="77777777" w:rsidR="003D6160" w:rsidRPr="00E9605B" w:rsidRDefault="00495AFC">
            <w:pPr>
              <w:pStyle w:val="23"/>
              <w:spacing w:after="0" w:line="240" w:lineRule="auto"/>
              <w:ind w:leftChars="0" w:left="0" w:firstLine="480"/>
              <w:rPr>
                <w:rFonts w:ascii="宋体" w:hAnsi="宋体" w:cs="宋体"/>
                <w:sz w:val="24"/>
                <w:szCs w:val="24"/>
              </w:rPr>
            </w:pPr>
            <w:r w:rsidRPr="00E9605B">
              <w:rPr>
                <w:rFonts w:ascii="宋体" w:hAnsi="宋体" w:cs="宋体" w:hint="eastAsia"/>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rsidR="003D6160" w:rsidRPr="00E9605B" w14:paraId="695C54EC" w14:textId="77777777">
        <w:trPr>
          <w:trHeight w:val="409"/>
        </w:trPr>
        <w:tc>
          <w:tcPr>
            <w:tcW w:w="8958" w:type="dxa"/>
            <w:gridSpan w:val="2"/>
            <w:tcBorders>
              <w:top w:val="single" w:sz="2" w:space="0" w:color="auto"/>
              <w:left w:val="single" w:sz="2" w:space="0" w:color="auto"/>
              <w:bottom w:val="single" w:sz="2" w:space="0" w:color="auto"/>
              <w:right w:val="single" w:sz="2" w:space="0" w:color="auto"/>
            </w:tcBorders>
            <w:vAlign w:val="center"/>
          </w:tcPr>
          <w:p w14:paraId="4AF663B8"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t>5.开评标</w:t>
            </w:r>
          </w:p>
        </w:tc>
      </w:tr>
      <w:tr w:rsidR="003D6160" w:rsidRPr="00E9605B" w14:paraId="60FB8C20" w14:textId="77777777">
        <w:trPr>
          <w:trHeight w:val="753"/>
        </w:trPr>
        <w:tc>
          <w:tcPr>
            <w:tcW w:w="595" w:type="dxa"/>
            <w:tcBorders>
              <w:top w:val="single" w:sz="2" w:space="0" w:color="auto"/>
              <w:left w:val="single" w:sz="2" w:space="0" w:color="auto"/>
              <w:bottom w:val="single" w:sz="2" w:space="0" w:color="auto"/>
              <w:right w:val="single" w:sz="2" w:space="0" w:color="auto"/>
            </w:tcBorders>
            <w:vAlign w:val="center"/>
          </w:tcPr>
          <w:p w14:paraId="1632D2BB"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5.1</w:t>
            </w:r>
          </w:p>
        </w:tc>
        <w:tc>
          <w:tcPr>
            <w:tcW w:w="8363" w:type="dxa"/>
            <w:tcBorders>
              <w:top w:val="single" w:sz="2" w:space="0" w:color="auto"/>
              <w:left w:val="single" w:sz="2" w:space="0" w:color="auto"/>
              <w:bottom w:val="single" w:sz="2" w:space="0" w:color="auto"/>
              <w:right w:val="single" w:sz="2" w:space="0" w:color="auto"/>
            </w:tcBorders>
            <w:vAlign w:val="center"/>
          </w:tcPr>
          <w:p w14:paraId="36CB001D" w14:textId="1F149B3D"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开标时间：</w:t>
            </w:r>
            <w:r w:rsidRPr="00E9605B">
              <w:rPr>
                <w:rFonts w:ascii="宋体" w:eastAsia="宋体" w:hAnsi="宋体" w:cs="宋体" w:hint="eastAsia"/>
                <w:sz w:val="24"/>
                <w:szCs w:val="24"/>
                <w:u w:val="single"/>
              </w:rPr>
              <w:t>2026年6月</w:t>
            </w:r>
            <w:r w:rsidR="008D42A1" w:rsidRPr="00E9605B">
              <w:rPr>
                <w:rFonts w:ascii="宋体" w:eastAsia="宋体" w:hAnsi="宋体" w:cs="宋体" w:hint="eastAsia"/>
                <w:sz w:val="24"/>
                <w:szCs w:val="24"/>
                <w:u w:val="single"/>
              </w:rPr>
              <w:t>23</w:t>
            </w:r>
            <w:r w:rsidRPr="00E9605B">
              <w:rPr>
                <w:rFonts w:ascii="宋体" w:eastAsia="宋体" w:hAnsi="宋体" w:cs="宋体" w:hint="eastAsia"/>
                <w:sz w:val="24"/>
                <w:szCs w:val="24"/>
                <w:u w:val="single"/>
              </w:rPr>
              <w:t>上午9:00（北京时间）（若有变动，另行通知）</w:t>
            </w:r>
          </w:p>
          <w:p w14:paraId="24D02A82" w14:textId="0C258F40" w:rsidR="003D6160" w:rsidRPr="00E9605B" w:rsidRDefault="00495AFC">
            <w:pPr>
              <w:ind w:firstLineChars="200" w:firstLine="482"/>
              <w:rPr>
                <w:rFonts w:ascii="宋体" w:eastAsia="宋体" w:hAnsi="宋体" w:cs="宋体"/>
                <w:sz w:val="24"/>
                <w:szCs w:val="24"/>
              </w:rPr>
            </w:pPr>
            <w:r w:rsidRPr="00E9605B">
              <w:rPr>
                <w:rFonts w:ascii="宋体" w:eastAsia="宋体" w:hAnsi="宋体" w:cs="宋体" w:hint="eastAsia"/>
                <w:b/>
                <w:bCs/>
                <w:sz w:val="24"/>
                <w:szCs w:val="24"/>
              </w:rPr>
              <w:t>开标地点：</w:t>
            </w:r>
            <w:r w:rsidRPr="00E9605B">
              <w:rPr>
                <w:rFonts w:ascii="宋体" w:eastAsia="宋体" w:hAnsi="宋体" w:cs="宋体" w:hint="eastAsia"/>
                <w:sz w:val="24"/>
                <w:szCs w:val="24"/>
              </w:rPr>
              <w:t>中国重汽集团济南发动机厂。</w:t>
            </w:r>
          </w:p>
        </w:tc>
      </w:tr>
      <w:tr w:rsidR="003D6160" w:rsidRPr="00E9605B" w14:paraId="3699B954"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2D3B8BBB"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5.2</w:t>
            </w:r>
          </w:p>
        </w:tc>
        <w:tc>
          <w:tcPr>
            <w:tcW w:w="8363" w:type="dxa"/>
            <w:tcBorders>
              <w:top w:val="single" w:sz="2" w:space="0" w:color="auto"/>
              <w:left w:val="single" w:sz="2" w:space="0" w:color="auto"/>
              <w:bottom w:val="single" w:sz="2" w:space="0" w:color="auto"/>
              <w:right w:val="single" w:sz="2" w:space="0" w:color="auto"/>
            </w:tcBorders>
            <w:vAlign w:val="center"/>
          </w:tcPr>
          <w:p w14:paraId="606C522F" w14:textId="77777777" w:rsidR="003D6160" w:rsidRPr="00E9605B" w:rsidRDefault="00495AFC">
            <w:pPr>
              <w:pStyle w:val="a7"/>
              <w:ind w:firstLineChars="200" w:firstLine="482"/>
              <w:rPr>
                <w:rFonts w:ascii="宋体" w:eastAsia="宋体" w:hAnsi="宋体" w:cs="宋体"/>
                <w:sz w:val="24"/>
                <w:szCs w:val="24"/>
              </w:rPr>
            </w:pPr>
            <w:r w:rsidRPr="00E9605B">
              <w:rPr>
                <w:rFonts w:ascii="宋体" w:eastAsia="宋体" w:hAnsi="宋体" w:cs="宋体" w:hint="eastAsia"/>
                <w:b/>
                <w:bCs/>
                <w:sz w:val="24"/>
                <w:szCs w:val="24"/>
              </w:rPr>
              <w:t>评标方法：资质标审核→唱标→技术标评审→商务标评审。技术标入围后，选取综合评标中标。</w:t>
            </w:r>
            <w:r w:rsidRPr="00E9605B">
              <w:rPr>
                <w:rFonts w:ascii="宋体" w:eastAsia="宋体" w:hAnsi="宋体" w:cs="宋体" w:hint="eastAsia"/>
                <w:sz w:val="24"/>
                <w:szCs w:val="24"/>
              </w:rPr>
              <w:t>具体详见“第二部分投标须知第六条：评标原则”。</w:t>
            </w:r>
          </w:p>
        </w:tc>
      </w:tr>
      <w:tr w:rsidR="003D6160" w:rsidRPr="00E9605B" w14:paraId="1D732368" w14:textId="77777777">
        <w:trPr>
          <w:trHeight w:val="543"/>
        </w:trPr>
        <w:tc>
          <w:tcPr>
            <w:tcW w:w="8958" w:type="dxa"/>
            <w:gridSpan w:val="2"/>
            <w:tcBorders>
              <w:top w:val="single" w:sz="2" w:space="0" w:color="auto"/>
              <w:left w:val="single" w:sz="2" w:space="0" w:color="auto"/>
              <w:bottom w:val="single" w:sz="2" w:space="0" w:color="auto"/>
              <w:right w:val="single" w:sz="2" w:space="0" w:color="auto"/>
            </w:tcBorders>
            <w:vAlign w:val="center"/>
          </w:tcPr>
          <w:p w14:paraId="4267A6B4"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b/>
                <w:bCs/>
                <w:sz w:val="24"/>
                <w:szCs w:val="24"/>
              </w:rPr>
              <w:t>6.合同签订</w:t>
            </w:r>
          </w:p>
        </w:tc>
      </w:tr>
      <w:tr w:rsidR="003D6160" w:rsidRPr="00E9605B" w14:paraId="62A90FA2"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6522025A"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lastRenderedPageBreak/>
              <w:t>6.1</w:t>
            </w:r>
          </w:p>
        </w:tc>
        <w:tc>
          <w:tcPr>
            <w:tcW w:w="8363" w:type="dxa"/>
            <w:tcBorders>
              <w:top w:val="single" w:sz="2" w:space="0" w:color="auto"/>
              <w:left w:val="single" w:sz="2" w:space="0" w:color="auto"/>
              <w:bottom w:val="single" w:sz="2" w:space="0" w:color="auto"/>
              <w:right w:val="single" w:sz="2" w:space="0" w:color="auto"/>
            </w:tcBorders>
            <w:vAlign w:val="center"/>
          </w:tcPr>
          <w:p w14:paraId="64C13206" w14:textId="77777777" w:rsidR="003D6160" w:rsidRPr="00E9605B" w:rsidRDefault="00495AFC">
            <w:pPr>
              <w:ind w:firstLineChars="200" w:firstLine="480"/>
              <w:rPr>
                <w:rFonts w:ascii="宋体" w:eastAsia="宋体" w:hAnsi="宋体" w:cs="宋体"/>
                <w:sz w:val="24"/>
                <w:szCs w:val="24"/>
              </w:rPr>
            </w:pPr>
            <w:r w:rsidRPr="00E9605B">
              <w:rPr>
                <w:rFonts w:ascii="宋体" w:eastAsia="宋体" w:hAnsi="宋体" w:cs="宋体" w:hint="eastAsia"/>
                <w:sz w:val="24"/>
                <w:szCs w:val="24"/>
              </w:rPr>
              <w:t>见第二部分投标须知第七条。</w:t>
            </w:r>
          </w:p>
        </w:tc>
      </w:tr>
      <w:tr w:rsidR="003D6160" w:rsidRPr="00E9605B" w14:paraId="7208A0E9" w14:textId="77777777">
        <w:trPr>
          <w:trHeight w:val="554"/>
        </w:trPr>
        <w:tc>
          <w:tcPr>
            <w:tcW w:w="8958" w:type="dxa"/>
            <w:gridSpan w:val="2"/>
            <w:tcBorders>
              <w:top w:val="single" w:sz="2" w:space="0" w:color="auto"/>
              <w:left w:val="single" w:sz="2" w:space="0" w:color="auto"/>
              <w:bottom w:val="single" w:sz="2" w:space="0" w:color="auto"/>
              <w:right w:val="single" w:sz="2" w:space="0" w:color="auto"/>
            </w:tcBorders>
            <w:vAlign w:val="center"/>
          </w:tcPr>
          <w:p w14:paraId="0AC99292" w14:textId="77777777" w:rsidR="003D6160" w:rsidRPr="00E9605B" w:rsidRDefault="00495AFC">
            <w:pPr>
              <w:jc w:val="center"/>
              <w:rPr>
                <w:rFonts w:ascii="宋体" w:eastAsia="宋体" w:hAnsi="宋体" w:cs="宋体"/>
                <w:b/>
                <w:bCs/>
                <w:sz w:val="24"/>
                <w:szCs w:val="24"/>
              </w:rPr>
            </w:pPr>
            <w:r w:rsidRPr="00E9605B">
              <w:rPr>
                <w:rFonts w:ascii="宋体" w:eastAsia="宋体" w:hAnsi="宋体" w:cs="宋体" w:hint="eastAsia"/>
                <w:b/>
                <w:bCs/>
                <w:sz w:val="24"/>
                <w:szCs w:val="24"/>
              </w:rPr>
              <w:t>7.交货期及付款方式</w:t>
            </w:r>
          </w:p>
        </w:tc>
      </w:tr>
      <w:tr w:rsidR="003D6160" w:rsidRPr="00E9605B" w14:paraId="49E376D1" w14:textId="77777777">
        <w:trPr>
          <w:trHeight w:val="328"/>
        </w:trPr>
        <w:tc>
          <w:tcPr>
            <w:tcW w:w="595" w:type="dxa"/>
            <w:tcBorders>
              <w:top w:val="single" w:sz="2" w:space="0" w:color="auto"/>
              <w:left w:val="single" w:sz="2" w:space="0" w:color="auto"/>
              <w:bottom w:val="single" w:sz="2" w:space="0" w:color="auto"/>
              <w:right w:val="single" w:sz="2" w:space="0" w:color="auto"/>
            </w:tcBorders>
            <w:vAlign w:val="center"/>
          </w:tcPr>
          <w:p w14:paraId="5011FB7C"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7.1</w:t>
            </w:r>
          </w:p>
        </w:tc>
        <w:tc>
          <w:tcPr>
            <w:tcW w:w="8363" w:type="dxa"/>
            <w:tcBorders>
              <w:top w:val="single" w:sz="2" w:space="0" w:color="auto"/>
              <w:left w:val="single" w:sz="2" w:space="0" w:color="auto"/>
              <w:bottom w:val="single" w:sz="2" w:space="0" w:color="auto"/>
              <w:right w:val="single" w:sz="2" w:space="0" w:color="auto"/>
            </w:tcBorders>
            <w:vAlign w:val="center"/>
          </w:tcPr>
          <w:p w14:paraId="5CE9B32A" w14:textId="77777777" w:rsidR="003D6160" w:rsidRPr="00E9605B" w:rsidRDefault="00495AFC">
            <w:pPr>
              <w:pStyle w:val="ad"/>
              <w:ind w:firstLineChars="200" w:firstLine="482"/>
              <w:rPr>
                <w:rFonts w:eastAsia="宋体" w:hAnsi="宋体" w:cs="宋体"/>
                <w:b/>
                <w:bCs/>
                <w:color w:val="000000"/>
                <w:sz w:val="24"/>
                <w:szCs w:val="24"/>
              </w:rPr>
            </w:pPr>
            <w:r w:rsidRPr="00E9605B">
              <w:rPr>
                <w:rFonts w:eastAsia="宋体" w:hAnsi="宋体" w:cs="宋体" w:hint="eastAsia"/>
                <w:b/>
                <w:bCs/>
                <w:color w:val="000000"/>
                <w:sz w:val="24"/>
                <w:szCs w:val="24"/>
              </w:rPr>
              <w:t>交货期：</w:t>
            </w:r>
          </w:p>
          <w:p w14:paraId="0C8B3A69"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1.自接到中标通知起，30日历日之内交货至供货地点。</w:t>
            </w:r>
          </w:p>
          <w:p w14:paraId="544C940D"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2.接续10个日历日之内安装调试完毕。</w:t>
            </w:r>
          </w:p>
          <w:p w14:paraId="18D8A29F" w14:textId="77777777" w:rsidR="003D6160" w:rsidRPr="00E9605B" w:rsidRDefault="00495AFC">
            <w:pPr>
              <w:pStyle w:val="ad"/>
              <w:ind w:firstLineChars="200" w:firstLine="480"/>
              <w:rPr>
                <w:rFonts w:eastAsia="宋体" w:hAnsi="宋体" w:cs="宋体"/>
                <w:color w:val="000000"/>
                <w:sz w:val="24"/>
                <w:szCs w:val="24"/>
              </w:rPr>
            </w:pPr>
            <w:r w:rsidRPr="00E9605B">
              <w:rPr>
                <w:rFonts w:eastAsia="宋体" w:hAnsi="宋体" w:cs="宋体" w:hint="eastAsia"/>
                <w:color w:val="000000"/>
                <w:sz w:val="24"/>
                <w:szCs w:val="24"/>
              </w:rPr>
              <w:t>安装调试工期超过规定时间的，投标人应当随标书提供详细的工期计划。</w:t>
            </w:r>
          </w:p>
        </w:tc>
      </w:tr>
      <w:tr w:rsidR="003D6160" w:rsidRPr="00E9605B" w14:paraId="622886C5"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36520D96"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7.2</w:t>
            </w:r>
          </w:p>
        </w:tc>
        <w:tc>
          <w:tcPr>
            <w:tcW w:w="8363" w:type="dxa"/>
            <w:tcBorders>
              <w:top w:val="single" w:sz="2" w:space="0" w:color="auto"/>
              <w:left w:val="single" w:sz="2" w:space="0" w:color="auto"/>
              <w:bottom w:val="single" w:sz="2" w:space="0" w:color="auto"/>
              <w:right w:val="single" w:sz="2" w:space="0" w:color="auto"/>
            </w:tcBorders>
            <w:vAlign w:val="center"/>
          </w:tcPr>
          <w:p w14:paraId="04E00F49" w14:textId="77777777" w:rsidR="003D6160" w:rsidRPr="00E9605B" w:rsidRDefault="00495AFC">
            <w:pPr>
              <w:pStyle w:val="ad"/>
              <w:ind w:firstLineChars="200" w:firstLine="482"/>
              <w:rPr>
                <w:rFonts w:eastAsia="宋体" w:hAnsi="宋体" w:cs="宋体"/>
                <w:color w:val="000000"/>
                <w:sz w:val="24"/>
                <w:szCs w:val="24"/>
              </w:rPr>
            </w:pPr>
            <w:r w:rsidRPr="00E9605B">
              <w:rPr>
                <w:rFonts w:eastAsia="宋体" w:hAnsi="宋体" w:cs="宋体" w:hint="eastAsia"/>
                <w:b/>
                <w:bCs/>
                <w:color w:val="000000"/>
                <w:sz w:val="24"/>
                <w:szCs w:val="24"/>
              </w:rPr>
              <w:t>交货方式：</w:t>
            </w:r>
            <w:r w:rsidRPr="00E9605B">
              <w:rPr>
                <w:rFonts w:eastAsia="宋体" w:hAnsi="宋体" w:cs="宋体" w:hint="eastAsia"/>
                <w:color w:val="000000"/>
                <w:sz w:val="24"/>
                <w:szCs w:val="24"/>
              </w:rPr>
              <w:t>交钥匙方式；</w:t>
            </w:r>
          </w:p>
          <w:p w14:paraId="22B70431" w14:textId="77777777" w:rsidR="003D6160" w:rsidRPr="00E9605B" w:rsidRDefault="00495AFC">
            <w:pPr>
              <w:pStyle w:val="ad"/>
              <w:ind w:firstLineChars="200" w:firstLine="482"/>
              <w:rPr>
                <w:rFonts w:eastAsia="宋体" w:hAnsi="宋体" w:cs="宋体"/>
                <w:sz w:val="24"/>
                <w:szCs w:val="24"/>
              </w:rPr>
            </w:pPr>
            <w:r w:rsidRPr="00E9605B">
              <w:rPr>
                <w:rFonts w:eastAsia="宋体" w:hAnsi="宋体" w:cs="宋体" w:hint="eastAsia"/>
                <w:b/>
                <w:bCs/>
                <w:color w:val="000000"/>
                <w:sz w:val="24"/>
                <w:szCs w:val="24"/>
              </w:rPr>
              <w:t>交货地点：</w:t>
            </w:r>
            <w:r w:rsidRPr="00E9605B">
              <w:rPr>
                <w:rFonts w:eastAsia="宋体" w:hAnsi="宋体" w:cs="宋体" w:hint="eastAsia"/>
                <w:color w:val="000000"/>
                <w:sz w:val="24"/>
                <w:szCs w:val="24"/>
                <w:u w:val="single"/>
              </w:rPr>
              <w:t>济南市章丘区世纪大道7777号中国重汽集团济南动力有限公司济南发动机厂</w:t>
            </w:r>
            <w:r w:rsidRPr="00E9605B">
              <w:rPr>
                <w:rFonts w:eastAsia="宋体" w:hAnsi="宋体" w:cs="宋体" w:hint="eastAsia"/>
                <w:color w:val="000000"/>
                <w:sz w:val="24"/>
                <w:szCs w:val="24"/>
              </w:rPr>
              <w:t>。</w:t>
            </w:r>
          </w:p>
        </w:tc>
      </w:tr>
      <w:tr w:rsidR="003D6160" w:rsidRPr="00E9605B" w14:paraId="69BB8443" w14:textId="77777777">
        <w:trPr>
          <w:trHeight w:val="543"/>
        </w:trPr>
        <w:tc>
          <w:tcPr>
            <w:tcW w:w="595" w:type="dxa"/>
            <w:tcBorders>
              <w:top w:val="single" w:sz="2" w:space="0" w:color="auto"/>
              <w:left w:val="single" w:sz="2" w:space="0" w:color="auto"/>
              <w:bottom w:val="single" w:sz="2" w:space="0" w:color="auto"/>
              <w:right w:val="single" w:sz="2" w:space="0" w:color="auto"/>
            </w:tcBorders>
            <w:vAlign w:val="center"/>
          </w:tcPr>
          <w:p w14:paraId="47C70B88"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7.3</w:t>
            </w:r>
          </w:p>
        </w:tc>
        <w:tc>
          <w:tcPr>
            <w:tcW w:w="8363" w:type="dxa"/>
            <w:tcBorders>
              <w:top w:val="single" w:sz="2" w:space="0" w:color="auto"/>
              <w:left w:val="single" w:sz="2" w:space="0" w:color="auto"/>
              <w:bottom w:val="single" w:sz="2" w:space="0" w:color="auto"/>
              <w:right w:val="single" w:sz="2" w:space="0" w:color="auto"/>
            </w:tcBorders>
            <w:vAlign w:val="center"/>
          </w:tcPr>
          <w:p w14:paraId="3A1243B0" w14:textId="77777777" w:rsidR="003D6160" w:rsidRPr="00E9605B" w:rsidRDefault="00495AFC">
            <w:pPr>
              <w:pStyle w:val="a7"/>
              <w:ind w:firstLineChars="200" w:firstLine="482"/>
              <w:rPr>
                <w:rFonts w:ascii="宋体" w:eastAsia="宋体" w:hAnsi="宋体" w:cs="宋体"/>
                <w:b/>
                <w:bCs/>
                <w:sz w:val="24"/>
                <w:szCs w:val="24"/>
              </w:rPr>
            </w:pPr>
            <w:r w:rsidRPr="00E9605B">
              <w:rPr>
                <w:rFonts w:ascii="宋体" w:eastAsia="宋体" w:hAnsi="宋体" w:cs="宋体" w:hint="eastAsia"/>
                <w:b/>
                <w:sz w:val="24"/>
                <w:szCs w:val="24"/>
              </w:rPr>
              <w:t>质保期：自设备验收文件最终签署之日起</w:t>
            </w:r>
            <w:r w:rsidRPr="00E9605B">
              <w:rPr>
                <w:rFonts w:ascii="宋体" w:eastAsia="宋体" w:hAnsi="宋体" w:cs="宋体" w:hint="eastAsia"/>
                <w:b/>
                <w:sz w:val="24"/>
                <w:szCs w:val="24"/>
                <w:u w:val="single"/>
              </w:rPr>
              <w:t>1</w:t>
            </w:r>
            <w:r w:rsidRPr="00E9605B">
              <w:rPr>
                <w:rFonts w:ascii="宋体" w:eastAsia="宋体" w:hAnsi="宋体" w:cs="宋体" w:hint="eastAsia"/>
                <w:b/>
                <w:sz w:val="24"/>
                <w:szCs w:val="24"/>
              </w:rPr>
              <w:t>年。</w:t>
            </w:r>
            <w:r w:rsidRPr="00E9605B">
              <w:rPr>
                <w:rFonts w:ascii="宋体" w:eastAsia="宋体" w:hAnsi="宋体" w:cs="宋体" w:hint="eastAsia"/>
                <w:sz w:val="24"/>
                <w:szCs w:val="24"/>
              </w:rPr>
              <w:t>（投标人可在满足上述最短质保期基础上竞报）</w:t>
            </w:r>
          </w:p>
        </w:tc>
      </w:tr>
      <w:tr w:rsidR="003D6160" w:rsidRPr="00E9605B" w14:paraId="31DF7BDC" w14:textId="77777777">
        <w:trPr>
          <w:trHeight w:val="459"/>
        </w:trPr>
        <w:tc>
          <w:tcPr>
            <w:tcW w:w="595" w:type="dxa"/>
            <w:tcBorders>
              <w:top w:val="single" w:sz="2" w:space="0" w:color="auto"/>
              <w:left w:val="single" w:sz="2" w:space="0" w:color="auto"/>
              <w:bottom w:val="single" w:sz="2" w:space="0" w:color="auto"/>
              <w:right w:val="single" w:sz="4" w:space="0" w:color="auto"/>
            </w:tcBorders>
            <w:vAlign w:val="center"/>
          </w:tcPr>
          <w:p w14:paraId="59CDE990" w14:textId="77777777" w:rsidR="003D6160" w:rsidRPr="00E9605B" w:rsidRDefault="00495AFC">
            <w:pPr>
              <w:jc w:val="center"/>
              <w:rPr>
                <w:rFonts w:ascii="宋体" w:eastAsia="宋体" w:hAnsi="宋体" w:cs="宋体"/>
                <w:kern w:val="0"/>
                <w:sz w:val="24"/>
                <w:szCs w:val="24"/>
              </w:rPr>
            </w:pPr>
            <w:r w:rsidRPr="00E9605B">
              <w:rPr>
                <w:rFonts w:ascii="宋体" w:eastAsia="宋体" w:hAnsi="宋体" w:cs="宋体" w:hint="eastAsia"/>
                <w:kern w:val="0"/>
                <w:sz w:val="24"/>
                <w:szCs w:val="24"/>
              </w:rPr>
              <w:t>7.4</w:t>
            </w:r>
          </w:p>
        </w:tc>
        <w:tc>
          <w:tcPr>
            <w:tcW w:w="8363" w:type="dxa"/>
            <w:tcBorders>
              <w:top w:val="single" w:sz="2" w:space="0" w:color="auto"/>
              <w:left w:val="single" w:sz="4" w:space="0" w:color="auto"/>
              <w:bottom w:val="single" w:sz="2" w:space="0" w:color="auto"/>
              <w:right w:val="single" w:sz="2" w:space="0" w:color="auto"/>
            </w:tcBorders>
            <w:vAlign w:val="center"/>
          </w:tcPr>
          <w:p w14:paraId="4B861061" w14:textId="77777777" w:rsidR="003D6160" w:rsidRPr="00E9605B" w:rsidRDefault="00495AFC">
            <w:pPr>
              <w:pStyle w:val="ad"/>
              <w:ind w:firstLineChars="200" w:firstLine="482"/>
              <w:rPr>
                <w:rFonts w:eastAsia="宋体" w:hAnsi="宋体" w:cs="宋体"/>
                <w:color w:val="000000"/>
                <w:sz w:val="24"/>
                <w:szCs w:val="24"/>
              </w:rPr>
            </w:pPr>
            <w:r w:rsidRPr="00E9605B">
              <w:rPr>
                <w:rFonts w:eastAsia="宋体" w:hAnsi="宋体" w:cs="宋体" w:hint="eastAsia"/>
                <w:b/>
                <w:bCs/>
                <w:color w:val="000000"/>
                <w:sz w:val="24"/>
                <w:szCs w:val="24"/>
              </w:rPr>
              <w:t>付款方式：</w:t>
            </w:r>
            <w:r w:rsidRPr="00E9605B">
              <w:rPr>
                <w:rFonts w:eastAsia="宋体" w:hAnsi="宋体" w:cs="宋体" w:hint="eastAsia"/>
                <w:b/>
                <w:bCs/>
                <w:color w:val="000000"/>
                <w:sz w:val="24"/>
                <w:szCs w:val="24"/>
                <w:u w:val="single"/>
              </w:rPr>
              <w:t>半年期商业汇票（包括银行承兑汇票和商业承兑汇票）</w:t>
            </w:r>
            <w:r w:rsidRPr="00E9605B">
              <w:rPr>
                <w:rFonts w:eastAsia="宋体" w:hAnsi="宋体" w:cs="宋体" w:hint="eastAsia"/>
                <w:color w:val="000000"/>
                <w:sz w:val="24"/>
                <w:szCs w:val="24"/>
              </w:rPr>
              <w:t>：</w:t>
            </w:r>
          </w:p>
          <w:p w14:paraId="51FF7C6C" w14:textId="13698CA9" w:rsidR="009D6734" w:rsidRPr="00E9605B" w:rsidRDefault="00F7326F" w:rsidP="009D6734">
            <w:pPr>
              <w:ind w:firstLineChars="200" w:firstLine="480"/>
              <w:rPr>
                <w:rFonts w:eastAsia="宋体" w:hAnsi="宋体" w:cs="宋体"/>
                <w:color w:val="000000"/>
                <w:sz w:val="24"/>
                <w:szCs w:val="24"/>
              </w:rPr>
            </w:pPr>
            <w:r w:rsidRPr="00E9605B">
              <w:rPr>
                <w:rFonts w:eastAsia="宋体" w:hAnsi="宋体" w:cs="宋体" w:hint="eastAsia"/>
                <w:color w:val="000000"/>
                <w:sz w:val="24"/>
                <w:szCs w:val="24"/>
              </w:rPr>
              <w:t>A</w:t>
            </w:r>
            <w:r w:rsidR="009D6734" w:rsidRPr="00E9605B">
              <w:rPr>
                <w:rFonts w:eastAsia="宋体" w:hAnsi="宋体" w:cs="宋体" w:hint="eastAsia"/>
                <w:color w:val="000000"/>
                <w:sz w:val="24"/>
                <w:szCs w:val="24"/>
              </w:rPr>
              <w:t>.</w:t>
            </w:r>
            <w:r w:rsidR="009D6734" w:rsidRPr="00E9605B">
              <w:rPr>
                <w:rFonts w:eastAsia="宋体" w:hAnsi="宋体" w:cs="宋体" w:hint="eastAsia"/>
                <w:color w:val="000000"/>
                <w:sz w:val="24"/>
                <w:szCs w:val="24"/>
              </w:rPr>
              <w:t>设备到货后，中标人提交金额为合同价款</w:t>
            </w:r>
            <w:r w:rsidR="009D6734" w:rsidRPr="00E9605B">
              <w:rPr>
                <w:rFonts w:eastAsia="宋体" w:hAnsi="宋体" w:cs="宋体" w:hint="eastAsia"/>
                <w:color w:val="000000"/>
                <w:sz w:val="24"/>
                <w:szCs w:val="24"/>
              </w:rPr>
              <w:t>30%</w:t>
            </w:r>
            <w:r w:rsidR="009D6734" w:rsidRPr="00E9605B">
              <w:rPr>
                <w:rFonts w:eastAsia="宋体" w:hAnsi="宋体" w:cs="宋体" w:hint="eastAsia"/>
                <w:color w:val="000000"/>
                <w:sz w:val="24"/>
                <w:szCs w:val="24"/>
              </w:rPr>
              <w:t>的收据并提供合同价款</w:t>
            </w:r>
            <w:r w:rsidR="009D6734" w:rsidRPr="00E9605B">
              <w:rPr>
                <w:rFonts w:eastAsia="宋体" w:hAnsi="宋体" w:cs="宋体" w:hint="eastAsia"/>
                <w:color w:val="000000"/>
                <w:sz w:val="24"/>
                <w:szCs w:val="24"/>
              </w:rPr>
              <w:t>30%</w:t>
            </w:r>
            <w:r w:rsidR="009D6734" w:rsidRPr="00E9605B">
              <w:rPr>
                <w:rFonts w:eastAsia="宋体" w:hAnsi="宋体" w:cs="宋体" w:hint="eastAsia"/>
                <w:color w:val="000000"/>
                <w:sz w:val="24"/>
                <w:szCs w:val="24"/>
              </w:rPr>
              <w:t>的增值税专用发票（含复印件二份），经招标人依照财务制度审核通过后</w:t>
            </w:r>
            <w:r w:rsidR="009D6734" w:rsidRPr="00E9605B">
              <w:rPr>
                <w:rFonts w:eastAsia="宋体" w:hAnsi="宋体" w:cs="宋体" w:hint="eastAsia"/>
                <w:color w:val="000000"/>
                <w:sz w:val="24"/>
                <w:szCs w:val="24"/>
              </w:rPr>
              <w:t>30</w:t>
            </w:r>
            <w:r w:rsidR="009D6734" w:rsidRPr="00E9605B">
              <w:rPr>
                <w:rFonts w:eastAsia="宋体" w:hAnsi="宋体" w:cs="宋体" w:hint="eastAsia"/>
                <w:color w:val="000000"/>
                <w:sz w:val="24"/>
                <w:szCs w:val="24"/>
              </w:rPr>
              <w:t>日支付；</w:t>
            </w:r>
          </w:p>
          <w:p w14:paraId="51552781" w14:textId="3B373585" w:rsidR="009D6734" w:rsidRPr="00E9605B" w:rsidRDefault="00F7326F" w:rsidP="009D6734">
            <w:pPr>
              <w:ind w:firstLineChars="200" w:firstLine="480"/>
              <w:rPr>
                <w:rFonts w:eastAsia="宋体" w:hAnsi="宋体" w:cs="宋体"/>
                <w:color w:val="000000"/>
                <w:sz w:val="24"/>
                <w:szCs w:val="24"/>
              </w:rPr>
            </w:pPr>
            <w:r w:rsidRPr="00E9605B">
              <w:rPr>
                <w:rFonts w:eastAsia="宋体" w:hAnsi="宋体" w:cs="宋体" w:hint="eastAsia"/>
                <w:color w:val="000000"/>
                <w:sz w:val="24"/>
                <w:szCs w:val="24"/>
              </w:rPr>
              <w:t>B</w:t>
            </w:r>
            <w:r w:rsidR="009D6734" w:rsidRPr="00E9605B">
              <w:rPr>
                <w:rFonts w:eastAsia="宋体" w:hAnsi="宋体" w:cs="宋体" w:hint="eastAsia"/>
                <w:color w:val="000000"/>
                <w:sz w:val="24"/>
                <w:szCs w:val="24"/>
              </w:rPr>
              <w:t>.</w:t>
            </w:r>
            <w:r w:rsidR="009D6734" w:rsidRPr="00E9605B">
              <w:rPr>
                <w:rFonts w:eastAsia="宋体" w:hAnsi="宋体" w:cs="宋体" w:hint="eastAsia"/>
                <w:color w:val="000000"/>
                <w:sz w:val="24"/>
                <w:szCs w:val="24"/>
              </w:rPr>
              <w:t>设备验收合格后，中标人提交金额为合同价款</w:t>
            </w:r>
            <w:r w:rsidR="009D6734" w:rsidRPr="00E9605B">
              <w:rPr>
                <w:rFonts w:eastAsia="宋体" w:hAnsi="宋体" w:cs="宋体" w:hint="eastAsia"/>
                <w:color w:val="000000"/>
                <w:sz w:val="24"/>
                <w:szCs w:val="24"/>
              </w:rPr>
              <w:t>60%</w:t>
            </w:r>
            <w:r w:rsidR="009D6734" w:rsidRPr="00E9605B">
              <w:rPr>
                <w:rFonts w:eastAsia="宋体" w:hAnsi="宋体" w:cs="宋体" w:hint="eastAsia"/>
                <w:color w:val="000000"/>
                <w:sz w:val="24"/>
                <w:szCs w:val="24"/>
              </w:rPr>
              <w:t>的收据并提供合同价款</w:t>
            </w:r>
            <w:r w:rsidRPr="00E9605B">
              <w:rPr>
                <w:rFonts w:eastAsia="宋体" w:hAnsi="宋体" w:cs="宋体" w:hint="eastAsia"/>
                <w:color w:val="000000"/>
                <w:sz w:val="24"/>
                <w:szCs w:val="24"/>
              </w:rPr>
              <w:t>7</w:t>
            </w:r>
            <w:r w:rsidR="009D6734" w:rsidRPr="00E9605B">
              <w:rPr>
                <w:rFonts w:eastAsia="宋体" w:hAnsi="宋体" w:cs="宋体" w:hint="eastAsia"/>
                <w:color w:val="000000"/>
                <w:sz w:val="24"/>
                <w:szCs w:val="24"/>
              </w:rPr>
              <w:t>0%</w:t>
            </w:r>
            <w:r w:rsidR="009D6734" w:rsidRPr="00E9605B">
              <w:rPr>
                <w:rFonts w:eastAsia="宋体" w:hAnsi="宋体" w:cs="宋体" w:hint="eastAsia"/>
                <w:color w:val="000000"/>
                <w:sz w:val="24"/>
                <w:szCs w:val="24"/>
              </w:rPr>
              <w:t>的增值税专用发票（含复印件二份），经招标人依照财务制度审核通过后</w:t>
            </w:r>
            <w:r w:rsidR="009D6734" w:rsidRPr="00E9605B">
              <w:rPr>
                <w:rFonts w:eastAsia="宋体" w:hAnsi="宋体" w:cs="宋体" w:hint="eastAsia"/>
                <w:color w:val="000000"/>
                <w:sz w:val="24"/>
                <w:szCs w:val="24"/>
              </w:rPr>
              <w:t>30</w:t>
            </w:r>
            <w:r w:rsidR="009D6734" w:rsidRPr="00E9605B">
              <w:rPr>
                <w:rFonts w:eastAsia="宋体" w:hAnsi="宋体" w:cs="宋体" w:hint="eastAsia"/>
                <w:color w:val="000000"/>
                <w:sz w:val="24"/>
                <w:szCs w:val="24"/>
              </w:rPr>
              <w:t>日支付；</w:t>
            </w:r>
          </w:p>
          <w:p w14:paraId="3B29138A" w14:textId="094FE547" w:rsidR="003D6160" w:rsidRPr="00E9605B" w:rsidRDefault="009D6734" w:rsidP="00F7326F">
            <w:pPr>
              <w:ind w:firstLineChars="200" w:firstLine="480"/>
              <w:rPr>
                <w:rFonts w:eastAsia="宋体" w:hAnsi="宋体" w:cs="宋体"/>
                <w:color w:val="000000"/>
                <w:sz w:val="24"/>
                <w:szCs w:val="24"/>
              </w:rPr>
            </w:pPr>
            <w:r w:rsidRPr="00E9605B">
              <w:rPr>
                <w:rFonts w:eastAsia="宋体" w:hAnsi="宋体" w:cs="宋体" w:hint="eastAsia"/>
                <w:color w:val="000000"/>
                <w:sz w:val="24"/>
                <w:szCs w:val="24"/>
              </w:rPr>
              <w:t>合同总价款的</w:t>
            </w:r>
            <w:r w:rsidRPr="00E9605B">
              <w:rPr>
                <w:rFonts w:eastAsia="宋体" w:hAnsi="宋体" w:cs="宋体" w:hint="eastAsia"/>
                <w:color w:val="000000"/>
                <w:sz w:val="24"/>
                <w:szCs w:val="24"/>
              </w:rPr>
              <w:t>10%</w:t>
            </w:r>
            <w:r w:rsidRPr="00E9605B">
              <w:rPr>
                <w:rFonts w:eastAsia="宋体" w:hAnsi="宋体" w:cs="宋体" w:hint="eastAsia"/>
                <w:color w:val="000000"/>
                <w:sz w:val="24"/>
                <w:szCs w:val="24"/>
              </w:rPr>
              <w:t>作为本合同约定设备的质量保证金，质量保证金在质量保证期内不计利息。待每套合同设备质量保证期满，中标人向招标人提交金额为合同价款</w:t>
            </w:r>
            <w:r w:rsidRPr="00E9605B">
              <w:rPr>
                <w:rFonts w:eastAsia="宋体" w:hAnsi="宋体" w:cs="宋体" w:hint="eastAsia"/>
                <w:color w:val="000000"/>
                <w:sz w:val="24"/>
                <w:szCs w:val="24"/>
              </w:rPr>
              <w:t>10%</w:t>
            </w:r>
            <w:r w:rsidRPr="00E9605B">
              <w:rPr>
                <w:rFonts w:eastAsia="宋体" w:hAnsi="宋体" w:cs="宋体" w:hint="eastAsia"/>
                <w:color w:val="000000"/>
                <w:sz w:val="24"/>
                <w:szCs w:val="24"/>
              </w:rPr>
              <w:t>的收据（正本一份，复印件二份）及设备使用单位的使用情况说明，经招标人依照财务制度审核通过后</w:t>
            </w:r>
            <w:r w:rsidRPr="00E9605B">
              <w:rPr>
                <w:rFonts w:eastAsia="宋体" w:hAnsi="宋体" w:cs="宋体" w:hint="eastAsia"/>
                <w:color w:val="000000"/>
                <w:sz w:val="24"/>
                <w:szCs w:val="24"/>
              </w:rPr>
              <w:t>30</w:t>
            </w:r>
            <w:r w:rsidRPr="00E9605B">
              <w:rPr>
                <w:rFonts w:eastAsia="宋体" w:hAnsi="宋体" w:cs="宋体" w:hint="eastAsia"/>
                <w:color w:val="000000"/>
                <w:sz w:val="24"/>
                <w:szCs w:val="24"/>
              </w:rPr>
              <w:t>日支付。如有质量问题，质量保证金予以相应扣除。</w:t>
            </w:r>
          </w:p>
        </w:tc>
      </w:tr>
      <w:tr w:rsidR="003D6160" w:rsidRPr="00E9605B" w14:paraId="6514CA73" w14:textId="77777777">
        <w:trPr>
          <w:trHeight w:val="459"/>
        </w:trPr>
        <w:tc>
          <w:tcPr>
            <w:tcW w:w="595" w:type="dxa"/>
            <w:tcBorders>
              <w:top w:val="single" w:sz="2" w:space="0" w:color="auto"/>
              <w:left w:val="single" w:sz="2" w:space="0" w:color="auto"/>
              <w:bottom w:val="single" w:sz="2" w:space="0" w:color="auto"/>
              <w:right w:val="single" w:sz="4" w:space="0" w:color="auto"/>
            </w:tcBorders>
            <w:vAlign w:val="center"/>
          </w:tcPr>
          <w:p w14:paraId="659F81E2" w14:textId="77777777" w:rsidR="003D6160" w:rsidRPr="00E9605B" w:rsidRDefault="00495AFC">
            <w:pPr>
              <w:jc w:val="center"/>
              <w:rPr>
                <w:rFonts w:ascii="宋体" w:eastAsia="宋体" w:hAnsi="宋体" w:cs="宋体"/>
                <w:kern w:val="0"/>
                <w:sz w:val="24"/>
                <w:szCs w:val="24"/>
              </w:rPr>
            </w:pPr>
            <w:r w:rsidRPr="00E9605B">
              <w:rPr>
                <w:rFonts w:ascii="宋体" w:eastAsia="宋体" w:hAnsi="宋体" w:cs="宋体" w:hint="eastAsia"/>
                <w:kern w:val="0"/>
                <w:sz w:val="24"/>
                <w:szCs w:val="24"/>
              </w:rPr>
              <w:t>7.5</w:t>
            </w:r>
          </w:p>
        </w:tc>
        <w:tc>
          <w:tcPr>
            <w:tcW w:w="8363" w:type="dxa"/>
            <w:tcBorders>
              <w:top w:val="single" w:sz="2" w:space="0" w:color="auto"/>
              <w:left w:val="single" w:sz="4" w:space="0" w:color="auto"/>
              <w:bottom w:val="single" w:sz="2" w:space="0" w:color="auto"/>
              <w:right w:val="single" w:sz="2" w:space="0" w:color="auto"/>
            </w:tcBorders>
            <w:vAlign w:val="center"/>
          </w:tcPr>
          <w:p w14:paraId="3346A893" w14:textId="77777777" w:rsidR="003D6160" w:rsidRPr="00E9605B" w:rsidRDefault="00495AFC">
            <w:pPr>
              <w:ind w:firstLineChars="200" w:firstLine="482"/>
              <w:rPr>
                <w:rFonts w:ascii="宋体" w:eastAsia="宋体" w:hAnsi="宋体" w:cs="宋体"/>
                <w:b/>
                <w:color w:val="000000"/>
                <w:sz w:val="24"/>
                <w:szCs w:val="24"/>
              </w:rPr>
            </w:pPr>
            <w:r w:rsidRPr="00E9605B">
              <w:rPr>
                <w:rFonts w:ascii="宋体" w:eastAsia="宋体" w:hAnsi="宋体" w:cs="宋体" w:hint="eastAsia"/>
                <w:b/>
                <w:color w:val="000000"/>
                <w:sz w:val="24"/>
                <w:szCs w:val="24"/>
              </w:rPr>
              <w:t>增值税专用发票开票信息：</w:t>
            </w:r>
          </w:p>
          <w:p w14:paraId="38BDD157" w14:textId="77777777" w:rsidR="003D6160" w:rsidRPr="00E9605B" w:rsidRDefault="00495AFC">
            <w:pPr>
              <w:ind w:firstLineChars="200" w:firstLine="480"/>
              <w:rPr>
                <w:rFonts w:ascii="宋体" w:hAnsi="宋体" w:cs="宋体"/>
                <w:bCs/>
                <w:sz w:val="24"/>
                <w:szCs w:val="24"/>
              </w:rPr>
            </w:pPr>
            <w:r w:rsidRPr="00E9605B">
              <w:rPr>
                <w:rFonts w:ascii="宋体" w:eastAsia="宋体" w:hAnsi="宋体" w:cs="宋体" w:hint="eastAsia"/>
                <w:sz w:val="24"/>
                <w:szCs w:val="24"/>
                <w:lang w:bidi="ar"/>
              </w:rPr>
              <w:t>见最终合同签订信息</w:t>
            </w:r>
          </w:p>
        </w:tc>
      </w:tr>
      <w:tr w:rsidR="003D6160" w:rsidRPr="00E9605B" w14:paraId="5A1D4921" w14:textId="77777777">
        <w:trPr>
          <w:trHeight w:val="402"/>
        </w:trPr>
        <w:tc>
          <w:tcPr>
            <w:tcW w:w="8958" w:type="dxa"/>
            <w:gridSpan w:val="2"/>
            <w:tcBorders>
              <w:top w:val="single" w:sz="2" w:space="0" w:color="auto"/>
              <w:left w:val="single" w:sz="2" w:space="0" w:color="auto"/>
              <w:bottom w:val="single" w:sz="2" w:space="0" w:color="auto"/>
              <w:right w:val="single" w:sz="2" w:space="0" w:color="auto"/>
            </w:tcBorders>
            <w:vAlign w:val="center"/>
          </w:tcPr>
          <w:p w14:paraId="69A7816E" w14:textId="77777777" w:rsidR="003D6160" w:rsidRPr="00E9605B" w:rsidRDefault="00495AFC">
            <w:pPr>
              <w:pStyle w:val="a7"/>
              <w:jc w:val="center"/>
              <w:rPr>
                <w:rFonts w:ascii="宋体" w:eastAsia="宋体" w:hAnsi="宋体" w:cs="宋体"/>
                <w:sz w:val="24"/>
                <w:szCs w:val="24"/>
              </w:rPr>
            </w:pPr>
            <w:r w:rsidRPr="00E9605B">
              <w:rPr>
                <w:rFonts w:ascii="宋体" w:eastAsia="宋体" w:hAnsi="宋体" w:cs="宋体" w:hint="eastAsia"/>
                <w:b/>
                <w:bCs/>
                <w:sz w:val="24"/>
                <w:szCs w:val="24"/>
              </w:rPr>
              <w:t>8.其它</w:t>
            </w:r>
          </w:p>
        </w:tc>
      </w:tr>
      <w:tr w:rsidR="003D6160" w:rsidRPr="00E9605B" w14:paraId="3A3BBE07"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308B4D9B"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8.1</w:t>
            </w:r>
          </w:p>
        </w:tc>
        <w:tc>
          <w:tcPr>
            <w:tcW w:w="8363" w:type="dxa"/>
            <w:tcBorders>
              <w:top w:val="single" w:sz="2" w:space="0" w:color="auto"/>
              <w:left w:val="single" w:sz="4" w:space="0" w:color="auto"/>
              <w:bottom w:val="single" w:sz="2" w:space="0" w:color="auto"/>
              <w:right w:val="single" w:sz="2" w:space="0" w:color="auto"/>
            </w:tcBorders>
            <w:vAlign w:val="center"/>
          </w:tcPr>
          <w:p w14:paraId="6B2D0C3F" w14:textId="77777777" w:rsidR="003D6160" w:rsidRPr="00E9605B" w:rsidRDefault="00495AFC">
            <w:pPr>
              <w:pStyle w:val="a7"/>
              <w:ind w:firstLineChars="200" w:firstLine="480"/>
              <w:rPr>
                <w:rFonts w:ascii="宋体" w:eastAsia="宋体" w:hAnsi="宋体" w:cs="宋体"/>
                <w:sz w:val="24"/>
                <w:szCs w:val="24"/>
              </w:rPr>
            </w:pPr>
            <w:r w:rsidRPr="00E9605B">
              <w:rPr>
                <w:rFonts w:ascii="宋体" w:eastAsia="宋体" w:hAnsi="宋体" w:cs="宋体" w:hint="eastAsia"/>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rsidR="003D6160" w:rsidRPr="00E9605B" w14:paraId="15291014"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20F5F72D"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8.2</w:t>
            </w:r>
          </w:p>
        </w:tc>
        <w:tc>
          <w:tcPr>
            <w:tcW w:w="8363" w:type="dxa"/>
            <w:tcBorders>
              <w:top w:val="single" w:sz="2" w:space="0" w:color="auto"/>
              <w:left w:val="single" w:sz="4" w:space="0" w:color="auto"/>
              <w:bottom w:val="single" w:sz="2" w:space="0" w:color="auto"/>
              <w:right w:val="single" w:sz="2" w:space="0" w:color="auto"/>
            </w:tcBorders>
            <w:vAlign w:val="center"/>
          </w:tcPr>
          <w:p w14:paraId="17182AA7" w14:textId="77777777" w:rsidR="003D6160" w:rsidRPr="00E9605B" w:rsidRDefault="00495AFC">
            <w:pPr>
              <w:ind w:firstLineChars="200" w:firstLine="480"/>
              <w:rPr>
                <w:rFonts w:ascii="宋体" w:eastAsia="宋体" w:hAnsi="宋体" w:cs="宋体"/>
                <w:sz w:val="24"/>
                <w:szCs w:val="24"/>
              </w:rPr>
            </w:pPr>
            <w:r w:rsidRPr="00E9605B">
              <w:rPr>
                <w:rFonts w:ascii="宋体" w:eastAsia="宋体" w:hAnsi="宋体" w:cs="宋体" w:hint="eastAsia"/>
                <w:sz w:val="24"/>
                <w:szCs w:val="24"/>
              </w:rPr>
              <w:t>中标人负责为招标人免费培训操作及维修人员，培训内容包括：基本原理、操作使用、安全操作注意事项以及维修保养等内容，直至达到买方使用需求。</w:t>
            </w:r>
          </w:p>
        </w:tc>
      </w:tr>
      <w:tr w:rsidR="003D6160" w:rsidRPr="00E9605B" w14:paraId="40C16642" w14:textId="77777777">
        <w:trPr>
          <w:trHeight w:val="402"/>
        </w:trPr>
        <w:tc>
          <w:tcPr>
            <w:tcW w:w="595" w:type="dxa"/>
            <w:tcBorders>
              <w:top w:val="single" w:sz="2" w:space="0" w:color="auto"/>
              <w:left w:val="single" w:sz="2" w:space="0" w:color="auto"/>
              <w:bottom w:val="single" w:sz="2" w:space="0" w:color="auto"/>
              <w:right w:val="single" w:sz="4" w:space="0" w:color="auto"/>
            </w:tcBorders>
            <w:vAlign w:val="center"/>
          </w:tcPr>
          <w:p w14:paraId="635A86B6" w14:textId="77777777" w:rsidR="003D6160" w:rsidRPr="00E9605B" w:rsidRDefault="00495AFC">
            <w:pPr>
              <w:jc w:val="center"/>
              <w:rPr>
                <w:rFonts w:ascii="宋体" w:eastAsia="宋体" w:hAnsi="宋体" w:cs="宋体"/>
                <w:sz w:val="24"/>
                <w:szCs w:val="24"/>
              </w:rPr>
            </w:pPr>
            <w:r w:rsidRPr="00E9605B">
              <w:rPr>
                <w:rFonts w:ascii="宋体" w:eastAsia="宋体" w:hAnsi="宋体" w:cs="宋体" w:hint="eastAsia"/>
                <w:sz w:val="24"/>
                <w:szCs w:val="24"/>
              </w:rPr>
              <w:t>8.3</w:t>
            </w:r>
          </w:p>
        </w:tc>
        <w:tc>
          <w:tcPr>
            <w:tcW w:w="8363" w:type="dxa"/>
            <w:tcBorders>
              <w:top w:val="single" w:sz="2" w:space="0" w:color="auto"/>
              <w:left w:val="single" w:sz="4" w:space="0" w:color="auto"/>
              <w:bottom w:val="single" w:sz="2" w:space="0" w:color="auto"/>
              <w:right w:val="single" w:sz="2" w:space="0" w:color="auto"/>
            </w:tcBorders>
            <w:vAlign w:val="center"/>
          </w:tcPr>
          <w:p w14:paraId="22EEDDD8" w14:textId="77777777" w:rsidR="003D6160" w:rsidRPr="00E9605B" w:rsidRDefault="00495AFC">
            <w:pPr>
              <w:pStyle w:val="a7"/>
              <w:ind w:firstLineChars="200" w:firstLine="480"/>
              <w:rPr>
                <w:rFonts w:ascii="宋体" w:eastAsia="宋体" w:hAnsi="宋体" w:cs="宋体"/>
                <w:sz w:val="24"/>
                <w:szCs w:val="24"/>
              </w:rPr>
            </w:pPr>
            <w:r w:rsidRPr="00E9605B">
              <w:rPr>
                <w:rFonts w:ascii="宋体" w:eastAsia="宋体" w:hAnsi="宋体" w:cs="宋体" w:hint="eastAsia"/>
                <w:sz w:val="24"/>
                <w:szCs w:val="24"/>
              </w:rPr>
              <w:t>中标方应在合同签订后15日内需根据设计</w:t>
            </w:r>
            <w:r w:rsidRPr="00E9605B">
              <w:rPr>
                <w:rStyle w:val="aff1"/>
                <w:rFonts w:ascii="宋体" w:eastAsia="宋体" w:hAnsi="宋体" w:cs="宋体" w:hint="eastAsia"/>
                <w:sz w:val="24"/>
                <w:szCs w:val="24"/>
              </w:rPr>
              <w:t>提资</w:t>
            </w:r>
            <w:r w:rsidRPr="00E9605B">
              <w:rPr>
                <w:rFonts w:ascii="宋体" w:eastAsia="宋体" w:hAnsi="宋体" w:cs="宋体" w:hint="eastAsia"/>
                <w:sz w:val="24"/>
                <w:szCs w:val="24"/>
              </w:rPr>
              <w:t>要求提供详细的</w:t>
            </w:r>
            <w:r w:rsidRPr="00E9605B">
              <w:rPr>
                <w:rStyle w:val="aff1"/>
                <w:rFonts w:ascii="宋体" w:eastAsia="宋体" w:hAnsi="宋体" w:cs="宋体" w:hint="eastAsia"/>
                <w:sz w:val="24"/>
                <w:szCs w:val="24"/>
              </w:rPr>
              <w:t>设备</w:t>
            </w:r>
            <w:r w:rsidRPr="00E9605B">
              <w:rPr>
                <w:rFonts w:ascii="宋体" w:eastAsia="宋体" w:hAnsi="宋体" w:cs="宋体" w:hint="eastAsia"/>
                <w:sz w:val="24"/>
                <w:szCs w:val="24"/>
              </w:rPr>
              <w:t>图纸等资料,其中包含</w:t>
            </w:r>
            <w:r w:rsidRPr="00E9605B">
              <w:rPr>
                <w:rStyle w:val="aff1"/>
                <w:rFonts w:ascii="宋体" w:eastAsia="宋体" w:hAnsi="宋体" w:cs="宋体" w:hint="eastAsia"/>
                <w:sz w:val="24"/>
                <w:szCs w:val="24"/>
              </w:rPr>
              <w:t>设备</w:t>
            </w:r>
            <w:r w:rsidRPr="00E9605B">
              <w:rPr>
                <w:rFonts w:ascii="宋体" w:eastAsia="宋体" w:hAnsi="宋体" w:cs="宋体" w:hint="eastAsia"/>
                <w:sz w:val="24"/>
                <w:szCs w:val="24"/>
              </w:rPr>
              <w:t>的外形尺寸,运维空间</w:t>
            </w:r>
            <w:r w:rsidRPr="00E9605B">
              <w:rPr>
                <w:rStyle w:val="aff1"/>
                <w:rFonts w:ascii="宋体" w:eastAsia="宋体" w:hAnsi="宋体" w:cs="宋体" w:hint="eastAsia"/>
                <w:sz w:val="24"/>
                <w:szCs w:val="24"/>
              </w:rPr>
              <w:t>,设备</w:t>
            </w:r>
            <w:r w:rsidRPr="00E9605B">
              <w:rPr>
                <w:rFonts w:ascii="宋体" w:eastAsia="宋体" w:hAnsi="宋体" w:cs="宋体" w:hint="eastAsia"/>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4"/>
    </w:tbl>
    <w:p w14:paraId="567CD40F" w14:textId="77777777" w:rsidR="003D6160" w:rsidRPr="00E9605B" w:rsidRDefault="003D6160">
      <w:pPr>
        <w:pStyle w:val="ad"/>
        <w:numPr>
          <w:ilvl w:val="0"/>
          <w:numId w:val="1"/>
        </w:numPr>
        <w:jc w:val="center"/>
        <w:outlineLvl w:val="0"/>
        <w:rPr>
          <w:rFonts w:ascii="Calibri" w:eastAsia="宋体" w:hAnsi="Calibri" w:cs="Times New Roman"/>
          <w:b/>
          <w:bCs/>
          <w:kern w:val="44"/>
          <w:sz w:val="36"/>
          <w:szCs w:val="44"/>
        </w:rPr>
        <w:sectPr w:rsidR="003D6160" w:rsidRPr="00E9605B">
          <w:headerReference w:type="default" r:id="rId12"/>
          <w:footerReference w:type="default" r:id="rId13"/>
          <w:pgSz w:w="11907" w:h="16840"/>
          <w:pgMar w:top="1304" w:right="1418" w:bottom="1304" w:left="1418" w:header="724" w:footer="851" w:gutter="0"/>
          <w:cols w:space="720"/>
          <w:docGrid w:linePitch="290" w:charSpace="-3931"/>
        </w:sectPr>
      </w:pPr>
    </w:p>
    <w:p w14:paraId="0DE01460" w14:textId="77777777" w:rsidR="003D6160" w:rsidRPr="00E9605B" w:rsidRDefault="00495AFC">
      <w:pPr>
        <w:pStyle w:val="ad"/>
        <w:jc w:val="center"/>
        <w:outlineLvl w:val="0"/>
        <w:rPr>
          <w:rFonts w:ascii="Calibri" w:eastAsia="宋体" w:hAnsi="Calibri" w:cs="Times New Roman"/>
          <w:b/>
          <w:bCs/>
          <w:kern w:val="44"/>
          <w:sz w:val="36"/>
          <w:szCs w:val="44"/>
        </w:rPr>
      </w:pPr>
      <w:bookmarkStart w:id="6" w:name="_Toc15609"/>
      <w:r w:rsidRPr="00E9605B">
        <w:rPr>
          <w:rFonts w:ascii="Calibri" w:eastAsia="宋体" w:hAnsi="Calibri" w:cs="Times New Roman" w:hint="eastAsia"/>
          <w:b/>
          <w:bCs/>
          <w:kern w:val="44"/>
          <w:sz w:val="36"/>
          <w:szCs w:val="44"/>
        </w:rPr>
        <w:lastRenderedPageBreak/>
        <w:t>第二部分</w:t>
      </w:r>
      <w:r w:rsidRPr="00E9605B">
        <w:rPr>
          <w:rFonts w:ascii="Calibri" w:eastAsia="宋体" w:hAnsi="Calibri" w:cs="Times New Roman" w:hint="eastAsia"/>
          <w:b/>
          <w:bCs/>
          <w:kern w:val="44"/>
          <w:sz w:val="36"/>
          <w:szCs w:val="44"/>
        </w:rPr>
        <w:t xml:space="preserve"> </w:t>
      </w:r>
      <w:r w:rsidRPr="00E9605B">
        <w:rPr>
          <w:rFonts w:ascii="Calibri" w:eastAsia="宋体" w:hAnsi="Calibri" w:cs="Times New Roman" w:hint="eastAsia"/>
          <w:b/>
          <w:bCs/>
          <w:kern w:val="44"/>
          <w:sz w:val="36"/>
          <w:szCs w:val="44"/>
        </w:rPr>
        <w:t>投标须知</w:t>
      </w:r>
      <w:bookmarkEnd w:id="6"/>
    </w:p>
    <w:p w14:paraId="687A60F1"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一、项目名称</w:t>
      </w:r>
    </w:p>
    <w:p w14:paraId="39E5F4FD" w14:textId="77777777" w:rsidR="003D6160" w:rsidRPr="00E9605B" w:rsidRDefault="00495AFC">
      <w:pPr>
        <w:spacing w:line="360" w:lineRule="auto"/>
        <w:ind w:leftChars="228" w:left="1679" w:hangingChars="500" w:hanging="1200"/>
        <w:rPr>
          <w:rFonts w:ascii="宋体" w:eastAsia="宋体" w:hAnsi="宋体" w:cs="宋体"/>
          <w:color w:val="000000"/>
          <w:sz w:val="24"/>
          <w:szCs w:val="24"/>
          <w:u w:val="single"/>
        </w:rPr>
      </w:pPr>
      <w:r w:rsidRPr="00E9605B">
        <w:rPr>
          <w:rFonts w:ascii="宋体" w:eastAsia="宋体" w:hAnsi="宋体" w:cs="宋体" w:hint="eastAsia"/>
          <w:color w:val="000000"/>
          <w:sz w:val="24"/>
          <w:szCs w:val="24"/>
        </w:rPr>
        <w:t>项目名称：</w:t>
      </w:r>
      <w:bookmarkStart w:id="7" w:name="OLE_LINK1"/>
      <w:r w:rsidRPr="00E9605B">
        <w:rPr>
          <w:rFonts w:ascii="宋体" w:eastAsia="宋体" w:hAnsi="宋体" w:cs="宋体" w:hint="eastAsia"/>
          <w:color w:val="000000"/>
          <w:sz w:val="24"/>
          <w:szCs w:val="24"/>
        </w:rPr>
        <w:t>见《投标须知前附表》。</w:t>
      </w:r>
    </w:p>
    <w:bookmarkEnd w:id="7"/>
    <w:p w14:paraId="45F455EB" w14:textId="77777777" w:rsidR="003D6160" w:rsidRPr="00E9605B" w:rsidRDefault="00495AFC">
      <w:pPr>
        <w:keepNext/>
        <w:keepLines/>
        <w:numPr>
          <w:ilvl w:val="0"/>
          <w:numId w:val="2"/>
        </w:numPr>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招标内容及形式</w:t>
      </w:r>
    </w:p>
    <w:p w14:paraId="4990E133"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color w:val="000000"/>
          <w:sz w:val="24"/>
          <w:szCs w:val="24"/>
        </w:rPr>
        <w:t>见《投标须知前附表》。</w:t>
      </w:r>
    </w:p>
    <w:p w14:paraId="561C50A5" w14:textId="77777777" w:rsidR="003D6160" w:rsidRPr="00E9605B" w:rsidRDefault="00495AFC">
      <w:pPr>
        <w:spacing w:line="360" w:lineRule="auto"/>
        <w:ind w:firstLineChars="200" w:firstLine="482"/>
        <w:rPr>
          <w:rFonts w:ascii="宋体" w:eastAsia="宋体" w:hAnsi="宋体" w:cs="宋体"/>
          <w:color w:val="000000"/>
          <w:sz w:val="24"/>
          <w:szCs w:val="24"/>
        </w:rPr>
      </w:pPr>
      <w:r w:rsidRPr="00E9605B">
        <w:rPr>
          <w:rFonts w:ascii="宋体" w:eastAsia="宋体" w:hAnsi="宋体" w:cs="宋体" w:hint="eastAsia"/>
          <w:b/>
          <w:color w:val="000000"/>
          <w:sz w:val="24"/>
          <w:szCs w:val="24"/>
        </w:rPr>
        <w:t>对于本项目需着重介绍的注意事项已经通过以下带颜色文档进行标记。</w:t>
      </w:r>
    </w:p>
    <w:p w14:paraId="174EB218" w14:textId="77777777" w:rsidR="003D6160" w:rsidRPr="00E9605B" w:rsidRDefault="00495AFC">
      <w:pPr>
        <w:spacing w:line="360" w:lineRule="auto"/>
        <w:ind w:firstLineChars="200" w:firstLine="482"/>
        <w:rPr>
          <w:rFonts w:ascii="宋体" w:eastAsia="宋体" w:hAnsi="宋体" w:cs="宋体"/>
          <w:b/>
          <w:color w:val="000000"/>
          <w:sz w:val="24"/>
          <w:szCs w:val="24"/>
        </w:rPr>
      </w:pPr>
      <w:r w:rsidRPr="00E9605B">
        <w:rPr>
          <w:rFonts w:ascii="宋体" w:eastAsia="宋体" w:hAnsi="宋体" w:cs="宋体" w:hint="eastAsia"/>
          <w:b/>
          <w:color w:val="000000"/>
          <w:sz w:val="24"/>
          <w:szCs w:val="24"/>
        </w:rPr>
        <w:t>具体要求详见《技术标书》。</w:t>
      </w:r>
    </w:p>
    <w:p w14:paraId="411308A1" w14:textId="77777777" w:rsidR="003D6160" w:rsidRPr="00E9605B" w:rsidRDefault="00495AFC">
      <w:pPr>
        <w:keepNext/>
        <w:keepLines/>
        <w:numPr>
          <w:ilvl w:val="0"/>
          <w:numId w:val="2"/>
        </w:numPr>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交货及付款</w:t>
      </w:r>
      <w:r w:rsidRPr="00E9605B">
        <w:rPr>
          <w:rFonts w:ascii="宋体" w:eastAsia="宋体" w:hAnsi="宋体" w:cs="宋体" w:hint="eastAsia"/>
          <w:b/>
          <w:bCs/>
          <w:sz w:val="24"/>
          <w:szCs w:val="24"/>
        </w:rPr>
        <w:tab/>
      </w:r>
    </w:p>
    <w:p w14:paraId="123ECE06"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color w:val="000000"/>
          <w:sz w:val="24"/>
          <w:szCs w:val="24"/>
        </w:rPr>
        <w:t>交货期、交货地点、交货方式、付款方式及比例见《投标须知前附表》第7条。</w:t>
      </w:r>
    </w:p>
    <w:p w14:paraId="0E72853D"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四、投标说明</w:t>
      </w:r>
    </w:p>
    <w:p w14:paraId="5A6E2C75"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1.报名方式</w:t>
      </w:r>
    </w:p>
    <w:p w14:paraId="4FAC604A"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投标人根据招标人在中国重汽官网等公开媒体上发布的招标信息，在“中国重汽e采通”平台报名。按照中国重汽e采通“SRM非生产供应商注册手册（附件）”进行注册。</w:t>
      </w:r>
      <w:r w:rsidRPr="00E9605B">
        <w:rPr>
          <w:rFonts w:eastAsia="宋体" w:cs="Times New Roman" w:hint="eastAsia"/>
          <w:color w:val="000000"/>
          <w:sz w:val="24"/>
          <w:szCs w:val="24"/>
        </w:rPr>
        <w:t>注册完毕后按照</w:t>
      </w:r>
      <w:r w:rsidRPr="00E9605B">
        <w:rPr>
          <w:rFonts w:ascii="宋体" w:eastAsia="宋体" w:hAnsi="宋体" w:cs="宋体" w:hint="eastAsia"/>
          <w:b/>
          <w:color w:val="000000"/>
          <w:sz w:val="24"/>
          <w:szCs w:val="24"/>
        </w:rPr>
        <w:t>“SRM系统供应商用户手册（附件）”登录系统，</w:t>
      </w:r>
      <w:r w:rsidRPr="00E9605B">
        <w:rPr>
          <w:rFonts w:ascii="宋体" w:eastAsia="宋体" w:hAnsi="宋体" w:cs="宋体" w:hint="eastAsia"/>
          <w:color w:val="000000"/>
          <w:sz w:val="24"/>
          <w:szCs w:val="24"/>
        </w:rPr>
        <w:t>进入“供应商应标”，选择对应的项目，点击“应标”后按照招标文件第三部分投标文件组成资格证明文件中的要求准备资料并上传，资质审查通过即为报名成功，公示期间请尽快报名。</w:t>
      </w:r>
    </w:p>
    <w:p w14:paraId="22F6E44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投标保证金缴纳的时候，</w:t>
      </w:r>
      <w:r w:rsidRPr="00E9605B">
        <w:rPr>
          <w:rFonts w:ascii="宋体" w:eastAsia="宋体" w:hAnsi="宋体" w:cs="宋体" w:hint="eastAsia"/>
          <w:b/>
          <w:bCs/>
          <w:color w:val="000000"/>
          <w:sz w:val="24"/>
          <w:szCs w:val="24"/>
        </w:rPr>
        <w:t>务必备注所投标的项目名称</w:t>
      </w:r>
      <w:r w:rsidRPr="00E9605B">
        <w:rPr>
          <w:rFonts w:ascii="宋体" w:eastAsia="宋体" w:hAnsi="宋体" w:cs="宋体" w:hint="eastAsia"/>
          <w:color w:val="000000"/>
          <w:sz w:val="24"/>
          <w:szCs w:val="24"/>
        </w:rPr>
        <w:t>。</w:t>
      </w:r>
    </w:p>
    <w:p w14:paraId="74A0591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不按要求报名的，或因未提供相关信息导致后期无法退回保证金的，需投标人承担责任。</w:t>
      </w:r>
    </w:p>
    <w:p w14:paraId="4687F897" w14:textId="77777777" w:rsidR="003D6160" w:rsidRPr="00E9605B" w:rsidRDefault="00495AFC">
      <w:pPr>
        <w:keepNext/>
        <w:keepLines/>
        <w:numPr>
          <w:ilvl w:val="0"/>
          <w:numId w:val="3"/>
        </w:numPr>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投标条件</w:t>
      </w:r>
    </w:p>
    <w:p w14:paraId="69589C48" w14:textId="77777777" w:rsidR="003D6160" w:rsidRPr="00E9605B" w:rsidRDefault="00495AFC">
      <w:pPr>
        <w:pStyle w:val="ad"/>
        <w:spacing w:line="360" w:lineRule="auto"/>
        <w:ind w:firstLine="480"/>
        <w:rPr>
          <w:rFonts w:eastAsia="宋体" w:hAnsi="宋体" w:cs="宋体"/>
          <w:b/>
          <w:color w:val="000000"/>
          <w:sz w:val="24"/>
          <w:szCs w:val="24"/>
        </w:rPr>
      </w:pPr>
      <w:r w:rsidRPr="00E9605B">
        <w:rPr>
          <w:rFonts w:eastAsia="宋体" w:hAnsi="宋体" w:cs="宋体" w:hint="eastAsia"/>
          <w:b/>
          <w:bCs/>
          <w:color w:val="000000"/>
          <w:sz w:val="24"/>
          <w:szCs w:val="24"/>
        </w:rPr>
        <w:t>投标条件详见招标文件“第一部分投标须知前附表1.6”。</w:t>
      </w:r>
    </w:p>
    <w:p w14:paraId="077077C9"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3.报价</w:t>
      </w:r>
    </w:p>
    <w:p w14:paraId="00B016A4"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color w:val="000000"/>
          <w:sz w:val="24"/>
          <w:szCs w:val="24"/>
        </w:rPr>
        <w:t>3.1</w:t>
      </w:r>
      <w:r w:rsidRPr="00E9605B">
        <w:rPr>
          <w:rFonts w:eastAsia="宋体" w:hAnsi="宋体" w:cs="宋体" w:hint="eastAsia"/>
          <w:sz w:val="24"/>
          <w:szCs w:val="24"/>
        </w:rPr>
        <w:t>本次招投标为公开招标</w:t>
      </w:r>
      <w:r w:rsidRPr="00E9605B">
        <w:rPr>
          <w:rFonts w:eastAsia="宋体" w:hAnsi="宋体" w:cs="宋体" w:hint="eastAsia"/>
          <w:b/>
          <w:sz w:val="24"/>
          <w:szCs w:val="24"/>
        </w:rPr>
        <w:t>；</w:t>
      </w:r>
      <w:r w:rsidRPr="00E9605B">
        <w:rPr>
          <w:rFonts w:eastAsia="宋体" w:hAnsi="宋体" w:cs="宋体" w:hint="eastAsia"/>
          <w:color w:val="000000"/>
          <w:sz w:val="24"/>
          <w:szCs w:val="24"/>
        </w:rPr>
        <w:t>评标流程以及规则详见本部分第六条评标原则。</w:t>
      </w:r>
    </w:p>
    <w:p w14:paraId="7E614307" w14:textId="77777777" w:rsidR="003D6160" w:rsidRPr="00E9605B" w:rsidRDefault="00495AFC">
      <w:pPr>
        <w:spacing w:line="360" w:lineRule="auto"/>
        <w:ind w:firstLineChars="98" w:firstLine="235"/>
        <w:rPr>
          <w:rFonts w:ascii="宋体" w:eastAsia="宋体" w:hAnsi="宋体" w:cs="宋体"/>
          <w:color w:val="000000"/>
          <w:sz w:val="24"/>
          <w:szCs w:val="24"/>
        </w:rPr>
      </w:pPr>
      <w:r w:rsidRPr="00E9605B">
        <w:rPr>
          <w:rFonts w:ascii="宋体" w:eastAsia="宋体" w:hAnsi="宋体" w:cs="宋体" w:hint="eastAsia"/>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4555F3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3.2</w:t>
      </w:r>
      <w:r w:rsidRPr="00E9605B">
        <w:rPr>
          <w:rFonts w:ascii="宋体" w:eastAsia="宋体" w:hAnsi="宋体" w:cs="宋体" w:hint="eastAsia"/>
          <w:b/>
          <w:bCs/>
          <w:color w:val="000000"/>
          <w:sz w:val="24"/>
          <w:szCs w:val="24"/>
        </w:rPr>
        <w:t>所有设备的报价货币单位为：</w:t>
      </w:r>
      <w:r w:rsidRPr="00E9605B">
        <w:rPr>
          <w:rFonts w:ascii="宋体" w:eastAsia="宋体" w:hAnsi="宋体" w:cs="宋体" w:hint="eastAsia"/>
          <w:b/>
          <w:bCs/>
          <w:color w:val="000000"/>
          <w:sz w:val="24"/>
          <w:szCs w:val="24"/>
          <w:u w:val="single"/>
        </w:rPr>
        <w:t xml:space="preserve">         </w:t>
      </w:r>
      <w:r w:rsidRPr="00E9605B">
        <w:rPr>
          <w:rFonts w:ascii="宋体" w:eastAsia="宋体" w:hAnsi="宋体" w:cs="宋体" w:hint="eastAsia"/>
          <w:b/>
          <w:bCs/>
          <w:color w:val="000000"/>
          <w:sz w:val="24"/>
          <w:szCs w:val="24"/>
        </w:rPr>
        <w:t>元【人民币（应同时报含税价和不含税价并写明税率）】。</w:t>
      </w:r>
    </w:p>
    <w:p w14:paraId="0A33FB70" w14:textId="77777777" w:rsidR="003D6160" w:rsidRPr="00E9605B" w:rsidRDefault="00495AFC">
      <w:pPr>
        <w:keepNext/>
        <w:keepLines/>
        <w:spacing w:line="360" w:lineRule="auto"/>
        <w:ind w:firstLineChars="200" w:firstLine="482"/>
        <w:outlineLvl w:val="2"/>
        <w:rPr>
          <w:rFonts w:ascii="宋体" w:eastAsia="宋体" w:hAnsi="宋体" w:cs="宋体"/>
          <w:sz w:val="24"/>
          <w:szCs w:val="24"/>
        </w:rPr>
      </w:pPr>
      <w:r w:rsidRPr="00E9605B">
        <w:rPr>
          <w:rFonts w:ascii="宋体" w:eastAsia="宋体" w:hAnsi="宋体" w:cs="宋体" w:hint="eastAsia"/>
          <w:b/>
          <w:bCs/>
          <w:color w:val="000000"/>
          <w:sz w:val="24"/>
          <w:szCs w:val="24"/>
        </w:rPr>
        <w:t>4.设备要求：</w:t>
      </w:r>
    </w:p>
    <w:p w14:paraId="07419B6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4.1投标设备技术参数和总体要求按《技术标书》执行；</w:t>
      </w:r>
    </w:p>
    <w:p w14:paraId="7AF49716"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lastRenderedPageBreak/>
        <w:t>4.2设备制造完毕经出厂检验合格后方能发货；</w:t>
      </w:r>
    </w:p>
    <w:p w14:paraId="145515D0"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4.3设备包装按国家或部颁标准执行；</w:t>
      </w:r>
    </w:p>
    <w:p w14:paraId="1F3298EB"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4.4设备交货要求直接发货至合同指定地点，否则买方有权拒绝接受货物；</w:t>
      </w:r>
    </w:p>
    <w:p w14:paraId="7321265E"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4.5投标企业按技术规范书提报设备详细技术资料；</w:t>
      </w:r>
    </w:p>
    <w:p w14:paraId="59C9CA6D"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2D678F31"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color w:val="000000"/>
          <w:sz w:val="24"/>
          <w:szCs w:val="24"/>
        </w:rPr>
        <w:t>4.7设备设施颜色严格执行我公司企业标准《设备设施颜色标识》（Q/ZZ30070</w:t>
      </w:r>
    </w:p>
    <w:p w14:paraId="78ED0B3C" w14:textId="77777777" w:rsidR="003D6160" w:rsidRPr="00E9605B" w:rsidRDefault="00495AFC">
      <w:pPr>
        <w:pStyle w:val="ad"/>
        <w:spacing w:line="360" w:lineRule="auto"/>
        <w:rPr>
          <w:rFonts w:eastAsia="宋体" w:hAnsi="宋体" w:cs="宋体"/>
          <w:color w:val="000000"/>
          <w:sz w:val="24"/>
          <w:szCs w:val="24"/>
        </w:rPr>
      </w:pPr>
      <w:r w:rsidRPr="00E9605B">
        <w:rPr>
          <w:rFonts w:eastAsia="宋体" w:hAnsi="宋体" w:cs="宋体" w:hint="eastAsia"/>
          <w:color w:val="000000"/>
          <w:sz w:val="24"/>
          <w:szCs w:val="24"/>
        </w:rPr>
        <w:t>—2020）。</w:t>
      </w:r>
    </w:p>
    <w:p w14:paraId="38D50518"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5.其他要求</w:t>
      </w:r>
    </w:p>
    <w:p w14:paraId="5F312CC7"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包装、运输、检验、交付、安装、调试、培训、结算、质保及售后服务等，按《技术标书》要求，在标书中列示说明，最终以合同约定为准。</w:t>
      </w:r>
    </w:p>
    <w:p w14:paraId="7C8FBDEF"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6.询标</w:t>
      </w:r>
    </w:p>
    <w:p w14:paraId="31766C64" w14:textId="77777777" w:rsidR="003D6160" w:rsidRPr="00E9605B" w:rsidRDefault="00495AFC">
      <w:pPr>
        <w:keepNext/>
        <w:keepLines/>
        <w:spacing w:line="360" w:lineRule="auto"/>
        <w:ind w:firstLineChars="200" w:firstLine="480"/>
        <w:rPr>
          <w:rFonts w:ascii="宋体" w:eastAsia="宋体" w:hAnsi="宋体" w:cs="宋体"/>
          <w:b/>
          <w:bCs/>
          <w:color w:val="000000"/>
          <w:sz w:val="24"/>
          <w:szCs w:val="24"/>
        </w:rPr>
      </w:pPr>
      <w:r w:rsidRPr="00E9605B">
        <w:rPr>
          <w:rFonts w:ascii="宋体" w:eastAsia="宋体" w:hAnsi="宋体" w:cs="宋体" w:hint="eastAsia"/>
          <w:color w:val="000000"/>
          <w:sz w:val="24"/>
          <w:szCs w:val="24"/>
        </w:rPr>
        <w:t>凡对本次招标提出的询问，均以招标人的书面答复为准。</w:t>
      </w:r>
    </w:p>
    <w:p w14:paraId="272907D4" w14:textId="77777777" w:rsidR="003D6160" w:rsidRPr="00E9605B" w:rsidRDefault="00495AFC">
      <w:pPr>
        <w:keepNext/>
        <w:keepLines/>
        <w:spacing w:line="360" w:lineRule="auto"/>
        <w:outlineLvl w:val="1"/>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五、议程安排</w:t>
      </w:r>
    </w:p>
    <w:p w14:paraId="6C1E1F23" w14:textId="77777777" w:rsidR="003D6160" w:rsidRPr="00E9605B" w:rsidRDefault="00495AFC">
      <w:pPr>
        <w:keepNext/>
        <w:keepLines/>
        <w:spacing w:line="360" w:lineRule="auto"/>
        <w:ind w:firstLineChars="200" w:firstLine="482"/>
        <w:outlineLvl w:val="2"/>
        <w:rPr>
          <w:rFonts w:ascii="宋体" w:eastAsia="宋体" w:hAnsi="宋体" w:cs="宋体"/>
          <w:color w:val="000000"/>
          <w:sz w:val="24"/>
          <w:szCs w:val="24"/>
        </w:rPr>
      </w:pPr>
      <w:r w:rsidRPr="00E9605B">
        <w:rPr>
          <w:rFonts w:ascii="宋体" w:eastAsia="宋体" w:hAnsi="宋体" w:cs="宋体" w:hint="eastAsia"/>
          <w:b/>
          <w:bCs/>
          <w:color w:val="000000"/>
          <w:sz w:val="24"/>
          <w:szCs w:val="24"/>
        </w:rPr>
        <w:t>1.发标时间</w:t>
      </w:r>
    </w:p>
    <w:p w14:paraId="5A9D7AB9"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见《投标须知前附表》2.1。</w:t>
      </w:r>
    </w:p>
    <w:p w14:paraId="6679F288"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2.发标方式</w:t>
      </w:r>
    </w:p>
    <w:p w14:paraId="6F5A37C0"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sz w:val="24"/>
          <w:szCs w:val="24"/>
        </w:rPr>
        <w:t>中国重汽官网、山东省阳光采购服务平台、中国招标投标公共服务平台等公开媒体</w:t>
      </w:r>
      <w:r w:rsidRPr="00E9605B">
        <w:rPr>
          <w:rFonts w:ascii="宋体" w:eastAsia="宋体" w:hAnsi="宋体" w:cs="宋体" w:hint="eastAsia"/>
          <w:color w:val="000000"/>
          <w:sz w:val="24"/>
          <w:szCs w:val="24"/>
        </w:rPr>
        <w:t>公布。</w:t>
      </w:r>
    </w:p>
    <w:p w14:paraId="7319B39D"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3.答疑</w:t>
      </w:r>
    </w:p>
    <w:p w14:paraId="3C0C796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见《投标须知前附表》第二条，逾期不受理。</w:t>
      </w:r>
    </w:p>
    <w:p w14:paraId="459A6FDC"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4.投标报名</w:t>
      </w:r>
    </w:p>
    <w:p w14:paraId="50C22609" w14:textId="77777777" w:rsidR="003D6160" w:rsidRPr="00E9605B" w:rsidRDefault="00495AFC">
      <w:pPr>
        <w:keepNext/>
        <w:keepLines/>
        <w:spacing w:line="360" w:lineRule="auto"/>
        <w:ind w:firstLine="482"/>
        <w:rPr>
          <w:rFonts w:ascii="宋体" w:eastAsia="宋体" w:hAnsi="宋体" w:cs="宋体"/>
          <w:sz w:val="24"/>
          <w:szCs w:val="24"/>
        </w:rPr>
      </w:pPr>
      <w:r w:rsidRPr="00E9605B">
        <w:rPr>
          <w:rFonts w:ascii="宋体" w:eastAsia="宋体" w:hAnsi="宋体" w:cs="宋体" w:hint="eastAsia"/>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4339FC50" w14:textId="77777777" w:rsidR="003D6160" w:rsidRPr="00E9605B" w:rsidRDefault="00495AFC">
      <w:pPr>
        <w:pStyle w:val="aff5"/>
        <w:ind w:firstLine="480"/>
        <w:rPr>
          <w:rFonts w:eastAsia="宋体" w:cs="宋体"/>
        </w:rPr>
      </w:pPr>
      <w:r w:rsidRPr="00E9605B">
        <w:rPr>
          <w:rFonts w:eastAsia="宋体" w:cs="宋体" w:hint="eastAsia"/>
        </w:rPr>
        <w:t>4.2招标人银行账户信息如下：见《投标须知前附表》4.2。</w:t>
      </w:r>
    </w:p>
    <w:p w14:paraId="2291691F" w14:textId="77777777" w:rsidR="003D6160" w:rsidRPr="00E9605B" w:rsidRDefault="00495AFC">
      <w:pPr>
        <w:pStyle w:val="aff5"/>
        <w:ind w:firstLine="480"/>
        <w:rPr>
          <w:rFonts w:eastAsia="宋体" w:cs="宋体"/>
        </w:rPr>
      </w:pPr>
      <w:r w:rsidRPr="00E9605B">
        <w:rPr>
          <w:rFonts w:eastAsia="宋体" w:cs="宋体" w:hint="eastAsia"/>
        </w:rPr>
        <w:t>转账附言：公司名称+项目名称+投标保证金；</w:t>
      </w:r>
    </w:p>
    <w:p w14:paraId="3F7A9EDB" w14:textId="77777777" w:rsidR="003D6160" w:rsidRPr="00E9605B" w:rsidRDefault="00495AFC">
      <w:pPr>
        <w:pStyle w:val="aff5"/>
        <w:ind w:firstLine="480"/>
        <w:rPr>
          <w:rFonts w:eastAsia="宋体" w:cs="宋体"/>
        </w:rPr>
      </w:pPr>
      <w:r w:rsidRPr="00E9605B">
        <w:rPr>
          <w:rFonts w:eastAsia="宋体" w:cs="宋体" w:hint="eastAsia"/>
        </w:rPr>
        <w:t>对于没有中标的投标人，投标保证金将于招标人内部完成中标人评审并确认最终中</w:t>
      </w:r>
      <w:r w:rsidRPr="00E9605B">
        <w:rPr>
          <w:rFonts w:eastAsia="宋体" w:cs="宋体" w:hint="eastAsia"/>
        </w:rPr>
        <w:lastRenderedPageBreak/>
        <w:t>标人后在30工作日内予以原路返还（无息）；对于中标方，投标保证金将在签订合同后30个工作日内原路返还（无息）；</w:t>
      </w:r>
    </w:p>
    <w:p w14:paraId="5E2D142B" w14:textId="77777777" w:rsidR="003D6160" w:rsidRPr="00E9605B" w:rsidRDefault="00495AFC">
      <w:pPr>
        <w:pStyle w:val="aff5"/>
        <w:ind w:firstLine="480"/>
        <w:rPr>
          <w:rFonts w:eastAsia="宋体" w:cs="宋体"/>
        </w:rPr>
      </w:pPr>
      <w:r w:rsidRPr="00E9605B">
        <w:rPr>
          <w:rFonts w:eastAsia="宋体" w:cs="宋体" w:hint="eastAsia"/>
        </w:rPr>
        <w:t>4.3说明</w:t>
      </w:r>
    </w:p>
    <w:p w14:paraId="026BA2F2" w14:textId="77777777" w:rsidR="003D6160" w:rsidRPr="00E9605B" w:rsidRDefault="00495AFC">
      <w:pPr>
        <w:pStyle w:val="aff5"/>
        <w:ind w:firstLine="480"/>
        <w:rPr>
          <w:rFonts w:eastAsia="宋体" w:cs="宋体"/>
        </w:rPr>
      </w:pPr>
      <w:r w:rsidRPr="00E9605B">
        <w:rPr>
          <w:rFonts w:eastAsia="宋体" w:cs="宋体" w:hint="eastAsia"/>
        </w:rPr>
        <w:t>4.3.1 投标人在向招标人出示《投标保证金缴纳凭证》后方可进行投标；</w:t>
      </w:r>
    </w:p>
    <w:p w14:paraId="7656D1E9" w14:textId="77777777" w:rsidR="003D6160" w:rsidRPr="00E9605B" w:rsidRDefault="00495AFC">
      <w:pPr>
        <w:pStyle w:val="aff5"/>
        <w:ind w:firstLine="480"/>
        <w:rPr>
          <w:rFonts w:eastAsia="宋体" w:cs="宋体"/>
        </w:rPr>
      </w:pPr>
      <w:r w:rsidRPr="00E9605B">
        <w:rPr>
          <w:rFonts w:eastAsia="宋体" w:cs="宋体" w:hint="eastAsia"/>
        </w:rPr>
        <w:t>4.3.2 发生以下情况时，招标人有权没收保证金：</w:t>
      </w:r>
    </w:p>
    <w:p w14:paraId="7BBFDA18" w14:textId="77777777" w:rsidR="003D6160" w:rsidRPr="00E9605B" w:rsidRDefault="00495AFC">
      <w:pPr>
        <w:pStyle w:val="aff5"/>
        <w:ind w:firstLine="480"/>
        <w:rPr>
          <w:rFonts w:eastAsia="宋体" w:cs="宋体"/>
        </w:rPr>
      </w:pPr>
      <w:r w:rsidRPr="00E9605B">
        <w:rPr>
          <w:rFonts w:eastAsia="宋体" w:cs="宋体" w:hint="eastAsia"/>
        </w:rPr>
        <w:t>4.3.2.1 截至开标前3天，投标人无正当理由且未以书面形式递交说明而在投标截止日不来投标的；</w:t>
      </w:r>
    </w:p>
    <w:p w14:paraId="0A1EC4A1" w14:textId="77777777" w:rsidR="003D6160" w:rsidRPr="00E9605B" w:rsidRDefault="00495AFC">
      <w:pPr>
        <w:pStyle w:val="aff5"/>
        <w:ind w:firstLine="480"/>
        <w:rPr>
          <w:rFonts w:eastAsia="宋体" w:cs="宋体"/>
        </w:rPr>
      </w:pPr>
      <w:r w:rsidRPr="00E9605B">
        <w:rPr>
          <w:rFonts w:eastAsia="宋体" w:cs="宋体" w:hint="eastAsia"/>
        </w:rPr>
        <w:t>4.3.2.2 投标人递送投标文件后，无正当理由放弃投标的；</w:t>
      </w:r>
    </w:p>
    <w:p w14:paraId="596A1C58" w14:textId="77777777" w:rsidR="003D6160" w:rsidRPr="00E9605B" w:rsidRDefault="00495AFC">
      <w:pPr>
        <w:pStyle w:val="aff5"/>
        <w:ind w:firstLine="480"/>
        <w:rPr>
          <w:rFonts w:eastAsia="宋体" w:cs="宋体"/>
        </w:rPr>
      </w:pPr>
      <w:r w:rsidRPr="00E9605B">
        <w:rPr>
          <w:rFonts w:eastAsia="宋体" w:cs="宋体" w:hint="eastAsia"/>
        </w:rPr>
        <w:t>4.3.2.3若为视频开标，招标过程中澄清函等资料原件未按要求提交的；</w:t>
      </w:r>
    </w:p>
    <w:p w14:paraId="56CE3D39" w14:textId="77777777" w:rsidR="003D6160" w:rsidRPr="00E9605B" w:rsidRDefault="00495AFC">
      <w:pPr>
        <w:pStyle w:val="aff5"/>
        <w:ind w:firstLine="480"/>
        <w:rPr>
          <w:rFonts w:eastAsia="宋体" w:cs="宋体"/>
        </w:rPr>
      </w:pPr>
      <w:r w:rsidRPr="00E9605B">
        <w:rPr>
          <w:rFonts w:eastAsia="宋体" w:cs="宋体" w:hint="eastAsia"/>
        </w:rPr>
        <w:t>4.3.2.4自中标通知书发出之日起30日内，中标人无正当理由不签订合同的；</w:t>
      </w:r>
    </w:p>
    <w:p w14:paraId="410FAB11" w14:textId="77777777" w:rsidR="003D6160" w:rsidRPr="00E9605B" w:rsidRDefault="00495AFC">
      <w:pPr>
        <w:pStyle w:val="aff5"/>
        <w:ind w:firstLine="480"/>
        <w:rPr>
          <w:rFonts w:eastAsia="宋体" w:cs="宋体"/>
        </w:rPr>
      </w:pPr>
      <w:r w:rsidRPr="00E9605B">
        <w:rPr>
          <w:rFonts w:eastAsia="宋体" w:cs="宋体" w:hint="eastAsia"/>
        </w:rPr>
        <w:t>4.3.2.5投标人在投标过程中被查实有串标、围标、陪标等违规违纪行为的；</w:t>
      </w:r>
    </w:p>
    <w:p w14:paraId="11229294" w14:textId="77777777" w:rsidR="003D6160" w:rsidRPr="00E9605B" w:rsidRDefault="00495AFC">
      <w:pPr>
        <w:pStyle w:val="aff5"/>
        <w:ind w:firstLine="480"/>
        <w:rPr>
          <w:rFonts w:eastAsia="宋体" w:cs="宋体"/>
        </w:rPr>
      </w:pPr>
      <w:r w:rsidRPr="00E9605B">
        <w:rPr>
          <w:rFonts w:eastAsia="宋体" w:cs="宋体" w:hint="eastAsia"/>
        </w:rPr>
        <w:t>4.3.2.6投标人有违约违规行为或被投诉、举报的，在调查处理期间，保证金暂不退还，待调查处理结束后按有关规定处理。</w:t>
      </w:r>
    </w:p>
    <w:p w14:paraId="765E04B7" w14:textId="77777777" w:rsidR="003D6160" w:rsidRPr="00E9605B" w:rsidRDefault="00495AFC">
      <w:pPr>
        <w:pStyle w:val="aff5"/>
        <w:ind w:firstLine="480"/>
        <w:rPr>
          <w:rFonts w:eastAsia="宋体" w:cs="宋体"/>
        </w:rPr>
      </w:pPr>
      <w:r w:rsidRPr="00E9605B">
        <w:rPr>
          <w:rFonts w:eastAsia="宋体" w:cs="宋体" w:hint="eastAsia"/>
        </w:rPr>
        <w:t>4.3.2.7供应商与采购人、其他供应商或者采购代理机构恶意串通、围标、陪标的；</w:t>
      </w:r>
    </w:p>
    <w:p w14:paraId="0FE7CF3A"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4.3.2.8供应商有违约违规行为或被投诉、举报的，在调查处理期间，保证金暂不退还，待调查处理结束后按有关规定处理；</w:t>
      </w:r>
    </w:p>
    <w:p w14:paraId="4B05A987"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4.3.2.9采购文件规定的其他情形。</w:t>
      </w:r>
    </w:p>
    <w:p w14:paraId="3345887E" w14:textId="77777777" w:rsidR="003D6160" w:rsidRPr="00E9605B" w:rsidRDefault="00495AFC">
      <w:pPr>
        <w:pStyle w:val="aff5"/>
        <w:ind w:firstLine="480"/>
        <w:rPr>
          <w:rFonts w:eastAsia="宋体" w:cs="宋体"/>
        </w:rPr>
      </w:pPr>
      <w:r w:rsidRPr="00E9605B">
        <w:rPr>
          <w:rFonts w:eastAsia="宋体" w:cs="宋体" w:hint="eastAsia"/>
        </w:rPr>
        <w:t>4.4投标报名截止时间</w:t>
      </w:r>
    </w:p>
    <w:p w14:paraId="0D922B8F" w14:textId="77777777" w:rsidR="003D6160" w:rsidRPr="00E9605B" w:rsidRDefault="00495AFC">
      <w:pPr>
        <w:pStyle w:val="aff5"/>
        <w:ind w:firstLine="480"/>
        <w:rPr>
          <w:rFonts w:eastAsia="宋体" w:cs="宋体"/>
        </w:rPr>
      </w:pPr>
      <w:r w:rsidRPr="00E9605B">
        <w:rPr>
          <w:rFonts w:eastAsia="宋体" w:cs="宋体" w:hint="eastAsia"/>
        </w:rPr>
        <w:t>报名方式：见《投标须知前附表》2.3。</w:t>
      </w:r>
    </w:p>
    <w:p w14:paraId="3B9DC200" w14:textId="77777777" w:rsidR="003D6160" w:rsidRPr="00E9605B" w:rsidRDefault="00495AFC">
      <w:pPr>
        <w:pStyle w:val="aff5"/>
        <w:ind w:firstLine="480"/>
        <w:rPr>
          <w:rFonts w:eastAsia="宋体" w:cs="宋体"/>
        </w:rPr>
      </w:pPr>
      <w:r w:rsidRPr="00E9605B">
        <w:rPr>
          <w:rFonts w:eastAsia="宋体" w:cs="宋体" w:hint="eastAsia"/>
        </w:rPr>
        <w:t>报名提交资料：均为盖章电子扫描版，用“公司名称+文件名称”命名。</w:t>
      </w:r>
    </w:p>
    <w:p w14:paraId="2E28448E" w14:textId="77777777" w:rsidR="003D6160" w:rsidRPr="00E9605B" w:rsidRDefault="00495AFC">
      <w:pPr>
        <w:numPr>
          <w:ilvl w:val="0"/>
          <w:numId w:val="4"/>
        </w:numPr>
        <w:spacing w:line="360" w:lineRule="auto"/>
        <w:rPr>
          <w:rFonts w:ascii="宋体" w:eastAsia="宋体" w:hAnsi="宋体" w:cs="宋体"/>
          <w:color w:val="000000"/>
          <w:sz w:val="24"/>
          <w:szCs w:val="24"/>
        </w:rPr>
      </w:pPr>
      <w:r w:rsidRPr="00E9605B">
        <w:rPr>
          <w:rFonts w:ascii="宋体" w:eastAsia="宋体" w:hAnsi="宋体" w:cs="宋体" w:hint="eastAsia"/>
          <w:b/>
          <w:color w:val="000000"/>
          <w:sz w:val="24"/>
          <w:szCs w:val="24"/>
        </w:rPr>
        <w:t>如果是授权委托人投标，</w:t>
      </w:r>
      <w:r w:rsidRPr="00E9605B">
        <w:rPr>
          <w:rFonts w:ascii="宋体" w:eastAsia="宋体" w:hAnsi="宋体" w:cs="宋体" w:hint="eastAsia"/>
          <w:color w:val="000000"/>
          <w:sz w:val="24"/>
          <w:szCs w:val="24"/>
        </w:rPr>
        <w:t>要提交营业执照副本、法人授权委托书（含法人及授权人身份信息证明、授权代表联系方式）。</w:t>
      </w:r>
    </w:p>
    <w:p w14:paraId="59DACB29" w14:textId="77777777" w:rsidR="003D6160" w:rsidRPr="00E9605B" w:rsidRDefault="00495AFC">
      <w:pPr>
        <w:numPr>
          <w:ilvl w:val="0"/>
          <w:numId w:val="4"/>
        </w:numPr>
        <w:spacing w:line="360" w:lineRule="auto"/>
        <w:rPr>
          <w:rFonts w:ascii="宋体" w:eastAsia="宋体" w:hAnsi="宋体" w:cs="宋体"/>
          <w:color w:val="000000"/>
          <w:sz w:val="24"/>
          <w:szCs w:val="24"/>
        </w:rPr>
      </w:pPr>
      <w:r w:rsidRPr="00E9605B">
        <w:rPr>
          <w:rFonts w:ascii="宋体" w:eastAsia="宋体" w:hAnsi="宋体" w:cs="宋体" w:hint="eastAsia"/>
          <w:b/>
          <w:color w:val="000000"/>
          <w:sz w:val="24"/>
          <w:szCs w:val="24"/>
        </w:rPr>
        <w:t>如果是法人参加投标</w:t>
      </w:r>
      <w:r w:rsidRPr="00E9605B">
        <w:rPr>
          <w:rFonts w:ascii="宋体" w:eastAsia="宋体" w:hAnsi="宋体" w:cs="宋体" w:hint="eastAsia"/>
          <w:color w:val="000000"/>
          <w:sz w:val="24"/>
          <w:szCs w:val="24"/>
        </w:rPr>
        <w:t>，要提交营业执照副本、法人代表证明文件。</w:t>
      </w:r>
    </w:p>
    <w:p w14:paraId="39B0B9FD"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5.开标时间</w:t>
      </w:r>
    </w:p>
    <w:p w14:paraId="4BDBED6F" w14:textId="77777777" w:rsidR="003D6160" w:rsidRPr="00E9605B" w:rsidRDefault="00495AFC">
      <w:pPr>
        <w:keepNext/>
        <w:keepLines/>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见《投标须知前附表》5.1，若有变动另行通知。</w:t>
      </w:r>
    </w:p>
    <w:p w14:paraId="4F30A2F3" w14:textId="77777777" w:rsidR="003D6160" w:rsidRPr="00E9605B" w:rsidRDefault="00495AFC">
      <w:pPr>
        <w:keepNext/>
        <w:keepLines/>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6.开标方式</w:t>
      </w:r>
    </w:p>
    <w:p w14:paraId="17E82623" w14:textId="49E7D71C" w:rsidR="003D6160" w:rsidRPr="00E9605B" w:rsidRDefault="00F47015">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现场</w:t>
      </w:r>
      <w:r w:rsidR="00495AFC" w:rsidRPr="00E9605B">
        <w:rPr>
          <w:rFonts w:ascii="宋体" w:eastAsia="宋体" w:hAnsi="宋体" w:cs="宋体" w:hint="eastAsia"/>
          <w:color w:val="000000"/>
          <w:sz w:val="24"/>
          <w:szCs w:val="24"/>
        </w:rPr>
        <w:t>开标。</w:t>
      </w:r>
    </w:p>
    <w:p w14:paraId="400BC8BC" w14:textId="77777777" w:rsidR="003D6160" w:rsidRPr="00E9605B" w:rsidRDefault="00495AFC">
      <w:pPr>
        <w:spacing w:line="360" w:lineRule="auto"/>
        <w:jc w:val="left"/>
        <w:outlineLvl w:val="1"/>
        <w:rPr>
          <w:rFonts w:ascii="宋体" w:eastAsia="宋体" w:hAnsi="宋体" w:cs="宋体"/>
          <w:b/>
          <w:sz w:val="24"/>
          <w:szCs w:val="24"/>
        </w:rPr>
      </w:pPr>
      <w:bookmarkStart w:id="8" w:name="_Toc33266627"/>
      <w:bookmarkStart w:id="9" w:name="_Toc33265752"/>
      <w:bookmarkStart w:id="10" w:name="_Toc33265653"/>
      <w:bookmarkStart w:id="11" w:name="_Toc33267001"/>
      <w:bookmarkStart w:id="12" w:name="_Toc33266950"/>
      <w:bookmarkStart w:id="13" w:name="_Toc33266914"/>
      <w:bookmarkStart w:id="14" w:name="_Toc33285487"/>
      <w:r w:rsidRPr="00E9605B">
        <w:rPr>
          <w:rFonts w:ascii="宋体" w:eastAsia="宋体" w:hAnsi="宋体" w:cs="宋体" w:hint="eastAsia"/>
          <w:b/>
          <w:sz w:val="24"/>
          <w:szCs w:val="24"/>
        </w:rPr>
        <w:t>六、评价原则</w:t>
      </w:r>
      <w:bookmarkStart w:id="15" w:name="_Toc395116633"/>
      <w:bookmarkEnd w:id="8"/>
      <w:bookmarkEnd w:id="9"/>
      <w:bookmarkEnd w:id="10"/>
      <w:bookmarkEnd w:id="11"/>
      <w:bookmarkEnd w:id="12"/>
      <w:bookmarkEnd w:id="13"/>
      <w:bookmarkEnd w:id="14"/>
    </w:p>
    <w:bookmarkEnd w:id="15"/>
    <w:p w14:paraId="1F209ABB" w14:textId="77777777" w:rsidR="003D6160" w:rsidRPr="00E9605B" w:rsidRDefault="00495AFC">
      <w:pPr>
        <w:spacing w:line="360" w:lineRule="auto"/>
        <w:ind w:firstLineChars="200" w:firstLine="482"/>
        <w:outlineLvl w:val="2"/>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1.评标</w:t>
      </w:r>
    </w:p>
    <w:p w14:paraId="40DCC7E2" w14:textId="7FD5BB16" w:rsidR="003D6160" w:rsidRPr="00E9605B" w:rsidRDefault="00495AFC">
      <w:pPr>
        <w:adjustRightInd w:val="0"/>
        <w:snapToGrid w:val="0"/>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sz w:val="24"/>
          <w:szCs w:val="24"/>
        </w:rPr>
        <w:t>本次招标采用</w:t>
      </w:r>
      <w:bookmarkStart w:id="16" w:name="_Toc33266628"/>
      <w:bookmarkStart w:id="17" w:name="_Toc33266915"/>
      <w:bookmarkStart w:id="18" w:name="_Toc33266951"/>
      <w:bookmarkStart w:id="19" w:name="_Toc33267002"/>
      <w:bookmarkStart w:id="20" w:name="_Toc395116634"/>
      <w:bookmarkStart w:id="21" w:name="_Toc33285489"/>
      <w:bookmarkStart w:id="22" w:name="_Toc33265654"/>
      <w:bookmarkStart w:id="23" w:name="_Toc33265753"/>
      <w:r w:rsidRPr="00E9605B">
        <w:rPr>
          <w:rFonts w:ascii="宋体" w:eastAsia="宋体" w:hAnsi="宋体" w:cs="宋体" w:hint="eastAsia"/>
          <w:sz w:val="24"/>
          <w:szCs w:val="24"/>
        </w:rPr>
        <w:t>综合评标中标，其中技术标占3</w:t>
      </w:r>
      <w:r w:rsidR="0021008A" w:rsidRPr="00E9605B">
        <w:rPr>
          <w:rFonts w:ascii="宋体" w:eastAsia="宋体" w:hAnsi="宋体" w:cs="宋体" w:hint="eastAsia"/>
          <w:sz w:val="24"/>
          <w:szCs w:val="24"/>
        </w:rPr>
        <w:t>5</w:t>
      </w:r>
      <w:r w:rsidRPr="00E9605B">
        <w:rPr>
          <w:rFonts w:ascii="宋体" w:eastAsia="宋体" w:hAnsi="宋体" w:cs="宋体" w:hint="eastAsia"/>
          <w:sz w:val="24"/>
          <w:szCs w:val="24"/>
        </w:rPr>
        <w:t>%，商务标占</w:t>
      </w:r>
      <w:r w:rsidR="0021008A" w:rsidRPr="00E9605B">
        <w:rPr>
          <w:rFonts w:ascii="宋体" w:eastAsia="宋体" w:hAnsi="宋体" w:cs="宋体" w:hint="eastAsia"/>
          <w:sz w:val="24"/>
          <w:szCs w:val="24"/>
        </w:rPr>
        <w:t>65</w:t>
      </w:r>
      <w:r w:rsidRPr="00E9605B">
        <w:rPr>
          <w:rFonts w:ascii="宋体" w:eastAsia="宋体" w:hAnsi="宋体" w:cs="宋体" w:hint="eastAsia"/>
          <w:sz w:val="24"/>
          <w:szCs w:val="24"/>
        </w:rPr>
        <w:t>%。</w:t>
      </w:r>
      <w:r w:rsidRPr="00E9605B">
        <w:rPr>
          <w:rFonts w:ascii="宋体" w:eastAsia="宋体" w:hAnsi="宋体" w:cs="宋体" w:hint="eastAsia"/>
          <w:b/>
          <w:color w:val="000000"/>
          <w:sz w:val="24"/>
          <w:szCs w:val="24"/>
        </w:rPr>
        <w:t>对未中标单位不</w:t>
      </w:r>
      <w:r w:rsidRPr="00E9605B">
        <w:rPr>
          <w:rFonts w:ascii="宋体" w:eastAsia="宋体" w:hAnsi="宋体" w:cs="宋体" w:hint="eastAsia"/>
          <w:b/>
          <w:color w:val="000000"/>
          <w:sz w:val="24"/>
          <w:szCs w:val="24"/>
        </w:rPr>
        <w:lastRenderedPageBreak/>
        <w:t>做任何解释。</w:t>
      </w:r>
    </w:p>
    <w:bookmarkEnd w:id="16"/>
    <w:bookmarkEnd w:id="17"/>
    <w:bookmarkEnd w:id="18"/>
    <w:bookmarkEnd w:id="19"/>
    <w:bookmarkEnd w:id="20"/>
    <w:bookmarkEnd w:id="21"/>
    <w:bookmarkEnd w:id="22"/>
    <w:bookmarkEnd w:id="23"/>
    <w:p w14:paraId="70ECFBAB" w14:textId="77777777" w:rsidR="003D6160" w:rsidRPr="00E9605B" w:rsidRDefault="00495AFC">
      <w:pPr>
        <w:spacing w:line="360" w:lineRule="auto"/>
        <w:ind w:firstLineChars="200" w:firstLine="482"/>
        <w:rPr>
          <w:rFonts w:ascii="宋体" w:eastAsia="宋体" w:hAnsi="宋体" w:cs="宋体"/>
          <w:b/>
          <w:color w:val="000000"/>
          <w:sz w:val="24"/>
          <w:szCs w:val="24"/>
        </w:rPr>
      </w:pPr>
      <w:r w:rsidRPr="00E9605B">
        <w:rPr>
          <w:rFonts w:ascii="宋体" w:eastAsia="宋体" w:hAnsi="宋体" w:cs="宋体" w:hint="eastAsia"/>
          <w:b/>
          <w:color w:val="000000"/>
          <w:sz w:val="24"/>
          <w:szCs w:val="24"/>
        </w:rPr>
        <w:t>评标流程：</w:t>
      </w:r>
    </w:p>
    <w:p w14:paraId="4E7FD5C4" w14:textId="77777777" w:rsidR="003D6160" w:rsidRPr="00E9605B" w:rsidRDefault="00495AFC">
      <w:pPr>
        <w:pStyle w:val="ad"/>
        <w:spacing w:line="360" w:lineRule="auto"/>
        <w:ind w:firstLineChars="200" w:firstLine="482"/>
        <w:rPr>
          <w:rFonts w:eastAsia="宋体" w:hAnsi="宋体" w:cs="宋体"/>
          <w:sz w:val="24"/>
          <w:szCs w:val="24"/>
        </w:rPr>
      </w:pPr>
      <w:r w:rsidRPr="00E9605B">
        <w:rPr>
          <w:rFonts w:eastAsia="宋体" w:hAnsi="宋体" w:cs="宋体" w:hint="eastAsia"/>
          <w:b/>
          <w:color w:val="000000"/>
          <w:sz w:val="24"/>
          <w:szCs w:val="24"/>
        </w:rPr>
        <w:t>投标文件包含《投标文件（资质标）》、《投标文件（技术标）》、《投标文件（商务标）》（开标一览表），共计三个文件。</w:t>
      </w:r>
    </w:p>
    <w:p w14:paraId="1938A9C8" w14:textId="77777777" w:rsidR="003D6160" w:rsidRPr="00E9605B" w:rsidRDefault="00495AFC">
      <w:pPr>
        <w:numPr>
          <w:ilvl w:val="0"/>
          <w:numId w:val="5"/>
        </w:numPr>
        <w:spacing w:line="360" w:lineRule="auto"/>
        <w:rPr>
          <w:rFonts w:ascii="宋体" w:eastAsia="宋体" w:hAnsi="宋体" w:cs="宋体"/>
          <w:b/>
          <w:color w:val="000000"/>
          <w:sz w:val="24"/>
          <w:szCs w:val="24"/>
        </w:rPr>
      </w:pPr>
      <w:r w:rsidRPr="00E9605B">
        <w:rPr>
          <w:rFonts w:ascii="宋体" w:eastAsia="宋体" w:hAnsi="宋体" w:cs="宋体" w:hint="eastAsia"/>
          <w:b/>
          <w:color w:val="000000"/>
          <w:sz w:val="24"/>
          <w:szCs w:val="24"/>
        </w:rPr>
        <w:t>应标资格审查：在“中国重汽e采通”应标报名时，</w:t>
      </w:r>
      <w:r w:rsidRPr="00E9605B">
        <w:rPr>
          <w:rFonts w:ascii="宋体" w:eastAsia="宋体" w:hAnsi="宋体" w:cs="宋体" w:hint="eastAsia"/>
          <w:b/>
          <w:bCs/>
          <w:color w:val="000000"/>
          <w:sz w:val="24"/>
          <w:szCs w:val="24"/>
        </w:rPr>
        <w:t>按照第三部分第三条投标文件组成资格证明文件中的要求准备资料，上传完毕后，等待审核</w:t>
      </w:r>
      <w:r w:rsidRPr="00E9605B">
        <w:rPr>
          <w:rFonts w:ascii="宋体" w:eastAsia="宋体" w:hAnsi="宋体" w:cs="宋体" w:hint="eastAsia"/>
          <w:b/>
          <w:color w:val="000000"/>
          <w:sz w:val="24"/>
          <w:szCs w:val="24"/>
        </w:rPr>
        <w:t>；</w:t>
      </w:r>
    </w:p>
    <w:p w14:paraId="2DD60E83" w14:textId="77777777" w:rsidR="003D6160" w:rsidRPr="00E9605B" w:rsidRDefault="00495AFC">
      <w:pPr>
        <w:numPr>
          <w:ilvl w:val="0"/>
          <w:numId w:val="6"/>
        </w:numPr>
        <w:spacing w:line="360" w:lineRule="auto"/>
        <w:rPr>
          <w:rFonts w:ascii="宋体" w:eastAsia="宋体" w:hAnsi="宋体" w:cs="宋体"/>
          <w:b/>
          <w:color w:val="000000"/>
          <w:sz w:val="24"/>
          <w:szCs w:val="24"/>
        </w:rPr>
      </w:pPr>
      <w:r w:rsidRPr="00E9605B">
        <w:rPr>
          <w:rFonts w:ascii="宋体" w:eastAsia="宋体" w:hAnsi="宋体" w:cs="宋体" w:hint="eastAsia"/>
          <w:b/>
          <w:color w:val="000000"/>
          <w:sz w:val="24"/>
          <w:szCs w:val="24"/>
        </w:rPr>
        <w:t>通过应标资格审查的单位进入投标环节，按照“SRM系统供应商用户手册（附件）”，在重汽e采通平台投递电子标书（包含资质标、技术标、商务标）；没有通过应标资质审查的单位不能进入投标环节；</w:t>
      </w:r>
    </w:p>
    <w:p w14:paraId="07F77B8E" w14:textId="77777777" w:rsidR="003D6160" w:rsidRPr="00E9605B" w:rsidRDefault="00495AFC">
      <w:pPr>
        <w:numPr>
          <w:ilvl w:val="0"/>
          <w:numId w:val="5"/>
        </w:numPr>
        <w:spacing w:line="360" w:lineRule="auto"/>
        <w:rPr>
          <w:rFonts w:ascii="宋体" w:eastAsia="宋体" w:hAnsi="宋体" w:cs="宋体"/>
          <w:b/>
          <w:color w:val="000000"/>
          <w:sz w:val="24"/>
          <w:szCs w:val="24"/>
        </w:rPr>
      </w:pPr>
      <w:r w:rsidRPr="00E9605B">
        <w:rPr>
          <w:rFonts w:ascii="宋体" w:eastAsia="宋体" w:hAnsi="宋体" w:cs="宋体" w:hint="eastAsia"/>
          <w:b/>
          <w:sz w:val="24"/>
          <w:szCs w:val="24"/>
        </w:rPr>
        <w:t>资质标评审：资质标审核通过的单位，可以进入</w:t>
      </w:r>
      <w:r w:rsidRPr="00E9605B">
        <w:rPr>
          <w:rFonts w:ascii="宋体" w:eastAsia="宋体" w:hAnsi="宋体" w:cs="宋体" w:hint="eastAsia"/>
          <w:b/>
          <w:color w:val="000000"/>
          <w:sz w:val="24"/>
          <w:szCs w:val="24"/>
        </w:rPr>
        <w:t>公开唱标环节；</w:t>
      </w:r>
    </w:p>
    <w:p w14:paraId="3C4BA065" w14:textId="77777777" w:rsidR="003D6160" w:rsidRPr="00E9605B" w:rsidRDefault="00495AFC">
      <w:pPr>
        <w:numPr>
          <w:ilvl w:val="0"/>
          <w:numId w:val="7"/>
        </w:numPr>
        <w:spacing w:line="360" w:lineRule="auto"/>
        <w:rPr>
          <w:rFonts w:ascii="宋体" w:eastAsia="宋体" w:hAnsi="宋体" w:cs="宋体"/>
          <w:b/>
          <w:sz w:val="24"/>
          <w:szCs w:val="24"/>
        </w:rPr>
      </w:pPr>
      <w:r w:rsidRPr="00E9605B">
        <w:rPr>
          <w:rFonts w:ascii="宋体" w:eastAsia="宋体" w:hAnsi="宋体" w:cs="宋体" w:hint="eastAsia"/>
          <w:b/>
          <w:color w:val="000000"/>
          <w:sz w:val="24"/>
          <w:szCs w:val="24"/>
        </w:rPr>
        <w:t>公开唱标：公示资质标入围单位的开标价格及商务条款响应情况</w:t>
      </w:r>
      <w:r w:rsidRPr="00E9605B">
        <w:rPr>
          <w:rFonts w:ascii="宋体" w:eastAsia="宋体" w:hAnsi="宋体" w:cs="宋体" w:hint="eastAsia"/>
          <w:b/>
          <w:sz w:val="24"/>
          <w:szCs w:val="24"/>
        </w:rPr>
        <w:t>；</w:t>
      </w:r>
    </w:p>
    <w:p w14:paraId="3C552A2B" w14:textId="77777777" w:rsidR="003D6160" w:rsidRPr="00E9605B" w:rsidRDefault="00495AFC">
      <w:pPr>
        <w:numPr>
          <w:ilvl w:val="0"/>
          <w:numId w:val="7"/>
        </w:numPr>
        <w:spacing w:line="360" w:lineRule="auto"/>
        <w:rPr>
          <w:rFonts w:ascii="宋体" w:eastAsia="宋体" w:hAnsi="宋体" w:cs="宋体"/>
          <w:b/>
          <w:sz w:val="24"/>
          <w:szCs w:val="24"/>
        </w:rPr>
      </w:pPr>
      <w:r w:rsidRPr="00E9605B">
        <w:rPr>
          <w:rFonts w:ascii="宋体" w:eastAsia="宋体" w:hAnsi="宋体" w:cs="宋体" w:hint="eastAsia"/>
          <w:b/>
          <w:sz w:val="24"/>
          <w:szCs w:val="24"/>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技术标评分标准见附件13；</w:t>
      </w:r>
    </w:p>
    <w:p w14:paraId="2A3F878B" w14:textId="77777777" w:rsidR="003D6160" w:rsidRPr="00E9605B" w:rsidRDefault="00495AFC">
      <w:pPr>
        <w:numPr>
          <w:ilvl w:val="0"/>
          <w:numId w:val="8"/>
        </w:numPr>
        <w:spacing w:line="360" w:lineRule="auto"/>
        <w:rPr>
          <w:rFonts w:ascii="宋体" w:eastAsia="宋体" w:hAnsi="宋体" w:cs="宋体"/>
          <w:b/>
          <w:sz w:val="24"/>
          <w:szCs w:val="24"/>
        </w:rPr>
      </w:pPr>
      <w:r w:rsidRPr="00E9605B">
        <w:rPr>
          <w:rFonts w:ascii="宋体" w:eastAsia="宋体" w:hAnsi="宋体" w:cs="宋体" w:hint="eastAsia"/>
          <w:b/>
          <w:sz w:val="24"/>
          <w:szCs w:val="24"/>
        </w:rPr>
        <w:t>商务标评审：商务条款相应确认→价格澄清→商务标评审；评审期间产生的商务价格澄清均由投标人在重汽e采通平台限时内完成提交；</w:t>
      </w:r>
    </w:p>
    <w:p w14:paraId="623FA3C1" w14:textId="77777777" w:rsidR="003D6160" w:rsidRPr="00E9605B" w:rsidRDefault="00495AFC">
      <w:pPr>
        <w:numPr>
          <w:ilvl w:val="255"/>
          <w:numId w:val="0"/>
        </w:numPr>
        <w:spacing w:line="360" w:lineRule="auto"/>
        <w:ind w:firstLineChars="200" w:firstLine="482"/>
        <w:rPr>
          <w:rFonts w:ascii="宋体" w:eastAsia="宋体" w:hAnsi="宋体" w:cs="宋体"/>
          <w:b/>
          <w:sz w:val="24"/>
          <w:szCs w:val="24"/>
        </w:rPr>
      </w:pPr>
      <w:r w:rsidRPr="00E9605B">
        <w:rPr>
          <w:rFonts w:ascii="宋体" w:eastAsia="宋体" w:hAnsi="宋体" w:cs="宋体" w:hint="eastAsia"/>
          <w:b/>
          <w:sz w:val="24"/>
          <w:szCs w:val="24"/>
        </w:rPr>
        <w:t>注意：投标人均需要自带笔记本电脑在重汽e采通进行自主投标和提交澄清函；投标和提交澄清函均有时间限制，超时未提交的按无效处理。</w:t>
      </w:r>
    </w:p>
    <w:p w14:paraId="3E7A0F29" w14:textId="77777777" w:rsidR="003D6160" w:rsidRPr="00E9605B" w:rsidRDefault="00495AFC">
      <w:pPr>
        <w:numPr>
          <w:ilvl w:val="0"/>
          <w:numId w:val="9"/>
        </w:numPr>
        <w:spacing w:line="360" w:lineRule="auto"/>
        <w:rPr>
          <w:rFonts w:ascii="宋体" w:eastAsia="宋体" w:hAnsi="宋体" w:cs="宋体"/>
          <w:b/>
          <w:sz w:val="24"/>
          <w:szCs w:val="24"/>
        </w:rPr>
      </w:pPr>
      <w:r w:rsidRPr="00E9605B">
        <w:rPr>
          <w:rFonts w:ascii="宋体" w:eastAsia="宋体" w:hAnsi="宋体" w:cs="宋体" w:hint="eastAsia"/>
          <w:b/>
          <w:sz w:val="24"/>
          <w:szCs w:val="24"/>
        </w:rPr>
        <w:t>中标人确定：</w:t>
      </w:r>
      <w:r w:rsidRPr="00E9605B">
        <w:rPr>
          <w:rFonts w:ascii="宋体" w:eastAsia="宋体" w:hAnsi="宋体" w:cs="Times New Roman" w:hint="eastAsia"/>
          <w:b/>
          <w:sz w:val="24"/>
          <w:szCs w:val="24"/>
        </w:rPr>
        <w:t>在满足招标方技术要求的前提下，根据综合评标中标。</w:t>
      </w:r>
    </w:p>
    <w:p w14:paraId="6BA46EE2"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sidRPr="00E9605B">
        <w:rPr>
          <w:rFonts w:ascii="宋体" w:eastAsia="宋体" w:hAnsi="宋体" w:cs="宋体" w:hint="eastAsia"/>
          <w:color w:val="000000"/>
          <w:sz w:val="24"/>
          <w:szCs w:val="24"/>
          <w:lang w:bidi="ar"/>
        </w:rPr>
        <w:t>变更意向中标人</w:t>
      </w:r>
      <w:r w:rsidRPr="00E9605B">
        <w:rPr>
          <w:rFonts w:ascii="宋体" w:eastAsia="宋体" w:hAnsi="宋体" w:cs="宋体" w:hint="eastAsia"/>
          <w:color w:val="000000"/>
          <w:sz w:val="24"/>
          <w:szCs w:val="24"/>
        </w:rPr>
        <w:t>。</w:t>
      </w:r>
    </w:p>
    <w:p w14:paraId="1E3ECFE3"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七、合同签订</w:t>
      </w:r>
    </w:p>
    <w:p w14:paraId="6AB9EDA3"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1.招标人根据评标工作小组的评标结果确定中标人，在</w:t>
      </w:r>
      <w:r w:rsidRPr="00E9605B">
        <w:rPr>
          <w:rFonts w:ascii="Times New Roman" w:eastAsia="宋体" w:hAnsi="Times New Roman" w:cs="Times New Roman" w:hint="eastAsia"/>
          <w:color w:val="000000"/>
          <w:sz w:val="24"/>
          <w:szCs w:val="24"/>
        </w:rPr>
        <w:t>中国</w:t>
      </w:r>
      <w:r w:rsidRPr="00E9605B">
        <w:rPr>
          <w:rFonts w:ascii="宋体" w:eastAsia="宋体" w:hAnsi="宋体" w:cs="宋体" w:hint="eastAsia"/>
          <w:color w:val="000000"/>
          <w:sz w:val="24"/>
          <w:szCs w:val="24"/>
        </w:rPr>
        <w:t>重汽e采通平台公布中标结果，并发送中标通知。</w:t>
      </w:r>
    </w:p>
    <w:p w14:paraId="79DE6C90"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2.中标人应该在中标通知书规定的时间、地点与招标人签订采购合同，否则按照开标后撤回投标处理。</w:t>
      </w:r>
    </w:p>
    <w:p w14:paraId="64F7D529"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lastRenderedPageBreak/>
        <w:t>3.中标人应当按照合同约定的履约责任，在保证质量的前提下完成中标项目，不得将中标项目转包或分包给他人，否则视为违约，招标人有权解除合同。</w:t>
      </w:r>
    </w:p>
    <w:p w14:paraId="12B961A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4.招标人有权指定招标人的关联单位作为合同签订人，与中标人签署相关合同，且具体权利义务以中标人与招标人的关联公司最终签署的合同为准。</w:t>
      </w:r>
    </w:p>
    <w:p w14:paraId="6CE53D9B" w14:textId="77777777" w:rsidR="003D6160" w:rsidRPr="00E9605B" w:rsidRDefault="00495AFC">
      <w:pPr>
        <w:spacing w:line="360" w:lineRule="auto"/>
        <w:ind w:firstLineChars="200" w:firstLine="482"/>
        <w:rPr>
          <w:rFonts w:ascii="宋体" w:eastAsia="宋体" w:hAnsi="宋体" w:cs="宋体"/>
          <w:b/>
          <w:sz w:val="24"/>
          <w:szCs w:val="24"/>
        </w:rPr>
      </w:pPr>
      <w:r w:rsidRPr="00E9605B">
        <w:rPr>
          <w:rFonts w:ascii="宋体" w:eastAsia="宋体" w:hAnsi="宋体" w:cs="宋体" w:hint="eastAsia"/>
          <w:b/>
          <w:sz w:val="24"/>
          <w:szCs w:val="24"/>
        </w:rPr>
        <w:t>5.中标人由于履行义务的能力或信用有严重缺陷，招标人有权取消其中标资格，招标人将从中标候选单位中依序重新确定中标人，或重新组织招标。</w:t>
      </w:r>
    </w:p>
    <w:p w14:paraId="317944A4" w14:textId="77777777" w:rsidR="003D6160" w:rsidRPr="00E9605B" w:rsidRDefault="00495AFC">
      <w:pPr>
        <w:spacing w:line="360" w:lineRule="auto"/>
        <w:ind w:firstLineChars="200" w:firstLine="482"/>
        <w:rPr>
          <w:rFonts w:ascii="宋体" w:eastAsia="宋体" w:hAnsi="宋体" w:cs="宋体"/>
          <w:b/>
          <w:sz w:val="24"/>
          <w:szCs w:val="24"/>
        </w:rPr>
      </w:pPr>
      <w:r w:rsidRPr="00E9605B">
        <w:rPr>
          <w:rFonts w:ascii="宋体" w:eastAsia="宋体" w:hAnsi="宋体" w:cs="宋体" w:hint="eastAsia"/>
          <w:b/>
          <w:sz w:val="24"/>
          <w:szCs w:val="24"/>
        </w:rPr>
        <w:t>6.合同以双方最终签署的版本为准。</w:t>
      </w:r>
    </w:p>
    <w:p w14:paraId="144B1F9F"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八、废标及终止招标</w:t>
      </w:r>
    </w:p>
    <w:p w14:paraId="2108DAA6"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BB8DB82" w14:textId="77777777" w:rsidR="003D6160" w:rsidRPr="00E9605B" w:rsidRDefault="00495AFC">
      <w:pPr>
        <w:spacing w:line="360" w:lineRule="auto"/>
        <w:ind w:right="2"/>
        <w:rPr>
          <w:rFonts w:ascii="宋体" w:eastAsia="宋体" w:hAnsi="宋体" w:cs="宋体"/>
          <w:color w:val="000000"/>
          <w:sz w:val="24"/>
          <w:szCs w:val="24"/>
        </w:rPr>
      </w:pPr>
      <w:r w:rsidRPr="00E9605B">
        <w:rPr>
          <w:rFonts w:ascii="宋体" w:eastAsia="宋体" w:hAnsi="宋体" w:cs="宋体" w:hint="eastAsia"/>
          <w:color w:val="000000"/>
          <w:sz w:val="24"/>
          <w:szCs w:val="24"/>
        </w:rPr>
        <w:t xml:space="preserve">    （1）投标人提供的有关资格、资质证明文件不合格、不真实或提供虚假投标材料；</w:t>
      </w:r>
    </w:p>
    <w:p w14:paraId="2DC9F5D3"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（2）投标人在报价有效期内撤回投标；</w:t>
      </w:r>
    </w:p>
    <w:p w14:paraId="37E87333"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（3）在整个评标过程中，投标人有企图影响评标结果公正性的任何活动；</w:t>
      </w:r>
    </w:p>
    <w:p w14:paraId="6B98334E"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（4）投标人以任何方式诋毁其他投标人；</w:t>
      </w:r>
    </w:p>
    <w:p w14:paraId="48F537FD"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（5）投标人串通投标；</w:t>
      </w:r>
    </w:p>
    <w:p w14:paraId="0271BA1C" w14:textId="77777777" w:rsidR="003D6160" w:rsidRPr="00E9605B" w:rsidRDefault="00495AFC">
      <w:pPr>
        <w:pStyle w:val="ad"/>
        <w:spacing w:line="360" w:lineRule="auto"/>
        <w:rPr>
          <w:rFonts w:eastAsia="宋体" w:hAnsi="宋体" w:cs="宋体"/>
          <w:sz w:val="24"/>
          <w:szCs w:val="24"/>
        </w:rPr>
      </w:pPr>
      <w:r w:rsidRPr="00E9605B">
        <w:rPr>
          <w:rFonts w:eastAsia="宋体" w:hAnsi="宋体" w:cs="宋体" w:hint="eastAsia"/>
          <w:color w:val="000000"/>
          <w:sz w:val="24"/>
          <w:szCs w:val="24"/>
        </w:rPr>
        <w:t xml:space="preserve">    （6）投标人被举报、检举，并经招标人查实无误的；</w:t>
      </w:r>
    </w:p>
    <w:p w14:paraId="5FFD6570"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（7）以他人名义投标或者以其他方式弄虚作假，骗取中标的；</w:t>
      </w:r>
    </w:p>
    <w:p w14:paraId="17296C68" w14:textId="77777777" w:rsidR="003D6160" w:rsidRPr="00E9605B" w:rsidRDefault="00495AFC">
      <w:pPr>
        <w:spacing w:line="360" w:lineRule="auto"/>
        <w:ind w:right="2" w:firstLineChars="200" w:firstLine="480"/>
        <w:rPr>
          <w:rFonts w:ascii="宋体" w:eastAsia="宋体" w:hAnsi="宋体" w:cs="宋体"/>
          <w:sz w:val="24"/>
          <w:szCs w:val="24"/>
        </w:rPr>
      </w:pPr>
      <w:r w:rsidRPr="00E9605B">
        <w:rPr>
          <w:rFonts w:ascii="宋体" w:eastAsia="宋体" w:hAnsi="宋体" w:cs="宋体" w:hint="eastAsia"/>
          <w:sz w:val="24"/>
          <w:szCs w:val="24"/>
        </w:rPr>
        <w:t>（8）投标人负责人为同一人或者存在控股、管理关系的不同单位；</w:t>
      </w:r>
    </w:p>
    <w:p w14:paraId="2B309FC8" w14:textId="77777777" w:rsidR="003D6160" w:rsidRPr="00E9605B" w:rsidRDefault="00495AFC">
      <w:pPr>
        <w:spacing w:line="360" w:lineRule="auto"/>
        <w:ind w:right="2" w:firstLineChars="200" w:firstLine="480"/>
        <w:rPr>
          <w:rFonts w:ascii="宋体" w:eastAsia="宋体" w:hAnsi="宋体" w:cs="宋体"/>
          <w:b/>
          <w:bCs/>
          <w:sz w:val="24"/>
          <w:szCs w:val="24"/>
        </w:rPr>
      </w:pPr>
      <w:r w:rsidRPr="00E9605B">
        <w:rPr>
          <w:rFonts w:ascii="宋体" w:eastAsia="宋体" w:hAnsi="宋体" w:cs="宋体" w:hint="eastAsia"/>
          <w:sz w:val="24"/>
          <w:szCs w:val="24"/>
        </w:rPr>
        <w:t>（9）有效投标不足三家；</w:t>
      </w:r>
    </w:p>
    <w:p w14:paraId="036E98DF"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（10）未按要求填报商务报价资料，对招标开展造成较大影响；</w:t>
      </w:r>
    </w:p>
    <w:p w14:paraId="44EB54FD"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w:t>
      </w:r>
      <w:r w:rsidRPr="00E9605B">
        <w:rPr>
          <w:rFonts w:ascii="宋体" w:eastAsia="宋体" w:hAnsi="宋体" w:cs="宋体" w:hint="eastAsia"/>
          <w:sz w:val="24"/>
          <w:szCs w:val="24"/>
        </w:rPr>
        <w:t>1）未按照招标人规定的时间内在中国重汽e采通完成投标的；</w:t>
      </w:r>
    </w:p>
    <w:p w14:paraId="13284DAC"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color w:val="000000"/>
          <w:sz w:val="24"/>
          <w:szCs w:val="24"/>
        </w:rPr>
        <w:t>（12）不同投标人的投标文件异常一致；</w:t>
      </w:r>
    </w:p>
    <w:p w14:paraId="0C387835"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color w:val="000000"/>
          <w:sz w:val="24"/>
          <w:szCs w:val="24"/>
        </w:rPr>
        <w:t>（13）投标报价呈规律性差异的；</w:t>
      </w:r>
    </w:p>
    <w:p w14:paraId="6D684FFC" w14:textId="77777777" w:rsidR="003D6160" w:rsidRPr="00E9605B" w:rsidRDefault="00495AFC">
      <w:pPr>
        <w:spacing w:line="360" w:lineRule="auto"/>
        <w:ind w:right="2"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w:t>
      </w:r>
      <w:r w:rsidRPr="00E9605B">
        <w:rPr>
          <w:rFonts w:eastAsia="宋体" w:hAnsi="宋体" w:cs="宋体" w:hint="eastAsia"/>
          <w:color w:val="000000"/>
          <w:sz w:val="24"/>
          <w:szCs w:val="24"/>
        </w:rPr>
        <w:t>4</w:t>
      </w:r>
      <w:r w:rsidRPr="00E9605B">
        <w:rPr>
          <w:rFonts w:ascii="宋体" w:eastAsia="宋体" w:hAnsi="宋体" w:cs="宋体" w:hint="eastAsia"/>
          <w:color w:val="000000"/>
          <w:sz w:val="24"/>
          <w:szCs w:val="24"/>
        </w:rPr>
        <w:t>）法律、法规规定的其他情况。</w:t>
      </w:r>
    </w:p>
    <w:p w14:paraId="55D1625E" w14:textId="77777777" w:rsidR="003D6160" w:rsidRPr="00E9605B" w:rsidRDefault="00495AFC">
      <w:pPr>
        <w:spacing w:line="360" w:lineRule="auto"/>
        <w:ind w:right="2" w:firstLineChars="200" w:firstLine="480"/>
        <w:rPr>
          <w:rFonts w:ascii="宋体" w:eastAsia="宋体" w:hAnsi="宋体" w:cs="宋体"/>
          <w:sz w:val="24"/>
          <w:szCs w:val="24"/>
        </w:rPr>
      </w:pPr>
      <w:r w:rsidRPr="00E9605B">
        <w:rPr>
          <w:rFonts w:ascii="宋体" w:eastAsia="宋体" w:hAnsi="宋体" w:cs="宋体" w:hint="eastAsia"/>
          <w:sz w:val="24"/>
          <w:szCs w:val="24"/>
        </w:rPr>
        <w:t>2.出现下列情形之一，招标人有权否决所有投标人的投标，并终止招标。</w:t>
      </w:r>
    </w:p>
    <w:p w14:paraId="5CB798AC" w14:textId="77777777" w:rsidR="003D6160" w:rsidRPr="00E9605B" w:rsidRDefault="00495AFC">
      <w:pPr>
        <w:spacing w:line="360" w:lineRule="auto"/>
        <w:ind w:right="2" w:firstLineChars="200" w:firstLine="480"/>
        <w:rPr>
          <w:rFonts w:ascii="宋体" w:eastAsia="宋体" w:hAnsi="宋体" w:cs="宋体"/>
          <w:b/>
          <w:sz w:val="24"/>
          <w:szCs w:val="24"/>
        </w:rPr>
      </w:pPr>
      <w:r w:rsidRPr="00E9605B">
        <w:rPr>
          <w:rFonts w:ascii="宋体" w:eastAsia="宋体" w:hAnsi="宋体" w:cs="宋体" w:hint="eastAsia"/>
          <w:sz w:val="24"/>
          <w:szCs w:val="24"/>
        </w:rPr>
        <w:t>（1）符合条件的投标人或者对招标文件做实质响应的投标人不足三家的；</w:t>
      </w:r>
    </w:p>
    <w:p w14:paraId="0A68E73D" w14:textId="77777777" w:rsidR="003D6160" w:rsidRPr="00E9605B" w:rsidRDefault="00495AFC">
      <w:pPr>
        <w:spacing w:line="360" w:lineRule="auto"/>
        <w:ind w:right="2" w:firstLineChars="200" w:firstLine="480"/>
        <w:rPr>
          <w:rFonts w:ascii="宋体" w:eastAsia="宋体" w:hAnsi="宋体" w:cs="宋体"/>
          <w:sz w:val="24"/>
          <w:szCs w:val="24"/>
        </w:rPr>
      </w:pPr>
      <w:r w:rsidRPr="00E9605B">
        <w:rPr>
          <w:rFonts w:ascii="宋体" w:eastAsia="宋体" w:hAnsi="宋体" w:cs="宋体" w:hint="eastAsia"/>
          <w:sz w:val="24"/>
          <w:szCs w:val="24"/>
        </w:rPr>
        <w:t>（2）出现影响采购公正的违法、违规行为的；</w:t>
      </w:r>
    </w:p>
    <w:p w14:paraId="757BC016" w14:textId="77777777" w:rsidR="003D6160" w:rsidRPr="00E9605B" w:rsidRDefault="00495AFC">
      <w:pPr>
        <w:spacing w:line="360" w:lineRule="auto"/>
        <w:ind w:right="2" w:firstLineChars="200" w:firstLine="480"/>
        <w:rPr>
          <w:rFonts w:ascii="宋体" w:eastAsia="宋体" w:hAnsi="宋体" w:cs="宋体"/>
          <w:bCs/>
          <w:sz w:val="24"/>
          <w:szCs w:val="24"/>
        </w:rPr>
      </w:pPr>
      <w:r w:rsidRPr="00E9605B">
        <w:rPr>
          <w:rFonts w:ascii="宋体" w:eastAsia="宋体" w:hAnsi="宋体" w:cs="宋体" w:hint="eastAsia"/>
          <w:bCs/>
          <w:sz w:val="24"/>
          <w:szCs w:val="24"/>
        </w:rPr>
        <w:t>（3）评标委员会经评审，认为所有投标都不符合招标文件要求的；</w:t>
      </w:r>
    </w:p>
    <w:p w14:paraId="2784FD49" w14:textId="77777777" w:rsidR="003D6160" w:rsidRPr="00E9605B" w:rsidRDefault="00495AFC">
      <w:pPr>
        <w:spacing w:line="360" w:lineRule="auto"/>
        <w:ind w:right="2" w:firstLineChars="200" w:firstLine="480"/>
        <w:rPr>
          <w:rFonts w:ascii="宋体" w:eastAsia="宋体" w:hAnsi="宋体" w:cs="宋体"/>
          <w:bCs/>
          <w:sz w:val="24"/>
          <w:szCs w:val="24"/>
        </w:rPr>
      </w:pPr>
      <w:r w:rsidRPr="00E9605B">
        <w:rPr>
          <w:rFonts w:ascii="宋体" w:eastAsia="宋体" w:hAnsi="宋体" w:cs="宋体" w:hint="eastAsia"/>
          <w:bCs/>
          <w:sz w:val="24"/>
          <w:szCs w:val="24"/>
        </w:rPr>
        <w:t>（4）因重大变故，采购任务取消的</w:t>
      </w:r>
      <w:bookmarkStart w:id="24" w:name="OLE_LINK26"/>
      <w:bookmarkStart w:id="25" w:name="OLE_LINK29"/>
      <w:bookmarkStart w:id="26" w:name="OLE_LINK28"/>
      <w:bookmarkStart w:id="27" w:name="OLE_LINK27"/>
      <w:bookmarkStart w:id="28" w:name="OLE_LINK25"/>
      <w:r w:rsidRPr="00E9605B">
        <w:rPr>
          <w:rFonts w:ascii="宋体" w:eastAsia="宋体" w:hAnsi="宋体" w:cs="宋体" w:hint="eastAsia"/>
          <w:bCs/>
          <w:sz w:val="24"/>
          <w:szCs w:val="24"/>
        </w:rPr>
        <w:t>；</w:t>
      </w:r>
      <w:bookmarkEnd w:id="24"/>
      <w:bookmarkEnd w:id="25"/>
      <w:bookmarkEnd w:id="26"/>
      <w:bookmarkEnd w:id="27"/>
      <w:bookmarkEnd w:id="28"/>
    </w:p>
    <w:p w14:paraId="33F5A593" w14:textId="77777777" w:rsidR="003D6160" w:rsidRPr="00E9605B" w:rsidRDefault="00495AFC">
      <w:pPr>
        <w:spacing w:line="360" w:lineRule="auto"/>
        <w:ind w:right="2" w:firstLineChars="200" w:firstLine="480"/>
        <w:rPr>
          <w:rFonts w:ascii="宋体" w:eastAsia="宋体" w:hAnsi="宋体" w:cs="宋体"/>
          <w:bCs/>
          <w:sz w:val="24"/>
          <w:szCs w:val="24"/>
        </w:rPr>
      </w:pPr>
      <w:r w:rsidRPr="00E9605B">
        <w:rPr>
          <w:rFonts w:ascii="宋体" w:eastAsia="宋体" w:hAnsi="宋体" w:cs="宋体" w:hint="eastAsia"/>
          <w:bCs/>
          <w:sz w:val="24"/>
          <w:szCs w:val="24"/>
        </w:rPr>
        <w:lastRenderedPageBreak/>
        <w:t>（5）投标人承诺同意由于招标人公司政策变化引起的随时终止项目的要求并承担由此带来的一切损失；</w:t>
      </w:r>
    </w:p>
    <w:p w14:paraId="71DDB9E3" w14:textId="77777777" w:rsidR="003D6160" w:rsidRPr="00E9605B" w:rsidRDefault="00495AFC">
      <w:pPr>
        <w:pStyle w:val="ad"/>
        <w:spacing w:line="360" w:lineRule="auto"/>
        <w:ind w:firstLineChars="200" w:firstLine="480"/>
        <w:rPr>
          <w:rFonts w:eastAsia="宋体" w:hAnsi="宋体" w:cs="宋体"/>
          <w:bCs/>
          <w:sz w:val="24"/>
          <w:szCs w:val="24"/>
        </w:rPr>
      </w:pPr>
      <w:r w:rsidRPr="00E9605B">
        <w:rPr>
          <w:rFonts w:eastAsia="宋体" w:hAnsi="宋体" w:cs="宋体" w:hint="eastAsia"/>
          <w:bCs/>
          <w:sz w:val="24"/>
          <w:szCs w:val="24"/>
        </w:rPr>
        <w:t>（6）招标人认为其他应终止招标的情形。</w:t>
      </w:r>
    </w:p>
    <w:p w14:paraId="62313039" w14:textId="77777777" w:rsidR="003D6160" w:rsidRPr="00E9605B" w:rsidRDefault="00495AFC">
      <w:pPr>
        <w:spacing w:line="360" w:lineRule="auto"/>
        <w:ind w:right="2"/>
        <w:rPr>
          <w:rFonts w:ascii="宋体" w:eastAsia="宋体" w:hAnsi="宋体" w:cs="宋体"/>
          <w:color w:val="000000"/>
          <w:sz w:val="24"/>
          <w:szCs w:val="24"/>
        </w:rPr>
      </w:pPr>
      <w:r w:rsidRPr="00E9605B">
        <w:rPr>
          <w:rFonts w:ascii="宋体" w:eastAsia="宋体" w:hAnsi="宋体" w:cs="宋体" w:hint="eastAsia"/>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413F72A" w14:textId="77777777" w:rsidR="003D6160" w:rsidRPr="00E9605B" w:rsidRDefault="00495AFC">
      <w:pPr>
        <w:spacing w:line="360" w:lineRule="auto"/>
        <w:ind w:right="2" w:firstLineChars="200" w:firstLine="482"/>
        <w:outlineLvl w:val="1"/>
        <w:rPr>
          <w:rFonts w:ascii="宋体" w:eastAsia="宋体" w:hAnsi="宋体" w:cs="宋体"/>
          <w:b/>
          <w:color w:val="000000"/>
          <w:sz w:val="24"/>
          <w:szCs w:val="24"/>
        </w:rPr>
      </w:pPr>
      <w:r w:rsidRPr="00E9605B">
        <w:rPr>
          <w:rFonts w:ascii="宋体" w:eastAsia="宋体" w:hAnsi="宋体" w:cs="宋体" w:hint="eastAsia"/>
          <w:b/>
          <w:bCs/>
          <w:sz w:val="24"/>
          <w:szCs w:val="24"/>
        </w:rPr>
        <w:t>九、本次招标最终解释权</w:t>
      </w:r>
      <w:r w:rsidRPr="00E9605B">
        <w:rPr>
          <w:rFonts w:ascii="宋体" w:eastAsia="宋体" w:hAnsi="宋体" w:cs="宋体" w:hint="eastAsia"/>
          <w:b/>
          <w:color w:val="000000"/>
          <w:sz w:val="24"/>
          <w:szCs w:val="24"/>
        </w:rPr>
        <w:t>归中国重汽集团济南动力有限公司。</w:t>
      </w:r>
    </w:p>
    <w:p w14:paraId="5CFDD4C8" w14:textId="77777777" w:rsidR="003D6160" w:rsidRPr="00E9605B" w:rsidRDefault="003D6160">
      <w:pPr>
        <w:pStyle w:val="ad"/>
        <w:spacing w:line="360" w:lineRule="auto"/>
        <w:jc w:val="center"/>
        <w:rPr>
          <w:rFonts w:eastAsia="宋体" w:hAnsi="宋体" w:cs="宋体"/>
          <w:b/>
          <w:bCs/>
          <w:kern w:val="44"/>
          <w:sz w:val="24"/>
          <w:szCs w:val="24"/>
        </w:rPr>
        <w:sectPr w:rsidR="003D6160" w:rsidRPr="00E9605B">
          <w:footerReference w:type="default" r:id="rId14"/>
          <w:pgSz w:w="11907" w:h="16840"/>
          <w:pgMar w:top="1304" w:right="1418" w:bottom="1304" w:left="1418" w:header="724" w:footer="851" w:gutter="0"/>
          <w:cols w:space="720"/>
          <w:docGrid w:linePitch="290" w:charSpace="-3931"/>
        </w:sectPr>
      </w:pPr>
    </w:p>
    <w:p w14:paraId="10D8E449" w14:textId="77777777" w:rsidR="003D6160" w:rsidRPr="00E9605B" w:rsidRDefault="00495AFC">
      <w:pPr>
        <w:pStyle w:val="ad"/>
        <w:numPr>
          <w:ilvl w:val="255"/>
          <w:numId w:val="0"/>
        </w:numPr>
        <w:jc w:val="center"/>
        <w:outlineLvl w:val="0"/>
        <w:rPr>
          <w:rFonts w:ascii="Calibri" w:eastAsia="宋体" w:hAnsi="Calibri" w:cs="Times New Roman"/>
          <w:b/>
          <w:bCs/>
          <w:kern w:val="44"/>
          <w:sz w:val="36"/>
          <w:szCs w:val="44"/>
        </w:rPr>
      </w:pPr>
      <w:bookmarkStart w:id="29" w:name="_Toc22879"/>
      <w:r w:rsidRPr="00E9605B">
        <w:rPr>
          <w:rFonts w:ascii="Calibri" w:eastAsia="宋体" w:hAnsi="Calibri" w:cs="Times New Roman" w:hint="eastAsia"/>
          <w:b/>
          <w:bCs/>
          <w:kern w:val="44"/>
          <w:sz w:val="36"/>
          <w:szCs w:val="44"/>
        </w:rPr>
        <w:lastRenderedPageBreak/>
        <w:t>第三部分</w:t>
      </w:r>
      <w:r w:rsidRPr="00E9605B">
        <w:rPr>
          <w:rFonts w:ascii="Calibri" w:eastAsia="宋体" w:hAnsi="Calibri" w:cs="Times New Roman" w:hint="eastAsia"/>
          <w:b/>
          <w:bCs/>
          <w:kern w:val="44"/>
          <w:sz w:val="36"/>
          <w:szCs w:val="44"/>
        </w:rPr>
        <w:t xml:space="preserve"> </w:t>
      </w:r>
      <w:r w:rsidRPr="00E9605B">
        <w:rPr>
          <w:rFonts w:ascii="Calibri" w:eastAsia="宋体" w:hAnsi="Calibri" w:cs="Times New Roman" w:hint="eastAsia"/>
          <w:b/>
          <w:bCs/>
          <w:kern w:val="44"/>
          <w:sz w:val="36"/>
          <w:szCs w:val="44"/>
        </w:rPr>
        <w:t>投标文件编制</w:t>
      </w:r>
      <w:bookmarkEnd w:id="29"/>
    </w:p>
    <w:p w14:paraId="6BBA8003"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一、投标文件的编制</w:t>
      </w:r>
    </w:p>
    <w:p w14:paraId="6CCDD57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2F834977"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2.投标文件和与投标有关的所有文件均应使用中文。</w:t>
      </w:r>
    </w:p>
    <w:p w14:paraId="5AA63139"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3.除投标文件的技术规格中另有规定外，投标文件中所使用的计量单位应为中华人民共和国法定计量单位。</w:t>
      </w:r>
    </w:p>
    <w:p w14:paraId="34BB2D20"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二、投标文件资料</w:t>
      </w:r>
    </w:p>
    <w:p w14:paraId="0BBF012A"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1.投标人所投标设备详细技术资料清单，在标书中列示说明。</w:t>
      </w:r>
    </w:p>
    <w:p w14:paraId="399C683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2.投标人完整的技术支持与售后服务实施方案，在标书中列示说明，包含但不限于以下内容：</w:t>
      </w:r>
    </w:p>
    <w:p w14:paraId="4058175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0E85733A"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B、售后服务机构或网点（名称、地址、联系人、电话）。</w:t>
      </w:r>
    </w:p>
    <w:p w14:paraId="30A23823" w14:textId="77777777" w:rsidR="003D6160" w:rsidRPr="00E9605B" w:rsidRDefault="00495AFC">
      <w:pPr>
        <w:spacing w:line="360" w:lineRule="auto"/>
        <w:ind w:firstLineChars="200" w:firstLine="480"/>
        <w:rPr>
          <w:rFonts w:ascii="宋体" w:eastAsia="宋体" w:hAnsi="宋体" w:cs="宋体"/>
          <w:bCs/>
          <w:color w:val="000000"/>
          <w:sz w:val="24"/>
          <w:szCs w:val="24"/>
        </w:rPr>
      </w:pPr>
      <w:r w:rsidRPr="00E9605B">
        <w:rPr>
          <w:rFonts w:ascii="宋体" w:eastAsia="宋体" w:hAnsi="宋体" w:cs="宋体" w:hint="eastAsia"/>
          <w:bCs/>
          <w:color w:val="000000"/>
          <w:sz w:val="24"/>
          <w:szCs w:val="24"/>
        </w:rPr>
        <w:t>C、针对本项目的技术服务团队情况（人员数量、姓名、电话、专业资质等）。</w:t>
      </w:r>
    </w:p>
    <w:p w14:paraId="5A5055CE"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D、日常维护保养及故障排除措施保证。</w:t>
      </w:r>
    </w:p>
    <w:p w14:paraId="56F8976D"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color w:val="000000"/>
          <w:sz w:val="24"/>
          <w:szCs w:val="24"/>
        </w:rPr>
        <w:t>3.投标人关于包装、运输、检验、交付、安装、调试、培训等方案，均需在投标文件中列示说明。</w:t>
      </w:r>
    </w:p>
    <w:p w14:paraId="19D61767" w14:textId="77777777" w:rsidR="003D6160" w:rsidRPr="00E9605B" w:rsidRDefault="00495AFC">
      <w:pPr>
        <w:keepNext/>
        <w:keepLines/>
        <w:spacing w:line="360" w:lineRule="auto"/>
        <w:outlineLvl w:val="1"/>
        <w:rPr>
          <w:rFonts w:ascii="宋体" w:eastAsia="宋体" w:hAnsi="宋体" w:cs="宋体"/>
          <w:b/>
          <w:bCs/>
          <w:sz w:val="24"/>
          <w:szCs w:val="24"/>
        </w:rPr>
      </w:pPr>
      <w:r w:rsidRPr="00E9605B">
        <w:rPr>
          <w:rFonts w:ascii="宋体" w:eastAsia="宋体" w:hAnsi="宋体" w:cs="宋体" w:hint="eastAsia"/>
          <w:b/>
          <w:bCs/>
          <w:sz w:val="24"/>
          <w:szCs w:val="24"/>
        </w:rPr>
        <w:t>三、投标文件的组成</w:t>
      </w:r>
    </w:p>
    <w:p w14:paraId="454C85FC" w14:textId="77777777" w:rsidR="003D6160" w:rsidRPr="00E9605B" w:rsidRDefault="00495AFC">
      <w:pPr>
        <w:spacing w:line="360" w:lineRule="auto"/>
        <w:ind w:firstLineChars="200" w:firstLine="480"/>
        <w:rPr>
          <w:rFonts w:ascii="宋体" w:eastAsia="宋体" w:hAnsi="宋体" w:cs="宋体"/>
          <w:bCs/>
          <w:color w:val="000000"/>
          <w:sz w:val="24"/>
          <w:szCs w:val="24"/>
        </w:rPr>
      </w:pPr>
      <w:r w:rsidRPr="00E9605B">
        <w:rPr>
          <w:rFonts w:ascii="宋体" w:eastAsia="宋体" w:hAnsi="宋体" w:cs="宋体" w:hint="eastAsia"/>
          <w:bCs/>
          <w:sz w:val="24"/>
          <w:szCs w:val="24"/>
        </w:rPr>
        <w:t>本项目投标文件为</w:t>
      </w:r>
      <w:r w:rsidRPr="00E9605B">
        <w:rPr>
          <w:rFonts w:ascii="宋体" w:eastAsia="宋体" w:hAnsi="宋体" w:cs="宋体" w:hint="eastAsia"/>
          <w:b/>
          <w:sz w:val="24"/>
          <w:szCs w:val="24"/>
        </w:rPr>
        <w:t>电子版</w:t>
      </w:r>
      <w:r w:rsidRPr="00E9605B">
        <w:rPr>
          <w:rFonts w:ascii="宋体" w:eastAsia="宋体" w:hAnsi="宋体" w:cs="宋体" w:hint="eastAsia"/>
          <w:bCs/>
          <w:sz w:val="24"/>
          <w:szCs w:val="24"/>
        </w:rPr>
        <w:t>投标文件（电子版为纸质盖章版的扫描件或加盖电子章，不盖章无效），均由</w:t>
      </w:r>
      <w:r w:rsidRPr="00E9605B">
        <w:rPr>
          <w:rFonts w:ascii="宋体" w:eastAsia="宋体" w:hAnsi="宋体" w:cs="宋体" w:hint="eastAsia"/>
          <w:b/>
          <w:sz w:val="24"/>
          <w:szCs w:val="24"/>
        </w:rPr>
        <w:t>《投标文件（资质标）》、《投标文件（技术标）》、《投标文件（商务标）》（开标一览表）</w:t>
      </w:r>
      <w:r w:rsidRPr="00E9605B">
        <w:rPr>
          <w:rFonts w:ascii="宋体" w:eastAsia="宋体" w:hAnsi="宋体" w:cs="宋体" w:hint="eastAsia"/>
          <w:bCs/>
          <w:sz w:val="24"/>
          <w:szCs w:val="24"/>
        </w:rPr>
        <w:t>文件组成，共计3</w:t>
      </w:r>
      <w:r w:rsidRPr="00E9605B">
        <w:rPr>
          <w:rFonts w:ascii="宋体" w:eastAsia="宋体" w:hAnsi="宋体" w:cs="宋体" w:hint="eastAsia"/>
          <w:bCs/>
          <w:color w:val="000000"/>
          <w:sz w:val="24"/>
          <w:szCs w:val="24"/>
        </w:rPr>
        <w:t>个文件。</w:t>
      </w:r>
    </w:p>
    <w:p w14:paraId="23BCFDE6" w14:textId="77777777" w:rsidR="003D6160" w:rsidRPr="00E9605B" w:rsidRDefault="00495AFC">
      <w:pPr>
        <w:spacing w:line="360" w:lineRule="auto"/>
        <w:ind w:firstLineChars="200" w:firstLine="482"/>
        <w:rPr>
          <w:rFonts w:ascii="宋体" w:eastAsia="宋体" w:hAnsi="宋体" w:cs="宋体"/>
          <w:bCs/>
          <w:color w:val="000000"/>
          <w:sz w:val="24"/>
          <w:szCs w:val="24"/>
        </w:rPr>
      </w:pPr>
      <w:r w:rsidRPr="00E9605B">
        <w:rPr>
          <w:rFonts w:ascii="宋体" w:eastAsia="宋体" w:hAnsi="宋体" w:cs="宋体" w:hint="eastAsia"/>
          <w:b/>
          <w:color w:val="000000"/>
          <w:sz w:val="24"/>
          <w:szCs w:val="24"/>
        </w:rPr>
        <w:t>投标文件的份数要求及投递方式</w:t>
      </w:r>
      <w:r w:rsidRPr="00E9605B">
        <w:rPr>
          <w:rFonts w:ascii="宋体" w:eastAsia="宋体" w:hAnsi="宋体" w:cs="宋体" w:hint="eastAsia"/>
          <w:bCs/>
          <w:color w:val="000000"/>
          <w:sz w:val="24"/>
          <w:szCs w:val="24"/>
        </w:rPr>
        <w:t>，见《投标须知前附表》第3条。</w:t>
      </w:r>
    </w:p>
    <w:p w14:paraId="246522DE" w14:textId="77777777" w:rsidR="003D6160" w:rsidRPr="00E9605B" w:rsidRDefault="00495AFC">
      <w:pPr>
        <w:spacing w:line="360" w:lineRule="auto"/>
        <w:ind w:firstLineChars="200" w:firstLine="480"/>
        <w:rPr>
          <w:rFonts w:ascii="宋体" w:eastAsia="宋体" w:hAnsi="宋体" w:cs="宋体"/>
          <w:bCs/>
          <w:color w:val="000000"/>
          <w:sz w:val="24"/>
          <w:szCs w:val="24"/>
        </w:rPr>
      </w:pPr>
      <w:r w:rsidRPr="00E9605B">
        <w:rPr>
          <w:rFonts w:ascii="宋体" w:eastAsia="宋体" w:hAnsi="宋体" w:cs="宋体" w:hint="eastAsia"/>
          <w:bCs/>
          <w:color w:val="000000"/>
          <w:sz w:val="24"/>
          <w:szCs w:val="24"/>
        </w:rPr>
        <w:t>详见附件格式1—13，其余未尽事宜请按各单位习惯制定即可。</w:t>
      </w:r>
    </w:p>
    <w:p w14:paraId="56F76EF8" w14:textId="77777777" w:rsidR="003D6160" w:rsidRPr="00E9605B" w:rsidRDefault="00495AFC">
      <w:pPr>
        <w:spacing w:line="360" w:lineRule="auto"/>
        <w:ind w:firstLineChars="200" w:firstLine="482"/>
        <w:rPr>
          <w:rFonts w:ascii="宋体" w:eastAsia="宋体" w:hAnsi="宋体" w:cs="宋体"/>
          <w:color w:val="000000"/>
          <w:sz w:val="24"/>
          <w:szCs w:val="24"/>
        </w:rPr>
      </w:pPr>
      <w:r w:rsidRPr="00E9605B">
        <w:rPr>
          <w:rFonts w:ascii="宋体" w:eastAsia="宋体" w:hAnsi="宋体" w:cs="宋体" w:hint="eastAsia"/>
          <w:b/>
          <w:bCs/>
          <w:sz w:val="24"/>
          <w:szCs w:val="24"/>
        </w:rPr>
        <w:t>1.《投标文件（资质标）》包括</w:t>
      </w:r>
      <w:r w:rsidRPr="00E9605B">
        <w:rPr>
          <w:rFonts w:ascii="宋体" w:eastAsia="宋体" w:hAnsi="宋体" w:cs="宋体" w:hint="eastAsia"/>
          <w:color w:val="000000"/>
          <w:sz w:val="24"/>
          <w:szCs w:val="24"/>
        </w:rPr>
        <w:t>：</w:t>
      </w:r>
    </w:p>
    <w:p w14:paraId="6D691581"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1.1营业执照副本复印件（需加盖公章）；</w:t>
      </w:r>
    </w:p>
    <w:p w14:paraId="736AE7E7"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1.2投标函（附件1）；</w:t>
      </w:r>
    </w:p>
    <w:p w14:paraId="674F7470"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1.3法定代表人授权书（附件2）；法定代表人参加投标的，提供法人身份证明文</w:t>
      </w:r>
      <w:r w:rsidRPr="00E9605B">
        <w:rPr>
          <w:rFonts w:ascii="宋体" w:eastAsia="宋体" w:hAnsi="宋体" w:cs="宋体" w:hint="eastAsia"/>
          <w:color w:val="000000"/>
          <w:sz w:val="24"/>
          <w:szCs w:val="24"/>
        </w:rPr>
        <w:lastRenderedPageBreak/>
        <w:t>件即可；被授权人参加投标的，需提供法定代表人授权委托书</w:t>
      </w:r>
      <w:r w:rsidRPr="00E9605B">
        <w:rPr>
          <w:rFonts w:ascii="宋体" w:eastAsia="宋体" w:hAnsi="宋体" w:cs="宋体" w:hint="eastAsia"/>
          <w:b/>
          <w:color w:val="000000"/>
          <w:sz w:val="24"/>
          <w:szCs w:val="24"/>
        </w:rPr>
        <w:t>（含法人身份证和被授权人身份证正反面复印件）和</w:t>
      </w:r>
      <w:r w:rsidRPr="00E9605B">
        <w:rPr>
          <w:rFonts w:ascii="宋体" w:eastAsia="宋体" w:hAnsi="宋体" w:cs="宋体" w:hint="eastAsia"/>
          <w:sz w:val="24"/>
          <w:szCs w:val="24"/>
        </w:rPr>
        <w:t>被授权人</w:t>
      </w:r>
      <w:r w:rsidRPr="00E9605B">
        <w:rPr>
          <w:rFonts w:ascii="宋体" w:eastAsia="宋体" w:hAnsi="宋体" w:cs="宋体" w:hint="eastAsia"/>
          <w:kern w:val="0"/>
          <w:sz w:val="24"/>
          <w:szCs w:val="24"/>
          <w:lang w:bidi="en-US"/>
        </w:rPr>
        <w:t>近6个月及以上在授权单位的社保缴纳证明</w:t>
      </w:r>
      <w:r w:rsidRPr="00E9605B">
        <w:rPr>
          <w:rFonts w:ascii="宋体" w:eastAsia="宋体" w:hAnsi="宋体" w:cs="宋体" w:hint="eastAsia"/>
          <w:b/>
          <w:color w:val="000000"/>
          <w:sz w:val="24"/>
          <w:szCs w:val="24"/>
        </w:rPr>
        <w:t>；</w:t>
      </w:r>
    </w:p>
    <w:p w14:paraId="6E32DFB3" w14:textId="77777777" w:rsidR="003D6160" w:rsidRPr="00E9605B" w:rsidRDefault="00495AFC">
      <w:pPr>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color w:val="000000"/>
          <w:sz w:val="24"/>
          <w:szCs w:val="24"/>
        </w:rPr>
        <w:t>1.4近三年经第三方机构审计的财务报表（报告页、资产负债表、损益表、现金流量表）复印件（需加盖公章），（</w:t>
      </w:r>
      <w:r w:rsidRPr="00E9605B">
        <w:rPr>
          <w:rFonts w:ascii="宋体" w:eastAsia="宋体" w:hAnsi="宋体" w:cs="Times New Roman" w:hint="eastAsia"/>
          <w:color w:val="000000"/>
          <w:sz w:val="24"/>
          <w:szCs w:val="24"/>
        </w:rPr>
        <w:t>若没有财务审计报告，需提供资产负债表、利润表、现金流量表并加盖公章），</w:t>
      </w:r>
      <w:r w:rsidRPr="00E9605B">
        <w:rPr>
          <w:rFonts w:ascii="宋体" w:eastAsia="宋体" w:hAnsi="宋体" w:cs="宋体" w:hint="eastAsia"/>
          <w:color w:val="000000"/>
          <w:sz w:val="24"/>
          <w:szCs w:val="24"/>
        </w:rPr>
        <w:t>必须连续，同时填写投标人基本情况表（附件3）</w:t>
      </w:r>
      <w:r w:rsidRPr="00E9605B">
        <w:rPr>
          <w:rFonts w:ascii="宋体" w:eastAsia="宋体" w:hAnsi="宋体" w:cs="宋体" w:hint="eastAsia"/>
          <w:b/>
          <w:color w:val="000000"/>
          <w:sz w:val="24"/>
          <w:szCs w:val="24"/>
        </w:rPr>
        <w:t>；</w:t>
      </w:r>
    </w:p>
    <w:p w14:paraId="30BCCF43"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1.5近三年内在经营活动中</w:t>
      </w:r>
      <w:r w:rsidRPr="00E9605B">
        <w:rPr>
          <w:rFonts w:eastAsia="宋体" w:hAnsi="宋体" w:cs="宋体" w:hint="eastAsia"/>
          <w:color w:val="000000"/>
          <w:sz w:val="24"/>
          <w:szCs w:val="24"/>
        </w:rPr>
        <w:t>无与本项目有关的违法及重大违规</w:t>
      </w:r>
      <w:r w:rsidRPr="00E9605B">
        <w:rPr>
          <w:rFonts w:ascii="宋体" w:eastAsia="宋体" w:hAnsi="宋体" w:cs="宋体" w:hint="eastAsia"/>
          <w:color w:val="000000"/>
          <w:sz w:val="24"/>
          <w:szCs w:val="24"/>
        </w:rPr>
        <w:t>行为的声明；</w:t>
      </w:r>
    </w:p>
    <w:p w14:paraId="5668134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1.6投标人在国家企业信用信息公示系统中无与本项目有关的行政处罚、经营异常和失信信息的声明；（附投标当日系统内相关截图或报告）</w:t>
      </w:r>
    </w:p>
    <w:p w14:paraId="71B8981B" w14:textId="77777777" w:rsidR="003D6160" w:rsidRPr="00E9605B" w:rsidRDefault="00495AFC">
      <w:pPr>
        <w:spacing w:line="360" w:lineRule="auto"/>
        <w:ind w:firstLineChars="200" w:firstLine="480"/>
      </w:pPr>
      <w:r w:rsidRPr="00E9605B">
        <w:rPr>
          <w:rFonts w:ascii="宋体" w:eastAsia="宋体" w:hAnsi="宋体" w:cs="宋体" w:hint="eastAsia"/>
          <w:color w:val="000000"/>
          <w:sz w:val="24"/>
          <w:szCs w:val="24"/>
        </w:rPr>
        <w:t>1.7</w:t>
      </w:r>
      <w:r w:rsidRPr="00E9605B">
        <w:rPr>
          <w:rFonts w:ascii="宋体" w:eastAsia="宋体" w:hAnsi="宋体" w:cs="宋体"/>
          <w:sz w:val="24"/>
          <w:szCs w:val="24"/>
        </w:rPr>
        <w:t>企业对外担保说明（写明贵单位对外有无对外担保和质押业务，需加盖公章）</w:t>
      </w:r>
      <w:r w:rsidRPr="00E9605B">
        <w:rPr>
          <w:rFonts w:ascii="宋体" w:eastAsia="宋体" w:hAnsi="宋体" w:cs="宋体" w:hint="eastAsia"/>
          <w:color w:val="000000"/>
          <w:sz w:val="24"/>
          <w:szCs w:val="24"/>
        </w:rPr>
        <w:t>；</w:t>
      </w:r>
    </w:p>
    <w:p w14:paraId="51B033AD"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1.8企业信用证明材料（征信中心出具的信用报告）；</w:t>
      </w:r>
    </w:p>
    <w:p w14:paraId="6FBB5507"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1.9企业最近半年的完税证明，并附</w:t>
      </w:r>
      <w:r w:rsidRPr="00E9605B">
        <w:rPr>
          <w:rFonts w:ascii="宋体" w:eastAsia="宋体" w:hAnsi="宋体" w:cs="宋体"/>
          <w:sz w:val="24"/>
          <w:szCs w:val="24"/>
        </w:rPr>
        <w:t>年度纳税信用评价信息（可从电子税务局查询截图，需加盖公章）</w:t>
      </w:r>
      <w:r w:rsidRPr="00E9605B">
        <w:rPr>
          <w:rFonts w:ascii="宋体" w:eastAsia="宋体" w:hAnsi="宋体" w:cs="宋体" w:hint="eastAsia"/>
          <w:color w:val="000000"/>
          <w:sz w:val="24"/>
          <w:szCs w:val="24"/>
        </w:rPr>
        <w:t>；</w:t>
      </w:r>
    </w:p>
    <w:p w14:paraId="00B9DDF1"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1.10保密承诺函（附件4）；</w:t>
      </w:r>
    </w:p>
    <w:p w14:paraId="7584055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1.11 2022年1月1日至今，企业近三年同类项目业绩证明，</w:t>
      </w:r>
      <w:r w:rsidRPr="00E9605B">
        <w:rPr>
          <w:rFonts w:ascii="宋体" w:eastAsia="宋体" w:hAnsi="宋体" w:cs="宋体"/>
          <w:sz w:val="24"/>
          <w:szCs w:val="24"/>
        </w:rPr>
        <w:t>须提供</w:t>
      </w:r>
      <w:r w:rsidRPr="00E9605B">
        <w:rPr>
          <w:rFonts w:eastAsia="宋体" w:hAnsi="宋体" w:cs="宋体" w:hint="eastAsia"/>
          <w:b/>
          <w:bCs/>
          <w:color w:val="000000"/>
          <w:kern w:val="0"/>
          <w:sz w:val="24"/>
          <w:szCs w:val="24"/>
        </w:rPr>
        <w:t>用户清单</w:t>
      </w:r>
      <w:r w:rsidRPr="00E9605B">
        <w:rPr>
          <w:rFonts w:ascii="宋体" w:eastAsia="宋体" w:hAnsi="宋体" w:cs="宋体"/>
          <w:sz w:val="24"/>
          <w:szCs w:val="24"/>
        </w:rPr>
        <w:t>、采购合同</w:t>
      </w:r>
      <w:r w:rsidRPr="00E9605B">
        <w:rPr>
          <w:rFonts w:ascii="宋体" w:eastAsia="宋体" w:hAnsi="宋体" w:cs="宋体" w:hint="eastAsia"/>
          <w:sz w:val="24"/>
          <w:szCs w:val="24"/>
        </w:rPr>
        <w:t>复印件</w:t>
      </w:r>
      <w:r w:rsidRPr="00E9605B">
        <w:rPr>
          <w:rFonts w:ascii="宋体" w:eastAsia="宋体" w:hAnsi="宋体" w:cs="宋体" w:hint="eastAsia"/>
          <w:color w:val="000000"/>
          <w:sz w:val="24"/>
          <w:szCs w:val="24"/>
        </w:rPr>
        <w:t>；</w:t>
      </w:r>
    </w:p>
    <w:p w14:paraId="64CDF3E8"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1.12投标保证金缴纳凭证，同时正文描述付款账号、户名、开户行名称、开户行行号、保证金金额。</w:t>
      </w:r>
    </w:p>
    <w:p w14:paraId="4C130916" w14:textId="77777777" w:rsidR="003D6160" w:rsidRPr="00E9605B" w:rsidRDefault="00495AFC">
      <w:pPr>
        <w:spacing w:line="360" w:lineRule="auto"/>
        <w:ind w:firstLineChars="200" w:firstLine="482"/>
        <w:rPr>
          <w:rFonts w:ascii="宋体" w:eastAsia="宋体" w:hAnsi="宋体" w:cs="宋体"/>
          <w:b/>
          <w:bCs/>
          <w:sz w:val="24"/>
          <w:szCs w:val="24"/>
        </w:rPr>
      </w:pPr>
      <w:bookmarkStart w:id="30" w:name="_Toc212369515"/>
      <w:r w:rsidRPr="00E9605B">
        <w:rPr>
          <w:rFonts w:ascii="宋体" w:eastAsia="宋体" w:hAnsi="宋体" w:cs="宋体" w:hint="eastAsia"/>
          <w:b/>
          <w:bCs/>
          <w:sz w:val="24"/>
          <w:szCs w:val="24"/>
        </w:rPr>
        <w:t>2.</w:t>
      </w:r>
      <w:r w:rsidRPr="00E9605B">
        <w:rPr>
          <w:rFonts w:ascii="宋体" w:eastAsia="宋体" w:hAnsi="宋体" w:cs="宋体" w:hint="eastAsia"/>
          <w:b/>
          <w:sz w:val="24"/>
          <w:szCs w:val="24"/>
        </w:rPr>
        <w:t>《投标文件（技术标）》</w:t>
      </w:r>
      <w:r w:rsidRPr="00E9605B">
        <w:rPr>
          <w:rFonts w:ascii="宋体" w:eastAsia="宋体" w:hAnsi="宋体" w:cs="宋体" w:hint="eastAsia"/>
          <w:b/>
          <w:bCs/>
          <w:sz w:val="24"/>
          <w:szCs w:val="24"/>
        </w:rPr>
        <w:t>：</w:t>
      </w:r>
      <w:bookmarkEnd w:id="30"/>
    </w:p>
    <w:p w14:paraId="115069DC" w14:textId="77777777" w:rsidR="003D6160" w:rsidRPr="00E9605B" w:rsidRDefault="00495AFC">
      <w:pPr>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color w:val="000000"/>
          <w:sz w:val="24"/>
          <w:szCs w:val="24"/>
        </w:rPr>
        <w:t>2.1技术规格偏离表（附件5-1），</w:t>
      </w:r>
      <w:r w:rsidRPr="00E9605B">
        <w:rPr>
          <w:rFonts w:ascii="宋体" w:eastAsia="宋体" w:hAnsi="宋体" w:cs="宋体" w:hint="eastAsia"/>
          <w:b/>
          <w:color w:val="000000"/>
          <w:sz w:val="24"/>
          <w:szCs w:val="24"/>
        </w:rPr>
        <w:t>必须先进行两列要求一一对照，不允许直接写无偏离；</w:t>
      </w:r>
    </w:p>
    <w:p w14:paraId="54F9E0BB" w14:textId="77777777" w:rsidR="003D6160" w:rsidRPr="00E9605B" w:rsidRDefault="00495AFC">
      <w:pPr>
        <w:spacing w:line="360" w:lineRule="auto"/>
        <w:ind w:firstLineChars="200" w:firstLine="480"/>
        <w:rPr>
          <w:rFonts w:eastAsia="宋体" w:hAnsi="宋体" w:cs="宋体"/>
          <w:b/>
          <w:color w:val="000000"/>
          <w:sz w:val="24"/>
          <w:szCs w:val="24"/>
        </w:rPr>
      </w:pPr>
      <w:r w:rsidRPr="00E9605B">
        <w:rPr>
          <w:rFonts w:ascii="宋体" w:eastAsia="宋体" w:hAnsi="宋体" w:cs="宋体" w:hint="eastAsia"/>
          <w:bCs/>
          <w:color w:val="000000"/>
          <w:sz w:val="24"/>
          <w:szCs w:val="24"/>
        </w:rPr>
        <w:t>2.2</w:t>
      </w:r>
      <w:r w:rsidRPr="00E9605B">
        <w:rPr>
          <w:rFonts w:eastAsia="宋体" w:hAnsi="宋体" w:cs="宋体" w:hint="eastAsia"/>
          <w:color w:val="000000"/>
          <w:sz w:val="24"/>
          <w:szCs w:val="24"/>
        </w:rPr>
        <w:t>设备分项配置表（附件</w:t>
      </w:r>
      <w:r w:rsidRPr="00E9605B">
        <w:rPr>
          <w:rFonts w:eastAsia="宋体" w:hAnsi="宋体" w:cs="宋体" w:hint="eastAsia"/>
          <w:color w:val="000000"/>
          <w:sz w:val="24"/>
          <w:szCs w:val="24"/>
        </w:rPr>
        <w:t>5-2</w:t>
      </w:r>
      <w:r w:rsidRPr="00E9605B">
        <w:rPr>
          <w:rFonts w:eastAsia="宋体" w:hAnsi="宋体" w:cs="宋体" w:hint="eastAsia"/>
          <w:color w:val="000000"/>
          <w:sz w:val="24"/>
          <w:szCs w:val="24"/>
        </w:rPr>
        <w:t>），列明项目设备分项配置规格型号、品牌等信息（要求分项明细与附表</w:t>
      </w:r>
      <w:r w:rsidRPr="00E9605B">
        <w:rPr>
          <w:rFonts w:eastAsia="宋体" w:hAnsi="宋体" w:cs="宋体" w:hint="eastAsia"/>
          <w:color w:val="000000"/>
          <w:sz w:val="24"/>
          <w:szCs w:val="24"/>
        </w:rPr>
        <w:t>9-1</w:t>
      </w:r>
      <w:r w:rsidRPr="00E9605B">
        <w:rPr>
          <w:rFonts w:eastAsia="宋体" w:hAnsi="宋体" w:cs="宋体" w:hint="eastAsia"/>
          <w:color w:val="000000"/>
          <w:sz w:val="24"/>
          <w:szCs w:val="24"/>
        </w:rPr>
        <w:t>完全对应），但</w:t>
      </w:r>
      <w:r w:rsidRPr="00E9605B">
        <w:rPr>
          <w:rFonts w:ascii="宋体" w:eastAsia="宋体" w:hAnsi="宋体" w:cs="宋体" w:hint="eastAsia"/>
          <w:b/>
          <w:color w:val="000000"/>
          <w:sz w:val="24"/>
          <w:szCs w:val="24"/>
        </w:rPr>
        <w:t>注意：</w:t>
      </w:r>
      <w:r w:rsidRPr="00E9605B">
        <w:rPr>
          <w:rFonts w:eastAsia="宋体" w:hAnsi="宋体" w:cs="宋体" w:hint="eastAsia"/>
          <w:b/>
          <w:color w:val="000000"/>
          <w:sz w:val="24"/>
          <w:szCs w:val="24"/>
        </w:rPr>
        <w:t>此表在技术标书中，禁止出现任何分项价格及项目总价；</w:t>
      </w:r>
    </w:p>
    <w:p w14:paraId="112F4E89" w14:textId="77777777" w:rsidR="003D6160" w:rsidRPr="00E9605B" w:rsidRDefault="00495AFC">
      <w:pPr>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color w:val="000000"/>
          <w:sz w:val="24"/>
          <w:szCs w:val="24"/>
        </w:rPr>
        <w:t>2.3提供2022年1月1日以来同类产品的制造销售业绩（用户名单、联系方式），并附合同复印件。该同类项目业绩一览表必</w:t>
      </w:r>
      <w:r w:rsidRPr="00E9605B">
        <w:rPr>
          <w:rFonts w:ascii="宋体" w:eastAsia="宋体" w:hAnsi="宋体" w:cs="宋体" w:hint="eastAsia"/>
          <w:b/>
          <w:bCs/>
          <w:color w:val="000000"/>
          <w:sz w:val="24"/>
          <w:szCs w:val="24"/>
        </w:rPr>
        <w:t>须如实填写，应全尽全</w:t>
      </w:r>
      <w:r w:rsidRPr="00E9605B">
        <w:rPr>
          <w:rFonts w:ascii="宋体" w:eastAsia="宋体" w:hAnsi="宋体" w:cs="宋体" w:hint="eastAsia"/>
          <w:color w:val="000000"/>
          <w:sz w:val="24"/>
          <w:szCs w:val="24"/>
        </w:rPr>
        <w:t>；</w:t>
      </w:r>
      <w:r w:rsidRPr="00E9605B">
        <w:rPr>
          <w:rFonts w:ascii="宋体" w:eastAsia="宋体" w:hAnsi="宋体" w:cs="宋体" w:hint="eastAsia"/>
          <w:b/>
          <w:bCs/>
          <w:color w:val="000000"/>
          <w:sz w:val="24"/>
          <w:szCs w:val="24"/>
        </w:rPr>
        <w:t>一览表最终的所有业绩合同总额汇总必填</w:t>
      </w:r>
      <w:r w:rsidRPr="00E9605B">
        <w:rPr>
          <w:rFonts w:ascii="宋体" w:eastAsia="宋体" w:hAnsi="宋体" w:cs="宋体" w:hint="eastAsia"/>
          <w:color w:val="000000"/>
          <w:sz w:val="24"/>
          <w:szCs w:val="24"/>
        </w:rPr>
        <w:t>，数据将影响现场评标专家组对投标单位的业绩考评。</w:t>
      </w:r>
      <w:r w:rsidRPr="00E9605B">
        <w:rPr>
          <w:rFonts w:ascii="宋体" w:eastAsia="宋体" w:hAnsi="宋体" w:cs="宋体" w:hint="eastAsia"/>
          <w:b/>
          <w:bCs/>
          <w:color w:val="000000"/>
          <w:sz w:val="24"/>
          <w:szCs w:val="24"/>
        </w:rPr>
        <w:t>若未提供相应业绩证明，根据技术标评分规则，将影响现场评标专家组对投标单位业绩判定打分</w:t>
      </w:r>
      <w:r w:rsidRPr="00E9605B">
        <w:rPr>
          <w:rFonts w:ascii="宋体" w:eastAsia="宋体" w:hAnsi="宋体" w:cs="宋体" w:hint="eastAsia"/>
          <w:b/>
          <w:color w:val="000000"/>
          <w:sz w:val="24"/>
          <w:szCs w:val="24"/>
        </w:rPr>
        <w:t>；</w:t>
      </w:r>
    </w:p>
    <w:p w14:paraId="5EE4A71F"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2.4供货期及保证措施；</w:t>
      </w:r>
    </w:p>
    <w:p w14:paraId="04EC49CD"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2.5产品的技术服务和售后服务内容及措施；</w:t>
      </w:r>
    </w:p>
    <w:p w14:paraId="77D7E269"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2.6交货进度及计划；</w:t>
      </w:r>
    </w:p>
    <w:p w14:paraId="3015C50A"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lastRenderedPageBreak/>
        <w:t>2.7投标产品技术支持材料；</w:t>
      </w:r>
    </w:p>
    <w:p w14:paraId="4E34E3E1"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2.8设备质量承诺函（附件7）；</w:t>
      </w:r>
    </w:p>
    <w:p w14:paraId="5E170102"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2.9投标人需提交的其它资料。</w:t>
      </w:r>
    </w:p>
    <w:p w14:paraId="338E9480"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3.</w:t>
      </w:r>
      <w:r w:rsidRPr="00E9605B">
        <w:rPr>
          <w:rFonts w:ascii="宋体" w:eastAsia="宋体" w:hAnsi="宋体" w:cs="宋体" w:hint="eastAsia"/>
          <w:b/>
          <w:sz w:val="24"/>
          <w:szCs w:val="24"/>
        </w:rPr>
        <w:t>《投标文件（商务标）》（开标一览表）</w:t>
      </w:r>
      <w:r w:rsidRPr="00E9605B">
        <w:rPr>
          <w:rFonts w:ascii="宋体" w:eastAsia="宋体" w:hAnsi="宋体" w:cs="宋体" w:hint="eastAsia"/>
          <w:b/>
          <w:bCs/>
          <w:sz w:val="24"/>
          <w:szCs w:val="24"/>
        </w:rPr>
        <w:t>：</w:t>
      </w:r>
    </w:p>
    <w:p w14:paraId="7FE3C61E"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3.1开标一览表（附件8）；</w:t>
      </w:r>
    </w:p>
    <w:p w14:paraId="60346202"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3.2投标报价明细表（附件9-1至9-5）</w:t>
      </w:r>
      <w:r w:rsidRPr="00E9605B">
        <w:rPr>
          <w:rFonts w:ascii="宋体" w:eastAsia="宋体" w:hAnsi="宋体" w:cs="宋体" w:hint="eastAsia"/>
          <w:b/>
          <w:color w:val="000000"/>
          <w:sz w:val="24"/>
          <w:szCs w:val="24"/>
        </w:rPr>
        <w:t>；</w:t>
      </w:r>
    </w:p>
    <w:p w14:paraId="54A0E355"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3.3商务条款偏离表（附件10）</w:t>
      </w:r>
      <w:r w:rsidRPr="00E9605B">
        <w:rPr>
          <w:rFonts w:ascii="宋体" w:eastAsia="宋体" w:hAnsi="宋体" w:cs="宋体" w:hint="eastAsia"/>
          <w:b/>
          <w:color w:val="000000"/>
          <w:sz w:val="24"/>
          <w:szCs w:val="24"/>
        </w:rPr>
        <w:t>；</w:t>
      </w:r>
      <w:r w:rsidRPr="00E9605B">
        <w:rPr>
          <w:rFonts w:ascii="宋体" w:eastAsia="宋体" w:hAnsi="宋体" w:cs="宋体" w:hint="eastAsia"/>
          <w:color w:val="000000"/>
          <w:sz w:val="24"/>
          <w:szCs w:val="24"/>
        </w:rPr>
        <w:t xml:space="preserve"> </w:t>
      </w:r>
    </w:p>
    <w:p w14:paraId="3B3E1057" w14:textId="77777777" w:rsidR="003D6160" w:rsidRPr="00E9605B" w:rsidRDefault="00495AFC">
      <w:pPr>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color w:val="000000"/>
          <w:sz w:val="24"/>
          <w:szCs w:val="24"/>
        </w:rPr>
        <w:t>3.4投标人承诺（附件11）</w:t>
      </w:r>
      <w:r w:rsidRPr="00E9605B">
        <w:rPr>
          <w:rFonts w:ascii="宋体" w:eastAsia="宋体" w:hAnsi="宋体" w:cs="宋体" w:hint="eastAsia"/>
          <w:b/>
          <w:color w:val="000000"/>
          <w:sz w:val="24"/>
          <w:szCs w:val="24"/>
        </w:rPr>
        <w:t>；</w:t>
      </w:r>
    </w:p>
    <w:p w14:paraId="5705B8FD" w14:textId="77777777" w:rsidR="003D6160" w:rsidRPr="00E9605B" w:rsidRDefault="00495AFC">
      <w:pPr>
        <w:spacing w:line="360" w:lineRule="auto"/>
        <w:ind w:firstLineChars="200" w:firstLine="480"/>
        <w:rPr>
          <w:rFonts w:ascii="宋体" w:eastAsia="宋体" w:hAnsi="宋体" w:cs="宋体"/>
          <w:b/>
          <w:color w:val="000000"/>
          <w:sz w:val="24"/>
          <w:szCs w:val="24"/>
        </w:rPr>
      </w:pPr>
      <w:r w:rsidRPr="00E9605B">
        <w:rPr>
          <w:rFonts w:ascii="宋体" w:eastAsia="宋体" w:hAnsi="宋体" w:cs="宋体" w:hint="eastAsia"/>
          <w:color w:val="000000"/>
          <w:sz w:val="24"/>
          <w:szCs w:val="24"/>
        </w:rPr>
        <w:t>3.5服务承诺函（附件12），</w:t>
      </w:r>
      <w:r w:rsidRPr="00E9605B">
        <w:rPr>
          <w:rFonts w:ascii="宋体" w:eastAsia="宋体" w:hAnsi="宋体" w:cs="宋体" w:hint="eastAsia"/>
          <w:b/>
          <w:color w:val="000000"/>
          <w:sz w:val="24"/>
          <w:szCs w:val="24"/>
        </w:rPr>
        <w:t>需写明质保期以外服务费用情况</w:t>
      </w:r>
      <w:r w:rsidRPr="00E9605B">
        <w:rPr>
          <w:rFonts w:ascii="宋体" w:eastAsia="宋体" w:hAnsi="宋体" w:cs="宋体" w:hint="eastAsia"/>
          <w:color w:val="000000"/>
          <w:sz w:val="24"/>
          <w:szCs w:val="24"/>
        </w:rPr>
        <w:t>；</w:t>
      </w:r>
    </w:p>
    <w:p w14:paraId="1196A485" w14:textId="77777777" w:rsidR="003D6160" w:rsidRPr="00E9605B" w:rsidRDefault="00495AFC">
      <w:pPr>
        <w:spacing w:line="360" w:lineRule="auto"/>
        <w:ind w:firstLineChars="200" w:firstLine="480"/>
        <w:rPr>
          <w:rFonts w:ascii="宋体" w:eastAsia="宋体" w:hAnsi="宋体" w:cs="宋体"/>
          <w:color w:val="000000"/>
          <w:sz w:val="24"/>
          <w:szCs w:val="24"/>
        </w:rPr>
      </w:pPr>
      <w:r w:rsidRPr="00E9605B">
        <w:rPr>
          <w:rFonts w:ascii="宋体" w:eastAsia="宋体" w:hAnsi="宋体" w:cs="宋体" w:hint="eastAsia"/>
          <w:color w:val="000000"/>
          <w:sz w:val="24"/>
          <w:szCs w:val="24"/>
        </w:rPr>
        <w:t>3.6按招标文件投标人须知和技术规格书中要求提供的有关文件。</w:t>
      </w:r>
    </w:p>
    <w:p w14:paraId="5B32374A" w14:textId="77777777" w:rsidR="003D6160" w:rsidRPr="00E9605B" w:rsidRDefault="00495AFC">
      <w:pPr>
        <w:numPr>
          <w:ilvl w:val="0"/>
          <w:numId w:val="2"/>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t>投标文件格式</w:t>
      </w:r>
    </w:p>
    <w:p w14:paraId="307FFBD5" w14:textId="77777777" w:rsidR="003D6160" w:rsidRPr="00E9605B" w:rsidRDefault="00495AFC">
      <w:pPr>
        <w:spacing w:line="360" w:lineRule="auto"/>
        <w:rPr>
          <w:rFonts w:ascii="宋体" w:eastAsia="宋体" w:hAnsi="宋体" w:cs="宋体"/>
          <w:color w:val="000000"/>
          <w:sz w:val="24"/>
          <w:szCs w:val="24"/>
        </w:rPr>
      </w:pPr>
      <w:r w:rsidRPr="00E9605B">
        <w:rPr>
          <w:rFonts w:ascii="宋体" w:eastAsia="宋体" w:hAnsi="宋体" w:cs="宋体" w:hint="eastAsia"/>
          <w:color w:val="000000"/>
          <w:sz w:val="24"/>
          <w:szCs w:val="24"/>
        </w:rPr>
        <w:t>详见第六部分投标文件附件格式1—13，其余未尽事宜请按各单位习惯制定即可。</w:t>
      </w:r>
    </w:p>
    <w:p w14:paraId="38ECEE13" w14:textId="77777777" w:rsidR="003D6160" w:rsidRPr="00E9605B" w:rsidRDefault="003D6160">
      <w:pPr>
        <w:spacing w:line="360" w:lineRule="auto"/>
        <w:rPr>
          <w:rFonts w:ascii="宋体" w:eastAsia="宋体" w:hAnsi="宋体" w:cs="宋体"/>
          <w:color w:val="000000"/>
          <w:sz w:val="24"/>
          <w:szCs w:val="24"/>
        </w:rPr>
      </w:pPr>
    </w:p>
    <w:p w14:paraId="7476249E" w14:textId="77777777" w:rsidR="003D6160" w:rsidRPr="00E9605B" w:rsidRDefault="003D6160">
      <w:pPr>
        <w:spacing w:line="360" w:lineRule="auto"/>
        <w:rPr>
          <w:rFonts w:ascii="宋体" w:eastAsia="宋体" w:hAnsi="宋体" w:cs="宋体"/>
          <w:color w:val="000000"/>
          <w:sz w:val="24"/>
          <w:szCs w:val="24"/>
        </w:rPr>
      </w:pPr>
    </w:p>
    <w:p w14:paraId="7367B9CE" w14:textId="77777777" w:rsidR="003D6160" w:rsidRPr="00E9605B" w:rsidRDefault="003D6160">
      <w:pPr>
        <w:spacing w:line="360" w:lineRule="auto"/>
        <w:rPr>
          <w:rFonts w:ascii="宋体" w:eastAsia="宋体" w:hAnsi="宋体" w:cs="宋体"/>
          <w:color w:val="000000"/>
          <w:sz w:val="24"/>
          <w:szCs w:val="24"/>
        </w:rPr>
      </w:pPr>
    </w:p>
    <w:p w14:paraId="6D501024" w14:textId="77777777" w:rsidR="003D6160" w:rsidRPr="00E9605B" w:rsidRDefault="003D6160">
      <w:pPr>
        <w:spacing w:line="360" w:lineRule="auto"/>
        <w:rPr>
          <w:rFonts w:ascii="宋体" w:eastAsia="宋体" w:hAnsi="宋体" w:cs="宋体"/>
          <w:color w:val="000000"/>
          <w:sz w:val="24"/>
          <w:szCs w:val="24"/>
        </w:rPr>
      </w:pPr>
    </w:p>
    <w:p w14:paraId="33881C1B" w14:textId="77777777" w:rsidR="003D6160" w:rsidRPr="00E9605B" w:rsidRDefault="003D6160">
      <w:pPr>
        <w:spacing w:line="360" w:lineRule="auto"/>
        <w:rPr>
          <w:rFonts w:ascii="宋体" w:eastAsia="宋体" w:hAnsi="宋体" w:cs="宋体"/>
          <w:color w:val="000000"/>
          <w:sz w:val="24"/>
          <w:szCs w:val="24"/>
        </w:rPr>
      </w:pPr>
    </w:p>
    <w:p w14:paraId="07AB085C" w14:textId="77777777" w:rsidR="003D6160" w:rsidRPr="00E9605B" w:rsidRDefault="003D6160">
      <w:pPr>
        <w:spacing w:line="360" w:lineRule="auto"/>
        <w:rPr>
          <w:rFonts w:ascii="宋体" w:eastAsia="宋体" w:hAnsi="宋体" w:cs="宋体"/>
          <w:color w:val="000000"/>
          <w:sz w:val="24"/>
          <w:szCs w:val="24"/>
        </w:rPr>
      </w:pPr>
    </w:p>
    <w:p w14:paraId="476C6F03" w14:textId="77777777" w:rsidR="003D6160" w:rsidRPr="00E9605B" w:rsidRDefault="003D6160">
      <w:pPr>
        <w:spacing w:line="360" w:lineRule="auto"/>
        <w:rPr>
          <w:rFonts w:ascii="宋体" w:eastAsia="宋体" w:hAnsi="宋体" w:cs="宋体"/>
          <w:color w:val="000000"/>
          <w:sz w:val="24"/>
          <w:szCs w:val="24"/>
        </w:rPr>
      </w:pPr>
    </w:p>
    <w:p w14:paraId="25EBABC5" w14:textId="77777777" w:rsidR="003D6160" w:rsidRPr="00E9605B" w:rsidRDefault="003D6160">
      <w:pPr>
        <w:spacing w:line="360" w:lineRule="auto"/>
        <w:rPr>
          <w:rFonts w:ascii="宋体" w:eastAsia="宋体" w:hAnsi="宋体" w:cs="宋体"/>
          <w:color w:val="000000"/>
          <w:sz w:val="24"/>
          <w:szCs w:val="24"/>
        </w:rPr>
      </w:pPr>
    </w:p>
    <w:p w14:paraId="5D296AB3" w14:textId="77777777" w:rsidR="003D6160" w:rsidRPr="00E9605B" w:rsidRDefault="003D6160">
      <w:pPr>
        <w:spacing w:line="360" w:lineRule="auto"/>
        <w:rPr>
          <w:rFonts w:ascii="宋体" w:eastAsia="宋体" w:hAnsi="宋体" w:cs="宋体"/>
          <w:color w:val="000000"/>
          <w:sz w:val="24"/>
          <w:szCs w:val="24"/>
        </w:rPr>
      </w:pPr>
    </w:p>
    <w:p w14:paraId="18EF2F78" w14:textId="77777777" w:rsidR="003D6160" w:rsidRPr="00E9605B" w:rsidRDefault="003D6160">
      <w:pPr>
        <w:spacing w:line="360" w:lineRule="auto"/>
        <w:rPr>
          <w:rFonts w:ascii="宋体" w:eastAsia="宋体" w:hAnsi="宋体" w:cs="宋体"/>
          <w:color w:val="000000"/>
          <w:sz w:val="24"/>
          <w:szCs w:val="24"/>
        </w:rPr>
      </w:pPr>
    </w:p>
    <w:p w14:paraId="2AFCCB4A" w14:textId="77777777" w:rsidR="003D6160" w:rsidRPr="00E9605B" w:rsidRDefault="003D6160">
      <w:pPr>
        <w:spacing w:line="360" w:lineRule="auto"/>
        <w:rPr>
          <w:rFonts w:ascii="宋体" w:eastAsia="宋体" w:hAnsi="宋体" w:cs="宋体"/>
          <w:color w:val="000000"/>
          <w:sz w:val="24"/>
          <w:szCs w:val="24"/>
        </w:rPr>
      </w:pPr>
    </w:p>
    <w:p w14:paraId="3F0F8E4E" w14:textId="77777777" w:rsidR="003D6160" w:rsidRPr="00E9605B" w:rsidRDefault="003D6160">
      <w:pPr>
        <w:spacing w:line="360" w:lineRule="auto"/>
        <w:rPr>
          <w:rFonts w:ascii="宋体" w:eastAsia="宋体" w:hAnsi="宋体" w:cs="宋体"/>
          <w:color w:val="000000"/>
          <w:sz w:val="24"/>
          <w:szCs w:val="24"/>
        </w:rPr>
      </w:pPr>
    </w:p>
    <w:p w14:paraId="52D3178F" w14:textId="77777777" w:rsidR="003D6160" w:rsidRPr="00E9605B" w:rsidRDefault="003D6160">
      <w:pPr>
        <w:spacing w:line="360" w:lineRule="auto"/>
        <w:rPr>
          <w:rFonts w:ascii="宋体" w:eastAsia="宋体" w:hAnsi="宋体" w:cs="宋体"/>
          <w:color w:val="000000"/>
          <w:sz w:val="24"/>
          <w:szCs w:val="24"/>
        </w:rPr>
      </w:pPr>
    </w:p>
    <w:p w14:paraId="073B9EE5" w14:textId="77777777" w:rsidR="003D6160" w:rsidRPr="00E9605B" w:rsidRDefault="003D6160">
      <w:pPr>
        <w:spacing w:line="360" w:lineRule="auto"/>
        <w:rPr>
          <w:rFonts w:ascii="宋体" w:eastAsia="宋体" w:hAnsi="宋体" w:cs="宋体"/>
          <w:color w:val="000000"/>
          <w:sz w:val="24"/>
          <w:szCs w:val="24"/>
        </w:rPr>
      </w:pPr>
    </w:p>
    <w:p w14:paraId="154B77C8" w14:textId="77777777" w:rsidR="003D6160" w:rsidRPr="00E9605B" w:rsidRDefault="003D6160">
      <w:pPr>
        <w:spacing w:line="360" w:lineRule="auto"/>
        <w:rPr>
          <w:rFonts w:ascii="宋体" w:eastAsia="宋体" w:hAnsi="宋体" w:cs="宋体"/>
          <w:color w:val="000000"/>
          <w:sz w:val="24"/>
          <w:szCs w:val="24"/>
        </w:rPr>
      </w:pPr>
    </w:p>
    <w:p w14:paraId="0B3EFD2A" w14:textId="77777777" w:rsidR="003D6160" w:rsidRPr="00E9605B" w:rsidRDefault="003D6160">
      <w:pPr>
        <w:spacing w:line="360" w:lineRule="auto"/>
        <w:rPr>
          <w:rFonts w:ascii="宋体" w:eastAsia="宋体" w:hAnsi="宋体" w:cs="宋体"/>
          <w:color w:val="000000"/>
          <w:sz w:val="24"/>
          <w:szCs w:val="24"/>
        </w:rPr>
      </w:pPr>
    </w:p>
    <w:p w14:paraId="0A82EF01" w14:textId="77777777" w:rsidR="003D6160" w:rsidRPr="00E9605B" w:rsidRDefault="003D6160">
      <w:pPr>
        <w:spacing w:line="360" w:lineRule="auto"/>
        <w:rPr>
          <w:rFonts w:ascii="宋体" w:eastAsia="宋体" w:hAnsi="宋体" w:cs="宋体"/>
          <w:color w:val="000000"/>
          <w:sz w:val="24"/>
          <w:szCs w:val="24"/>
        </w:rPr>
      </w:pPr>
    </w:p>
    <w:p w14:paraId="5C17BC6C" w14:textId="77777777" w:rsidR="003D6160" w:rsidRPr="00E9605B" w:rsidRDefault="003D6160">
      <w:pPr>
        <w:keepNext/>
        <w:keepLines/>
        <w:outlineLvl w:val="0"/>
        <w:rPr>
          <w:rFonts w:ascii="宋体" w:eastAsia="宋体" w:hAnsi="宋体" w:cs="宋体"/>
          <w:color w:val="000000"/>
          <w:sz w:val="24"/>
          <w:szCs w:val="24"/>
        </w:rPr>
      </w:pPr>
    </w:p>
    <w:p w14:paraId="15A46AE1" w14:textId="77777777" w:rsidR="003D6160" w:rsidRPr="00E9605B" w:rsidRDefault="00495AFC">
      <w:pPr>
        <w:keepNext/>
        <w:keepLines/>
        <w:jc w:val="center"/>
        <w:outlineLvl w:val="0"/>
        <w:rPr>
          <w:rFonts w:ascii="Calibri" w:eastAsia="宋体" w:hAnsi="Calibri" w:cs="Times New Roman"/>
          <w:b/>
          <w:bCs/>
          <w:kern w:val="44"/>
          <w:sz w:val="36"/>
          <w:szCs w:val="44"/>
        </w:rPr>
      </w:pPr>
      <w:r w:rsidRPr="00E9605B">
        <w:rPr>
          <w:rFonts w:ascii="Calibri" w:eastAsia="宋体" w:hAnsi="Calibri" w:cs="Times New Roman" w:hint="eastAsia"/>
          <w:b/>
          <w:bCs/>
          <w:kern w:val="44"/>
          <w:sz w:val="36"/>
          <w:szCs w:val="44"/>
        </w:rPr>
        <w:t>第四部分</w:t>
      </w:r>
      <w:r w:rsidRPr="00E9605B">
        <w:rPr>
          <w:rFonts w:ascii="Calibri" w:eastAsia="宋体" w:hAnsi="Calibri" w:cs="Times New Roman" w:hint="eastAsia"/>
          <w:b/>
          <w:bCs/>
          <w:kern w:val="44"/>
          <w:sz w:val="36"/>
          <w:szCs w:val="44"/>
        </w:rPr>
        <w:t xml:space="preserve"> </w:t>
      </w:r>
      <w:r w:rsidRPr="00E9605B">
        <w:rPr>
          <w:rFonts w:ascii="Calibri" w:eastAsia="宋体" w:hAnsi="Calibri" w:cs="Times New Roman" w:hint="eastAsia"/>
          <w:b/>
          <w:bCs/>
          <w:kern w:val="44"/>
          <w:sz w:val="36"/>
          <w:szCs w:val="44"/>
        </w:rPr>
        <w:t>技术标书</w:t>
      </w:r>
      <w:bookmarkEnd w:id="2"/>
    </w:p>
    <w:p w14:paraId="5FA505F0" w14:textId="77777777" w:rsidR="003D6160" w:rsidRPr="00E9605B" w:rsidRDefault="003D6160">
      <w:pPr>
        <w:pStyle w:val="ad"/>
      </w:pPr>
    </w:p>
    <w:p w14:paraId="58E1BDF9" w14:textId="77777777" w:rsidR="003D6160" w:rsidRPr="00E9605B" w:rsidRDefault="00495AFC">
      <w:pPr>
        <w:spacing w:line="276" w:lineRule="auto"/>
        <w:jc w:val="center"/>
        <w:rPr>
          <w:rFonts w:ascii="Calibri" w:eastAsia="宋体" w:hAnsi="Calibri" w:cs="Times New Roman"/>
          <w:b/>
          <w:bCs/>
          <w:color w:val="000000"/>
          <w:spacing w:val="-8"/>
          <w:sz w:val="48"/>
          <w:szCs w:val="44"/>
        </w:rPr>
      </w:pPr>
      <w:bookmarkStart w:id="31" w:name="_Toc169605884"/>
      <w:bookmarkStart w:id="32" w:name="_Toc169605877"/>
      <w:bookmarkStart w:id="33" w:name="_Toc465187648"/>
      <w:r w:rsidRPr="00E9605B">
        <w:rPr>
          <w:rFonts w:ascii="Calibri" w:eastAsia="宋体" w:hAnsi="宋体" w:cs="Times New Roman" w:hint="eastAsia"/>
          <w:b/>
          <w:bCs/>
          <w:color w:val="000000"/>
          <w:spacing w:val="-8"/>
          <w:sz w:val="48"/>
          <w:szCs w:val="44"/>
        </w:rPr>
        <w:t>中国重汽集团济南动力有限公司济南发动机厂曲轴感应淬火机床安环提升项目</w:t>
      </w:r>
    </w:p>
    <w:p w14:paraId="6741E7F9" w14:textId="77777777" w:rsidR="003D6160" w:rsidRPr="00E9605B" w:rsidRDefault="003D6160">
      <w:pPr>
        <w:jc w:val="right"/>
        <w:rPr>
          <w:rFonts w:ascii="Calibri" w:eastAsia="宋体" w:hAnsi="Calibri" w:cs="Times New Roman"/>
          <w:color w:val="000000"/>
          <w:sz w:val="28"/>
          <w:szCs w:val="28"/>
        </w:rPr>
      </w:pPr>
    </w:p>
    <w:p w14:paraId="666D3896" w14:textId="77777777" w:rsidR="003D6160" w:rsidRPr="00E9605B" w:rsidRDefault="003D6160">
      <w:pPr>
        <w:pStyle w:val="ad"/>
      </w:pPr>
    </w:p>
    <w:p w14:paraId="0720B95F"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技</w:t>
      </w:r>
    </w:p>
    <w:p w14:paraId="0D74340D"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术</w:t>
      </w:r>
    </w:p>
    <w:p w14:paraId="3DFD9597"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标</w:t>
      </w:r>
    </w:p>
    <w:p w14:paraId="4460848B" w14:textId="77777777" w:rsidR="003D6160" w:rsidRPr="00E9605B" w:rsidRDefault="00495AFC">
      <w:pPr>
        <w:jc w:val="center"/>
        <w:rPr>
          <w:rFonts w:ascii="黑体" w:eastAsia="黑体" w:hAnsi="宋体" w:cs="Times New Roman"/>
          <w:color w:val="000000"/>
          <w:sz w:val="72"/>
          <w:szCs w:val="72"/>
        </w:rPr>
      </w:pPr>
      <w:r w:rsidRPr="00E9605B">
        <w:rPr>
          <w:rFonts w:ascii="黑体" w:eastAsia="黑体" w:hAnsi="宋体" w:cs="Times New Roman" w:hint="eastAsia"/>
          <w:color w:val="000000"/>
          <w:sz w:val="72"/>
          <w:szCs w:val="72"/>
        </w:rPr>
        <w:t>书</w:t>
      </w:r>
    </w:p>
    <w:p w14:paraId="45C9954C" w14:textId="77777777" w:rsidR="003D6160" w:rsidRPr="00E9605B" w:rsidRDefault="003D6160">
      <w:pPr>
        <w:pStyle w:val="ad"/>
      </w:pPr>
    </w:p>
    <w:p w14:paraId="6171656A" w14:textId="77777777" w:rsidR="003D6160" w:rsidRPr="00E9605B" w:rsidRDefault="003D6160">
      <w:pPr>
        <w:pStyle w:val="ad"/>
        <w:rPr>
          <w:rFonts w:ascii="黑体" w:eastAsia="黑体" w:hAnsi="宋体" w:cs="Times New Roman"/>
          <w:color w:val="000000"/>
          <w:sz w:val="72"/>
          <w:szCs w:val="72"/>
        </w:rPr>
      </w:pPr>
    </w:p>
    <w:p w14:paraId="564C876C" w14:textId="77777777" w:rsidR="003D6160" w:rsidRPr="00E9605B" w:rsidRDefault="003D6160">
      <w:pPr>
        <w:pStyle w:val="ad"/>
        <w:rPr>
          <w:rFonts w:ascii="黑体" w:eastAsia="黑体" w:hAnsi="宋体" w:cs="Times New Roman"/>
          <w:color w:val="000000"/>
          <w:sz w:val="72"/>
          <w:szCs w:val="72"/>
        </w:rPr>
      </w:pPr>
    </w:p>
    <w:p w14:paraId="50F413FF" w14:textId="77777777" w:rsidR="003D6160" w:rsidRPr="00E9605B" w:rsidRDefault="003D6160">
      <w:pPr>
        <w:spacing w:line="860" w:lineRule="exact"/>
        <w:rPr>
          <w:rFonts w:ascii="华文仿宋" w:eastAsia="华文仿宋" w:hAnsi="华文仿宋"/>
          <w:sz w:val="32"/>
          <w:szCs w:val="28"/>
        </w:rPr>
      </w:pPr>
    </w:p>
    <w:p w14:paraId="3EB00EB4" w14:textId="77777777" w:rsidR="003D6160" w:rsidRPr="00E9605B" w:rsidRDefault="003D6160">
      <w:pPr>
        <w:spacing w:line="860" w:lineRule="exact"/>
        <w:rPr>
          <w:rFonts w:ascii="华文仿宋" w:eastAsia="华文仿宋" w:hAnsi="华文仿宋"/>
          <w:sz w:val="32"/>
          <w:szCs w:val="28"/>
        </w:rPr>
      </w:pPr>
    </w:p>
    <w:p w14:paraId="0330ECE8" w14:textId="77777777" w:rsidR="003D6160" w:rsidRPr="00E9605B" w:rsidRDefault="003D6160">
      <w:pPr>
        <w:spacing w:line="860" w:lineRule="exact"/>
        <w:rPr>
          <w:rFonts w:ascii="华文仿宋" w:eastAsia="华文仿宋" w:hAnsi="华文仿宋"/>
          <w:sz w:val="32"/>
          <w:szCs w:val="28"/>
        </w:rPr>
      </w:pPr>
    </w:p>
    <w:p w14:paraId="06FD27C6" w14:textId="77777777" w:rsidR="003D6160" w:rsidRPr="00E9605B" w:rsidRDefault="003D6160">
      <w:pPr>
        <w:spacing w:line="860" w:lineRule="exact"/>
        <w:rPr>
          <w:rFonts w:ascii="华文仿宋" w:eastAsia="华文仿宋" w:hAnsi="华文仿宋"/>
          <w:b/>
          <w:bCs/>
          <w:sz w:val="32"/>
          <w:szCs w:val="28"/>
        </w:rPr>
      </w:pPr>
    </w:p>
    <w:p w14:paraId="38EB7FD8" w14:textId="77777777" w:rsidR="003D6160" w:rsidRPr="00E9605B" w:rsidRDefault="003D6160">
      <w:pPr>
        <w:pStyle w:val="ad"/>
        <w:rPr>
          <w:b/>
          <w:bCs/>
        </w:rPr>
      </w:pPr>
    </w:p>
    <w:p w14:paraId="3D9452AF" w14:textId="77777777" w:rsidR="003D6160" w:rsidRPr="00E9605B" w:rsidRDefault="00495AFC">
      <w:pPr>
        <w:jc w:val="center"/>
        <w:rPr>
          <w:rFonts w:ascii="宋体" w:eastAsia="宋体" w:hAnsi="Calibri" w:cs="Times New Roman"/>
          <w:color w:val="000000"/>
          <w:sz w:val="28"/>
          <w:szCs w:val="28"/>
        </w:rPr>
      </w:pPr>
      <w:r w:rsidRPr="00E9605B">
        <w:rPr>
          <w:rFonts w:ascii="宋体" w:eastAsia="宋体" w:hAnsi="宋体" w:cs="Times New Roman" w:hint="eastAsia"/>
          <w:color w:val="000000"/>
          <w:sz w:val="28"/>
          <w:szCs w:val="28"/>
        </w:rPr>
        <w:t>招标人：中国重汽集团济南动力有限公司</w:t>
      </w:r>
    </w:p>
    <w:p w14:paraId="7E34CA3A" w14:textId="77777777" w:rsidR="003D6160" w:rsidRPr="00E9605B" w:rsidRDefault="003D6160">
      <w:pPr>
        <w:jc w:val="center"/>
        <w:rPr>
          <w:rFonts w:ascii="Calibri" w:eastAsia="宋体" w:hAnsi="Calibri" w:cs="Times New Roman"/>
          <w:color w:val="000000"/>
          <w:sz w:val="28"/>
          <w:szCs w:val="28"/>
        </w:rPr>
      </w:pPr>
    </w:p>
    <w:p w14:paraId="4A3F1E49" w14:textId="77777777" w:rsidR="003D6160" w:rsidRPr="00E9605B" w:rsidRDefault="00495AFC">
      <w:pPr>
        <w:jc w:val="center"/>
        <w:rPr>
          <w:rFonts w:ascii="Calibri" w:eastAsia="宋体" w:hAnsi="Calibri" w:cs="Times New Roman"/>
          <w:b/>
          <w:bCs/>
          <w:kern w:val="44"/>
          <w:sz w:val="36"/>
          <w:szCs w:val="44"/>
        </w:rPr>
      </w:pPr>
      <w:r w:rsidRPr="00E9605B">
        <w:rPr>
          <w:rFonts w:ascii="Calibri" w:eastAsia="宋体" w:hAnsi="Calibri" w:cs="Times New Roman"/>
          <w:color w:val="000000"/>
          <w:sz w:val="28"/>
          <w:szCs w:val="28"/>
        </w:rPr>
        <w:t>202</w:t>
      </w:r>
      <w:r w:rsidRPr="00E9605B">
        <w:rPr>
          <w:rFonts w:ascii="Calibri" w:eastAsia="宋体" w:hAnsi="Calibri" w:cs="Times New Roman" w:hint="eastAsia"/>
          <w:color w:val="000000"/>
          <w:sz w:val="28"/>
          <w:szCs w:val="28"/>
        </w:rPr>
        <w:t>6</w:t>
      </w:r>
      <w:r w:rsidRPr="00E9605B">
        <w:rPr>
          <w:rFonts w:ascii="宋体" w:eastAsia="宋体" w:hAnsi="宋体" w:cs="Times New Roman" w:hint="eastAsia"/>
          <w:color w:val="000000"/>
          <w:sz w:val="28"/>
          <w:szCs w:val="28"/>
        </w:rPr>
        <w:t>年5</w:t>
      </w:r>
      <w:r w:rsidRPr="00E9605B">
        <w:rPr>
          <w:rFonts w:ascii="Calibri" w:eastAsia="宋体" w:hAnsi="Calibri" w:cs="Times New Roman" w:hint="eastAsia"/>
          <w:color w:val="000000"/>
          <w:sz w:val="28"/>
          <w:szCs w:val="28"/>
        </w:rPr>
        <w:t>月</w:t>
      </w:r>
    </w:p>
    <w:p w14:paraId="7279C33D" w14:textId="77777777" w:rsidR="003D6160" w:rsidRPr="00E9605B" w:rsidRDefault="003D6160">
      <w:pPr>
        <w:spacing w:line="360" w:lineRule="auto"/>
        <w:rPr>
          <w:rFonts w:ascii="宋体" w:eastAsia="宋体" w:hAnsi="宋体" w:cs="Times New Roman"/>
          <w:b/>
          <w:sz w:val="36"/>
          <w:szCs w:val="36"/>
        </w:rPr>
        <w:sectPr w:rsidR="003D6160" w:rsidRPr="00E9605B">
          <w:headerReference w:type="default" r:id="rId15"/>
          <w:footerReference w:type="default" r:id="rId16"/>
          <w:pgSz w:w="11907" w:h="16840"/>
          <w:pgMar w:top="1304" w:right="1418" w:bottom="1304" w:left="1418" w:header="724" w:footer="851" w:gutter="0"/>
          <w:cols w:space="720"/>
          <w:docGrid w:linePitch="290" w:charSpace="-3931"/>
        </w:sectPr>
      </w:pPr>
    </w:p>
    <w:p w14:paraId="4443EA81" w14:textId="77777777" w:rsidR="003D6160" w:rsidRPr="00E9605B" w:rsidRDefault="00495AFC">
      <w:pPr>
        <w:spacing w:line="480" w:lineRule="exact"/>
        <w:jc w:val="center"/>
        <w:rPr>
          <w:rFonts w:ascii="宋体" w:hAnsi="宋体"/>
          <w:sz w:val="32"/>
          <w:szCs w:val="32"/>
        </w:rPr>
      </w:pPr>
      <w:bookmarkStart w:id="34" w:name="_Toc23035"/>
      <w:bookmarkStart w:id="35" w:name="_Toc27758110"/>
      <w:bookmarkStart w:id="36" w:name="_Toc26357121"/>
      <w:r w:rsidRPr="00E9605B">
        <w:rPr>
          <w:rFonts w:ascii="黑体" w:eastAsia="黑体" w:hAnsi="宋体" w:hint="eastAsia"/>
          <w:sz w:val="32"/>
          <w:szCs w:val="32"/>
        </w:rPr>
        <w:lastRenderedPageBreak/>
        <w:t>目        录</w:t>
      </w:r>
    </w:p>
    <w:p w14:paraId="7C882DB4" w14:textId="77777777" w:rsidR="003D6160" w:rsidRPr="00E9605B" w:rsidRDefault="003D6160">
      <w:pPr>
        <w:spacing w:line="480" w:lineRule="exact"/>
        <w:rPr>
          <w:rFonts w:ascii="宋体" w:hAnsi="宋体"/>
          <w:sz w:val="24"/>
          <w:szCs w:val="24"/>
        </w:rPr>
      </w:pPr>
    </w:p>
    <w:p w14:paraId="0F4E403D" w14:textId="4BD6ECF9" w:rsidR="003D6160" w:rsidRPr="00E9605B" w:rsidRDefault="00495AFC">
      <w:pPr>
        <w:pStyle w:val="TOC1"/>
        <w:tabs>
          <w:tab w:val="right" w:leader="dot" w:pos="8787"/>
        </w:tabs>
        <w:spacing w:line="480" w:lineRule="auto"/>
        <w:rPr>
          <w:b w:val="0"/>
          <w:bCs/>
          <w:noProof/>
          <w:color w:val="auto"/>
          <w:sz w:val="24"/>
          <w:szCs w:val="24"/>
        </w:rPr>
      </w:pPr>
      <w:r w:rsidRPr="00E9605B">
        <w:rPr>
          <w:rFonts w:hint="eastAsia"/>
          <w:b w:val="0"/>
          <w:bCs/>
          <w:color w:val="auto"/>
          <w:sz w:val="24"/>
          <w:szCs w:val="24"/>
        </w:rPr>
        <w:fldChar w:fldCharType="begin"/>
      </w:r>
      <w:r w:rsidRPr="00E9605B">
        <w:rPr>
          <w:rFonts w:hint="eastAsia"/>
          <w:b w:val="0"/>
          <w:bCs/>
          <w:color w:val="auto"/>
          <w:sz w:val="24"/>
          <w:szCs w:val="24"/>
        </w:rPr>
        <w:instrText xml:space="preserve"> TOC \o "1-2" \h \z \u </w:instrText>
      </w:r>
      <w:r w:rsidRPr="00E9605B">
        <w:rPr>
          <w:rFonts w:hint="eastAsia"/>
          <w:b w:val="0"/>
          <w:bCs/>
          <w:color w:val="auto"/>
          <w:sz w:val="24"/>
          <w:szCs w:val="24"/>
        </w:rPr>
        <w:fldChar w:fldCharType="separate"/>
      </w:r>
      <w:hyperlink w:anchor="_Toc2567" w:history="1">
        <w:r w:rsidR="003D6160" w:rsidRPr="00E9605B">
          <w:rPr>
            <w:rFonts w:ascii="黑体" w:eastAsia="黑体" w:hint="eastAsia"/>
            <w:b w:val="0"/>
            <w:bCs/>
            <w:noProof/>
            <w:color w:val="auto"/>
            <w:sz w:val="24"/>
            <w:szCs w:val="24"/>
          </w:rPr>
          <w:t>第一章  采购货物概况</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_Toc2567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2</w:t>
        </w:r>
        <w:r w:rsidR="003D6160" w:rsidRPr="00E9605B">
          <w:rPr>
            <w:b w:val="0"/>
            <w:bCs/>
            <w:noProof/>
            <w:color w:val="auto"/>
            <w:sz w:val="24"/>
            <w:szCs w:val="24"/>
          </w:rPr>
          <w:fldChar w:fldCharType="end"/>
        </w:r>
      </w:hyperlink>
    </w:p>
    <w:p w14:paraId="480322BA" w14:textId="6057523C" w:rsidR="003D6160" w:rsidRPr="00E9605B" w:rsidRDefault="00691767">
      <w:pPr>
        <w:pStyle w:val="TOC1"/>
        <w:tabs>
          <w:tab w:val="right" w:leader="dot" w:pos="8787"/>
        </w:tabs>
        <w:spacing w:line="480" w:lineRule="auto"/>
        <w:rPr>
          <w:b w:val="0"/>
          <w:bCs/>
          <w:noProof/>
          <w:color w:val="auto"/>
          <w:sz w:val="24"/>
          <w:szCs w:val="24"/>
        </w:rPr>
      </w:pPr>
      <w:hyperlink w:anchor="_Toc32262" w:history="1">
        <w:r w:rsidR="003D6160" w:rsidRPr="00E9605B">
          <w:rPr>
            <w:rFonts w:ascii="黑体" w:eastAsia="黑体" w:hint="eastAsia"/>
            <w:b w:val="0"/>
            <w:bCs/>
            <w:noProof/>
            <w:color w:val="auto"/>
            <w:sz w:val="24"/>
            <w:szCs w:val="24"/>
          </w:rPr>
          <w:t>第二章  技术要求</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_Toc32262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4</w:t>
        </w:r>
        <w:r w:rsidR="003D6160" w:rsidRPr="00E9605B">
          <w:rPr>
            <w:b w:val="0"/>
            <w:bCs/>
            <w:noProof/>
            <w:color w:val="auto"/>
            <w:sz w:val="24"/>
            <w:szCs w:val="24"/>
          </w:rPr>
          <w:fldChar w:fldCharType="end"/>
        </w:r>
      </w:hyperlink>
    </w:p>
    <w:p w14:paraId="3B5806BF" w14:textId="380D40CD" w:rsidR="003D6160" w:rsidRPr="00E9605B" w:rsidRDefault="00691767">
      <w:pPr>
        <w:pStyle w:val="TOC1"/>
        <w:tabs>
          <w:tab w:val="right" w:leader="dot" w:pos="8787"/>
        </w:tabs>
        <w:spacing w:line="480" w:lineRule="auto"/>
        <w:rPr>
          <w:b w:val="0"/>
          <w:bCs/>
          <w:noProof/>
          <w:color w:val="auto"/>
          <w:sz w:val="24"/>
          <w:szCs w:val="24"/>
        </w:rPr>
      </w:pPr>
      <w:hyperlink w:anchor="_Toc10963" w:history="1">
        <w:r w:rsidR="003D6160" w:rsidRPr="00E9605B">
          <w:rPr>
            <w:rFonts w:ascii="黑体" w:eastAsia="黑体" w:hint="eastAsia"/>
            <w:b w:val="0"/>
            <w:bCs/>
            <w:noProof/>
            <w:color w:val="auto"/>
            <w:sz w:val="24"/>
            <w:szCs w:val="24"/>
          </w:rPr>
          <w:t>第三章  供货范围及供货方式</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_Toc10963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12</w:t>
        </w:r>
        <w:r w:rsidR="003D6160" w:rsidRPr="00E9605B">
          <w:rPr>
            <w:b w:val="0"/>
            <w:bCs/>
            <w:noProof/>
            <w:color w:val="auto"/>
            <w:sz w:val="24"/>
            <w:szCs w:val="24"/>
          </w:rPr>
          <w:fldChar w:fldCharType="end"/>
        </w:r>
      </w:hyperlink>
    </w:p>
    <w:p w14:paraId="3B07AAAC" w14:textId="3D9F8E47" w:rsidR="003D6160" w:rsidRPr="00E9605B" w:rsidRDefault="00691767">
      <w:pPr>
        <w:pStyle w:val="TOC1"/>
        <w:tabs>
          <w:tab w:val="right" w:leader="dot" w:pos="8787"/>
        </w:tabs>
        <w:spacing w:line="480" w:lineRule="auto"/>
        <w:rPr>
          <w:b w:val="0"/>
          <w:bCs/>
          <w:noProof/>
          <w:color w:val="auto"/>
          <w:sz w:val="24"/>
          <w:szCs w:val="24"/>
        </w:rPr>
      </w:pPr>
      <w:hyperlink w:anchor="_Toc30960" w:history="1">
        <w:r w:rsidR="003D6160" w:rsidRPr="00E9605B">
          <w:rPr>
            <w:rFonts w:ascii="黑体" w:eastAsia="黑体" w:hint="eastAsia"/>
            <w:b w:val="0"/>
            <w:bCs/>
            <w:noProof/>
            <w:color w:val="auto"/>
            <w:sz w:val="24"/>
            <w:szCs w:val="24"/>
          </w:rPr>
          <w:t>第四章  售中售后服务</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_Toc30960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16</w:t>
        </w:r>
        <w:r w:rsidR="003D6160" w:rsidRPr="00E9605B">
          <w:rPr>
            <w:b w:val="0"/>
            <w:bCs/>
            <w:noProof/>
            <w:color w:val="auto"/>
            <w:sz w:val="24"/>
            <w:szCs w:val="24"/>
          </w:rPr>
          <w:fldChar w:fldCharType="end"/>
        </w:r>
      </w:hyperlink>
    </w:p>
    <w:p w14:paraId="302B67CB" w14:textId="794182DE" w:rsidR="003D6160" w:rsidRPr="00E9605B" w:rsidRDefault="00691767">
      <w:pPr>
        <w:pStyle w:val="TOC1"/>
        <w:tabs>
          <w:tab w:val="right" w:leader="dot" w:pos="8787"/>
        </w:tabs>
        <w:spacing w:line="480" w:lineRule="auto"/>
        <w:rPr>
          <w:b w:val="0"/>
          <w:bCs/>
          <w:noProof/>
          <w:color w:val="auto"/>
          <w:sz w:val="24"/>
          <w:szCs w:val="24"/>
        </w:rPr>
      </w:pPr>
      <w:hyperlink w:anchor="_Toc21539" w:history="1">
        <w:r w:rsidR="003D6160" w:rsidRPr="00E9605B">
          <w:rPr>
            <w:rFonts w:ascii="黑体" w:eastAsia="黑体" w:hint="eastAsia"/>
            <w:b w:val="0"/>
            <w:bCs/>
            <w:noProof/>
            <w:color w:val="auto"/>
            <w:sz w:val="24"/>
            <w:szCs w:val="24"/>
          </w:rPr>
          <w:t>第五章  预验收和终验收</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_Toc21539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18</w:t>
        </w:r>
        <w:r w:rsidR="003D6160" w:rsidRPr="00E9605B">
          <w:rPr>
            <w:b w:val="0"/>
            <w:bCs/>
            <w:noProof/>
            <w:color w:val="auto"/>
            <w:sz w:val="24"/>
            <w:szCs w:val="24"/>
          </w:rPr>
          <w:fldChar w:fldCharType="end"/>
        </w:r>
      </w:hyperlink>
    </w:p>
    <w:p w14:paraId="0C39B263" w14:textId="598C3867" w:rsidR="003D6160" w:rsidRPr="00E9605B" w:rsidRDefault="00691767">
      <w:pPr>
        <w:pStyle w:val="TOC1"/>
        <w:tabs>
          <w:tab w:val="right" w:leader="dot" w:pos="8787"/>
        </w:tabs>
        <w:spacing w:line="480" w:lineRule="auto"/>
        <w:rPr>
          <w:b w:val="0"/>
          <w:bCs/>
          <w:noProof/>
          <w:color w:val="auto"/>
          <w:sz w:val="24"/>
          <w:szCs w:val="24"/>
        </w:rPr>
      </w:pPr>
      <w:hyperlink w:anchor="_Toc12996" w:history="1">
        <w:r w:rsidR="003D6160" w:rsidRPr="00E9605B">
          <w:rPr>
            <w:rFonts w:ascii="黑体" w:eastAsia="黑体" w:hint="eastAsia"/>
            <w:b w:val="0"/>
            <w:bCs/>
            <w:noProof/>
            <w:color w:val="auto"/>
            <w:sz w:val="24"/>
            <w:szCs w:val="24"/>
          </w:rPr>
          <w:t>第六章  投标技术文件一般要求</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_Toc12996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20</w:t>
        </w:r>
        <w:r w:rsidR="003D6160" w:rsidRPr="00E9605B">
          <w:rPr>
            <w:b w:val="0"/>
            <w:bCs/>
            <w:noProof/>
            <w:color w:val="auto"/>
            <w:sz w:val="24"/>
            <w:szCs w:val="24"/>
          </w:rPr>
          <w:fldChar w:fldCharType="end"/>
        </w:r>
      </w:hyperlink>
    </w:p>
    <w:p w14:paraId="1C7D3910" w14:textId="76D5D100" w:rsidR="003D6160" w:rsidRPr="00E9605B" w:rsidRDefault="00691767">
      <w:pPr>
        <w:pStyle w:val="TOC1"/>
        <w:tabs>
          <w:tab w:val="right" w:leader="dot" w:pos="8787"/>
        </w:tabs>
        <w:spacing w:line="480" w:lineRule="auto"/>
        <w:rPr>
          <w:b w:val="0"/>
          <w:bCs/>
          <w:noProof/>
          <w:color w:val="auto"/>
          <w:sz w:val="24"/>
          <w:szCs w:val="24"/>
        </w:rPr>
      </w:pPr>
      <w:hyperlink w:anchor="_Toc31849" w:history="1">
        <w:r w:rsidR="003D6160" w:rsidRPr="00E9605B">
          <w:rPr>
            <w:rFonts w:ascii="黑体" w:eastAsia="黑体" w:hint="eastAsia"/>
            <w:b w:val="0"/>
            <w:bCs/>
            <w:noProof/>
            <w:color w:val="auto"/>
            <w:sz w:val="24"/>
            <w:szCs w:val="24"/>
          </w:rPr>
          <w:t>第七章  其它要求及说明</w:t>
        </w:r>
        <w:r w:rsidR="003D6160" w:rsidRPr="00E9605B">
          <w:rPr>
            <w:b w:val="0"/>
            <w:bCs/>
            <w:noProof/>
            <w:color w:val="auto"/>
            <w:sz w:val="24"/>
            <w:szCs w:val="24"/>
          </w:rPr>
          <w:tab/>
        </w:r>
        <w:r w:rsidR="003D6160" w:rsidRPr="00E9605B">
          <w:rPr>
            <w:b w:val="0"/>
            <w:bCs/>
            <w:noProof/>
            <w:color w:val="auto"/>
            <w:sz w:val="24"/>
            <w:szCs w:val="24"/>
          </w:rPr>
          <w:fldChar w:fldCharType="begin"/>
        </w:r>
        <w:r w:rsidR="003D6160" w:rsidRPr="00E9605B">
          <w:rPr>
            <w:b w:val="0"/>
            <w:bCs/>
            <w:noProof/>
            <w:color w:val="auto"/>
            <w:sz w:val="24"/>
            <w:szCs w:val="24"/>
          </w:rPr>
          <w:instrText xml:space="preserve"> PAGEREF _Toc31849 </w:instrText>
        </w:r>
        <w:r w:rsidR="003D6160" w:rsidRPr="00E9605B">
          <w:rPr>
            <w:b w:val="0"/>
            <w:bCs/>
            <w:noProof/>
            <w:color w:val="auto"/>
            <w:sz w:val="24"/>
            <w:szCs w:val="24"/>
          </w:rPr>
          <w:fldChar w:fldCharType="separate"/>
        </w:r>
        <w:r w:rsidR="00F327A9" w:rsidRPr="00E9605B">
          <w:rPr>
            <w:rFonts w:hint="eastAsia"/>
            <w:b w:val="0"/>
            <w:bCs/>
            <w:noProof/>
            <w:color w:val="auto"/>
            <w:sz w:val="24"/>
            <w:szCs w:val="24"/>
          </w:rPr>
          <w:t>22</w:t>
        </w:r>
        <w:r w:rsidR="003D6160" w:rsidRPr="00E9605B">
          <w:rPr>
            <w:b w:val="0"/>
            <w:bCs/>
            <w:noProof/>
            <w:color w:val="auto"/>
            <w:sz w:val="24"/>
            <w:szCs w:val="24"/>
          </w:rPr>
          <w:fldChar w:fldCharType="end"/>
        </w:r>
      </w:hyperlink>
    </w:p>
    <w:p w14:paraId="0B02DE07" w14:textId="77777777" w:rsidR="003D6160" w:rsidRPr="00E9605B" w:rsidRDefault="00495AFC">
      <w:pPr>
        <w:spacing w:line="480" w:lineRule="auto"/>
        <w:rPr>
          <w:rFonts w:ascii="宋体" w:hAnsi="宋体"/>
        </w:rPr>
      </w:pPr>
      <w:r w:rsidRPr="00E9605B">
        <w:rPr>
          <w:rFonts w:ascii="宋体" w:hAnsi="宋体" w:hint="eastAsia"/>
          <w:bCs/>
          <w:sz w:val="24"/>
          <w:szCs w:val="24"/>
        </w:rPr>
        <w:fldChar w:fldCharType="end"/>
      </w:r>
    </w:p>
    <w:p w14:paraId="080C6366" w14:textId="77777777" w:rsidR="003D6160" w:rsidRPr="00E9605B" w:rsidRDefault="003D6160">
      <w:pPr>
        <w:spacing w:line="480" w:lineRule="exact"/>
        <w:ind w:firstLineChars="400" w:firstLine="840"/>
        <w:rPr>
          <w:rFonts w:ascii="黑体" w:eastAsia="黑体" w:hAnsi="宋体"/>
        </w:rPr>
      </w:pPr>
    </w:p>
    <w:p w14:paraId="5E4E0403" w14:textId="77777777" w:rsidR="003D6160" w:rsidRPr="00E9605B" w:rsidRDefault="003D6160">
      <w:pPr>
        <w:spacing w:line="480" w:lineRule="exact"/>
        <w:ind w:firstLineChars="400" w:firstLine="840"/>
        <w:rPr>
          <w:rFonts w:ascii="黑体" w:eastAsia="黑体" w:hAnsi="宋体"/>
        </w:rPr>
      </w:pPr>
    </w:p>
    <w:p w14:paraId="71FCDDA0" w14:textId="77777777" w:rsidR="003D6160" w:rsidRPr="00E9605B" w:rsidRDefault="003D6160">
      <w:pPr>
        <w:spacing w:line="480" w:lineRule="exact"/>
        <w:ind w:firstLineChars="400" w:firstLine="840"/>
        <w:rPr>
          <w:rFonts w:ascii="黑体" w:eastAsia="黑体" w:hAnsi="宋体"/>
        </w:rPr>
        <w:sectPr w:rsidR="003D6160" w:rsidRPr="00E9605B">
          <w:headerReference w:type="default" r:id="rId17"/>
          <w:footerReference w:type="default" r:id="rId18"/>
          <w:pgSz w:w="11906" w:h="16838"/>
          <w:pgMar w:top="1701" w:right="1418" w:bottom="1134" w:left="1701" w:header="1021" w:footer="680" w:gutter="0"/>
          <w:pgNumType w:start="1"/>
          <w:cols w:space="720"/>
          <w:docGrid w:type="lines" w:linePitch="312"/>
        </w:sectPr>
      </w:pPr>
    </w:p>
    <w:p w14:paraId="0CCF2A9B" w14:textId="77777777" w:rsidR="003D6160" w:rsidRPr="00E9605B" w:rsidRDefault="00495AFC">
      <w:pPr>
        <w:pStyle w:val="1"/>
        <w:spacing w:before="120" w:after="120" w:line="480" w:lineRule="exact"/>
        <w:rPr>
          <w:rFonts w:ascii="宋体" w:hAnsi="宋体" w:cs="宋体"/>
          <w:bCs w:val="0"/>
          <w:sz w:val="28"/>
          <w:szCs w:val="28"/>
        </w:rPr>
      </w:pPr>
      <w:bookmarkStart w:id="37" w:name="_Toc2894"/>
      <w:bookmarkStart w:id="38" w:name="_Toc2567"/>
      <w:bookmarkStart w:id="39" w:name="_Toc1271"/>
      <w:bookmarkStart w:id="40" w:name="_Toc28854"/>
      <w:r w:rsidRPr="00E9605B">
        <w:rPr>
          <w:rFonts w:ascii="宋体" w:hAnsi="宋体" w:cs="宋体" w:hint="eastAsia"/>
          <w:bCs w:val="0"/>
          <w:sz w:val="28"/>
          <w:szCs w:val="28"/>
        </w:rPr>
        <w:lastRenderedPageBreak/>
        <w:t>第一章  采购货物概况</w:t>
      </w:r>
      <w:bookmarkEnd w:id="37"/>
      <w:bookmarkEnd w:id="38"/>
      <w:bookmarkEnd w:id="39"/>
      <w:bookmarkEnd w:id="40"/>
    </w:p>
    <w:p w14:paraId="02A229F2" w14:textId="77777777" w:rsidR="003D6160" w:rsidRPr="00E9605B" w:rsidRDefault="003D6160">
      <w:pPr>
        <w:spacing w:line="480" w:lineRule="exact"/>
        <w:rPr>
          <w:rFonts w:ascii="黑体" w:eastAsia="黑体" w:hAnsi="宋体"/>
        </w:rPr>
      </w:pPr>
    </w:p>
    <w:p w14:paraId="222FCDC8" w14:textId="77777777" w:rsidR="003D6160" w:rsidRPr="00E9605B" w:rsidRDefault="00495AFC">
      <w:pPr>
        <w:pStyle w:val="2"/>
        <w:spacing w:before="120" w:after="120" w:line="480" w:lineRule="exact"/>
        <w:jc w:val="center"/>
        <w:rPr>
          <w:rFonts w:ascii="宋体" w:hAnsi="宋体" w:cs="宋体"/>
          <w:szCs w:val="24"/>
        </w:rPr>
      </w:pPr>
      <w:bookmarkStart w:id="41" w:name="_Toc9247"/>
      <w:bookmarkStart w:id="42" w:name="_Toc13953"/>
      <w:bookmarkStart w:id="43" w:name="_Toc13530"/>
      <w:bookmarkStart w:id="44" w:name="_Toc24900"/>
      <w:r w:rsidRPr="00E9605B">
        <w:rPr>
          <w:rFonts w:ascii="宋体" w:hAnsi="宋体" w:cs="宋体" w:hint="eastAsia"/>
          <w:szCs w:val="24"/>
        </w:rPr>
        <w:t>第一节  使用环境</w:t>
      </w:r>
      <w:bookmarkEnd w:id="41"/>
      <w:bookmarkEnd w:id="42"/>
      <w:bookmarkEnd w:id="43"/>
      <w:bookmarkEnd w:id="44"/>
    </w:p>
    <w:p w14:paraId="1EF63339" w14:textId="77777777" w:rsidR="003D6160" w:rsidRPr="00E9605B" w:rsidRDefault="00495AFC">
      <w:pPr>
        <w:spacing w:line="480" w:lineRule="exact"/>
        <w:ind w:firstLineChars="200" w:firstLine="482"/>
        <w:rPr>
          <w:rFonts w:ascii="宋体" w:eastAsia="宋体" w:hAnsi="宋体" w:cs="宋体"/>
          <w:sz w:val="24"/>
          <w:szCs w:val="24"/>
          <w:u w:val="single"/>
          <w:shd w:val="pct10" w:color="auto" w:fill="FFFFFF"/>
        </w:rPr>
      </w:pPr>
      <w:r w:rsidRPr="00E9605B">
        <w:rPr>
          <w:rFonts w:ascii="宋体" w:eastAsia="宋体" w:hAnsi="宋体" w:cs="宋体" w:hint="eastAsia"/>
          <w:b/>
          <w:bCs/>
          <w:sz w:val="24"/>
          <w:szCs w:val="24"/>
        </w:rPr>
        <w:t>一、项目名称：</w:t>
      </w:r>
      <w:r w:rsidRPr="00E9605B">
        <w:rPr>
          <w:rFonts w:ascii="宋体" w:eastAsia="宋体" w:hAnsi="宋体" w:cs="宋体" w:hint="eastAsia"/>
          <w:sz w:val="24"/>
          <w:szCs w:val="24"/>
          <w:u w:val="single"/>
          <w:shd w:val="pct10" w:color="auto" w:fill="FFFFFF"/>
        </w:rPr>
        <w:t xml:space="preserve">  曲轴感应淬火机床安环提升项目            </w:t>
      </w:r>
    </w:p>
    <w:p w14:paraId="6617D9B6" w14:textId="77777777" w:rsidR="003D6160" w:rsidRPr="00E9605B" w:rsidRDefault="00495AFC">
      <w:pPr>
        <w:spacing w:line="480" w:lineRule="exact"/>
        <w:ind w:firstLineChars="200" w:firstLine="482"/>
        <w:rPr>
          <w:rFonts w:ascii="宋体" w:eastAsia="宋体" w:hAnsi="宋体" w:cs="宋体"/>
          <w:sz w:val="24"/>
          <w:szCs w:val="24"/>
        </w:rPr>
      </w:pPr>
      <w:r w:rsidRPr="00E9605B">
        <w:rPr>
          <w:rFonts w:ascii="宋体" w:eastAsia="宋体" w:hAnsi="宋体" w:cs="宋体" w:hint="eastAsia"/>
          <w:b/>
          <w:bCs/>
          <w:sz w:val="24"/>
          <w:szCs w:val="24"/>
        </w:rPr>
        <w:t>二、建设地点：</w:t>
      </w:r>
      <w:r w:rsidRPr="00E9605B">
        <w:rPr>
          <w:rFonts w:ascii="宋体" w:eastAsia="宋体" w:hAnsi="宋体" w:cs="宋体" w:hint="eastAsia"/>
          <w:sz w:val="24"/>
          <w:szCs w:val="24"/>
          <w:u w:val="single"/>
          <w:shd w:val="pct10" w:color="auto" w:fill="FFFFFF"/>
        </w:rPr>
        <w:t xml:space="preserve">  章丘市圣井镇重汽工业园            </w:t>
      </w:r>
    </w:p>
    <w:p w14:paraId="3C080A50" w14:textId="77777777" w:rsidR="003D6160" w:rsidRPr="00E9605B" w:rsidRDefault="00495AFC">
      <w:pPr>
        <w:spacing w:line="480" w:lineRule="exact"/>
        <w:ind w:firstLineChars="200" w:firstLine="482"/>
        <w:rPr>
          <w:rFonts w:ascii="宋体" w:eastAsia="宋体" w:hAnsi="宋体" w:cs="宋体"/>
          <w:sz w:val="24"/>
          <w:szCs w:val="24"/>
          <w:u w:val="single"/>
          <w:shd w:val="pct10" w:color="auto" w:fill="FFFFFF"/>
        </w:rPr>
      </w:pPr>
      <w:r w:rsidRPr="00E9605B">
        <w:rPr>
          <w:rFonts w:ascii="宋体" w:eastAsia="宋体" w:hAnsi="宋体" w:cs="宋体" w:hint="eastAsia"/>
          <w:b/>
          <w:bCs/>
          <w:sz w:val="24"/>
          <w:szCs w:val="24"/>
        </w:rPr>
        <w:t>三、使用地点：</w:t>
      </w:r>
      <w:r w:rsidRPr="00E9605B">
        <w:rPr>
          <w:rFonts w:ascii="宋体" w:eastAsia="宋体" w:hAnsi="宋体" w:cs="宋体" w:hint="eastAsia"/>
          <w:sz w:val="24"/>
          <w:szCs w:val="24"/>
          <w:u w:val="single"/>
          <w:shd w:val="pct10" w:color="auto" w:fill="FFFFFF"/>
        </w:rPr>
        <w:t xml:space="preserve">  中国重汽集团济南发动机厂 </w:t>
      </w:r>
      <w:r w:rsidRPr="00E9605B">
        <w:rPr>
          <w:rFonts w:ascii="宋体" w:eastAsia="宋体" w:hAnsi="宋体" w:cs="宋体" w:hint="eastAsia"/>
          <w:color w:val="000000"/>
          <w:sz w:val="24"/>
          <w:szCs w:val="24"/>
          <w:u w:val="single"/>
          <w:shd w:val="pct10" w:color="auto" w:fill="FFFFFF"/>
        </w:rPr>
        <w:t xml:space="preserve"> </w:t>
      </w:r>
      <w:r w:rsidRPr="00E9605B">
        <w:rPr>
          <w:rFonts w:ascii="宋体" w:eastAsia="宋体" w:hAnsi="宋体" w:cs="宋体" w:hint="eastAsia"/>
          <w:sz w:val="24"/>
          <w:szCs w:val="24"/>
          <w:u w:val="single"/>
          <w:shd w:val="pct10" w:color="auto" w:fill="FFFFFF"/>
        </w:rPr>
        <w:t xml:space="preserve">            </w:t>
      </w:r>
    </w:p>
    <w:p w14:paraId="1B8067D2" w14:textId="77777777" w:rsidR="003D6160" w:rsidRPr="00E9605B" w:rsidRDefault="00495AFC">
      <w:pPr>
        <w:spacing w:line="480" w:lineRule="exact"/>
        <w:ind w:firstLineChars="200" w:firstLine="482"/>
        <w:rPr>
          <w:rFonts w:ascii="宋体" w:eastAsia="宋体" w:hAnsi="宋体" w:cs="宋体"/>
          <w:sz w:val="24"/>
          <w:szCs w:val="24"/>
        </w:rPr>
      </w:pPr>
      <w:r w:rsidRPr="00E9605B">
        <w:rPr>
          <w:rFonts w:ascii="宋体" w:eastAsia="宋体" w:hAnsi="宋体" w:cs="宋体" w:hint="eastAsia"/>
          <w:b/>
          <w:bCs/>
          <w:sz w:val="24"/>
          <w:szCs w:val="24"/>
        </w:rPr>
        <w:t>四、工作制度：</w:t>
      </w:r>
      <w:r w:rsidRPr="00E9605B">
        <w:rPr>
          <w:rFonts w:ascii="宋体" w:eastAsia="宋体" w:hAnsi="宋体" w:cs="宋体" w:hint="eastAsia"/>
          <w:sz w:val="24"/>
          <w:szCs w:val="24"/>
        </w:rPr>
        <w:t>全年工作250天、</w:t>
      </w:r>
      <w:r w:rsidRPr="00E9605B">
        <w:rPr>
          <w:rFonts w:ascii="宋体" w:eastAsia="宋体" w:hAnsi="宋体" w:cs="宋体" w:hint="eastAsia"/>
          <w:sz w:val="24"/>
          <w:szCs w:val="24"/>
          <w:u w:val="single"/>
          <w:shd w:val="pct10" w:color="auto" w:fill="FFFFFF"/>
        </w:rPr>
        <w:t xml:space="preserve">   3  </w:t>
      </w:r>
      <w:r w:rsidRPr="00E9605B">
        <w:rPr>
          <w:rFonts w:ascii="宋体" w:eastAsia="宋体" w:hAnsi="宋体" w:cs="宋体" w:hint="eastAsia"/>
          <w:sz w:val="24"/>
          <w:szCs w:val="24"/>
        </w:rPr>
        <w:t>班制、设备年时基数</w:t>
      </w:r>
      <w:r w:rsidRPr="00E9605B">
        <w:rPr>
          <w:rFonts w:ascii="宋体" w:eastAsia="宋体" w:hAnsi="宋体" w:cs="宋体" w:hint="eastAsia"/>
          <w:sz w:val="24"/>
          <w:szCs w:val="24"/>
          <w:u w:val="single"/>
          <w:shd w:val="pct10" w:color="auto" w:fill="FFFFFF"/>
        </w:rPr>
        <w:t xml:space="preserve"> 5000     </w:t>
      </w:r>
      <w:r w:rsidRPr="00E9605B">
        <w:rPr>
          <w:rFonts w:ascii="宋体" w:eastAsia="宋体" w:hAnsi="宋体" w:cs="宋体" w:hint="eastAsia"/>
          <w:sz w:val="24"/>
          <w:szCs w:val="24"/>
        </w:rPr>
        <w:t>小时</w:t>
      </w:r>
    </w:p>
    <w:p w14:paraId="281BA514" w14:textId="77777777" w:rsidR="003D6160" w:rsidRPr="00E9605B" w:rsidRDefault="00495AFC">
      <w:pPr>
        <w:spacing w:line="480" w:lineRule="exact"/>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五、使用地点区域自然环境：</w:t>
      </w:r>
    </w:p>
    <w:p w14:paraId="4798B62C"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bCs/>
          <w:sz w:val="24"/>
          <w:szCs w:val="24"/>
        </w:rPr>
        <w:t>1、海拨高度：1000m以下</w:t>
      </w:r>
    </w:p>
    <w:p w14:paraId="4891A1E2" w14:textId="77777777" w:rsidR="003D6160" w:rsidRPr="00E9605B" w:rsidRDefault="00495AFC">
      <w:pPr>
        <w:spacing w:line="360" w:lineRule="auto"/>
        <w:ind w:leftChars="200" w:left="2280" w:hangingChars="775" w:hanging="1860"/>
        <w:rPr>
          <w:rFonts w:ascii="宋体" w:eastAsia="宋体" w:hAnsi="宋体" w:cs="宋体"/>
          <w:sz w:val="24"/>
          <w:szCs w:val="24"/>
        </w:rPr>
      </w:pPr>
      <w:r w:rsidRPr="00E9605B">
        <w:rPr>
          <w:rFonts w:ascii="宋体" w:eastAsia="宋体" w:hAnsi="宋体" w:cs="宋体" w:hint="eastAsia"/>
          <w:sz w:val="24"/>
          <w:szCs w:val="24"/>
        </w:rPr>
        <w:t>2、环境温度：室外极端最低温度-19.7℃、极端最高温度42℃，昼夜最大温</w:t>
      </w:r>
      <w:r w:rsidRPr="00E9605B">
        <w:rPr>
          <w:rFonts w:ascii="宋体" w:eastAsia="宋体" w:hAnsi="宋体" w:cs="宋体" w:hint="eastAsia"/>
          <w:bCs/>
          <w:sz w:val="24"/>
          <w:szCs w:val="24"/>
        </w:rPr>
        <w:t>差25℃；室内温度5～40℃。</w:t>
      </w:r>
    </w:p>
    <w:p w14:paraId="15FC242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3、相对湿度：年平均59%，</w:t>
      </w:r>
      <w:r w:rsidRPr="00E9605B">
        <w:rPr>
          <w:rFonts w:ascii="宋体" w:eastAsia="宋体" w:hAnsi="宋体" w:cs="宋体" w:hint="eastAsia"/>
          <w:bCs/>
          <w:sz w:val="24"/>
          <w:szCs w:val="24"/>
        </w:rPr>
        <w:t>最大95%、最小15%。</w:t>
      </w:r>
    </w:p>
    <w:p w14:paraId="0503F03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4、降雨量：日最大降雨量300mm、时最大降雨量100mm。</w:t>
      </w:r>
    </w:p>
    <w:p w14:paraId="0322639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5、最大风速：33.3m/s。</w:t>
      </w:r>
    </w:p>
    <w:p w14:paraId="59535EE3"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6、最大积雪厚度：200mm。</w:t>
      </w:r>
    </w:p>
    <w:p w14:paraId="6E6C0BCC"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7、最大冻土深度：450mm。</w:t>
      </w:r>
    </w:p>
    <w:p w14:paraId="420D801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8、地震设防裂度：七度。</w:t>
      </w:r>
    </w:p>
    <w:p w14:paraId="1AF7598F" w14:textId="77777777" w:rsidR="003D6160" w:rsidRPr="00E9605B" w:rsidRDefault="00495AFC">
      <w:pPr>
        <w:spacing w:line="480" w:lineRule="exact"/>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六、能源环境：</w:t>
      </w:r>
    </w:p>
    <w:p w14:paraId="1E3371B5" w14:textId="77777777" w:rsidR="003D6160" w:rsidRPr="00E9605B" w:rsidRDefault="00495AFC">
      <w:pPr>
        <w:spacing w:line="48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1、电力：中国制式，供电电压380V±15%/220V±15%，供电频率50Hz±2%。</w:t>
      </w:r>
    </w:p>
    <w:p w14:paraId="369DED6B" w14:textId="77777777" w:rsidR="003D6160" w:rsidRPr="00E9605B" w:rsidRDefault="00495AFC">
      <w:pPr>
        <w:spacing w:line="48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2、压缩空气：自备空压机自产压缩空气，0.4～0.6MPa。</w:t>
      </w:r>
    </w:p>
    <w:p w14:paraId="63A9F258" w14:textId="77777777" w:rsidR="003D6160" w:rsidRPr="00E9605B" w:rsidRDefault="00495AFC">
      <w:pPr>
        <w:spacing w:line="48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3、工位照度：不低于500Lx。</w:t>
      </w:r>
    </w:p>
    <w:p w14:paraId="09C2F6F5" w14:textId="77777777" w:rsidR="003D6160" w:rsidRPr="00E9605B" w:rsidRDefault="003D6160">
      <w:pPr>
        <w:spacing w:line="480" w:lineRule="exact"/>
        <w:ind w:firstLineChars="200" w:firstLine="480"/>
        <w:rPr>
          <w:rFonts w:ascii="宋体" w:eastAsia="宋体" w:hAnsi="宋体" w:cs="宋体"/>
          <w:sz w:val="24"/>
          <w:szCs w:val="24"/>
        </w:rPr>
      </w:pPr>
    </w:p>
    <w:p w14:paraId="1788D871" w14:textId="77777777" w:rsidR="003D6160" w:rsidRPr="00E9605B" w:rsidRDefault="003D6160">
      <w:pPr>
        <w:spacing w:line="480" w:lineRule="exact"/>
        <w:ind w:firstLineChars="200" w:firstLine="480"/>
        <w:rPr>
          <w:rFonts w:ascii="宋体" w:eastAsia="宋体" w:hAnsi="宋体" w:cs="宋体"/>
          <w:sz w:val="24"/>
          <w:szCs w:val="24"/>
        </w:rPr>
      </w:pPr>
    </w:p>
    <w:p w14:paraId="77E42CCE" w14:textId="77777777" w:rsidR="003D6160" w:rsidRPr="00E9605B" w:rsidRDefault="003D6160">
      <w:pPr>
        <w:spacing w:line="480" w:lineRule="exact"/>
        <w:ind w:firstLineChars="200" w:firstLine="480"/>
        <w:rPr>
          <w:rFonts w:ascii="宋体" w:eastAsia="宋体" w:hAnsi="宋体" w:cs="宋体"/>
          <w:sz w:val="24"/>
          <w:szCs w:val="24"/>
        </w:rPr>
      </w:pPr>
    </w:p>
    <w:p w14:paraId="0797DF2A" w14:textId="77777777" w:rsidR="003D6160" w:rsidRPr="00E9605B" w:rsidRDefault="003D6160">
      <w:pPr>
        <w:spacing w:line="480" w:lineRule="exact"/>
        <w:ind w:firstLineChars="200" w:firstLine="480"/>
        <w:rPr>
          <w:rFonts w:ascii="宋体" w:eastAsia="宋体" w:hAnsi="宋体" w:cs="宋体"/>
          <w:sz w:val="24"/>
          <w:szCs w:val="24"/>
        </w:rPr>
      </w:pPr>
    </w:p>
    <w:p w14:paraId="6858F957" w14:textId="77777777" w:rsidR="003D6160" w:rsidRPr="00E9605B" w:rsidRDefault="003D6160">
      <w:pPr>
        <w:spacing w:line="480" w:lineRule="exact"/>
        <w:ind w:firstLineChars="200" w:firstLine="480"/>
        <w:rPr>
          <w:rFonts w:ascii="宋体" w:eastAsia="宋体" w:hAnsi="宋体" w:cs="宋体"/>
          <w:sz w:val="24"/>
          <w:szCs w:val="24"/>
        </w:rPr>
      </w:pPr>
    </w:p>
    <w:p w14:paraId="38626974" w14:textId="77777777" w:rsidR="003D6160" w:rsidRPr="00E9605B" w:rsidRDefault="003D6160">
      <w:pPr>
        <w:spacing w:line="480" w:lineRule="exact"/>
        <w:ind w:firstLineChars="200" w:firstLine="480"/>
        <w:rPr>
          <w:rFonts w:ascii="宋体" w:eastAsia="宋体" w:hAnsi="宋体" w:cs="宋体"/>
          <w:sz w:val="24"/>
          <w:szCs w:val="24"/>
        </w:rPr>
      </w:pPr>
    </w:p>
    <w:p w14:paraId="327461BB" w14:textId="77777777" w:rsidR="003D6160" w:rsidRPr="00E9605B" w:rsidRDefault="003D6160">
      <w:pPr>
        <w:spacing w:line="480" w:lineRule="exact"/>
        <w:rPr>
          <w:rFonts w:ascii="宋体" w:eastAsia="宋体" w:hAnsi="宋体" w:cs="宋体"/>
          <w:sz w:val="24"/>
          <w:szCs w:val="24"/>
        </w:rPr>
      </w:pPr>
    </w:p>
    <w:p w14:paraId="35D60D90" w14:textId="77777777" w:rsidR="003D6160" w:rsidRPr="00E9605B" w:rsidRDefault="00495AFC">
      <w:pPr>
        <w:pStyle w:val="2"/>
        <w:spacing w:before="120" w:after="120" w:line="480" w:lineRule="exact"/>
        <w:jc w:val="center"/>
        <w:rPr>
          <w:rFonts w:ascii="宋体" w:hAnsi="宋体" w:cs="宋体"/>
          <w:szCs w:val="24"/>
        </w:rPr>
      </w:pPr>
      <w:bookmarkStart w:id="45" w:name="_Toc19068"/>
      <w:bookmarkStart w:id="46" w:name="_Toc9838"/>
      <w:bookmarkStart w:id="47" w:name="_Toc27088"/>
      <w:bookmarkStart w:id="48" w:name="_Toc13018"/>
      <w:r w:rsidRPr="00E9605B">
        <w:rPr>
          <w:rFonts w:ascii="宋体" w:hAnsi="宋体" w:cs="宋体" w:hint="eastAsia"/>
          <w:szCs w:val="24"/>
        </w:rPr>
        <w:lastRenderedPageBreak/>
        <w:t>第二节  采购货物概况</w:t>
      </w:r>
      <w:bookmarkEnd w:id="45"/>
      <w:bookmarkEnd w:id="46"/>
      <w:bookmarkEnd w:id="47"/>
      <w:bookmarkEnd w:id="48"/>
    </w:p>
    <w:p w14:paraId="6FD323DA" w14:textId="77777777" w:rsidR="003D6160" w:rsidRPr="00E9605B" w:rsidRDefault="00495AFC">
      <w:pPr>
        <w:spacing w:line="480" w:lineRule="exact"/>
        <w:ind w:firstLineChars="200" w:firstLine="482"/>
        <w:rPr>
          <w:rFonts w:ascii="宋体" w:eastAsia="宋体" w:hAnsi="宋体" w:cs="宋体"/>
          <w:sz w:val="24"/>
          <w:szCs w:val="24"/>
        </w:rPr>
      </w:pPr>
      <w:r w:rsidRPr="00E9605B">
        <w:rPr>
          <w:rFonts w:ascii="宋体" w:eastAsia="宋体" w:hAnsi="宋体" w:cs="宋体" w:hint="eastAsia"/>
          <w:b/>
          <w:bCs/>
          <w:sz w:val="24"/>
          <w:szCs w:val="24"/>
        </w:rPr>
        <w:t>一、设备名称：</w:t>
      </w:r>
      <w:r w:rsidRPr="00E9605B">
        <w:rPr>
          <w:rFonts w:ascii="宋体" w:eastAsia="宋体" w:hAnsi="宋体" w:cs="宋体" w:hint="eastAsia"/>
          <w:sz w:val="24"/>
          <w:szCs w:val="24"/>
          <w:u w:val="single"/>
        </w:rPr>
        <w:t xml:space="preserve">  </w:t>
      </w:r>
      <w:bookmarkStart w:id="49" w:name="OLE_LINK3"/>
      <w:r w:rsidRPr="00E9605B">
        <w:rPr>
          <w:rFonts w:ascii="宋体" w:eastAsia="宋体" w:hAnsi="宋体" w:cs="宋体" w:hint="eastAsia"/>
          <w:sz w:val="24"/>
          <w:szCs w:val="24"/>
          <w:u w:val="single"/>
        </w:rPr>
        <w:t>曲轴淬火机床</w:t>
      </w:r>
      <w:bookmarkEnd w:id="49"/>
      <w:r w:rsidRPr="00E9605B">
        <w:rPr>
          <w:rFonts w:ascii="宋体" w:eastAsia="宋体" w:hAnsi="宋体" w:cs="宋体" w:hint="eastAsia"/>
          <w:sz w:val="24"/>
          <w:szCs w:val="24"/>
          <w:u w:val="single"/>
        </w:rPr>
        <w:t xml:space="preserve">安环提升设备   </w:t>
      </w:r>
      <w:r w:rsidRPr="00E9605B">
        <w:rPr>
          <w:rFonts w:ascii="宋体" w:eastAsia="宋体" w:hAnsi="宋体" w:cs="宋体" w:hint="eastAsia"/>
          <w:sz w:val="24"/>
          <w:szCs w:val="24"/>
        </w:rPr>
        <w:t>（详见下表）</w:t>
      </w:r>
    </w:p>
    <w:p w14:paraId="12135A89" w14:textId="77777777" w:rsidR="003D6160" w:rsidRPr="00E9605B" w:rsidRDefault="00495AFC">
      <w:pPr>
        <w:spacing w:line="480" w:lineRule="exact"/>
        <w:ind w:firstLineChars="200" w:firstLine="482"/>
        <w:rPr>
          <w:rFonts w:ascii="宋体" w:eastAsia="宋体" w:hAnsi="宋体" w:cs="宋体"/>
          <w:sz w:val="24"/>
          <w:szCs w:val="24"/>
        </w:rPr>
      </w:pPr>
      <w:r w:rsidRPr="00E9605B">
        <w:rPr>
          <w:rFonts w:ascii="宋体" w:eastAsia="宋体" w:hAnsi="宋体" w:cs="宋体" w:hint="eastAsia"/>
          <w:b/>
          <w:bCs/>
          <w:sz w:val="24"/>
          <w:szCs w:val="24"/>
        </w:rPr>
        <w:t>二、设备数量：</w:t>
      </w:r>
      <w:r w:rsidRPr="00E9605B">
        <w:rPr>
          <w:rFonts w:ascii="宋体" w:eastAsia="宋体" w:hAnsi="宋体" w:cs="宋体" w:hint="eastAsia"/>
          <w:sz w:val="24"/>
          <w:szCs w:val="24"/>
          <w:u w:val="single"/>
        </w:rPr>
        <w:t xml:space="preserve">  1套                               </w:t>
      </w:r>
      <w:r w:rsidRPr="00E9605B">
        <w:rPr>
          <w:rFonts w:ascii="宋体" w:eastAsia="宋体" w:hAnsi="宋体" w:cs="宋体" w:hint="eastAsia"/>
          <w:sz w:val="24"/>
          <w:szCs w:val="24"/>
        </w:rPr>
        <w:t>（详见下表）</w:t>
      </w:r>
    </w:p>
    <w:p w14:paraId="0B84E276" w14:textId="77777777" w:rsidR="003D6160" w:rsidRPr="00E9605B" w:rsidRDefault="00495AFC">
      <w:pPr>
        <w:spacing w:line="560" w:lineRule="exact"/>
        <w:ind w:firstLineChars="200" w:firstLine="482"/>
        <w:rPr>
          <w:rFonts w:ascii="宋体" w:eastAsia="宋体" w:hAnsi="宋体" w:cs="宋体"/>
          <w:sz w:val="24"/>
          <w:szCs w:val="24"/>
        </w:rPr>
      </w:pPr>
      <w:r w:rsidRPr="00E9605B">
        <w:rPr>
          <w:rFonts w:ascii="宋体" w:eastAsia="宋体" w:hAnsi="宋体" w:cs="宋体" w:hint="eastAsia"/>
          <w:b/>
          <w:bCs/>
          <w:sz w:val="24"/>
          <w:szCs w:val="24"/>
        </w:rPr>
        <w:t>三、分投分中：</w:t>
      </w:r>
      <w:r w:rsidRPr="00E9605B">
        <w:rPr>
          <w:rFonts w:ascii="宋体" w:eastAsia="宋体" w:hAnsi="宋体" w:cs="宋体" w:hint="eastAsia"/>
          <w:sz w:val="24"/>
          <w:szCs w:val="24"/>
        </w:rPr>
        <w:t>不允许。</w:t>
      </w:r>
    </w:p>
    <w:p w14:paraId="03F06E2F" w14:textId="77777777" w:rsidR="003D6160" w:rsidRPr="00E9605B" w:rsidRDefault="00495AFC">
      <w:pPr>
        <w:widowControl/>
        <w:jc w:val="center"/>
        <w:rPr>
          <w:rFonts w:ascii="宋体" w:eastAsia="宋体" w:hAnsi="宋体" w:cs="宋体"/>
          <w:sz w:val="24"/>
          <w:szCs w:val="24"/>
        </w:rPr>
      </w:pPr>
      <w:r w:rsidRPr="00E9605B">
        <w:rPr>
          <w:rFonts w:ascii="宋体" w:eastAsia="宋体" w:hAnsi="宋体" w:cs="宋体" w:hint="eastAsia"/>
          <w:sz w:val="24"/>
          <w:szCs w:val="24"/>
        </w:rPr>
        <w:t>采购货物主要构成一览表</w:t>
      </w:r>
    </w:p>
    <w:tbl>
      <w:tblPr>
        <w:tblpPr w:leftFromText="180" w:rightFromText="180" w:vertAnchor="text" w:horzAnchor="page" w:tblpX="1863" w:tblpY="43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5"/>
        <w:gridCol w:w="1687"/>
        <w:gridCol w:w="1134"/>
        <w:gridCol w:w="1035"/>
        <w:gridCol w:w="1286"/>
        <w:gridCol w:w="1286"/>
        <w:gridCol w:w="1286"/>
      </w:tblGrid>
      <w:tr w:rsidR="003D6160" w:rsidRPr="00E9605B" w14:paraId="3DCE3062" w14:textId="77777777">
        <w:tc>
          <w:tcPr>
            <w:tcW w:w="1285" w:type="dxa"/>
            <w:vAlign w:val="center"/>
          </w:tcPr>
          <w:p w14:paraId="39BFC615"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序号</w:t>
            </w:r>
          </w:p>
        </w:tc>
        <w:tc>
          <w:tcPr>
            <w:tcW w:w="1687" w:type="dxa"/>
            <w:vAlign w:val="center"/>
          </w:tcPr>
          <w:p w14:paraId="0D1EF8A3"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设备名称</w:t>
            </w:r>
          </w:p>
        </w:tc>
        <w:tc>
          <w:tcPr>
            <w:tcW w:w="1134" w:type="dxa"/>
            <w:vAlign w:val="center"/>
          </w:tcPr>
          <w:p w14:paraId="783532FE"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单位</w:t>
            </w:r>
          </w:p>
        </w:tc>
        <w:tc>
          <w:tcPr>
            <w:tcW w:w="1035" w:type="dxa"/>
            <w:vAlign w:val="center"/>
          </w:tcPr>
          <w:p w14:paraId="2BF239CE"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数量</w:t>
            </w:r>
          </w:p>
        </w:tc>
        <w:tc>
          <w:tcPr>
            <w:tcW w:w="1286" w:type="dxa"/>
          </w:tcPr>
          <w:p w14:paraId="06A04D4F"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安装地点/服务对象</w:t>
            </w:r>
          </w:p>
        </w:tc>
        <w:tc>
          <w:tcPr>
            <w:tcW w:w="1286" w:type="dxa"/>
          </w:tcPr>
          <w:p w14:paraId="4EC28F63"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供货方式</w:t>
            </w:r>
          </w:p>
        </w:tc>
        <w:tc>
          <w:tcPr>
            <w:tcW w:w="1286" w:type="dxa"/>
          </w:tcPr>
          <w:p w14:paraId="1903B1F1" w14:textId="77777777" w:rsidR="003D6160" w:rsidRPr="00E9605B" w:rsidRDefault="00495AFC">
            <w:pPr>
              <w:widowControl/>
              <w:jc w:val="center"/>
              <w:rPr>
                <w:rFonts w:ascii="宋体" w:eastAsia="宋体" w:hAnsi="宋体" w:cs="宋体"/>
                <w:b/>
                <w:bCs/>
                <w:color w:val="000000"/>
                <w:kern w:val="0"/>
                <w:sz w:val="22"/>
              </w:rPr>
            </w:pPr>
            <w:r w:rsidRPr="00E9605B">
              <w:rPr>
                <w:rFonts w:ascii="宋体" w:eastAsia="宋体" w:hAnsi="宋体" w:cs="宋体" w:hint="eastAsia"/>
                <w:b/>
                <w:bCs/>
                <w:color w:val="000000"/>
                <w:kern w:val="0"/>
                <w:sz w:val="22"/>
              </w:rPr>
              <w:t>备注</w:t>
            </w:r>
          </w:p>
        </w:tc>
      </w:tr>
      <w:tr w:rsidR="003D6160" w:rsidRPr="00E9605B" w14:paraId="505E3B09" w14:textId="77777777">
        <w:tc>
          <w:tcPr>
            <w:tcW w:w="1285" w:type="dxa"/>
            <w:vAlign w:val="center"/>
          </w:tcPr>
          <w:p w14:paraId="2A230488" w14:textId="77777777" w:rsidR="003D6160" w:rsidRPr="00E9605B" w:rsidRDefault="00495AFC">
            <w:pPr>
              <w:widowControl/>
              <w:jc w:val="center"/>
              <w:rPr>
                <w:rFonts w:ascii="宋体" w:eastAsia="宋体" w:hAnsi="宋体" w:cs="宋体"/>
                <w:b/>
                <w:bCs/>
                <w:sz w:val="22"/>
              </w:rPr>
            </w:pPr>
            <w:r w:rsidRPr="00E9605B">
              <w:rPr>
                <w:rFonts w:ascii="宋体" w:eastAsia="宋体" w:hAnsi="宋体" w:cs="宋体" w:hint="eastAsia"/>
                <w:kern w:val="0"/>
                <w:sz w:val="22"/>
              </w:rPr>
              <w:t>1</w:t>
            </w:r>
          </w:p>
        </w:tc>
        <w:tc>
          <w:tcPr>
            <w:tcW w:w="1687" w:type="dxa"/>
            <w:vAlign w:val="center"/>
          </w:tcPr>
          <w:p w14:paraId="1C71A296" w14:textId="77777777" w:rsidR="003D6160" w:rsidRPr="00E9605B" w:rsidRDefault="00495AFC">
            <w:pPr>
              <w:widowControl/>
              <w:jc w:val="center"/>
              <w:rPr>
                <w:rFonts w:ascii="宋体" w:eastAsia="宋体" w:hAnsi="宋体" w:cs="宋体"/>
                <w:b/>
                <w:bCs/>
                <w:sz w:val="22"/>
              </w:rPr>
            </w:pPr>
            <w:r w:rsidRPr="00E9605B">
              <w:rPr>
                <w:rFonts w:ascii="宋体" w:eastAsia="宋体" w:hAnsi="宋体" w:cs="宋体" w:hint="eastAsia"/>
                <w:sz w:val="24"/>
                <w:szCs w:val="24"/>
                <w:u w:val="single"/>
              </w:rPr>
              <w:t>曲轴淬火机床安环提升设备</w:t>
            </w:r>
          </w:p>
        </w:tc>
        <w:tc>
          <w:tcPr>
            <w:tcW w:w="1134" w:type="dxa"/>
            <w:vAlign w:val="center"/>
          </w:tcPr>
          <w:p w14:paraId="4E770B6A" w14:textId="77777777" w:rsidR="003D6160" w:rsidRPr="00E9605B" w:rsidRDefault="00495AFC">
            <w:pPr>
              <w:widowControl/>
              <w:jc w:val="center"/>
              <w:rPr>
                <w:rFonts w:ascii="宋体" w:eastAsia="宋体" w:hAnsi="宋体" w:cs="宋体"/>
                <w:b/>
                <w:bCs/>
                <w:sz w:val="22"/>
              </w:rPr>
            </w:pPr>
            <w:r w:rsidRPr="00E9605B">
              <w:rPr>
                <w:rFonts w:ascii="宋体" w:eastAsia="宋体" w:hAnsi="宋体" w:cs="宋体" w:hint="eastAsia"/>
                <w:kern w:val="0"/>
                <w:sz w:val="22"/>
              </w:rPr>
              <w:t>套</w:t>
            </w:r>
          </w:p>
        </w:tc>
        <w:tc>
          <w:tcPr>
            <w:tcW w:w="1035" w:type="dxa"/>
            <w:vAlign w:val="center"/>
          </w:tcPr>
          <w:p w14:paraId="47FDC0D1" w14:textId="77777777" w:rsidR="003D6160" w:rsidRPr="00E9605B" w:rsidRDefault="00495AFC">
            <w:pPr>
              <w:widowControl/>
              <w:jc w:val="center"/>
              <w:rPr>
                <w:rFonts w:ascii="宋体" w:eastAsia="宋体" w:hAnsi="宋体" w:cs="宋体"/>
                <w:b/>
                <w:bCs/>
                <w:sz w:val="22"/>
              </w:rPr>
            </w:pPr>
            <w:r w:rsidRPr="00E9605B">
              <w:rPr>
                <w:rFonts w:ascii="宋体" w:eastAsia="宋体" w:hAnsi="宋体" w:cs="宋体" w:hint="eastAsia"/>
                <w:kern w:val="0"/>
                <w:sz w:val="22"/>
              </w:rPr>
              <w:t>1</w:t>
            </w:r>
          </w:p>
        </w:tc>
        <w:tc>
          <w:tcPr>
            <w:tcW w:w="1286" w:type="dxa"/>
            <w:vAlign w:val="center"/>
          </w:tcPr>
          <w:p w14:paraId="6CDAED90" w14:textId="77777777" w:rsidR="003D6160" w:rsidRPr="00E9605B" w:rsidRDefault="00495AFC">
            <w:pPr>
              <w:widowControl/>
              <w:jc w:val="center"/>
              <w:rPr>
                <w:rFonts w:ascii="宋体" w:eastAsia="宋体" w:hAnsi="宋体" w:cs="宋体"/>
                <w:b/>
                <w:bCs/>
                <w:sz w:val="22"/>
              </w:rPr>
            </w:pPr>
            <w:r w:rsidRPr="00E9605B">
              <w:rPr>
                <w:rFonts w:ascii="宋体" w:eastAsia="宋体" w:hAnsi="宋体" w:cs="宋体" w:hint="eastAsia"/>
                <w:kern w:val="0"/>
                <w:sz w:val="22"/>
              </w:rPr>
              <w:t>济南发动机厂</w:t>
            </w:r>
          </w:p>
        </w:tc>
        <w:tc>
          <w:tcPr>
            <w:tcW w:w="1286" w:type="dxa"/>
          </w:tcPr>
          <w:p w14:paraId="25D88CC6" w14:textId="77777777" w:rsidR="003D6160" w:rsidRPr="00E9605B" w:rsidRDefault="00495AFC">
            <w:pPr>
              <w:spacing w:line="360" w:lineRule="auto"/>
              <w:rPr>
                <w:rFonts w:ascii="宋体" w:eastAsia="宋体" w:hAnsi="宋体" w:cs="宋体"/>
                <w:b/>
                <w:bCs/>
                <w:sz w:val="22"/>
              </w:rPr>
            </w:pPr>
            <w:r w:rsidRPr="00E9605B">
              <w:rPr>
                <w:rFonts w:ascii="宋体" w:eastAsia="宋体" w:hAnsi="宋体" w:cs="宋体" w:hint="eastAsia"/>
                <w:kern w:val="0"/>
                <w:sz w:val="22"/>
              </w:rPr>
              <w:t>交钥匙</w:t>
            </w:r>
          </w:p>
        </w:tc>
        <w:tc>
          <w:tcPr>
            <w:tcW w:w="1286" w:type="dxa"/>
          </w:tcPr>
          <w:p w14:paraId="7F9D4B49" w14:textId="77777777" w:rsidR="003D6160" w:rsidRPr="00E9605B" w:rsidRDefault="003D6160">
            <w:pPr>
              <w:spacing w:line="360" w:lineRule="auto"/>
              <w:rPr>
                <w:rFonts w:ascii="宋体" w:eastAsia="宋体" w:hAnsi="宋体" w:cs="宋体"/>
                <w:b/>
                <w:bCs/>
                <w:sz w:val="22"/>
              </w:rPr>
            </w:pPr>
          </w:p>
        </w:tc>
      </w:tr>
    </w:tbl>
    <w:p w14:paraId="4A0BAA80"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备注：</w:t>
      </w:r>
    </w:p>
    <w:p w14:paraId="3C98CF5C"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14:paraId="4D57D49D"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②.本表“供货方式”指：交钥匙方式——包括设计、制造、运输、安装、调试和验收直到交付使用以及培训等。</w:t>
      </w:r>
    </w:p>
    <w:p w14:paraId="3D845CDB" w14:textId="77777777" w:rsidR="003D6160" w:rsidRPr="00E9605B" w:rsidRDefault="003D6160">
      <w:pPr>
        <w:spacing w:line="480" w:lineRule="exact"/>
        <w:ind w:firstLineChars="500" w:firstLine="1050"/>
        <w:rPr>
          <w:szCs w:val="21"/>
        </w:rPr>
      </w:pPr>
    </w:p>
    <w:p w14:paraId="19EB24E3" w14:textId="77777777" w:rsidR="003D6160" w:rsidRPr="00E9605B" w:rsidRDefault="003D6160">
      <w:pPr>
        <w:pStyle w:val="a9"/>
        <w:spacing w:after="156"/>
      </w:pPr>
    </w:p>
    <w:p w14:paraId="6CF2DE72" w14:textId="77777777" w:rsidR="003D6160" w:rsidRPr="00E9605B" w:rsidRDefault="003D6160">
      <w:pPr>
        <w:spacing w:line="480" w:lineRule="exact"/>
        <w:ind w:firstLineChars="500" w:firstLine="1050"/>
        <w:rPr>
          <w:szCs w:val="21"/>
        </w:rPr>
      </w:pPr>
    </w:p>
    <w:p w14:paraId="3C4CAE48" w14:textId="77777777" w:rsidR="003D6160" w:rsidRPr="00E9605B" w:rsidRDefault="003D6160">
      <w:pPr>
        <w:spacing w:line="480" w:lineRule="exact"/>
        <w:ind w:firstLineChars="500" w:firstLine="1050"/>
        <w:rPr>
          <w:szCs w:val="21"/>
        </w:rPr>
      </w:pPr>
    </w:p>
    <w:p w14:paraId="64C6C52A" w14:textId="77777777" w:rsidR="003D6160" w:rsidRPr="00E9605B" w:rsidRDefault="003D6160">
      <w:pPr>
        <w:spacing w:line="480" w:lineRule="exact"/>
        <w:ind w:firstLineChars="500" w:firstLine="1050"/>
        <w:rPr>
          <w:szCs w:val="21"/>
        </w:rPr>
      </w:pPr>
    </w:p>
    <w:p w14:paraId="3886C143" w14:textId="77777777" w:rsidR="003D6160" w:rsidRPr="00E9605B" w:rsidRDefault="003D6160">
      <w:pPr>
        <w:spacing w:line="480" w:lineRule="exact"/>
        <w:ind w:firstLineChars="500" w:firstLine="1050"/>
        <w:rPr>
          <w:szCs w:val="21"/>
        </w:rPr>
      </w:pPr>
    </w:p>
    <w:p w14:paraId="24B0FB7C" w14:textId="77777777" w:rsidR="003D6160" w:rsidRPr="00E9605B" w:rsidRDefault="003D6160">
      <w:pPr>
        <w:spacing w:line="480" w:lineRule="exact"/>
        <w:ind w:firstLineChars="500" w:firstLine="1050"/>
        <w:rPr>
          <w:szCs w:val="21"/>
        </w:rPr>
      </w:pPr>
    </w:p>
    <w:p w14:paraId="34AC9D36" w14:textId="77777777" w:rsidR="003D6160" w:rsidRPr="00E9605B" w:rsidRDefault="003D6160">
      <w:pPr>
        <w:spacing w:line="480" w:lineRule="exact"/>
        <w:ind w:firstLineChars="500" w:firstLine="1050"/>
        <w:rPr>
          <w:szCs w:val="21"/>
        </w:rPr>
      </w:pPr>
    </w:p>
    <w:p w14:paraId="5D18004D" w14:textId="77777777" w:rsidR="003D6160" w:rsidRPr="00E9605B" w:rsidRDefault="003D6160">
      <w:pPr>
        <w:spacing w:line="480" w:lineRule="exact"/>
        <w:ind w:firstLineChars="500" w:firstLine="1050"/>
        <w:rPr>
          <w:szCs w:val="21"/>
        </w:rPr>
      </w:pPr>
    </w:p>
    <w:p w14:paraId="7CD06216" w14:textId="77777777" w:rsidR="003D6160" w:rsidRPr="00E9605B" w:rsidRDefault="003D6160">
      <w:pPr>
        <w:spacing w:line="480" w:lineRule="exact"/>
        <w:ind w:firstLineChars="500" w:firstLine="1050"/>
        <w:rPr>
          <w:szCs w:val="21"/>
        </w:rPr>
      </w:pPr>
    </w:p>
    <w:p w14:paraId="614FD735" w14:textId="77777777" w:rsidR="003D6160" w:rsidRPr="00E9605B" w:rsidRDefault="003D6160">
      <w:pPr>
        <w:spacing w:line="480" w:lineRule="exact"/>
        <w:ind w:firstLineChars="500" w:firstLine="1050"/>
        <w:rPr>
          <w:szCs w:val="21"/>
        </w:rPr>
      </w:pPr>
    </w:p>
    <w:p w14:paraId="4EFFF7C7" w14:textId="77777777" w:rsidR="003D6160" w:rsidRPr="00E9605B" w:rsidRDefault="003D6160">
      <w:pPr>
        <w:spacing w:line="480" w:lineRule="exact"/>
        <w:ind w:firstLineChars="500" w:firstLine="1050"/>
        <w:rPr>
          <w:szCs w:val="21"/>
        </w:rPr>
      </w:pPr>
    </w:p>
    <w:p w14:paraId="4CD159DF" w14:textId="77777777" w:rsidR="003D6160" w:rsidRPr="00E9605B" w:rsidRDefault="003D6160">
      <w:pPr>
        <w:spacing w:line="480" w:lineRule="exact"/>
        <w:ind w:firstLineChars="500" w:firstLine="1050"/>
        <w:rPr>
          <w:szCs w:val="21"/>
        </w:rPr>
      </w:pPr>
    </w:p>
    <w:p w14:paraId="16718BEB" w14:textId="77777777" w:rsidR="003D6160" w:rsidRPr="00E9605B" w:rsidRDefault="003D6160">
      <w:pPr>
        <w:spacing w:line="480" w:lineRule="exact"/>
        <w:ind w:firstLineChars="500" w:firstLine="1050"/>
        <w:rPr>
          <w:szCs w:val="21"/>
        </w:rPr>
      </w:pPr>
    </w:p>
    <w:p w14:paraId="1D1169ED" w14:textId="77777777" w:rsidR="003D6160" w:rsidRPr="00E9605B" w:rsidRDefault="003D6160">
      <w:pPr>
        <w:spacing w:line="480" w:lineRule="exact"/>
        <w:ind w:firstLineChars="500" w:firstLine="1050"/>
        <w:rPr>
          <w:szCs w:val="21"/>
        </w:rPr>
      </w:pPr>
    </w:p>
    <w:p w14:paraId="40195B60" w14:textId="77777777" w:rsidR="003D6160" w:rsidRPr="00E9605B" w:rsidRDefault="00495AFC">
      <w:pPr>
        <w:pStyle w:val="1"/>
        <w:spacing w:before="120" w:after="120"/>
        <w:rPr>
          <w:rFonts w:ascii="宋体" w:hAnsi="宋体" w:cs="宋体"/>
          <w:sz w:val="28"/>
          <w:szCs w:val="28"/>
        </w:rPr>
      </w:pPr>
      <w:bookmarkStart w:id="50" w:name="_Toc32262"/>
      <w:bookmarkStart w:id="51" w:name="_Toc17328"/>
      <w:r w:rsidRPr="00E9605B">
        <w:rPr>
          <w:rFonts w:ascii="宋体" w:hAnsi="宋体" w:cs="宋体" w:hint="eastAsia"/>
          <w:sz w:val="28"/>
          <w:szCs w:val="28"/>
        </w:rPr>
        <w:lastRenderedPageBreak/>
        <w:t>第二章  技术要求</w:t>
      </w:r>
      <w:bookmarkEnd w:id="50"/>
      <w:bookmarkEnd w:id="51"/>
    </w:p>
    <w:p w14:paraId="27D34725"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一、基本要求</w:t>
      </w:r>
    </w:p>
    <w:p w14:paraId="6F5D250A"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1、投标方所供的设备，必须符合中国最新版的法律、法规和相关标准、规范的要求，符合项目所在地政府有关特殊要求。</w:t>
      </w:r>
    </w:p>
    <w:p w14:paraId="6362DF3A"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2、投标方所供设备涉及的专利权技术以及知识产权保护的其它技术等，应保证招标方不因此受到任何侵权指控以及实际损失。</w:t>
      </w:r>
    </w:p>
    <w:p w14:paraId="631A91C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3、投标方应保证所供设备的先进性、可靠性、经济性和实用性，并为全新设备。</w:t>
      </w:r>
    </w:p>
    <w:p w14:paraId="0D586E9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4、投标方应满足招标方提出的各项技术要求，必要时应当免费提供技术承诺或担保。</w:t>
      </w:r>
    </w:p>
    <w:p w14:paraId="1497802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5、投标方应保证所供设备为中国公布的非淘汰设备，并为中国指定或规定的主管部门认可的环保型和节能型设备。</w:t>
      </w:r>
    </w:p>
    <w:p w14:paraId="131B53B3"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6、投标方应保证所供设备的完整性和成套性，能保证设备的正常运行、使用。</w:t>
      </w:r>
    </w:p>
    <w:p w14:paraId="1A66A81C"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7、投标方应对招标方采购的设备所涉及的技术、产能等信息负有保密义务，招标方拥有追究投标方泄密责任的权利；招标方如有需要，投标方应无条件签署保密协议。</w:t>
      </w:r>
    </w:p>
    <w:p w14:paraId="6F4C08D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8、投标方需提供近三年内项目业绩证明。</w:t>
      </w:r>
    </w:p>
    <w:p w14:paraId="52FC3C08"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二、执行标准</w:t>
      </w:r>
    </w:p>
    <w:p w14:paraId="3197D89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1、招标方此处所列标准仅为涉及的主要标准，而且不保证其为最新版执行标准；投标方应当在投标文件中认真予以填写、补充和修改完善。</w:t>
      </w:r>
    </w:p>
    <w:p w14:paraId="295D295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2、投标方需要执行的标准，应当以所供设备通过招标方将来组织的最终验收之日开始执行的最新标准。</w:t>
      </w:r>
    </w:p>
    <w:p w14:paraId="7606EA0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14:paraId="024E0EE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4、如果有采用国际标准的货物，其执行标准由投标方提供、招标方确认。</w:t>
      </w:r>
    </w:p>
    <w:p w14:paraId="079F6D0C" w14:textId="77777777" w:rsidR="003D6160" w:rsidRPr="00E9605B" w:rsidRDefault="00495AFC">
      <w:pPr>
        <w:numPr>
          <w:ilvl w:val="0"/>
          <w:numId w:val="10"/>
        </w:numPr>
        <w:spacing w:line="360" w:lineRule="auto"/>
        <w:rPr>
          <w:rFonts w:ascii="宋体" w:eastAsia="宋体" w:hAnsi="宋体" w:cs="宋体"/>
          <w:color w:val="000000"/>
          <w:sz w:val="24"/>
          <w:szCs w:val="24"/>
        </w:rPr>
      </w:pPr>
      <w:r w:rsidRPr="00E9605B">
        <w:rPr>
          <w:rFonts w:ascii="宋体" w:eastAsia="宋体" w:hAnsi="宋体" w:cs="宋体" w:hint="eastAsia"/>
          <w:color w:val="000000"/>
          <w:sz w:val="24"/>
          <w:szCs w:val="24"/>
        </w:rPr>
        <w:t>技术规范和技术要求</w:t>
      </w:r>
    </w:p>
    <w:p w14:paraId="0A271BC3" w14:textId="29DF6172" w:rsidR="003D6160" w:rsidRPr="00E9605B" w:rsidRDefault="00357048" w:rsidP="00580870">
      <w:pPr>
        <w:pStyle w:val="1f0"/>
        <w:ind w:firstLine="480"/>
        <w:rPr>
          <w:rFonts w:ascii="宋体" w:eastAsia="宋体" w:hAnsi="宋体"/>
          <w:bCs/>
        </w:rPr>
      </w:pPr>
      <w:r w:rsidRPr="00E9605B">
        <w:rPr>
          <w:rFonts w:ascii="宋体" w:eastAsia="宋体" w:hAnsi="宋体" w:hint="eastAsia"/>
        </w:rPr>
        <w:t>1、现场工况</w:t>
      </w:r>
    </w:p>
    <w:p w14:paraId="1960CD5E" w14:textId="2B1C033F" w:rsidR="003D6160" w:rsidRPr="00E9605B" w:rsidRDefault="00357048" w:rsidP="00580870">
      <w:pPr>
        <w:pStyle w:val="1f0"/>
        <w:ind w:firstLine="480"/>
        <w:rPr>
          <w:rFonts w:ascii="宋体" w:eastAsia="宋体" w:hAnsi="宋体"/>
        </w:rPr>
      </w:pPr>
      <w:r w:rsidRPr="00E9605B">
        <w:rPr>
          <w:rFonts w:ascii="宋体" w:eastAsia="宋体" w:hAnsi="宋体" w:hint="eastAsia"/>
        </w:rPr>
        <w:t>（1）现场隐患：</w:t>
      </w:r>
    </w:p>
    <w:p w14:paraId="31B348F3"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曲轴感应淬火机床采用PAG水基淬火液，在高温淬火及喷淋冷却瞬间产生大量高温蒸汽与油雾。水汽烟雾在设备内凝结以及外溢至工作岗位，导致存在以下安全隐</w:t>
      </w:r>
      <w:r w:rsidRPr="00E9605B">
        <w:rPr>
          <w:rFonts w:ascii="宋体" w:eastAsia="宋体" w:hAnsi="宋体" w:hint="eastAsia"/>
        </w:rPr>
        <w:lastRenderedPageBreak/>
        <w:t>患：</w:t>
      </w:r>
    </w:p>
    <w:p w14:paraId="46024EE5"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①引发火灾风险：</w:t>
      </w:r>
    </w:p>
    <w:p w14:paraId="61997F01"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淬火产生的高温水汽夹杂导电性淬火液微粒，持续上升并附着于淬火变压器及高压电气柜内。水汽凝结后形成导电液膜，极易引发短路，甚至引爆积聚的油雾混合物，存在极大的火灾隐患。</w:t>
      </w:r>
    </w:p>
    <w:p w14:paraId="58AA4512"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②现场作业人身伤害风险：</w:t>
      </w:r>
    </w:p>
    <w:p w14:paraId="1728991C"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高温蒸汽与油雾散溢至设备内部并凝结积水，导致设备内部地面及构件表面湿滑。作业人员开展点检、维保等作业时，极易发生滑倒摔伤，存在人身安全伤害隐患。</w:t>
      </w:r>
    </w:p>
    <w:p w14:paraId="0B868B49"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③作业人员触电风险：</w:t>
      </w:r>
    </w:p>
    <w:p w14:paraId="439A2744"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淬火液挥发产生的腐蚀性气体易积聚并凝结于设备内部电气布线区域，持续腐蚀线缆绝缘层与线路接头，引发线路破损、漏电短路等问题，作业人员近距离操作时，存在触电安全风险。</w:t>
      </w:r>
    </w:p>
    <w:p w14:paraId="0BE13AF1" w14:textId="6C300F88" w:rsidR="003D6160" w:rsidRPr="00E9605B" w:rsidRDefault="00357048" w:rsidP="00580870">
      <w:pPr>
        <w:pStyle w:val="1f0"/>
        <w:ind w:firstLine="480"/>
        <w:rPr>
          <w:rFonts w:ascii="宋体" w:eastAsia="宋体" w:hAnsi="宋体"/>
        </w:rPr>
      </w:pPr>
      <w:r w:rsidRPr="00E9605B">
        <w:rPr>
          <w:rFonts w:ascii="宋体" w:eastAsia="宋体" w:hAnsi="宋体" w:hint="eastAsia"/>
        </w:rPr>
        <w:t>（2）烟雾水汽产生位置和状态</w:t>
      </w:r>
    </w:p>
    <w:p w14:paraId="5A9EDDDB"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曲轴感应淬火机床加工过程中，产生烟雾和水汽的主要有两个工位：</w:t>
      </w:r>
    </w:p>
    <w:p w14:paraId="1BB1FE24"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①淬火工位：工件在该工位进行淬火加工，产生高热烟雾和水汽。</w:t>
      </w:r>
    </w:p>
    <w:p w14:paraId="166F6DEB" w14:textId="23E316F3" w:rsidR="003D6160" w:rsidRPr="00E9605B" w:rsidRDefault="00495AFC" w:rsidP="00580870">
      <w:pPr>
        <w:pStyle w:val="1f0"/>
        <w:ind w:firstLine="480"/>
        <w:rPr>
          <w:rFonts w:ascii="宋体" w:eastAsia="宋体" w:hAnsi="宋体"/>
        </w:rPr>
      </w:pPr>
      <w:r w:rsidRPr="00E9605B">
        <w:rPr>
          <w:rFonts w:ascii="宋体" w:eastAsia="宋体" w:hAnsi="宋体" w:hint="eastAsia"/>
        </w:rPr>
        <w:t>②喷淋冷却工位：工件移至喷淋冷却工位，冷却时会瞬间产生大量烟雾和水汽，并随着冷却时间延长，产生的烟雾和水汽逐渐减少。</w:t>
      </w:r>
    </w:p>
    <w:p w14:paraId="4BD884BF" w14:textId="39DC6714" w:rsidR="003D6160" w:rsidRPr="00E9605B" w:rsidRDefault="00495AFC" w:rsidP="00580870">
      <w:pPr>
        <w:pStyle w:val="1f0"/>
        <w:ind w:firstLine="480"/>
        <w:rPr>
          <w:rFonts w:ascii="宋体" w:eastAsia="宋体" w:hAnsi="宋体"/>
        </w:rPr>
      </w:pPr>
      <w:r w:rsidRPr="00E9605B">
        <w:rPr>
          <w:rFonts w:ascii="宋体" w:eastAsia="宋体" w:hAnsi="宋体" w:hint="eastAsia"/>
        </w:rPr>
        <w:t>（</w:t>
      </w:r>
      <w:r w:rsidR="00580870" w:rsidRPr="00E9605B">
        <w:rPr>
          <w:rFonts w:ascii="宋体" w:eastAsia="宋体" w:hAnsi="宋体" w:hint="eastAsia"/>
        </w:rPr>
        <w:t>3</w:t>
      </w:r>
      <w:r w:rsidRPr="00E9605B">
        <w:rPr>
          <w:rFonts w:ascii="宋体" w:eastAsia="宋体" w:hAnsi="宋体" w:hint="eastAsia"/>
        </w:rPr>
        <w:t xml:space="preserve">）淬火液 </w:t>
      </w:r>
    </w:p>
    <w:p w14:paraId="4C696BF4"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淬火液为PAG水基型淬火液，PH值8-10。</w:t>
      </w:r>
    </w:p>
    <w:p w14:paraId="035F3DF2" w14:textId="4945EFCD" w:rsidR="003D6160" w:rsidRPr="00E9605B" w:rsidRDefault="00495AFC" w:rsidP="00580870">
      <w:pPr>
        <w:pStyle w:val="1f0"/>
        <w:ind w:firstLine="480"/>
        <w:rPr>
          <w:rFonts w:ascii="宋体" w:eastAsia="宋体" w:hAnsi="宋体"/>
        </w:rPr>
      </w:pPr>
      <w:r w:rsidRPr="00E9605B">
        <w:rPr>
          <w:rFonts w:ascii="宋体" w:eastAsia="宋体" w:hAnsi="宋体" w:hint="eastAsia"/>
        </w:rPr>
        <w:t>（</w:t>
      </w:r>
      <w:r w:rsidR="00580870" w:rsidRPr="00E9605B">
        <w:rPr>
          <w:rFonts w:ascii="宋体" w:eastAsia="宋体" w:hAnsi="宋体" w:hint="eastAsia"/>
        </w:rPr>
        <w:t>4</w:t>
      </w:r>
      <w:r w:rsidRPr="00E9605B">
        <w:rPr>
          <w:rFonts w:ascii="宋体" w:eastAsia="宋体" w:hAnsi="宋体" w:hint="eastAsia"/>
        </w:rPr>
        <w:t>）烟雾特点</w:t>
      </w:r>
    </w:p>
    <w:p w14:paraId="77D81945"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①烟雾中含有大量的水汽，且温度较高。</w:t>
      </w:r>
    </w:p>
    <w:p w14:paraId="384E5A49" w14:textId="0A1AACD0" w:rsidR="003D6160" w:rsidRPr="00E9605B" w:rsidRDefault="00495AFC" w:rsidP="00580870">
      <w:pPr>
        <w:pStyle w:val="1f0"/>
        <w:ind w:firstLine="480"/>
        <w:rPr>
          <w:rFonts w:ascii="宋体" w:eastAsia="宋体" w:hAnsi="宋体"/>
        </w:rPr>
      </w:pPr>
      <w:r w:rsidRPr="00E9605B">
        <w:rPr>
          <w:rFonts w:ascii="宋体" w:eastAsia="宋体" w:hAnsi="宋体" w:hint="eastAsia"/>
        </w:rPr>
        <w:t>②烟雾中含有铁屑高温产生氧</w:t>
      </w:r>
      <w:bookmarkStart w:id="52" w:name="OLE_LINK4"/>
      <w:r w:rsidRPr="00E9605B">
        <w:rPr>
          <w:rFonts w:ascii="宋体" w:eastAsia="宋体" w:hAnsi="宋体" w:hint="eastAsia"/>
        </w:rPr>
        <w:t>化</w:t>
      </w:r>
      <w:bookmarkEnd w:id="52"/>
      <w:r w:rsidRPr="00E9605B">
        <w:rPr>
          <w:rFonts w:ascii="宋体" w:eastAsia="宋体" w:hAnsi="宋体" w:hint="eastAsia"/>
        </w:rPr>
        <w:t>物</w:t>
      </w:r>
      <w:r w:rsidR="00C0006E" w:rsidRPr="00E9605B">
        <w:rPr>
          <w:rFonts w:ascii="宋体" w:eastAsia="宋体" w:hAnsi="宋体" w:cs="宋体" w:hint="eastAsia"/>
        </w:rPr>
        <w:t>Fe</w:t>
      </w:r>
      <w:r w:rsidR="00C0006E" w:rsidRPr="00E9605B">
        <w:rPr>
          <w:rFonts w:ascii="宋体" w:eastAsia="宋体" w:hAnsi="宋体" w:cs="宋体" w:hint="eastAsia"/>
          <w:vertAlign w:val="subscript"/>
        </w:rPr>
        <w:t>3</w:t>
      </w:r>
      <w:r w:rsidR="00C0006E" w:rsidRPr="00E9605B">
        <w:rPr>
          <w:rFonts w:ascii="宋体" w:eastAsia="宋体" w:hAnsi="宋体" w:cs="宋体" w:hint="eastAsia"/>
        </w:rPr>
        <w:t>O</w:t>
      </w:r>
      <w:r w:rsidR="00C0006E" w:rsidRPr="00E9605B">
        <w:rPr>
          <w:rFonts w:ascii="宋体" w:eastAsia="宋体" w:hAnsi="宋体" w:cs="宋体" w:hint="eastAsia"/>
          <w:vertAlign w:val="subscript"/>
        </w:rPr>
        <w:t>4</w:t>
      </w:r>
      <w:r w:rsidR="00C0006E" w:rsidRPr="00E9605B">
        <w:rPr>
          <w:rFonts w:ascii="宋体" w:eastAsia="宋体" w:hAnsi="宋体" w:cs="宋体" w:hint="eastAsia"/>
        </w:rPr>
        <w:t>、Fe</w:t>
      </w:r>
      <w:r w:rsidR="00C0006E" w:rsidRPr="00E9605B">
        <w:rPr>
          <w:rFonts w:ascii="宋体" w:eastAsia="宋体" w:hAnsi="宋体" w:cs="宋体" w:hint="eastAsia"/>
          <w:vertAlign w:val="subscript"/>
        </w:rPr>
        <w:t>2</w:t>
      </w:r>
      <w:r w:rsidR="00C0006E" w:rsidRPr="00E9605B">
        <w:rPr>
          <w:rFonts w:ascii="宋体" w:eastAsia="宋体" w:hAnsi="宋体" w:cs="宋体" w:hint="eastAsia"/>
        </w:rPr>
        <w:t>O</w:t>
      </w:r>
      <w:r w:rsidR="00C0006E" w:rsidRPr="00E9605B">
        <w:rPr>
          <w:rFonts w:ascii="宋体" w:eastAsia="宋体" w:hAnsi="宋体" w:cs="宋体" w:hint="eastAsia"/>
          <w:vertAlign w:val="subscript"/>
        </w:rPr>
        <w:t>3</w:t>
      </w:r>
      <w:r w:rsidRPr="00E9605B">
        <w:rPr>
          <w:rFonts w:ascii="宋体" w:eastAsia="宋体" w:hAnsi="宋体" w:hint="eastAsia"/>
        </w:rPr>
        <w:t>等。</w:t>
      </w:r>
    </w:p>
    <w:p w14:paraId="30EA83DA" w14:textId="699BBAC3" w:rsidR="003D6160" w:rsidRPr="00E9605B" w:rsidRDefault="00580870" w:rsidP="00580870">
      <w:pPr>
        <w:pStyle w:val="1f0"/>
        <w:ind w:firstLine="480"/>
        <w:rPr>
          <w:rFonts w:ascii="宋体" w:eastAsia="宋体" w:hAnsi="宋体"/>
        </w:rPr>
      </w:pPr>
      <w:r w:rsidRPr="00E9605B">
        <w:rPr>
          <w:rFonts w:ascii="宋体" w:eastAsia="宋体" w:hAnsi="宋体" w:hint="eastAsia"/>
        </w:rPr>
        <w:t>2、设计目标</w:t>
      </w:r>
    </w:p>
    <w:p w14:paraId="2FD11A2A"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①消除火灾隐患：减少淬火变压器和电气柜水汽和淬火液挥发物附着，有效解决短路问题，消除火灾风险。</w:t>
      </w:r>
    </w:p>
    <w:p w14:paraId="03E57A2E"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②降低现场作业人身伤害风险：从源头减少水汽凝结积水问题，大幅降低设备内部地面及构件表面湿滑隐患，有效遏制人员滑倒摔伤人身伤害风险。</w:t>
      </w:r>
    </w:p>
    <w:p w14:paraId="158CDDAD"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③降低现场作业人身触电风险：从源头处理收集淬火液腐蚀性气体，避免线缆因腐蚀造成的破损、漏电短路问题，从根源上降低了作业人员触电安全风险。</w:t>
      </w:r>
    </w:p>
    <w:p w14:paraId="5820FAB5"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lastRenderedPageBreak/>
        <w:t>④收集效果：目视无烟雾水汽外溢出设备，处理效果≥98%，排放浓度＜5mg/m³。</w:t>
      </w:r>
    </w:p>
    <w:p w14:paraId="043EC8D3"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3、技术要求</w:t>
      </w:r>
    </w:p>
    <w:p w14:paraId="77AAFCAC"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（1）整体布局要求</w:t>
      </w:r>
    </w:p>
    <w:p w14:paraId="75AC5143"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①为保证烟雾收集处理效果，烟雾产生部位尽量做到封闭，但不得影响设备正常加工。</w:t>
      </w:r>
    </w:p>
    <w:p w14:paraId="6EB65E10"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②整体布局简洁大方，不得影响整体车间的美观性，和员工的生产活动。</w:t>
      </w:r>
    </w:p>
    <w:p w14:paraId="65438D36"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③在淬火工位和喷淋冷却工位旁设置烟雾收集端口，烟雾不得外溢至设备其他部位。</w:t>
      </w:r>
    </w:p>
    <w:p w14:paraId="6B8D4521"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（2）安环提升系统</w:t>
      </w:r>
    </w:p>
    <w:p w14:paraId="25A1EE23"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①喷淋冷却工位</w:t>
      </w:r>
      <w:r w:rsidRPr="00E9605B">
        <w:rPr>
          <w:rFonts w:ascii="宋体" w:eastAsia="宋体" w:hAnsi="宋体"/>
        </w:rPr>
        <w:t>：</w:t>
      </w:r>
    </w:p>
    <w:p w14:paraId="503984F6" w14:textId="747DD6B4" w:rsidR="003D6160" w:rsidRPr="00E9605B" w:rsidRDefault="006F607C" w:rsidP="00580870">
      <w:pPr>
        <w:pStyle w:val="1f0"/>
        <w:ind w:firstLine="480"/>
        <w:rPr>
          <w:rFonts w:ascii="宋体" w:eastAsia="宋体" w:hAnsi="宋体"/>
        </w:rPr>
      </w:pPr>
      <w:r w:rsidRPr="00E9605B">
        <w:rPr>
          <w:rFonts w:ascii="宋体" w:eastAsia="宋体" w:hAnsi="宋体" w:hint="eastAsia"/>
        </w:rPr>
        <w:t>a)</w:t>
      </w:r>
      <w:r w:rsidRPr="00E9605B">
        <w:rPr>
          <w:rFonts w:ascii="宋体" w:eastAsia="宋体" w:hAnsi="宋体"/>
        </w:rPr>
        <w:t>密封：对该工位密封，但不得影响设备正常加工。</w:t>
      </w:r>
    </w:p>
    <w:p w14:paraId="49AEBFD0" w14:textId="6FCEAF83" w:rsidR="003D6160" w:rsidRPr="00E9605B" w:rsidRDefault="006F607C" w:rsidP="00580870">
      <w:pPr>
        <w:pStyle w:val="1f0"/>
        <w:ind w:firstLine="480"/>
        <w:rPr>
          <w:rFonts w:ascii="宋体" w:eastAsia="宋体" w:hAnsi="宋体"/>
        </w:rPr>
      </w:pPr>
      <w:r w:rsidRPr="00E9605B">
        <w:rPr>
          <w:rFonts w:ascii="宋体" w:eastAsia="宋体" w:hAnsi="宋体" w:hint="eastAsia"/>
        </w:rPr>
        <w:t>b)</w:t>
      </w:r>
      <w:r w:rsidRPr="00E9605B">
        <w:rPr>
          <w:rFonts w:ascii="宋体" w:eastAsia="宋体" w:hAnsi="宋体"/>
        </w:rPr>
        <w:t>密封材质</w:t>
      </w:r>
      <w:r w:rsidRPr="00E9605B">
        <w:rPr>
          <w:rFonts w:ascii="宋体" w:eastAsia="宋体" w:hAnsi="宋体" w:hint="eastAsia"/>
        </w:rPr>
        <w:t>：</w:t>
      </w:r>
      <w:r w:rsidRPr="00E9605B">
        <w:rPr>
          <w:rFonts w:ascii="宋体" w:eastAsia="宋体" w:hAnsi="宋体"/>
        </w:rPr>
        <w:t>可选用304不锈钢或耐腐蚀的软帘，且方便清理和更换。</w:t>
      </w:r>
    </w:p>
    <w:p w14:paraId="50015E5C" w14:textId="6EFF4A6F" w:rsidR="003D6160" w:rsidRPr="00E9605B" w:rsidRDefault="006F607C" w:rsidP="00580870">
      <w:pPr>
        <w:pStyle w:val="1f0"/>
        <w:ind w:firstLine="480"/>
        <w:rPr>
          <w:rFonts w:ascii="宋体" w:eastAsia="宋体" w:hAnsi="宋体"/>
        </w:rPr>
      </w:pPr>
      <w:r w:rsidRPr="00E9605B">
        <w:rPr>
          <w:rFonts w:ascii="宋体" w:eastAsia="宋体" w:hAnsi="宋体" w:hint="eastAsia"/>
        </w:rPr>
        <w:t>c)收集口：根据现场工况合理设计收集口，可实现该工位烟雾的快速</w:t>
      </w:r>
      <w:r w:rsidR="00F13F94" w:rsidRPr="00E9605B">
        <w:rPr>
          <w:rFonts w:ascii="宋体" w:eastAsia="宋体" w:hAnsi="宋体" w:hint="eastAsia"/>
        </w:rPr>
        <w:t>有效</w:t>
      </w:r>
      <w:r w:rsidRPr="00E9605B">
        <w:rPr>
          <w:rFonts w:ascii="宋体" w:eastAsia="宋体" w:hAnsi="宋体" w:hint="eastAsia"/>
        </w:rPr>
        <w:t>收集。</w:t>
      </w:r>
    </w:p>
    <w:p w14:paraId="5F8DDA6B"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②淬火工位</w:t>
      </w:r>
    </w:p>
    <w:p w14:paraId="60012365" w14:textId="35ED34F8" w:rsidR="003D6160" w:rsidRPr="00E9605B" w:rsidRDefault="006F607C" w:rsidP="00580870">
      <w:pPr>
        <w:pStyle w:val="1f0"/>
        <w:ind w:firstLine="480"/>
        <w:rPr>
          <w:rFonts w:ascii="宋体" w:eastAsia="宋体" w:hAnsi="宋体"/>
        </w:rPr>
      </w:pPr>
      <w:r w:rsidRPr="00E9605B">
        <w:rPr>
          <w:rFonts w:ascii="宋体" w:eastAsia="宋体" w:hAnsi="宋体" w:hint="eastAsia"/>
        </w:rPr>
        <w:t>a)烟雾产生位置：烟雾产生位置共计13处（7个主轴、6个连杆）。</w:t>
      </w:r>
    </w:p>
    <w:p w14:paraId="26B7C271" w14:textId="2A80F83B" w:rsidR="003D6160" w:rsidRPr="00E9605B" w:rsidRDefault="006F607C" w:rsidP="00580870">
      <w:pPr>
        <w:pStyle w:val="1f0"/>
        <w:ind w:firstLine="480"/>
        <w:rPr>
          <w:rFonts w:ascii="宋体" w:eastAsia="宋体" w:hAnsi="宋体"/>
        </w:rPr>
      </w:pPr>
      <w:r w:rsidRPr="00E9605B">
        <w:rPr>
          <w:rFonts w:ascii="宋体" w:eastAsia="宋体" w:hAnsi="宋体" w:hint="eastAsia"/>
        </w:rPr>
        <w:t>b)抽吸口：根据现场工况合理设计抽吸口，收集口与机床淬火感应器预留安全距离，不得影响设备正常加工。</w:t>
      </w:r>
    </w:p>
    <w:p w14:paraId="72AB4057" w14:textId="480C7A70" w:rsidR="003D6160" w:rsidRPr="00E9605B" w:rsidRDefault="006F607C" w:rsidP="00580870">
      <w:pPr>
        <w:pStyle w:val="1f0"/>
        <w:ind w:firstLine="480"/>
        <w:rPr>
          <w:rFonts w:ascii="宋体" w:eastAsia="宋体" w:hAnsi="宋体"/>
        </w:rPr>
      </w:pPr>
      <w:r w:rsidRPr="00E9605B">
        <w:rPr>
          <w:rFonts w:ascii="宋体" w:eastAsia="宋体" w:hAnsi="宋体" w:hint="eastAsia"/>
        </w:rPr>
        <w:t>c)导流罩：水汽凝结后的水可以导流至设备淬火液水池内。</w:t>
      </w:r>
    </w:p>
    <w:p w14:paraId="2ED03AE6" w14:textId="2A418009" w:rsidR="003D6160" w:rsidRPr="00E9605B" w:rsidRDefault="006F607C" w:rsidP="00580870">
      <w:pPr>
        <w:pStyle w:val="1f0"/>
        <w:ind w:firstLine="480"/>
        <w:rPr>
          <w:rFonts w:ascii="宋体" w:eastAsia="宋体" w:hAnsi="宋体"/>
        </w:rPr>
      </w:pPr>
      <w:r w:rsidRPr="00E9605B">
        <w:rPr>
          <w:rFonts w:ascii="宋体" w:eastAsia="宋体" w:hAnsi="宋体" w:hint="eastAsia"/>
        </w:rPr>
        <w:t>d)淬火工位区域收集装置：该</w:t>
      </w:r>
      <w:r w:rsidR="00AC549A" w:rsidRPr="00E9605B">
        <w:rPr>
          <w:rFonts w:ascii="宋体" w:eastAsia="宋体" w:hAnsi="宋体" w:hint="eastAsia"/>
        </w:rPr>
        <w:t>部位</w:t>
      </w:r>
      <w:r w:rsidRPr="00E9605B">
        <w:rPr>
          <w:rFonts w:ascii="宋体" w:eastAsia="宋体" w:hAnsi="宋体" w:hint="eastAsia"/>
        </w:rPr>
        <w:t>收集位置材质为304不锈钢，壁厚≥3mm，安全可靠。</w:t>
      </w:r>
    </w:p>
    <w:p w14:paraId="0570559C"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③管道</w:t>
      </w:r>
    </w:p>
    <w:p w14:paraId="1C602A7B" w14:textId="0EB9E466" w:rsidR="003D7F91" w:rsidRPr="00E9605B" w:rsidRDefault="006F607C" w:rsidP="00580870">
      <w:pPr>
        <w:pStyle w:val="1f0"/>
        <w:ind w:firstLine="480"/>
        <w:rPr>
          <w:rFonts w:ascii="宋体" w:eastAsia="宋体" w:hAnsi="宋体"/>
        </w:rPr>
      </w:pPr>
      <w:r w:rsidRPr="00E9605B">
        <w:rPr>
          <w:rFonts w:ascii="宋体" w:eastAsia="宋体" w:hAnsi="宋体" w:hint="eastAsia"/>
        </w:rPr>
        <w:t>a)管道：圆形管道，壁厚</w:t>
      </w:r>
      <w:r w:rsidR="003D7F91" w:rsidRPr="00E9605B">
        <w:rPr>
          <w:rFonts w:ascii="宋体" w:eastAsia="宋体" w:hAnsi="宋体" w:hint="eastAsia"/>
        </w:rPr>
        <w:t>需满足以下要求。</w:t>
      </w:r>
    </w:p>
    <w:tbl>
      <w:tblPr>
        <w:tblStyle w:val="afd"/>
        <w:tblW w:w="0" w:type="auto"/>
        <w:tblLook w:val="04A0" w:firstRow="1" w:lastRow="0" w:firstColumn="1" w:lastColumn="0" w:noHBand="0" w:noVBand="1"/>
      </w:tblPr>
      <w:tblGrid>
        <w:gridCol w:w="1516"/>
        <w:gridCol w:w="1308"/>
        <w:gridCol w:w="1406"/>
        <w:gridCol w:w="4830"/>
      </w:tblGrid>
      <w:tr w:rsidR="00B72100" w:rsidRPr="00E9605B" w14:paraId="35F2CCBA" w14:textId="77777777" w:rsidTr="00B72100">
        <w:tc>
          <w:tcPr>
            <w:tcW w:w="1516" w:type="dxa"/>
            <w:vAlign w:val="center"/>
          </w:tcPr>
          <w:p w14:paraId="106F54C5" w14:textId="2DDA18D7" w:rsidR="00B72100" w:rsidRPr="00E9605B" w:rsidRDefault="00B72100" w:rsidP="00580870">
            <w:pPr>
              <w:pStyle w:val="1f0"/>
              <w:ind w:firstLineChars="0" w:firstLine="0"/>
              <w:rPr>
                <w:rFonts w:ascii="宋体" w:eastAsia="宋体" w:hAnsi="宋体"/>
                <w:sz w:val="20"/>
                <w:szCs w:val="20"/>
              </w:rPr>
            </w:pPr>
            <w:r w:rsidRPr="00E9605B">
              <w:rPr>
                <w:rFonts w:ascii="宋体" w:eastAsia="宋体" w:hAnsi="宋体" w:hint="eastAsia"/>
                <w:sz w:val="20"/>
                <w:szCs w:val="20"/>
              </w:rPr>
              <w:t>管道直径D</w:t>
            </w:r>
          </w:p>
        </w:tc>
        <w:tc>
          <w:tcPr>
            <w:tcW w:w="1308" w:type="dxa"/>
            <w:vAlign w:val="center"/>
          </w:tcPr>
          <w:p w14:paraId="2BC2FFC4" w14:textId="53183619" w:rsidR="00B72100" w:rsidRPr="00E9605B" w:rsidRDefault="00B72100" w:rsidP="00580870">
            <w:pPr>
              <w:pStyle w:val="1f0"/>
              <w:ind w:firstLineChars="0" w:firstLine="0"/>
              <w:rPr>
                <w:rFonts w:ascii="宋体" w:eastAsia="宋体" w:hAnsi="宋体"/>
                <w:sz w:val="20"/>
                <w:szCs w:val="20"/>
              </w:rPr>
            </w:pPr>
            <w:r w:rsidRPr="00E9605B">
              <w:rPr>
                <w:rFonts w:ascii="宋体" w:eastAsia="宋体" w:hAnsi="宋体" w:hint="eastAsia"/>
                <w:sz w:val="20"/>
                <w:szCs w:val="20"/>
              </w:rPr>
              <w:t>材质</w:t>
            </w:r>
          </w:p>
        </w:tc>
        <w:tc>
          <w:tcPr>
            <w:tcW w:w="1406" w:type="dxa"/>
            <w:vAlign w:val="center"/>
          </w:tcPr>
          <w:p w14:paraId="1A13B819" w14:textId="3C6FE578" w:rsidR="00B72100" w:rsidRPr="00E9605B" w:rsidRDefault="00B72100" w:rsidP="00580870">
            <w:pPr>
              <w:pStyle w:val="1f0"/>
              <w:ind w:firstLineChars="0" w:firstLine="0"/>
              <w:rPr>
                <w:rFonts w:ascii="宋体" w:eastAsia="宋体" w:hAnsi="宋体"/>
                <w:sz w:val="20"/>
                <w:szCs w:val="20"/>
              </w:rPr>
            </w:pPr>
            <w:r w:rsidRPr="00E9605B">
              <w:rPr>
                <w:rFonts w:ascii="宋体" w:eastAsia="宋体" w:hAnsi="宋体" w:hint="eastAsia"/>
                <w:sz w:val="20"/>
                <w:szCs w:val="20"/>
              </w:rPr>
              <w:t>管道壁厚h</w:t>
            </w:r>
          </w:p>
        </w:tc>
        <w:tc>
          <w:tcPr>
            <w:tcW w:w="4830" w:type="dxa"/>
            <w:vAlign w:val="center"/>
          </w:tcPr>
          <w:p w14:paraId="018A6935" w14:textId="5B704525" w:rsidR="00B72100" w:rsidRPr="00E9605B" w:rsidRDefault="00B72100" w:rsidP="00580870">
            <w:pPr>
              <w:pStyle w:val="1f0"/>
              <w:ind w:firstLineChars="0" w:firstLine="0"/>
              <w:rPr>
                <w:rFonts w:ascii="宋体" w:eastAsia="宋体" w:hAnsi="宋体"/>
                <w:sz w:val="20"/>
                <w:szCs w:val="20"/>
              </w:rPr>
            </w:pPr>
            <w:r w:rsidRPr="00E9605B">
              <w:rPr>
                <w:rFonts w:ascii="宋体" w:eastAsia="宋体" w:hAnsi="宋体" w:hint="eastAsia"/>
                <w:sz w:val="20"/>
                <w:szCs w:val="20"/>
              </w:rPr>
              <w:t>备注</w:t>
            </w:r>
          </w:p>
        </w:tc>
      </w:tr>
      <w:tr w:rsidR="00B72100" w:rsidRPr="00E9605B" w14:paraId="68CC2D65" w14:textId="77777777" w:rsidTr="00B72100">
        <w:tc>
          <w:tcPr>
            <w:tcW w:w="1516" w:type="dxa"/>
            <w:vMerge w:val="restart"/>
            <w:vAlign w:val="center"/>
          </w:tcPr>
          <w:p w14:paraId="3EA4D76F" w14:textId="34258214"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D≤450mm</w:t>
            </w:r>
          </w:p>
        </w:tc>
        <w:tc>
          <w:tcPr>
            <w:tcW w:w="1308" w:type="dxa"/>
            <w:vAlign w:val="center"/>
          </w:tcPr>
          <w:p w14:paraId="4F0ABCC2" w14:textId="201F7ABD"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304不锈钢</w:t>
            </w:r>
          </w:p>
        </w:tc>
        <w:tc>
          <w:tcPr>
            <w:tcW w:w="1406" w:type="dxa"/>
            <w:vAlign w:val="center"/>
          </w:tcPr>
          <w:p w14:paraId="54E996CA" w14:textId="72DACD81"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h≥0.8mm</w:t>
            </w:r>
          </w:p>
        </w:tc>
        <w:tc>
          <w:tcPr>
            <w:tcW w:w="4830" w:type="dxa"/>
            <w:vAlign w:val="center"/>
          </w:tcPr>
          <w:p w14:paraId="204A9894" w14:textId="71DA8F92"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r w:rsidR="00B72100" w:rsidRPr="00E9605B" w14:paraId="2D6ACC12" w14:textId="77777777" w:rsidTr="00B72100">
        <w:tc>
          <w:tcPr>
            <w:tcW w:w="1516" w:type="dxa"/>
            <w:vMerge/>
            <w:vAlign w:val="center"/>
          </w:tcPr>
          <w:p w14:paraId="3C7D8E00" w14:textId="77777777" w:rsidR="00B72100" w:rsidRPr="00E9605B" w:rsidRDefault="00B72100" w:rsidP="00B72100">
            <w:pPr>
              <w:pStyle w:val="1f0"/>
              <w:ind w:firstLineChars="0" w:firstLine="0"/>
              <w:rPr>
                <w:rFonts w:ascii="宋体" w:eastAsia="宋体" w:hAnsi="宋体"/>
                <w:sz w:val="20"/>
                <w:szCs w:val="20"/>
              </w:rPr>
            </w:pPr>
          </w:p>
        </w:tc>
        <w:tc>
          <w:tcPr>
            <w:tcW w:w="1308" w:type="dxa"/>
            <w:vAlign w:val="center"/>
          </w:tcPr>
          <w:p w14:paraId="7198587A" w14:textId="61F38486"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镀锌钢管</w:t>
            </w:r>
          </w:p>
        </w:tc>
        <w:tc>
          <w:tcPr>
            <w:tcW w:w="1406" w:type="dxa"/>
            <w:vAlign w:val="center"/>
          </w:tcPr>
          <w:p w14:paraId="37BD68B9" w14:textId="69F831B8"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h≥1.0mm</w:t>
            </w:r>
          </w:p>
        </w:tc>
        <w:tc>
          <w:tcPr>
            <w:tcW w:w="4830" w:type="dxa"/>
            <w:vAlign w:val="center"/>
          </w:tcPr>
          <w:p w14:paraId="7867490F" w14:textId="68C2D464"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r w:rsidR="00B72100" w:rsidRPr="00E9605B" w14:paraId="5AE4EA51" w14:textId="77777777" w:rsidTr="00B72100">
        <w:tc>
          <w:tcPr>
            <w:tcW w:w="1516" w:type="dxa"/>
            <w:vMerge w:val="restart"/>
            <w:vAlign w:val="center"/>
          </w:tcPr>
          <w:p w14:paraId="7BF66E67" w14:textId="25CC6BBC"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450＜D≤550mm</w:t>
            </w:r>
          </w:p>
        </w:tc>
        <w:tc>
          <w:tcPr>
            <w:tcW w:w="1308" w:type="dxa"/>
            <w:vAlign w:val="center"/>
          </w:tcPr>
          <w:p w14:paraId="688D0B69" w14:textId="0CBA9C15"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304不锈钢</w:t>
            </w:r>
          </w:p>
        </w:tc>
        <w:tc>
          <w:tcPr>
            <w:tcW w:w="1406" w:type="dxa"/>
            <w:vAlign w:val="center"/>
          </w:tcPr>
          <w:p w14:paraId="37F66925" w14:textId="7C872B17"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h≥1mm</w:t>
            </w:r>
          </w:p>
        </w:tc>
        <w:tc>
          <w:tcPr>
            <w:tcW w:w="4830" w:type="dxa"/>
            <w:vAlign w:val="center"/>
          </w:tcPr>
          <w:p w14:paraId="032C7082" w14:textId="5A50AB34"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r w:rsidR="00B72100" w:rsidRPr="00E9605B" w14:paraId="26A936BE" w14:textId="77777777" w:rsidTr="00B72100">
        <w:tc>
          <w:tcPr>
            <w:tcW w:w="1516" w:type="dxa"/>
            <w:vMerge/>
            <w:vAlign w:val="center"/>
          </w:tcPr>
          <w:p w14:paraId="50CFB5CA" w14:textId="77777777" w:rsidR="00B72100" w:rsidRPr="00E9605B" w:rsidRDefault="00B72100" w:rsidP="00B72100">
            <w:pPr>
              <w:pStyle w:val="1f0"/>
              <w:ind w:firstLineChars="0" w:firstLine="0"/>
              <w:rPr>
                <w:rFonts w:ascii="宋体" w:eastAsia="宋体" w:hAnsi="宋体"/>
                <w:sz w:val="20"/>
                <w:szCs w:val="20"/>
              </w:rPr>
            </w:pPr>
          </w:p>
        </w:tc>
        <w:tc>
          <w:tcPr>
            <w:tcW w:w="1308" w:type="dxa"/>
            <w:vAlign w:val="center"/>
          </w:tcPr>
          <w:p w14:paraId="24B3DDFD" w14:textId="52BF183B"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镀锌钢管</w:t>
            </w:r>
          </w:p>
        </w:tc>
        <w:tc>
          <w:tcPr>
            <w:tcW w:w="1406" w:type="dxa"/>
            <w:vAlign w:val="center"/>
          </w:tcPr>
          <w:p w14:paraId="4B7DE9BD" w14:textId="05FBB74E"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h≥1.2mm</w:t>
            </w:r>
          </w:p>
        </w:tc>
        <w:tc>
          <w:tcPr>
            <w:tcW w:w="4830" w:type="dxa"/>
            <w:vAlign w:val="center"/>
          </w:tcPr>
          <w:p w14:paraId="387CCBF5" w14:textId="63C4DB1B"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r w:rsidR="00B72100" w:rsidRPr="00E9605B" w14:paraId="3D1BEE48" w14:textId="77777777" w:rsidTr="00B72100">
        <w:tc>
          <w:tcPr>
            <w:tcW w:w="1516" w:type="dxa"/>
            <w:vMerge w:val="restart"/>
            <w:vAlign w:val="center"/>
          </w:tcPr>
          <w:p w14:paraId="1AFDFD06" w14:textId="75A2C6E5"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550＜D≤750mm</w:t>
            </w:r>
          </w:p>
        </w:tc>
        <w:tc>
          <w:tcPr>
            <w:tcW w:w="1308" w:type="dxa"/>
            <w:vAlign w:val="center"/>
          </w:tcPr>
          <w:p w14:paraId="02B78165" w14:textId="06ED6E0D"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304不锈钢</w:t>
            </w:r>
          </w:p>
        </w:tc>
        <w:tc>
          <w:tcPr>
            <w:tcW w:w="1406" w:type="dxa"/>
            <w:vAlign w:val="center"/>
          </w:tcPr>
          <w:p w14:paraId="1CE08043" w14:textId="235804A9"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h≥1.2mm</w:t>
            </w:r>
          </w:p>
        </w:tc>
        <w:tc>
          <w:tcPr>
            <w:tcW w:w="4830" w:type="dxa"/>
            <w:vAlign w:val="center"/>
          </w:tcPr>
          <w:p w14:paraId="6BA53CD7" w14:textId="05295797"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r w:rsidR="00B72100" w:rsidRPr="00E9605B" w14:paraId="0B3290F1" w14:textId="77777777" w:rsidTr="00B72100">
        <w:tc>
          <w:tcPr>
            <w:tcW w:w="1516" w:type="dxa"/>
            <w:vMerge/>
            <w:vAlign w:val="center"/>
          </w:tcPr>
          <w:p w14:paraId="0D15B0D5" w14:textId="77777777" w:rsidR="00B72100" w:rsidRPr="00E9605B" w:rsidRDefault="00B72100" w:rsidP="00B72100">
            <w:pPr>
              <w:pStyle w:val="1f0"/>
              <w:ind w:firstLineChars="0" w:firstLine="0"/>
              <w:rPr>
                <w:rFonts w:ascii="宋体" w:eastAsia="宋体" w:hAnsi="宋体"/>
                <w:sz w:val="20"/>
                <w:szCs w:val="20"/>
              </w:rPr>
            </w:pPr>
          </w:p>
        </w:tc>
        <w:tc>
          <w:tcPr>
            <w:tcW w:w="1308" w:type="dxa"/>
            <w:vAlign w:val="center"/>
          </w:tcPr>
          <w:p w14:paraId="142D95E7" w14:textId="5DA3ACFB"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镀锌钢管</w:t>
            </w:r>
          </w:p>
        </w:tc>
        <w:tc>
          <w:tcPr>
            <w:tcW w:w="1406" w:type="dxa"/>
            <w:vAlign w:val="center"/>
          </w:tcPr>
          <w:p w14:paraId="33DC6D13" w14:textId="1B5EABDD"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hint="eastAsia"/>
                <w:sz w:val="20"/>
                <w:szCs w:val="20"/>
              </w:rPr>
              <w:t>h≥1.4mm</w:t>
            </w:r>
          </w:p>
        </w:tc>
        <w:tc>
          <w:tcPr>
            <w:tcW w:w="4830" w:type="dxa"/>
            <w:vAlign w:val="center"/>
          </w:tcPr>
          <w:p w14:paraId="2A51478C" w14:textId="708CD917" w:rsidR="00B72100" w:rsidRPr="00E9605B" w:rsidRDefault="00B72100" w:rsidP="00B72100">
            <w:pPr>
              <w:pStyle w:val="1f0"/>
              <w:ind w:firstLineChars="0" w:firstLine="0"/>
              <w:rPr>
                <w:rFonts w:ascii="宋体" w:eastAsia="宋体" w:hAnsi="宋体"/>
                <w:sz w:val="20"/>
                <w:szCs w:val="20"/>
              </w:rPr>
            </w:pPr>
            <w:r w:rsidRPr="00E9605B">
              <w:rPr>
                <w:rFonts w:ascii="宋体" w:eastAsia="宋体" w:hAnsi="宋体"/>
                <w:sz w:val="20"/>
                <w:szCs w:val="20"/>
              </w:rPr>
              <w:t>保证结构可靠，管道无变形。</w:t>
            </w:r>
          </w:p>
        </w:tc>
      </w:tr>
    </w:tbl>
    <w:p w14:paraId="73330C4A" w14:textId="03C830EC" w:rsidR="003D6160" w:rsidRPr="00E9605B" w:rsidRDefault="006F607C" w:rsidP="00580870">
      <w:pPr>
        <w:pStyle w:val="1f0"/>
        <w:ind w:firstLine="480"/>
        <w:rPr>
          <w:rFonts w:ascii="宋体" w:eastAsia="宋体" w:hAnsi="宋体"/>
        </w:rPr>
      </w:pPr>
      <w:r w:rsidRPr="00E9605B">
        <w:rPr>
          <w:rFonts w:ascii="宋体" w:eastAsia="宋体" w:hAnsi="宋体" w:hint="eastAsia"/>
        </w:rPr>
        <w:t>b)材质：进入设备和设备内部的所有管道均使用304不锈钢材质；外排管道可选</w:t>
      </w:r>
      <w:r w:rsidRPr="00E9605B">
        <w:rPr>
          <w:rFonts w:ascii="宋体" w:eastAsia="宋体" w:hAnsi="宋体" w:hint="eastAsia"/>
        </w:rPr>
        <w:lastRenderedPageBreak/>
        <w:t>用镀锌管。</w:t>
      </w:r>
    </w:p>
    <w:p w14:paraId="086B6F44" w14:textId="2EB50890" w:rsidR="003D6160" w:rsidRPr="00E9605B" w:rsidRDefault="006F607C" w:rsidP="00580870">
      <w:pPr>
        <w:pStyle w:val="1f0"/>
        <w:ind w:firstLine="480"/>
        <w:rPr>
          <w:rFonts w:ascii="宋体" w:eastAsia="宋体" w:hAnsi="宋体"/>
        </w:rPr>
      </w:pPr>
      <w:r w:rsidRPr="00E9605B">
        <w:rPr>
          <w:rFonts w:ascii="宋体" w:eastAsia="宋体" w:hAnsi="宋体" w:hint="eastAsia"/>
        </w:rPr>
        <w:t>c)管道接口：管道接口采用环压式连接，并进行密封处理，接口处无泄漏。</w:t>
      </w:r>
    </w:p>
    <w:p w14:paraId="1C984B43" w14:textId="5AD1EBEC" w:rsidR="003D6160" w:rsidRPr="00E9605B" w:rsidRDefault="006F607C" w:rsidP="00580870">
      <w:pPr>
        <w:pStyle w:val="1f0"/>
        <w:ind w:firstLine="480"/>
        <w:rPr>
          <w:rFonts w:ascii="宋体" w:eastAsia="宋体" w:hAnsi="宋体"/>
        </w:rPr>
      </w:pPr>
      <w:r w:rsidRPr="00E9605B">
        <w:rPr>
          <w:rFonts w:ascii="宋体" w:eastAsia="宋体" w:hAnsi="宋体" w:hint="eastAsia"/>
        </w:rPr>
        <w:t>d)放油口：根据现场工况，配置手动放油口。</w:t>
      </w:r>
    </w:p>
    <w:p w14:paraId="198C0EBA" w14:textId="74A9C06A" w:rsidR="003D6160" w:rsidRPr="00E9605B" w:rsidRDefault="006F607C" w:rsidP="00580870">
      <w:pPr>
        <w:pStyle w:val="1f0"/>
        <w:ind w:firstLine="480"/>
        <w:rPr>
          <w:rFonts w:ascii="宋体" w:eastAsia="宋体" w:hAnsi="宋体"/>
        </w:rPr>
      </w:pPr>
      <w:r w:rsidRPr="00E9605B">
        <w:rPr>
          <w:rFonts w:ascii="宋体" w:eastAsia="宋体" w:hAnsi="宋体" w:hint="eastAsia"/>
        </w:rPr>
        <w:t>e)科学设计管道：进入淬火机床的管道内的液体回流至淬火机床淬火池内，外排管道内的液体不能回流至风机和高压静电吸附装置内。</w:t>
      </w:r>
    </w:p>
    <w:p w14:paraId="2D1DB0B1" w14:textId="672C150A" w:rsidR="003D6160" w:rsidRPr="00E9605B" w:rsidRDefault="006F607C" w:rsidP="00580870">
      <w:pPr>
        <w:pStyle w:val="1f0"/>
        <w:ind w:firstLine="480"/>
        <w:rPr>
          <w:rFonts w:ascii="宋体" w:eastAsia="宋体" w:hAnsi="宋体"/>
        </w:rPr>
      </w:pPr>
      <w:r w:rsidRPr="00E9605B">
        <w:rPr>
          <w:rFonts w:ascii="宋体" w:eastAsia="宋体" w:hAnsi="宋体" w:hint="eastAsia"/>
        </w:rPr>
        <w:t>f)排放端管道：接入车间集中排放主管道。</w:t>
      </w:r>
    </w:p>
    <w:p w14:paraId="671035D7" w14:textId="4AE4CBE5" w:rsidR="003D6160" w:rsidRPr="00E9605B" w:rsidRDefault="006F607C" w:rsidP="00580870">
      <w:pPr>
        <w:pStyle w:val="1f0"/>
        <w:ind w:firstLine="480"/>
        <w:rPr>
          <w:rFonts w:ascii="宋体" w:eastAsia="宋体" w:hAnsi="宋体"/>
        </w:rPr>
      </w:pPr>
      <w:r w:rsidRPr="00E9605B">
        <w:rPr>
          <w:rFonts w:ascii="宋体" w:eastAsia="宋体" w:hAnsi="宋体" w:hint="eastAsia"/>
        </w:rPr>
        <w:t>g)检测口：管道设置检测口，气体检测方便。</w:t>
      </w:r>
    </w:p>
    <w:p w14:paraId="73EE5424" w14:textId="1173B569" w:rsidR="003D6160" w:rsidRPr="00E9605B" w:rsidRDefault="006F607C" w:rsidP="00580870">
      <w:pPr>
        <w:pStyle w:val="1f0"/>
        <w:ind w:firstLine="480"/>
        <w:rPr>
          <w:rFonts w:ascii="宋体" w:eastAsia="宋体" w:hAnsi="宋体"/>
        </w:rPr>
      </w:pPr>
      <w:r w:rsidRPr="00E9605B">
        <w:rPr>
          <w:rFonts w:ascii="宋体" w:eastAsia="宋体" w:hAnsi="宋体" w:hint="eastAsia"/>
        </w:rPr>
        <w:t>h)包含中国重汽济南发动机厂部件加工部曲轴车间曲轴B线曲轴感应淬火机床内部管道。</w:t>
      </w:r>
      <w:r w:rsidRPr="00E9605B">
        <w:rPr>
          <w:rFonts w:ascii="宋体" w:eastAsia="宋体" w:hAnsi="宋体"/>
        </w:rPr>
        <w:tab/>
      </w:r>
    </w:p>
    <w:p w14:paraId="191EDD85"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④风量和风机</w:t>
      </w:r>
    </w:p>
    <w:p w14:paraId="5024F548" w14:textId="57DA7C07" w:rsidR="003D6160" w:rsidRPr="00E9605B" w:rsidRDefault="006F607C" w:rsidP="00580870">
      <w:pPr>
        <w:pStyle w:val="1f0"/>
        <w:ind w:firstLine="480"/>
        <w:rPr>
          <w:rFonts w:ascii="宋体" w:eastAsia="宋体" w:hAnsi="宋体"/>
        </w:rPr>
      </w:pPr>
      <w:r w:rsidRPr="00E9605B">
        <w:rPr>
          <w:rFonts w:ascii="宋体" w:eastAsia="宋体" w:hAnsi="宋体" w:hint="eastAsia"/>
        </w:rPr>
        <w:t>a)根据现场工况科学设计计算风量，但设计风量≥12000m³/h，且保证烟雾收集效果。</w:t>
      </w:r>
    </w:p>
    <w:p w14:paraId="34E2AD50" w14:textId="4E126C5D" w:rsidR="003D6160" w:rsidRPr="00E9605B" w:rsidRDefault="006F607C" w:rsidP="00580870">
      <w:pPr>
        <w:pStyle w:val="1f0"/>
        <w:ind w:firstLine="480"/>
        <w:rPr>
          <w:rFonts w:ascii="宋体" w:eastAsia="宋体" w:hAnsi="宋体"/>
        </w:rPr>
      </w:pPr>
      <w:r w:rsidRPr="00E9605B">
        <w:rPr>
          <w:rFonts w:ascii="宋体" w:eastAsia="宋体" w:hAnsi="宋体" w:hint="eastAsia"/>
        </w:rPr>
        <w:t>b)根据设计风量配置风机。</w:t>
      </w:r>
    </w:p>
    <w:p w14:paraId="771FADF3" w14:textId="69BA47D8" w:rsidR="003D6160" w:rsidRPr="00E9605B" w:rsidRDefault="006F607C" w:rsidP="00580870">
      <w:pPr>
        <w:pStyle w:val="1f0"/>
        <w:ind w:firstLine="480"/>
        <w:rPr>
          <w:rFonts w:ascii="宋体" w:eastAsia="宋体" w:hAnsi="宋体"/>
        </w:rPr>
      </w:pPr>
      <w:r w:rsidRPr="00E9605B">
        <w:rPr>
          <w:rFonts w:ascii="宋体" w:eastAsia="宋体" w:hAnsi="宋体" w:hint="eastAsia"/>
        </w:rPr>
        <w:t>c)风机进行隔音处理，但要方便风机维修维保。</w:t>
      </w:r>
    </w:p>
    <w:p w14:paraId="156145F5"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⑤高压静电处理器主机</w:t>
      </w:r>
    </w:p>
    <w:p w14:paraId="4FC57316" w14:textId="36E11893" w:rsidR="003D6160" w:rsidRPr="00E9605B" w:rsidRDefault="006F607C" w:rsidP="00580870">
      <w:pPr>
        <w:pStyle w:val="1f0"/>
        <w:ind w:firstLine="480"/>
        <w:rPr>
          <w:rFonts w:ascii="宋体" w:eastAsia="宋体" w:hAnsi="宋体"/>
        </w:rPr>
      </w:pPr>
      <w:r w:rsidRPr="00E9605B">
        <w:rPr>
          <w:rFonts w:ascii="宋体" w:eastAsia="宋体" w:hAnsi="宋体" w:hint="eastAsia"/>
        </w:rPr>
        <w:t>a)主要结构：不锈钢丝网除雾过滤器、荷电区、集尘区、电控系统等构成。</w:t>
      </w:r>
    </w:p>
    <w:p w14:paraId="64DCFDD7" w14:textId="503D00F9" w:rsidR="003D6160" w:rsidRPr="00E9605B" w:rsidRDefault="006F607C" w:rsidP="00580870">
      <w:pPr>
        <w:pStyle w:val="1f0"/>
        <w:ind w:firstLine="480"/>
        <w:rPr>
          <w:rFonts w:ascii="宋体" w:eastAsia="宋体" w:hAnsi="宋体"/>
        </w:rPr>
      </w:pPr>
      <w:r w:rsidRPr="00E9605B">
        <w:rPr>
          <w:rFonts w:ascii="宋体" w:eastAsia="宋体" w:hAnsi="宋体" w:hint="eastAsia"/>
        </w:rPr>
        <w:t>b)电控系统：对烟雾处理系统运行状态进行可视化实时监控，若相应的功能模块出现故障时，可触发故障停机。</w:t>
      </w:r>
    </w:p>
    <w:p w14:paraId="0D02FBB2" w14:textId="77FC7112" w:rsidR="003D6160" w:rsidRPr="00E9605B" w:rsidRDefault="006F607C" w:rsidP="00580870">
      <w:pPr>
        <w:pStyle w:val="1f0"/>
        <w:ind w:firstLine="480"/>
        <w:rPr>
          <w:rFonts w:ascii="宋体" w:eastAsia="宋体" w:hAnsi="宋体"/>
        </w:rPr>
      </w:pPr>
      <w:r w:rsidRPr="00E9605B">
        <w:rPr>
          <w:rFonts w:ascii="宋体" w:eastAsia="宋体" w:hAnsi="宋体" w:hint="eastAsia"/>
        </w:rPr>
        <w:t>c)维保：内部过滤芯可清理，循环使用。</w:t>
      </w:r>
    </w:p>
    <w:p w14:paraId="467EA64B" w14:textId="26F378E5" w:rsidR="003D6160" w:rsidRPr="00E9605B" w:rsidRDefault="006F607C" w:rsidP="00580870">
      <w:pPr>
        <w:pStyle w:val="1f0"/>
        <w:ind w:firstLine="480"/>
        <w:rPr>
          <w:rFonts w:ascii="宋体" w:eastAsia="宋体" w:hAnsi="宋体"/>
        </w:rPr>
      </w:pPr>
      <w:r w:rsidRPr="00E9605B">
        <w:rPr>
          <w:rFonts w:ascii="宋体" w:eastAsia="宋体" w:hAnsi="宋体" w:hint="eastAsia"/>
        </w:rPr>
        <w:t>d)安装位置：部件加工部曲轴车间。</w:t>
      </w:r>
    </w:p>
    <w:p w14:paraId="03BE61CB"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⑥原设备烟雾处理装置处理</w:t>
      </w:r>
    </w:p>
    <w:p w14:paraId="39BA545B" w14:textId="54ECE2C3" w:rsidR="003D6160" w:rsidRPr="00E9605B" w:rsidRDefault="006F607C" w:rsidP="00580870">
      <w:pPr>
        <w:pStyle w:val="1f0"/>
        <w:ind w:firstLine="480"/>
        <w:rPr>
          <w:rFonts w:ascii="宋体" w:eastAsia="宋体" w:hAnsi="宋体"/>
        </w:rPr>
      </w:pPr>
      <w:r w:rsidRPr="00E9605B">
        <w:rPr>
          <w:rFonts w:ascii="宋体" w:eastAsia="宋体" w:hAnsi="宋体" w:hint="eastAsia"/>
        </w:rPr>
        <w:t>a)原LTA装置保留，根据现场工况移至其他部位，用于收集处理外溢的少量烟雾。</w:t>
      </w:r>
    </w:p>
    <w:p w14:paraId="3C42F5F5" w14:textId="6A095D51" w:rsidR="003D6160" w:rsidRPr="00E9605B" w:rsidRDefault="006F607C" w:rsidP="00580870">
      <w:pPr>
        <w:pStyle w:val="1f0"/>
        <w:ind w:firstLine="480"/>
        <w:rPr>
          <w:rFonts w:ascii="宋体" w:eastAsia="宋体" w:hAnsi="宋体"/>
        </w:rPr>
      </w:pPr>
      <w:r w:rsidRPr="00E9605B">
        <w:rPr>
          <w:rFonts w:ascii="宋体" w:eastAsia="宋体" w:hAnsi="宋体" w:hint="eastAsia"/>
        </w:rPr>
        <w:t>b)拆除无使用需求的管道。</w:t>
      </w:r>
    </w:p>
    <w:p w14:paraId="6FE29C1B"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4、曲轴淬火机床顶部防护拆除</w:t>
      </w:r>
    </w:p>
    <w:p w14:paraId="638BAB6C" w14:textId="77777777" w:rsidR="003D6160" w:rsidRPr="00E9605B" w:rsidRDefault="00495AFC" w:rsidP="00580870">
      <w:pPr>
        <w:pStyle w:val="1f0"/>
        <w:ind w:firstLine="480"/>
        <w:rPr>
          <w:rFonts w:ascii="宋体" w:eastAsia="宋体" w:hAnsi="宋体"/>
        </w:rPr>
      </w:pPr>
      <w:r w:rsidRPr="00E9605B">
        <w:rPr>
          <w:rFonts w:ascii="宋体" w:eastAsia="宋体" w:hAnsi="宋体" w:hint="eastAsia"/>
        </w:rPr>
        <w:t>将设备原顶部防护进行拆除，如涉及切割，需将切割口进行打磨处理。</w:t>
      </w:r>
    </w:p>
    <w:p w14:paraId="003C3291" w14:textId="77777777" w:rsidR="003D6160" w:rsidRPr="00E9605B" w:rsidRDefault="00495AFC">
      <w:pPr>
        <w:numPr>
          <w:ilvl w:val="0"/>
          <w:numId w:val="10"/>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t>主要技术状态说明</w:t>
      </w:r>
    </w:p>
    <w:p w14:paraId="206CA079" w14:textId="77777777" w:rsidR="003D6160" w:rsidRPr="00E9605B" w:rsidRDefault="00495AFC">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装置颜色：</w:t>
      </w:r>
    </w:p>
    <w:p w14:paraId="0254F37D"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按照RAL9002标准执行(参考中国重型汽车集团有限公司企业标准)。</w:t>
      </w:r>
    </w:p>
    <w:p w14:paraId="100DC6BF" w14:textId="77777777" w:rsidR="003D6160" w:rsidRPr="00E9605B" w:rsidRDefault="00495AFC">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装置噪音达标要求：</w:t>
      </w:r>
    </w:p>
    <w:p w14:paraId="7B8E5A0A"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lastRenderedPageBreak/>
        <w:t>常时音不大于75dB，连续音不大于80dB，瞬间音不大于85dB，检测规范按照国家标准噪音测试依据：GBZ/T189.8-2007执行。</w:t>
      </w:r>
    </w:p>
    <w:p w14:paraId="1F211B82" w14:textId="77777777" w:rsidR="003D6160" w:rsidRPr="00E9605B" w:rsidRDefault="00495AFC">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节能环保要求：</w:t>
      </w:r>
    </w:p>
    <w:p w14:paraId="54291707"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所选电机、电气元件能耗要符合国家最新法规要求。新增设备配备的节能要求：电机功率≥7.5KW时，必须选用一级能效；电机功率＜7.5KW时，优先选用一级能效；对于能源供应类设备及年运行时间≥2000小时工艺设备的电机必须选用一级能效；禁止使用三级及以下能效电机；空调必须选用一级能效；变压器最低选用二级能效。</w:t>
      </w:r>
    </w:p>
    <w:p w14:paraId="4765485A" w14:textId="77777777" w:rsidR="003D6160" w:rsidRPr="00E9605B" w:rsidRDefault="00495AFC">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计量检测要求：</w:t>
      </w:r>
    </w:p>
    <w:p w14:paraId="13957240"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测量机内所涉及的所有监视和测量设备，如：压力表、温度计、传感器等，验收前需提供对应的国家、省、市、县级法定计量检测机构等第三方法定计量检测机构出具的检定、校准或测试报告。</w:t>
      </w:r>
    </w:p>
    <w:p w14:paraId="674CB4A6" w14:textId="356EA306" w:rsidR="003D6160" w:rsidRPr="00E9605B" w:rsidRDefault="00495AFC" w:rsidP="00992370">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程序图纸要求</w:t>
      </w:r>
    </w:p>
    <w:p w14:paraId="04BB3560"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5.1投标方必须提供所有设备程序的源代码，包括但不限于 PLC程序、HMI 程序、机器人程序、视觉程序、伺服等。</w:t>
      </w:r>
    </w:p>
    <w:p w14:paraId="1CFB5B06"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5.2投标方所提供的程序不得设置任何密码、保护等限制手段，PLC 不得设置修改下载权限，功能块不得设置密码保护。</w:t>
      </w:r>
    </w:p>
    <w:p w14:paraId="71DFC307"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5.3 HMI 界面等需要密码保护的程序，投标方必须提供所有级别的用户名、密码。</w:t>
      </w:r>
    </w:p>
    <w:p w14:paraId="3049D92F"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5.4投标方需在设备验收前提供设备程序源码，HMI 界面各级用户名和密码，并保证与现场程序一致。</w:t>
      </w:r>
    </w:p>
    <w:p w14:paraId="1C1D9A72"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5.5投标方需在终验收前提供最新的设备程序源码和电气图纸，图纸要求为可编辑原格式（EPLAN、CAD 格式）且与实际接线一致。</w:t>
      </w:r>
    </w:p>
    <w:p w14:paraId="36BACDFF" w14:textId="42C9E4FC" w:rsidR="003D6160" w:rsidRPr="00E9605B" w:rsidRDefault="00495AFC" w:rsidP="00992370">
      <w:pPr>
        <w:pStyle w:val="ad"/>
        <w:numPr>
          <w:ilvl w:val="0"/>
          <w:numId w:val="20"/>
        </w:numPr>
        <w:spacing w:line="360" w:lineRule="auto"/>
        <w:outlineLvl w:val="0"/>
        <w:rPr>
          <w:rFonts w:eastAsia="宋体" w:hAnsi="宋体" w:cs="宋体"/>
          <w:sz w:val="24"/>
          <w:szCs w:val="24"/>
        </w:rPr>
      </w:pPr>
      <w:r w:rsidRPr="00E9605B">
        <w:rPr>
          <w:rFonts w:eastAsia="宋体" w:hAnsi="宋体" w:cs="宋体" w:hint="eastAsia"/>
          <w:sz w:val="24"/>
          <w:szCs w:val="24"/>
        </w:rPr>
        <w:t>接口协议要求</w:t>
      </w:r>
    </w:p>
    <w:p w14:paraId="66AB1802" w14:textId="29353E91"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6.1投标方免费开放所有通讯接口，包括但不限于以太网、RS232、RS485、PROFIBUS、PROFINET、MODBUS 等常见接口，以及设备特有的专用接口。</w:t>
      </w:r>
    </w:p>
    <w:p w14:paraId="4CC4E5C2"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6.2投标方免费提供数据交互功能，交互数据包括但不限于实时数据、历史数据、报警信息等。</w:t>
      </w:r>
    </w:p>
    <w:p w14:paraId="38AF25EF"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6.3投标方在设备入场前提供接口的技术文档和参数说明，包括但不限于接口协议、通讯速率、数据格式等。</w:t>
      </w:r>
    </w:p>
    <w:p w14:paraId="324F0F3A" w14:textId="77777777" w:rsidR="003D6160" w:rsidRPr="00E9605B" w:rsidRDefault="00495AFC" w:rsidP="00992370">
      <w:pPr>
        <w:pStyle w:val="ad"/>
        <w:spacing w:line="360" w:lineRule="auto"/>
        <w:jc w:val="left"/>
        <w:rPr>
          <w:rFonts w:eastAsia="宋体" w:hAnsi="宋体" w:cs="宋体"/>
          <w:sz w:val="24"/>
          <w:szCs w:val="24"/>
        </w:rPr>
      </w:pPr>
      <w:r w:rsidRPr="00E9605B">
        <w:rPr>
          <w:rFonts w:eastAsia="宋体" w:hAnsi="宋体" w:cs="宋体" w:hint="eastAsia"/>
          <w:sz w:val="24"/>
          <w:szCs w:val="24"/>
        </w:rPr>
        <w:t>6.4 设备使用周期内，投标方免费派遣技术人员与招标方调试团队共同进行设备通讯接口的调试工作。</w:t>
      </w:r>
    </w:p>
    <w:p w14:paraId="1E07EFE6" w14:textId="77777777" w:rsidR="003D6160" w:rsidRPr="00E9605B" w:rsidRDefault="00495AFC">
      <w:pPr>
        <w:numPr>
          <w:ilvl w:val="0"/>
          <w:numId w:val="10"/>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lastRenderedPageBreak/>
        <w:t>安全要求</w:t>
      </w:r>
    </w:p>
    <w:p w14:paraId="318B1D80"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 xml:space="preserve">1．安全装置功能安全可靠：合理配备安全防护措施、实时监测、系统报警； </w:t>
      </w:r>
    </w:p>
    <w:p w14:paraId="40F79443"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 安全防护、环境保护、节能要求应满足ISO及国家相关标准；</w:t>
      </w:r>
    </w:p>
    <w:p w14:paraId="74FFA33B" w14:textId="77777777" w:rsidR="003D6160" w:rsidRPr="00E9605B" w:rsidRDefault="00495AFC">
      <w:pPr>
        <w:numPr>
          <w:ilvl w:val="0"/>
          <w:numId w:val="10"/>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t>供货要求</w:t>
      </w:r>
    </w:p>
    <w:p w14:paraId="0E2606EC"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 供货范围包括货物维护维修所必需的专用工具；</w:t>
      </w:r>
    </w:p>
    <w:p w14:paraId="63E44235"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14:paraId="46CCC71E"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3. 供货范围包括货物正常运行所必需的全套连线设备、材料等。如货物端连接法兰外端面之内的、电气系统接口压线板（插座等）之内的设备、材料、连接螺栓、垫片等；</w:t>
      </w:r>
    </w:p>
    <w:p w14:paraId="38FF97E6"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4. 供货范围包括货物正常运行、使用所需要的过桥、护栏、防护网、盖板等辅助设施；</w:t>
      </w:r>
    </w:p>
    <w:p w14:paraId="40732FC4"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5. 备品备件、易损件和专用耗材是招标方为保证货物质保期之后正常运行一年所自备自用的备品备件、易损件和专用耗材。质保期之内正常需要的备品备件、易损件和专用耗材全部包括在供货范围之内而不属于本条款界定的范围（应有明细）；</w:t>
      </w:r>
    </w:p>
    <w:p w14:paraId="1DFC4A8C"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6. 供货范围包括易损件和专用耗材的制造图纸及其技术要求等资料；</w:t>
      </w:r>
    </w:p>
    <w:p w14:paraId="72C49640"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7. 在合同签订后15个日历日内，提供货物基础及相关的设计、制作所需的纸质及电子版资料；电子版文件应当能够使用常用版本软件可以阅读甚至使用，进口货物、设备应有中外文对照；</w:t>
      </w:r>
    </w:p>
    <w:p w14:paraId="7AC51AB2"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8. 在终验收前，提供为保证货物后续正常运行所需的工装、吊（挂）具明细及其图纸、具体技术要求等资料（如果供货范围包含该部分实物）；</w:t>
      </w:r>
    </w:p>
    <w:p w14:paraId="769E0BD5"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9. 在终验收前，提供确定的维修所需要且买方可以自行采购的外购件、外协件、电气元件及主要原材料的供货厂家明细表；</w:t>
      </w:r>
    </w:p>
    <w:p w14:paraId="2838DD3F"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10. 在终验收后、终验收后的第一笔货款支付日之前，提供包括货物的备品备件、易损件和专用耗材的图纸及技术参数、技术要求等资料；</w:t>
      </w:r>
    </w:p>
    <w:p w14:paraId="288C7EE6"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11. 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30ECFC32" w14:textId="77777777" w:rsidR="003D6160" w:rsidRPr="00E9605B" w:rsidRDefault="00495AFC">
      <w:pPr>
        <w:pStyle w:val="ad"/>
        <w:spacing w:line="360" w:lineRule="auto"/>
        <w:ind w:firstLineChars="200" w:firstLine="480"/>
        <w:rPr>
          <w:rFonts w:eastAsia="宋体" w:hAnsi="宋体" w:cs="宋体"/>
          <w:color w:val="000000"/>
          <w:sz w:val="24"/>
          <w:szCs w:val="24"/>
        </w:rPr>
      </w:pPr>
      <w:r w:rsidRPr="00E9605B">
        <w:rPr>
          <w:rFonts w:eastAsia="宋体" w:hAnsi="宋体" w:cs="宋体" w:hint="eastAsia"/>
          <w:sz w:val="24"/>
          <w:szCs w:val="24"/>
        </w:rPr>
        <w:lastRenderedPageBreak/>
        <w:t>12. 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r w:rsidRPr="00E9605B">
        <w:rPr>
          <w:rFonts w:eastAsia="宋体" w:hAnsi="宋体" w:cs="宋体" w:hint="eastAsia"/>
          <w:color w:val="000000"/>
          <w:sz w:val="24"/>
          <w:szCs w:val="24"/>
        </w:rPr>
        <w:t>项目所涉及的设备和电气程序需开源不得加密。</w:t>
      </w:r>
    </w:p>
    <w:p w14:paraId="0E93DE50"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13. 本条款所列的技术资料、图片、影像等，投标方应各提供5套，每份技术文件应装有目录清单；</w:t>
      </w:r>
    </w:p>
    <w:p w14:paraId="59C455DD"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14. 全部供货范围内的设备、材料、零配件和工器具等，除合同特别约定外，其质保期均至终验收签字生效之日起12个月；</w:t>
      </w:r>
    </w:p>
    <w:p w14:paraId="5C1EDEF8"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15. 投标货物或涉及的关键总成和零件，如果有更长时间质保期，允许更改并说明，此将有利于投标方；</w:t>
      </w:r>
    </w:p>
    <w:p w14:paraId="275CA836"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16. 设计使用寿命短于质保期的易损件除外，但属于易损件的，应当有明确说明；</w:t>
      </w:r>
    </w:p>
    <w:p w14:paraId="28ADEA79"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17. 质保期之内，如果出现设备、总成、关键零部件或者多处一般零部件的更换或维修行为，则质保期自更换或维修行为结束、货物重新正常运行使用之日起重新计算；</w:t>
      </w:r>
    </w:p>
    <w:p w14:paraId="3308E90B"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18. 质保期内免费提供零部件和及时有效的服务。质保期内因货物本身缺陷造成的各种故障，卖方应负责免费维修和服务；</w:t>
      </w:r>
    </w:p>
    <w:p w14:paraId="77E1109A"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19. 质保期终止之日起一年内重复出现的质保期之内出现的故障，仍属于质保范围而且应当免费；</w:t>
      </w:r>
    </w:p>
    <w:p w14:paraId="1046DA56"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20. 本条款所列要求，如招标方认为投标方提供的资料不能满足要求时，有权要求投标方免费补充或增加；</w:t>
      </w:r>
    </w:p>
    <w:p w14:paraId="0932C86C"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21. 本项目需在中标后</w:t>
      </w:r>
      <w:r w:rsidRPr="00E9605B">
        <w:rPr>
          <w:rFonts w:eastAsia="宋体" w:hAnsi="宋体" w:cs="宋体" w:hint="eastAsia"/>
          <w:sz w:val="24"/>
          <w:szCs w:val="24"/>
          <w:shd w:val="clear" w:color="FFFFFF" w:fill="D9D9D9"/>
        </w:rPr>
        <w:t>30</w:t>
      </w:r>
      <w:r w:rsidRPr="00E9605B">
        <w:rPr>
          <w:rFonts w:eastAsia="宋体" w:hAnsi="宋体" w:cs="宋体" w:hint="eastAsia"/>
          <w:sz w:val="24"/>
          <w:szCs w:val="24"/>
        </w:rPr>
        <w:t>个日历日内完成发货，到货后</w:t>
      </w:r>
      <w:r w:rsidRPr="00E9605B">
        <w:rPr>
          <w:rFonts w:eastAsia="宋体" w:hAnsi="宋体" w:cs="宋体" w:hint="eastAsia"/>
          <w:sz w:val="24"/>
          <w:szCs w:val="24"/>
          <w:shd w:val="clear" w:color="FFFFFF" w:fill="D9D9D9"/>
        </w:rPr>
        <w:t>10</w:t>
      </w:r>
      <w:r w:rsidRPr="00E9605B">
        <w:rPr>
          <w:rFonts w:eastAsia="宋体" w:hAnsi="宋体" w:cs="宋体" w:hint="eastAsia"/>
          <w:sz w:val="24"/>
          <w:szCs w:val="24"/>
        </w:rPr>
        <w:t>个日历日内完成安装。卖方应根据该时间节点制定一个详细的、确保可行的设计制造时间进度表，时间表应着重标出重点时间节点。</w:t>
      </w:r>
    </w:p>
    <w:p w14:paraId="7C3F8D08"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22. 全部供货范围内的设备、材料、零配件和工器具等，除合同特别约定外，其质保期均自终验收签字生效之日起</w:t>
      </w:r>
      <w:r w:rsidRPr="00E9605B">
        <w:rPr>
          <w:rFonts w:eastAsia="宋体" w:hAnsi="宋体" w:cs="宋体" w:hint="eastAsia"/>
          <w:sz w:val="24"/>
          <w:szCs w:val="24"/>
          <w:shd w:val="pct10" w:color="auto" w:fill="FFFFFF"/>
        </w:rPr>
        <w:t xml:space="preserve"> 12</w:t>
      </w:r>
      <w:r w:rsidRPr="00E9605B">
        <w:rPr>
          <w:rFonts w:eastAsia="宋体" w:hAnsi="宋体" w:cs="宋体" w:hint="eastAsia"/>
          <w:sz w:val="24"/>
          <w:szCs w:val="24"/>
        </w:rPr>
        <w:t>个月。</w:t>
      </w:r>
    </w:p>
    <w:p w14:paraId="2D1255C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 质保期之内，如果设备出现设备、总成、关键零部件或者多处一般零部件的更换或维修行为，则质保期自更换或维修行为结束、设备重新正常运行使用之日起重新计算。</w:t>
      </w:r>
    </w:p>
    <w:p w14:paraId="3371A675" w14:textId="77777777" w:rsidR="003D6160" w:rsidRPr="00E9605B" w:rsidRDefault="00495AFC">
      <w:pPr>
        <w:pStyle w:val="ad"/>
        <w:spacing w:line="360" w:lineRule="auto"/>
        <w:ind w:firstLineChars="200" w:firstLine="480"/>
        <w:rPr>
          <w:rFonts w:eastAsia="宋体" w:hAnsi="宋体" w:cs="宋体"/>
          <w:sz w:val="24"/>
          <w:szCs w:val="24"/>
        </w:rPr>
      </w:pPr>
      <w:r w:rsidRPr="00E9605B">
        <w:rPr>
          <w:rFonts w:eastAsia="宋体" w:hAnsi="宋体" w:cs="宋体" w:hint="eastAsia"/>
          <w:sz w:val="24"/>
          <w:szCs w:val="24"/>
        </w:rPr>
        <w:t>24. 质保期内免费提供零部件和及时有效的服务。质保期内因货物本身缺陷造成的各种故障，卖方应负责免费维修和服务。</w:t>
      </w:r>
    </w:p>
    <w:p w14:paraId="2A0BB750" w14:textId="77777777" w:rsidR="003D6160" w:rsidRPr="00E9605B" w:rsidRDefault="00495AFC">
      <w:pPr>
        <w:numPr>
          <w:ilvl w:val="0"/>
          <w:numId w:val="10"/>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lastRenderedPageBreak/>
        <w:t>售中售后服务</w:t>
      </w:r>
    </w:p>
    <w:p w14:paraId="1E84459E"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 应负责对买方技术、维修和操作人员提供免费的、卖方生产制造现场的理论、技术和操作、维修等方面的技术指导和培训。</w:t>
      </w:r>
    </w:p>
    <w:p w14:paraId="536F71C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 应负责在买方设备使用现场，进行3工作日免费的技术指导和培训。</w:t>
      </w:r>
    </w:p>
    <w:p w14:paraId="756D902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 应免费提供培训资料2份。</w:t>
      </w:r>
    </w:p>
    <w:p w14:paraId="0740EBD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 应按要求免费积极协助和提供买方以及买方所委托的工程设计单位有关人员所需要的、与设备有关的工程设计资料、技术咨询等</w:t>
      </w:r>
    </w:p>
    <w:p w14:paraId="60A524C5"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 若卖方提供的设备涉及到外购外协货物、而且该货物的技术质量等较为关键时，卖方应能保证得到配套厂家的技术支持，并免费为买方提供技术服务。</w:t>
      </w:r>
    </w:p>
    <w:p w14:paraId="3A808F3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14:paraId="71029E78" w14:textId="77777777" w:rsidR="003D6160" w:rsidRPr="00E9605B" w:rsidRDefault="00495AFC">
      <w:pPr>
        <w:numPr>
          <w:ilvl w:val="0"/>
          <w:numId w:val="10"/>
        </w:numPr>
        <w:spacing w:line="360" w:lineRule="auto"/>
        <w:rPr>
          <w:rFonts w:ascii="宋体" w:eastAsia="宋体" w:hAnsi="宋体" w:cs="宋体"/>
          <w:b/>
          <w:bCs/>
          <w:sz w:val="24"/>
          <w:szCs w:val="24"/>
        </w:rPr>
      </w:pPr>
      <w:r w:rsidRPr="00E9605B">
        <w:rPr>
          <w:rFonts w:ascii="宋体" w:eastAsia="宋体" w:hAnsi="宋体" w:cs="宋体" w:hint="eastAsia"/>
          <w:b/>
          <w:bCs/>
          <w:sz w:val="24"/>
          <w:szCs w:val="24"/>
        </w:rPr>
        <w:t>其他</w:t>
      </w:r>
    </w:p>
    <w:p w14:paraId="0C8666F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 投标人承诺对参与该项目所获得的与招标人产品相关的所有信息都予以保密，并承担与此相关的所有法律责任；</w:t>
      </w:r>
    </w:p>
    <w:p w14:paraId="1B28F7D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 终验收合格后，质保期一年。在正常运行的情况下，系统出现故障，在接到通知后4小时以内予以答复，并在24小时以内派出服务人员，无偿维修；在质保期满后，投标方在接到通知后4小时以内予以答复，并在24小时以内派出服务人员；</w:t>
      </w:r>
    </w:p>
    <w:p w14:paraId="0DB97C8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 其余未尽事宜，投标人应与招标人指派的答疑人员充分沟通，理解认可并接受相关技术规范及服务要求；</w:t>
      </w:r>
    </w:p>
    <w:p w14:paraId="1FEA229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 中标人需安排专人负责本招标项目的联络、检测计划布置、检测现场指导工作，该负责人对于以上问题的响应时间不得超过2小时；</w:t>
      </w:r>
    </w:p>
    <w:p w14:paraId="743D46B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 投标人需自备交通工具、各种设备及食宿等必需品；</w:t>
      </w:r>
    </w:p>
    <w:p w14:paraId="6DCE576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 中标方需对招标人提供的数据及企业资料进行保密，并不得向第三方扩散，因泄密对招标人造成的损失由中标方承担相应全部责任；</w:t>
      </w:r>
    </w:p>
    <w:p w14:paraId="1FFC1FE7" w14:textId="77777777" w:rsidR="003D6160" w:rsidRPr="00E9605B" w:rsidRDefault="00495AFC">
      <w:pPr>
        <w:pStyle w:val="a9"/>
        <w:spacing w:after="156"/>
      </w:pPr>
      <w:r w:rsidRPr="00E9605B">
        <w:rPr>
          <w:rFonts w:hAnsi="宋体" w:cs="宋体" w:hint="eastAsia"/>
          <w:sz w:val="24"/>
        </w:rPr>
        <w:br w:type="page"/>
      </w:r>
    </w:p>
    <w:p w14:paraId="2660A2C8" w14:textId="77777777" w:rsidR="003D6160" w:rsidRPr="00E9605B" w:rsidRDefault="00495AFC">
      <w:pPr>
        <w:pStyle w:val="1"/>
        <w:spacing w:before="120" w:after="120" w:line="480" w:lineRule="exact"/>
        <w:rPr>
          <w:rFonts w:ascii="宋体" w:hAnsi="宋体" w:cs="宋体"/>
          <w:bCs w:val="0"/>
          <w:sz w:val="28"/>
          <w:szCs w:val="28"/>
        </w:rPr>
      </w:pPr>
      <w:bookmarkStart w:id="53" w:name="_Toc10810"/>
      <w:bookmarkStart w:id="54" w:name="_Toc5879"/>
      <w:bookmarkStart w:id="55" w:name="_Toc9668"/>
      <w:bookmarkStart w:id="56" w:name="_Toc10963"/>
      <w:r w:rsidRPr="00E9605B">
        <w:rPr>
          <w:rFonts w:ascii="宋体" w:hAnsi="宋体" w:cs="宋体" w:hint="eastAsia"/>
          <w:bCs w:val="0"/>
          <w:sz w:val="28"/>
          <w:szCs w:val="28"/>
        </w:rPr>
        <w:lastRenderedPageBreak/>
        <w:t>第三章  供货范围及供货方式</w:t>
      </w:r>
      <w:bookmarkEnd w:id="53"/>
      <w:bookmarkEnd w:id="54"/>
      <w:bookmarkEnd w:id="55"/>
      <w:bookmarkEnd w:id="56"/>
    </w:p>
    <w:p w14:paraId="64519F88" w14:textId="77777777" w:rsidR="003D6160" w:rsidRPr="00E9605B" w:rsidRDefault="00495AFC">
      <w:pPr>
        <w:pStyle w:val="2"/>
        <w:spacing w:before="120" w:after="120" w:line="480" w:lineRule="exact"/>
        <w:jc w:val="center"/>
        <w:rPr>
          <w:szCs w:val="24"/>
        </w:rPr>
      </w:pPr>
      <w:bookmarkStart w:id="57" w:name="_Toc22761"/>
      <w:bookmarkStart w:id="58" w:name="_Toc19615"/>
      <w:bookmarkStart w:id="59" w:name="_Toc10065"/>
      <w:bookmarkStart w:id="60" w:name="_Toc15892"/>
      <w:r w:rsidRPr="00E9605B">
        <w:rPr>
          <w:rFonts w:hint="eastAsia"/>
          <w:szCs w:val="24"/>
        </w:rPr>
        <w:t>第一节</w:t>
      </w:r>
      <w:r w:rsidRPr="00E9605B">
        <w:rPr>
          <w:rFonts w:hint="eastAsia"/>
          <w:szCs w:val="24"/>
        </w:rPr>
        <w:t xml:space="preserve">  </w:t>
      </w:r>
      <w:r w:rsidRPr="00E9605B">
        <w:rPr>
          <w:rFonts w:hint="eastAsia"/>
          <w:szCs w:val="24"/>
        </w:rPr>
        <w:t>供货范围</w:t>
      </w:r>
      <w:bookmarkEnd w:id="57"/>
      <w:bookmarkEnd w:id="58"/>
      <w:bookmarkEnd w:id="59"/>
      <w:bookmarkEnd w:id="60"/>
    </w:p>
    <w:p w14:paraId="2A620C2F"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一、供货范围</w:t>
      </w:r>
    </w:p>
    <w:tbl>
      <w:tblPr>
        <w:tblW w:w="4996" w:type="pct"/>
        <w:tblCellMar>
          <w:left w:w="51" w:type="dxa"/>
          <w:right w:w="51" w:type="dxa"/>
        </w:tblCellMar>
        <w:tblLook w:val="04A0" w:firstRow="1" w:lastRow="0" w:firstColumn="1" w:lastColumn="0" w:noHBand="0" w:noVBand="1"/>
      </w:tblPr>
      <w:tblGrid>
        <w:gridCol w:w="547"/>
        <w:gridCol w:w="1458"/>
        <w:gridCol w:w="1261"/>
        <w:gridCol w:w="774"/>
        <w:gridCol w:w="774"/>
        <w:gridCol w:w="2556"/>
        <w:gridCol w:w="1060"/>
        <w:gridCol w:w="613"/>
      </w:tblGrid>
      <w:tr w:rsidR="003D6160" w:rsidRPr="00E9605B" w14:paraId="53EC40D5" w14:textId="77777777">
        <w:trPr>
          <w:trHeight w:val="525"/>
        </w:trPr>
        <w:tc>
          <w:tcPr>
            <w:tcW w:w="302" w:type="pct"/>
            <w:tcBorders>
              <w:top w:val="single" w:sz="8" w:space="0" w:color="000000"/>
              <w:left w:val="single" w:sz="8" w:space="0" w:color="000000"/>
              <w:bottom w:val="single" w:sz="8" w:space="0" w:color="000000"/>
              <w:right w:val="single" w:sz="8" w:space="0" w:color="000000"/>
            </w:tcBorders>
            <w:vAlign w:val="center"/>
          </w:tcPr>
          <w:p w14:paraId="0E7A3082"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序号</w:t>
            </w:r>
          </w:p>
        </w:tc>
        <w:tc>
          <w:tcPr>
            <w:tcW w:w="805" w:type="pct"/>
            <w:tcBorders>
              <w:top w:val="single" w:sz="8" w:space="0" w:color="000000"/>
              <w:left w:val="nil"/>
              <w:bottom w:val="single" w:sz="8" w:space="0" w:color="000000"/>
              <w:right w:val="single" w:sz="8" w:space="0" w:color="000000"/>
            </w:tcBorders>
            <w:vAlign w:val="center"/>
          </w:tcPr>
          <w:p w14:paraId="00A39F02"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名称</w:t>
            </w:r>
          </w:p>
        </w:tc>
        <w:tc>
          <w:tcPr>
            <w:tcW w:w="696" w:type="pct"/>
            <w:tcBorders>
              <w:top w:val="single" w:sz="8" w:space="0" w:color="000000"/>
              <w:left w:val="nil"/>
              <w:bottom w:val="single" w:sz="8" w:space="0" w:color="000000"/>
              <w:right w:val="single" w:sz="8" w:space="0" w:color="000000"/>
            </w:tcBorders>
            <w:vAlign w:val="center"/>
          </w:tcPr>
          <w:p w14:paraId="2017B08C"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型号规格</w:t>
            </w:r>
          </w:p>
        </w:tc>
        <w:tc>
          <w:tcPr>
            <w:tcW w:w="428" w:type="pct"/>
            <w:tcBorders>
              <w:top w:val="single" w:sz="8" w:space="0" w:color="000000"/>
              <w:left w:val="nil"/>
              <w:bottom w:val="single" w:sz="8" w:space="0" w:color="000000"/>
              <w:right w:val="single" w:sz="8" w:space="0" w:color="000000"/>
            </w:tcBorders>
            <w:vAlign w:val="center"/>
          </w:tcPr>
          <w:p w14:paraId="47DCB3C4"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单位</w:t>
            </w:r>
          </w:p>
        </w:tc>
        <w:tc>
          <w:tcPr>
            <w:tcW w:w="428" w:type="pct"/>
            <w:tcBorders>
              <w:top w:val="single" w:sz="8" w:space="0" w:color="000000"/>
              <w:left w:val="nil"/>
              <w:bottom w:val="single" w:sz="8" w:space="0" w:color="000000"/>
              <w:right w:val="single" w:sz="8" w:space="0" w:color="000000"/>
            </w:tcBorders>
            <w:vAlign w:val="center"/>
          </w:tcPr>
          <w:p w14:paraId="78E9416D"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数量</w:t>
            </w:r>
          </w:p>
        </w:tc>
        <w:tc>
          <w:tcPr>
            <w:tcW w:w="1412" w:type="pct"/>
            <w:tcBorders>
              <w:top w:val="single" w:sz="8" w:space="0" w:color="000000"/>
              <w:left w:val="nil"/>
              <w:bottom w:val="single" w:sz="8" w:space="0" w:color="000000"/>
              <w:right w:val="single" w:sz="8" w:space="0" w:color="000000"/>
            </w:tcBorders>
            <w:vAlign w:val="center"/>
          </w:tcPr>
          <w:p w14:paraId="277FE53D"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安装地点</w:t>
            </w:r>
            <w:r w:rsidRPr="00E9605B">
              <w:rPr>
                <w:rFonts w:ascii="宋体" w:eastAsia="等线" w:hAnsi="宋体" w:cs="宋体" w:hint="eastAsia"/>
                <w:color w:val="000000"/>
                <w:kern w:val="0"/>
                <w:szCs w:val="21"/>
                <w:lang w:bidi="ar"/>
              </w:rPr>
              <w:t>/</w:t>
            </w:r>
            <w:r w:rsidRPr="00E9605B">
              <w:rPr>
                <w:rFonts w:ascii="宋体" w:eastAsia="等线" w:hAnsi="宋体" w:cs="宋体" w:hint="eastAsia"/>
                <w:color w:val="000000"/>
                <w:kern w:val="0"/>
                <w:szCs w:val="21"/>
                <w:lang w:bidi="ar"/>
              </w:rPr>
              <w:t>服务对象</w:t>
            </w:r>
          </w:p>
        </w:tc>
        <w:tc>
          <w:tcPr>
            <w:tcW w:w="586" w:type="pct"/>
            <w:tcBorders>
              <w:top w:val="single" w:sz="8" w:space="0" w:color="000000"/>
              <w:left w:val="nil"/>
              <w:bottom w:val="single" w:sz="8" w:space="0" w:color="000000"/>
              <w:right w:val="single" w:sz="8" w:space="0" w:color="000000"/>
            </w:tcBorders>
            <w:vAlign w:val="center"/>
          </w:tcPr>
          <w:p w14:paraId="708A2BB3"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供货方式</w:t>
            </w:r>
          </w:p>
        </w:tc>
        <w:tc>
          <w:tcPr>
            <w:tcW w:w="339" w:type="pct"/>
            <w:tcBorders>
              <w:top w:val="single" w:sz="8" w:space="0" w:color="000000"/>
              <w:left w:val="nil"/>
              <w:bottom w:val="single" w:sz="8" w:space="0" w:color="000000"/>
              <w:right w:val="single" w:sz="8" w:space="0" w:color="000000"/>
            </w:tcBorders>
            <w:vAlign w:val="center"/>
          </w:tcPr>
          <w:p w14:paraId="7FBB6A5C" w14:textId="77777777" w:rsidR="003D6160" w:rsidRPr="00E9605B" w:rsidRDefault="00495AFC">
            <w:pPr>
              <w:widowControl/>
              <w:jc w:val="center"/>
              <w:textAlignment w:val="top"/>
              <w:rPr>
                <w:rFonts w:ascii="宋体" w:eastAsia="等线" w:hAnsi="宋体" w:cs="宋体"/>
                <w:color w:val="000000"/>
                <w:szCs w:val="21"/>
              </w:rPr>
            </w:pPr>
            <w:r w:rsidRPr="00E9605B">
              <w:rPr>
                <w:rFonts w:ascii="宋体" w:eastAsia="等线" w:hAnsi="宋体" w:cs="宋体" w:hint="eastAsia"/>
                <w:color w:val="000000"/>
                <w:kern w:val="0"/>
                <w:szCs w:val="21"/>
                <w:lang w:bidi="ar"/>
              </w:rPr>
              <w:t>备注</w:t>
            </w:r>
          </w:p>
        </w:tc>
      </w:tr>
      <w:tr w:rsidR="003D6160" w:rsidRPr="00E9605B" w14:paraId="7A002323" w14:textId="77777777">
        <w:trPr>
          <w:trHeight w:val="540"/>
        </w:trPr>
        <w:tc>
          <w:tcPr>
            <w:tcW w:w="302" w:type="pct"/>
            <w:tcBorders>
              <w:top w:val="nil"/>
              <w:left w:val="single" w:sz="8" w:space="0" w:color="000000"/>
              <w:bottom w:val="single" w:sz="4" w:space="0" w:color="auto"/>
              <w:right w:val="single" w:sz="8" w:space="0" w:color="000000"/>
            </w:tcBorders>
            <w:vAlign w:val="center"/>
          </w:tcPr>
          <w:p w14:paraId="29801D7F"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1</w:t>
            </w:r>
          </w:p>
        </w:tc>
        <w:tc>
          <w:tcPr>
            <w:tcW w:w="805" w:type="pct"/>
            <w:tcBorders>
              <w:top w:val="nil"/>
              <w:left w:val="nil"/>
              <w:bottom w:val="single" w:sz="4" w:space="0" w:color="auto"/>
              <w:right w:val="single" w:sz="8" w:space="0" w:color="000000"/>
            </w:tcBorders>
            <w:vAlign w:val="center"/>
          </w:tcPr>
          <w:p w14:paraId="32F85D1D" w14:textId="77777777" w:rsidR="003D6160" w:rsidRPr="00E9605B" w:rsidRDefault="00495AFC">
            <w:pPr>
              <w:widowControl/>
              <w:jc w:val="center"/>
              <w:textAlignment w:val="center"/>
              <w:rPr>
                <w:rFonts w:ascii="宋体" w:eastAsia="等线" w:hAnsi="宋体" w:cs="宋体"/>
                <w:color w:val="000000"/>
                <w:szCs w:val="21"/>
              </w:rPr>
            </w:pPr>
            <w:r w:rsidRPr="00E9605B">
              <w:rPr>
                <w:rFonts w:ascii="宋体" w:eastAsia="等线" w:hAnsi="宋体" w:cs="宋体" w:hint="eastAsia"/>
                <w:color w:val="000000"/>
                <w:szCs w:val="21"/>
              </w:rPr>
              <w:t>管道及收集系统</w:t>
            </w:r>
          </w:p>
        </w:tc>
        <w:tc>
          <w:tcPr>
            <w:tcW w:w="696" w:type="pct"/>
            <w:tcBorders>
              <w:top w:val="nil"/>
              <w:left w:val="nil"/>
              <w:bottom w:val="single" w:sz="4" w:space="0" w:color="auto"/>
              <w:right w:val="single" w:sz="8" w:space="0" w:color="000000"/>
            </w:tcBorders>
            <w:vAlign w:val="center"/>
          </w:tcPr>
          <w:p w14:paraId="7D19026A" w14:textId="77777777" w:rsidR="003D6160" w:rsidRPr="00E9605B" w:rsidRDefault="00495AFC">
            <w:pPr>
              <w:jc w:val="center"/>
              <w:rPr>
                <w:rFonts w:ascii="宋体" w:eastAsia="等线" w:hAnsi="宋体" w:cs="宋体"/>
                <w:color w:val="000000"/>
                <w:szCs w:val="21"/>
              </w:rPr>
            </w:pPr>
            <w:r w:rsidRPr="00E9605B">
              <w:rPr>
                <w:rFonts w:ascii="宋体" w:eastAsia="等线" w:hAnsi="宋体" w:cs="宋体" w:hint="eastAsia"/>
                <w:color w:val="000000"/>
                <w:szCs w:val="21"/>
              </w:rPr>
              <w:t>/</w:t>
            </w:r>
          </w:p>
        </w:tc>
        <w:tc>
          <w:tcPr>
            <w:tcW w:w="428" w:type="pct"/>
            <w:tcBorders>
              <w:top w:val="nil"/>
              <w:left w:val="nil"/>
              <w:bottom w:val="single" w:sz="4" w:space="0" w:color="auto"/>
              <w:right w:val="single" w:sz="8" w:space="0" w:color="000000"/>
            </w:tcBorders>
            <w:vAlign w:val="center"/>
          </w:tcPr>
          <w:p w14:paraId="437E9764"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套</w:t>
            </w:r>
          </w:p>
        </w:tc>
        <w:tc>
          <w:tcPr>
            <w:tcW w:w="428" w:type="pct"/>
            <w:tcBorders>
              <w:top w:val="nil"/>
              <w:left w:val="nil"/>
              <w:bottom w:val="single" w:sz="4" w:space="0" w:color="auto"/>
              <w:right w:val="single" w:sz="8" w:space="0" w:color="000000"/>
            </w:tcBorders>
            <w:vAlign w:val="center"/>
          </w:tcPr>
          <w:p w14:paraId="6A82ACF8"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1</w:t>
            </w:r>
          </w:p>
        </w:tc>
        <w:tc>
          <w:tcPr>
            <w:tcW w:w="1412" w:type="pct"/>
            <w:tcBorders>
              <w:top w:val="nil"/>
              <w:left w:val="nil"/>
              <w:bottom w:val="single" w:sz="4" w:space="0" w:color="auto"/>
              <w:right w:val="single" w:sz="8" w:space="0" w:color="000000"/>
            </w:tcBorders>
            <w:vAlign w:val="center"/>
          </w:tcPr>
          <w:p w14:paraId="32329789"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中国重汽集团济南动力有限公司发动机厂</w:t>
            </w:r>
          </w:p>
        </w:tc>
        <w:tc>
          <w:tcPr>
            <w:tcW w:w="586" w:type="pct"/>
            <w:tcBorders>
              <w:top w:val="nil"/>
              <w:left w:val="nil"/>
              <w:bottom w:val="single" w:sz="4" w:space="0" w:color="auto"/>
              <w:right w:val="single" w:sz="8" w:space="0" w:color="000000"/>
            </w:tcBorders>
            <w:vAlign w:val="center"/>
          </w:tcPr>
          <w:p w14:paraId="59EC3CC2"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交钥匙</w:t>
            </w:r>
          </w:p>
        </w:tc>
        <w:tc>
          <w:tcPr>
            <w:tcW w:w="339" w:type="pct"/>
            <w:tcBorders>
              <w:top w:val="nil"/>
              <w:left w:val="nil"/>
              <w:bottom w:val="single" w:sz="4" w:space="0" w:color="auto"/>
              <w:right w:val="single" w:sz="8" w:space="0" w:color="000000"/>
            </w:tcBorders>
            <w:vAlign w:val="center"/>
          </w:tcPr>
          <w:p w14:paraId="56E3BE16" w14:textId="77777777" w:rsidR="003D6160" w:rsidRPr="00E9605B" w:rsidRDefault="003D6160">
            <w:pPr>
              <w:jc w:val="center"/>
              <w:rPr>
                <w:rFonts w:ascii="宋体" w:eastAsia="等线" w:hAnsi="宋体" w:cs="宋体"/>
                <w:color w:val="000000"/>
                <w:szCs w:val="21"/>
              </w:rPr>
            </w:pPr>
          </w:p>
        </w:tc>
      </w:tr>
      <w:tr w:rsidR="003D6160" w:rsidRPr="00E9605B" w14:paraId="448B290D" w14:textId="77777777">
        <w:trPr>
          <w:trHeight w:val="540"/>
        </w:trPr>
        <w:tc>
          <w:tcPr>
            <w:tcW w:w="302" w:type="pct"/>
            <w:tcBorders>
              <w:top w:val="nil"/>
              <w:left w:val="single" w:sz="8" w:space="0" w:color="000000"/>
              <w:bottom w:val="single" w:sz="4" w:space="0" w:color="auto"/>
              <w:right w:val="single" w:sz="8" w:space="0" w:color="000000"/>
            </w:tcBorders>
            <w:vAlign w:val="center"/>
          </w:tcPr>
          <w:p w14:paraId="7250EB0D"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2</w:t>
            </w:r>
          </w:p>
        </w:tc>
        <w:tc>
          <w:tcPr>
            <w:tcW w:w="805" w:type="pct"/>
            <w:tcBorders>
              <w:top w:val="nil"/>
              <w:left w:val="nil"/>
              <w:bottom w:val="single" w:sz="4" w:space="0" w:color="auto"/>
              <w:right w:val="single" w:sz="8" w:space="0" w:color="000000"/>
            </w:tcBorders>
            <w:vAlign w:val="center"/>
          </w:tcPr>
          <w:p w14:paraId="25563CF2" w14:textId="77777777" w:rsidR="003D6160" w:rsidRPr="00E9605B" w:rsidRDefault="00495AFC">
            <w:pPr>
              <w:widowControl/>
              <w:jc w:val="center"/>
              <w:textAlignment w:val="center"/>
              <w:rPr>
                <w:rFonts w:ascii="宋体" w:eastAsia="等线" w:hAnsi="宋体" w:cs="宋体"/>
                <w:color w:val="000000"/>
                <w:szCs w:val="21"/>
              </w:rPr>
            </w:pPr>
            <w:r w:rsidRPr="00E9605B">
              <w:rPr>
                <w:rFonts w:ascii="宋体" w:eastAsia="等线" w:hAnsi="宋体" w:cs="宋体" w:hint="eastAsia"/>
                <w:color w:val="000000"/>
                <w:szCs w:val="21"/>
              </w:rPr>
              <w:t>高压静电吸附系统</w:t>
            </w:r>
          </w:p>
        </w:tc>
        <w:tc>
          <w:tcPr>
            <w:tcW w:w="696" w:type="pct"/>
            <w:tcBorders>
              <w:top w:val="nil"/>
              <w:left w:val="nil"/>
              <w:bottom w:val="single" w:sz="4" w:space="0" w:color="auto"/>
              <w:right w:val="single" w:sz="8" w:space="0" w:color="000000"/>
            </w:tcBorders>
            <w:vAlign w:val="center"/>
          </w:tcPr>
          <w:p w14:paraId="786CE70D" w14:textId="77777777" w:rsidR="003D6160" w:rsidRPr="00E9605B" w:rsidRDefault="00495AFC">
            <w:pPr>
              <w:jc w:val="center"/>
              <w:rPr>
                <w:rFonts w:ascii="宋体" w:eastAsia="等线" w:hAnsi="宋体" w:cs="宋体"/>
                <w:color w:val="000000"/>
                <w:szCs w:val="21"/>
              </w:rPr>
            </w:pPr>
            <w:r w:rsidRPr="00E9605B">
              <w:rPr>
                <w:rFonts w:ascii="宋体" w:eastAsia="等线" w:hAnsi="宋体" w:cs="宋体" w:hint="eastAsia"/>
                <w:color w:val="000000"/>
                <w:szCs w:val="21"/>
              </w:rPr>
              <w:t>/</w:t>
            </w:r>
          </w:p>
        </w:tc>
        <w:tc>
          <w:tcPr>
            <w:tcW w:w="428" w:type="pct"/>
            <w:tcBorders>
              <w:top w:val="nil"/>
              <w:left w:val="nil"/>
              <w:bottom w:val="single" w:sz="4" w:space="0" w:color="auto"/>
              <w:right w:val="single" w:sz="8" w:space="0" w:color="000000"/>
            </w:tcBorders>
            <w:vAlign w:val="center"/>
          </w:tcPr>
          <w:p w14:paraId="04E8E772"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套</w:t>
            </w:r>
          </w:p>
        </w:tc>
        <w:tc>
          <w:tcPr>
            <w:tcW w:w="428" w:type="pct"/>
            <w:tcBorders>
              <w:top w:val="nil"/>
              <w:left w:val="nil"/>
              <w:bottom w:val="single" w:sz="4" w:space="0" w:color="auto"/>
              <w:right w:val="single" w:sz="8" w:space="0" w:color="000000"/>
            </w:tcBorders>
            <w:vAlign w:val="center"/>
          </w:tcPr>
          <w:p w14:paraId="7603AE7E"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1</w:t>
            </w:r>
          </w:p>
        </w:tc>
        <w:tc>
          <w:tcPr>
            <w:tcW w:w="1412" w:type="pct"/>
            <w:tcBorders>
              <w:top w:val="nil"/>
              <w:left w:val="nil"/>
              <w:bottom w:val="single" w:sz="4" w:space="0" w:color="auto"/>
              <w:right w:val="single" w:sz="8" w:space="0" w:color="000000"/>
            </w:tcBorders>
            <w:vAlign w:val="center"/>
          </w:tcPr>
          <w:p w14:paraId="064A0CD1" w14:textId="77777777" w:rsidR="003D6160" w:rsidRPr="00E9605B" w:rsidRDefault="00495AFC">
            <w:pPr>
              <w:widowControl/>
              <w:jc w:val="center"/>
              <w:textAlignment w:val="center"/>
              <w:rPr>
                <w:rFonts w:ascii="宋体" w:eastAsia="等线" w:hAnsi="宋体" w:cs="宋体"/>
                <w:b/>
                <w:bCs/>
                <w:color w:val="000000"/>
                <w:kern w:val="0"/>
                <w:szCs w:val="21"/>
                <w:lang w:bidi="ar"/>
              </w:rPr>
            </w:pPr>
            <w:r w:rsidRPr="00E9605B">
              <w:rPr>
                <w:rFonts w:ascii="宋体" w:eastAsia="等线" w:hAnsi="宋体" w:cs="宋体" w:hint="eastAsia"/>
                <w:color w:val="000000"/>
                <w:kern w:val="0"/>
                <w:szCs w:val="21"/>
                <w:lang w:bidi="ar"/>
              </w:rPr>
              <w:t>中国重汽集团济南动力有限公司发动机厂</w:t>
            </w:r>
          </w:p>
        </w:tc>
        <w:tc>
          <w:tcPr>
            <w:tcW w:w="586" w:type="pct"/>
            <w:tcBorders>
              <w:top w:val="nil"/>
              <w:left w:val="nil"/>
              <w:bottom w:val="single" w:sz="4" w:space="0" w:color="auto"/>
              <w:right w:val="single" w:sz="8" w:space="0" w:color="000000"/>
            </w:tcBorders>
            <w:vAlign w:val="center"/>
          </w:tcPr>
          <w:p w14:paraId="61DA56E9"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交钥匙</w:t>
            </w:r>
          </w:p>
        </w:tc>
        <w:tc>
          <w:tcPr>
            <w:tcW w:w="339" w:type="pct"/>
            <w:tcBorders>
              <w:top w:val="nil"/>
              <w:left w:val="nil"/>
              <w:bottom w:val="single" w:sz="4" w:space="0" w:color="auto"/>
              <w:right w:val="single" w:sz="8" w:space="0" w:color="000000"/>
            </w:tcBorders>
            <w:vAlign w:val="center"/>
          </w:tcPr>
          <w:p w14:paraId="10451033" w14:textId="77777777" w:rsidR="003D6160" w:rsidRPr="00E9605B" w:rsidRDefault="003D6160">
            <w:pPr>
              <w:jc w:val="center"/>
              <w:rPr>
                <w:rFonts w:ascii="宋体" w:eastAsia="等线" w:hAnsi="宋体" w:cs="宋体"/>
                <w:color w:val="000000"/>
                <w:szCs w:val="21"/>
              </w:rPr>
            </w:pPr>
          </w:p>
        </w:tc>
      </w:tr>
      <w:tr w:rsidR="003D6160" w:rsidRPr="00E9605B" w14:paraId="1BE80DB7" w14:textId="77777777">
        <w:trPr>
          <w:trHeight w:val="540"/>
        </w:trPr>
        <w:tc>
          <w:tcPr>
            <w:tcW w:w="302" w:type="pct"/>
            <w:tcBorders>
              <w:top w:val="nil"/>
              <w:left w:val="single" w:sz="8" w:space="0" w:color="000000"/>
              <w:bottom w:val="single" w:sz="4" w:space="0" w:color="auto"/>
              <w:right w:val="single" w:sz="8" w:space="0" w:color="000000"/>
            </w:tcBorders>
            <w:vAlign w:val="center"/>
          </w:tcPr>
          <w:p w14:paraId="29B2BE3A"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3</w:t>
            </w:r>
          </w:p>
        </w:tc>
        <w:tc>
          <w:tcPr>
            <w:tcW w:w="805" w:type="pct"/>
            <w:tcBorders>
              <w:top w:val="nil"/>
              <w:left w:val="nil"/>
              <w:bottom w:val="single" w:sz="4" w:space="0" w:color="auto"/>
              <w:right w:val="single" w:sz="8" w:space="0" w:color="000000"/>
            </w:tcBorders>
            <w:vAlign w:val="center"/>
          </w:tcPr>
          <w:p w14:paraId="49387D21" w14:textId="77777777" w:rsidR="003D6160" w:rsidRPr="00E9605B" w:rsidRDefault="00495AFC">
            <w:pPr>
              <w:widowControl/>
              <w:jc w:val="center"/>
              <w:textAlignment w:val="center"/>
              <w:rPr>
                <w:rFonts w:ascii="宋体" w:eastAsia="等线" w:hAnsi="宋体" w:cs="宋体"/>
                <w:color w:val="000000"/>
                <w:szCs w:val="21"/>
              </w:rPr>
            </w:pPr>
            <w:r w:rsidRPr="00E9605B">
              <w:rPr>
                <w:rFonts w:ascii="宋体" w:eastAsia="等线" w:hAnsi="宋体" w:cs="宋体" w:hint="eastAsia"/>
                <w:color w:val="000000"/>
                <w:szCs w:val="21"/>
              </w:rPr>
              <w:t>风机</w:t>
            </w:r>
          </w:p>
        </w:tc>
        <w:tc>
          <w:tcPr>
            <w:tcW w:w="696" w:type="pct"/>
            <w:tcBorders>
              <w:top w:val="nil"/>
              <w:left w:val="nil"/>
              <w:bottom w:val="single" w:sz="4" w:space="0" w:color="auto"/>
              <w:right w:val="single" w:sz="8" w:space="0" w:color="000000"/>
            </w:tcBorders>
            <w:vAlign w:val="center"/>
          </w:tcPr>
          <w:p w14:paraId="17252E76" w14:textId="77777777" w:rsidR="003D6160" w:rsidRPr="00E9605B" w:rsidRDefault="003D6160">
            <w:pPr>
              <w:jc w:val="center"/>
              <w:rPr>
                <w:rFonts w:ascii="宋体" w:eastAsia="等线" w:hAnsi="宋体" w:cs="宋体"/>
                <w:color w:val="000000"/>
                <w:szCs w:val="21"/>
              </w:rPr>
            </w:pPr>
          </w:p>
        </w:tc>
        <w:tc>
          <w:tcPr>
            <w:tcW w:w="428" w:type="pct"/>
            <w:tcBorders>
              <w:top w:val="nil"/>
              <w:left w:val="nil"/>
              <w:bottom w:val="single" w:sz="4" w:space="0" w:color="auto"/>
              <w:right w:val="single" w:sz="8" w:space="0" w:color="000000"/>
            </w:tcBorders>
            <w:vAlign w:val="center"/>
          </w:tcPr>
          <w:p w14:paraId="087425AF"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套</w:t>
            </w:r>
          </w:p>
        </w:tc>
        <w:tc>
          <w:tcPr>
            <w:tcW w:w="428" w:type="pct"/>
            <w:tcBorders>
              <w:top w:val="nil"/>
              <w:left w:val="nil"/>
              <w:bottom w:val="single" w:sz="4" w:space="0" w:color="auto"/>
              <w:right w:val="single" w:sz="8" w:space="0" w:color="000000"/>
            </w:tcBorders>
            <w:vAlign w:val="center"/>
          </w:tcPr>
          <w:p w14:paraId="6AD6629E"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1</w:t>
            </w:r>
          </w:p>
        </w:tc>
        <w:tc>
          <w:tcPr>
            <w:tcW w:w="1412" w:type="pct"/>
            <w:tcBorders>
              <w:top w:val="nil"/>
              <w:left w:val="nil"/>
              <w:bottom w:val="single" w:sz="4" w:space="0" w:color="auto"/>
              <w:right w:val="single" w:sz="8" w:space="0" w:color="000000"/>
            </w:tcBorders>
            <w:vAlign w:val="center"/>
          </w:tcPr>
          <w:p w14:paraId="3D924282"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中国重汽集团济南动力有限公司发动机厂</w:t>
            </w:r>
          </w:p>
        </w:tc>
        <w:tc>
          <w:tcPr>
            <w:tcW w:w="586" w:type="pct"/>
            <w:tcBorders>
              <w:top w:val="nil"/>
              <w:left w:val="nil"/>
              <w:bottom w:val="single" w:sz="4" w:space="0" w:color="auto"/>
              <w:right w:val="single" w:sz="8" w:space="0" w:color="000000"/>
            </w:tcBorders>
            <w:vAlign w:val="center"/>
          </w:tcPr>
          <w:p w14:paraId="2F0E397D" w14:textId="77777777" w:rsidR="003D6160" w:rsidRPr="00E9605B" w:rsidRDefault="00495AFC">
            <w:pPr>
              <w:widowControl/>
              <w:jc w:val="center"/>
              <w:textAlignment w:val="center"/>
              <w:rPr>
                <w:rFonts w:ascii="宋体" w:eastAsia="等线" w:hAnsi="宋体" w:cs="宋体"/>
                <w:color w:val="000000"/>
                <w:kern w:val="0"/>
                <w:szCs w:val="21"/>
                <w:lang w:bidi="ar"/>
              </w:rPr>
            </w:pPr>
            <w:r w:rsidRPr="00E9605B">
              <w:rPr>
                <w:rFonts w:ascii="宋体" w:eastAsia="等线" w:hAnsi="宋体" w:cs="宋体" w:hint="eastAsia"/>
                <w:color w:val="000000"/>
                <w:kern w:val="0"/>
                <w:szCs w:val="21"/>
                <w:lang w:bidi="ar"/>
              </w:rPr>
              <w:t>交钥匙</w:t>
            </w:r>
          </w:p>
        </w:tc>
        <w:tc>
          <w:tcPr>
            <w:tcW w:w="339" w:type="pct"/>
            <w:tcBorders>
              <w:top w:val="nil"/>
              <w:left w:val="nil"/>
              <w:bottom w:val="single" w:sz="4" w:space="0" w:color="auto"/>
              <w:right w:val="single" w:sz="8" w:space="0" w:color="000000"/>
            </w:tcBorders>
            <w:vAlign w:val="center"/>
          </w:tcPr>
          <w:p w14:paraId="4FC03618" w14:textId="77777777" w:rsidR="003D6160" w:rsidRPr="00E9605B" w:rsidRDefault="003D6160">
            <w:pPr>
              <w:jc w:val="center"/>
              <w:rPr>
                <w:rFonts w:ascii="宋体" w:eastAsia="等线" w:hAnsi="宋体" w:cs="宋体"/>
                <w:color w:val="000000"/>
                <w:szCs w:val="21"/>
              </w:rPr>
            </w:pPr>
          </w:p>
        </w:tc>
      </w:tr>
    </w:tbl>
    <w:p w14:paraId="3062D48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除以上硬件外，也包括该项目所涉及的服务、调试等内容，确保整个交钥匙项目实施。</w:t>
      </w:r>
    </w:p>
    <w:p w14:paraId="5A80684E"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二、主要货物一般供货范围界定</w:t>
      </w:r>
    </w:p>
    <w:p w14:paraId="0B2E5EB1"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1、供货范围包括本技术标书“采购货物概况” 所列及所要求的设备。</w:t>
      </w:r>
    </w:p>
    <w:p w14:paraId="0CF3646D"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2、供货范围包括为保证设备正常安装、调试和验收完成及以前所必需的整套配件、附件及材料、油料、控制软件及程序或指令等。</w:t>
      </w:r>
    </w:p>
    <w:p w14:paraId="70605EF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如果终验收完成后，投标方有需要收回的配件、附件、材料、油料等，应当在投标文件的技术偏离条款中，予以详细说明；否则视同包括在供货范围之内。</w:t>
      </w:r>
    </w:p>
    <w:p w14:paraId="3C275057"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3、供货范围包括货物维护维修所必需的专用工具。</w:t>
      </w:r>
    </w:p>
    <w:p w14:paraId="4B41FF2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3DE599E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如投标方难以提供或无优势提供以及属于选用配置的，则应当在投标文件的技术偏离条款中，予以详细说明并注明投标报价未包含该部分的货值。</w:t>
      </w:r>
    </w:p>
    <w:p w14:paraId="2C4E625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5、供货范围包括为保证设备自身正常运行所必需的、满足使用地点环境条件的通风、冷却、降温等必需设施。</w:t>
      </w:r>
    </w:p>
    <w:p w14:paraId="561EEC75"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6、以“交钥匙”方式采购的设备，在满足技术标书本节上述要求之外，供货范围还包括如下界定（货物）：</w:t>
      </w:r>
    </w:p>
    <w:p w14:paraId="7B622A5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14:paraId="7FFED2F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lastRenderedPageBreak/>
        <w:t>6.2  供货范围包括设备正常运行所必需的全套连线设备、材料等。如货物端联接法兰外端面之内的、电气系统接口压线板（插座等）之内的设备、材料、联接螺栓、垫片等。</w:t>
      </w:r>
    </w:p>
    <w:p w14:paraId="6DEF869F"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6.3  供货范围包括设备正常运行、使用所需要的过桥、护栏、防护网、盖板等辅助设施。</w:t>
      </w:r>
    </w:p>
    <w:p w14:paraId="190C7395"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6.3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14:paraId="0DBACB50"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三、备品备件、易损件和专用耗材供货范围</w:t>
      </w:r>
    </w:p>
    <w:p w14:paraId="521667AC"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p>
    <w:p w14:paraId="4094006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2、供货范围包括易损件和专用耗材的制造图纸及其技术要求等资料。</w:t>
      </w:r>
    </w:p>
    <w:p w14:paraId="08DF93B6"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四、技术资料供货范围</w:t>
      </w:r>
    </w:p>
    <w:p w14:paraId="0432540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技术资料供货范围包括：</w:t>
      </w:r>
    </w:p>
    <w:p w14:paraId="19CD8E9F" w14:textId="77777777" w:rsidR="003D6160" w:rsidRPr="00E9605B" w:rsidRDefault="00495AFC">
      <w:pPr>
        <w:spacing w:line="360" w:lineRule="auto"/>
        <w:ind w:firstLineChars="200" w:firstLine="480"/>
        <w:rPr>
          <w:rFonts w:ascii="宋体" w:eastAsia="宋体" w:hAnsi="宋体" w:cs="宋体"/>
          <w:bCs/>
          <w:sz w:val="24"/>
          <w:szCs w:val="24"/>
        </w:rPr>
      </w:pPr>
      <w:r w:rsidRPr="00E9605B">
        <w:rPr>
          <w:rFonts w:ascii="宋体" w:eastAsia="宋体" w:hAnsi="宋体" w:cs="宋体" w:hint="eastAsia"/>
          <w:sz w:val="24"/>
          <w:szCs w:val="24"/>
        </w:rPr>
        <w:t>1、在</w:t>
      </w:r>
      <w:r w:rsidRPr="00E9605B">
        <w:rPr>
          <w:rFonts w:ascii="宋体" w:eastAsia="宋体" w:hAnsi="宋体" w:cs="宋体" w:hint="eastAsia"/>
          <w:bCs/>
          <w:sz w:val="24"/>
          <w:szCs w:val="24"/>
        </w:rPr>
        <w:t>合同签订后</w:t>
      </w:r>
      <w:r w:rsidRPr="00E9605B">
        <w:rPr>
          <w:rFonts w:ascii="宋体" w:eastAsia="宋体" w:hAnsi="宋体" w:cs="宋体" w:hint="eastAsia"/>
          <w:bCs/>
          <w:sz w:val="24"/>
          <w:szCs w:val="24"/>
          <w:u w:val="single"/>
          <w:shd w:val="pct10" w:color="auto" w:fill="FFFFFF"/>
        </w:rPr>
        <w:t xml:space="preserve">   15   </w:t>
      </w:r>
      <w:r w:rsidRPr="00E9605B">
        <w:rPr>
          <w:rFonts w:ascii="宋体" w:eastAsia="宋体" w:hAnsi="宋体" w:cs="宋体" w:hint="eastAsia"/>
          <w:bCs/>
          <w:sz w:val="24"/>
          <w:szCs w:val="24"/>
        </w:rPr>
        <w:t>个日历日内，提供设备基础及相关的设计、制作所需的纸质及电子版资料；电子版文件应当能够使用常用版本软件可以阅读甚至使用，进口货物、设备应有中外文对照。</w:t>
      </w:r>
    </w:p>
    <w:p w14:paraId="7DE51E95"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2、在终验收前，</w:t>
      </w:r>
      <w:r w:rsidRPr="00E9605B">
        <w:rPr>
          <w:rFonts w:ascii="宋体" w:eastAsia="宋体" w:hAnsi="宋体" w:cs="宋体" w:hint="eastAsia"/>
          <w:bCs/>
          <w:sz w:val="24"/>
          <w:szCs w:val="24"/>
        </w:rPr>
        <w:t>提供设备各部分的功能描述文件、图片、影像等资料（进口、设备应有中外文对照）。</w:t>
      </w:r>
    </w:p>
    <w:p w14:paraId="59D33C81"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3、在终验收前，提供为保证设备后续正常运行所需的工装、吊（挂）具明细及其图纸、具体技术要求等资料（如果供货范围包含该部分实物）。</w:t>
      </w:r>
    </w:p>
    <w:p w14:paraId="17C4FCC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4、在终验收前，提供确定的维修所需要且招标方可以自行采购的外购件、外协件、电气元件及主要原材料的供货厂家明细表。</w:t>
      </w:r>
    </w:p>
    <w:p w14:paraId="7B231970"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5、在终验收后的第一笔货款支付日之前，提供包括设备的备品备件、易损件和专用耗材的图纸及技术参数、技术要求等资料。</w:t>
      </w:r>
    </w:p>
    <w:p w14:paraId="0C93DD25"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F9786DF"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7、在终验收后的第一笔货款支付日之前，提供关于采购设备的电气资料（包括接线</w:t>
      </w:r>
      <w:r w:rsidRPr="00E9605B">
        <w:rPr>
          <w:rFonts w:ascii="宋体" w:eastAsia="宋体" w:hAnsi="宋体" w:cs="宋体" w:hint="eastAsia"/>
          <w:sz w:val="24"/>
          <w:szCs w:val="24"/>
        </w:rPr>
        <w:lastRenderedPageBreak/>
        <w:t>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14:paraId="131DD5DB"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8、本条款所列的技术资料、图片、影像等，投标方应各提供4套，其中2套为电子版光（U）盘；每份技术文件应装有目录清单。</w:t>
      </w:r>
    </w:p>
    <w:p w14:paraId="7AA1F8EA"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9、本条款所列要求，如招标方认为投标方提供的资料不能满足要求时，有权要求投标方免费补充或增加。</w:t>
      </w:r>
    </w:p>
    <w:p w14:paraId="32D7185A" w14:textId="77777777" w:rsidR="003D6160" w:rsidRPr="00E9605B" w:rsidRDefault="003D6160">
      <w:pPr>
        <w:spacing w:line="480" w:lineRule="exact"/>
        <w:ind w:firstLineChars="200" w:firstLine="420"/>
        <w:rPr>
          <w:rFonts w:ascii="宋体" w:hAnsi="宋体"/>
        </w:rPr>
      </w:pPr>
    </w:p>
    <w:p w14:paraId="00CE0B8B" w14:textId="77777777" w:rsidR="003D6160" w:rsidRPr="00E9605B" w:rsidRDefault="00495AFC">
      <w:pPr>
        <w:pStyle w:val="2"/>
        <w:spacing w:before="120" w:after="120" w:line="480" w:lineRule="exact"/>
        <w:jc w:val="center"/>
        <w:rPr>
          <w:szCs w:val="24"/>
        </w:rPr>
      </w:pPr>
      <w:bookmarkStart w:id="61" w:name="_Toc9858"/>
      <w:bookmarkStart w:id="62" w:name="_Toc13936"/>
      <w:bookmarkStart w:id="63" w:name="_Toc26064"/>
      <w:bookmarkStart w:id="64" w:name="_Toc8159"/>
      <w:r w:rsidRPr="00E9605B">
        <w:rPr>
          <w:rFonts w:hint="eastAsia"/>
          <w:szCs w:val="24"/>
        </w:rPr>
        <w:t>第二节</w:t>
      </w:r>
      <w:r w:rsidRPr="00E9605B">
        <w:rPr>
          <w:rFonts w:hint="eastAsia"/>
          <w:szCs w:val="24"/>
        </w:rPr>
        <w:t xml:space="preserve">  </w:t>
      </w:r>
      <w:r w:rsidRPr="00E9605B">
        <w:rPr>
          <w:rFonts w:hint="eastAsia"/>
          <w:szCs w:val="24"/>
        </w:rPr>
        <w:t>供货方式</w:t>
      </w:r>
      <w:bookmarkEnd w:id="61"/>
      <w:bookmarkEnd w:id="62"/>
      <w:bookmarkEnd w:id="63"/>
      <w:bookmarkEnd w:id="64"/>
    </w:p>
    <w:p w14:paraId="7B9D749C" w14:textId="77777777" w:rsidR="003D6160" w:rsidRPr="00E9605B" w:rsidRDefault="00495AFC">
      <w:pPr>
        <w:spacing w:line="360" w:lineRule="auto"/>
        <w:ind w:firstLineChars="200" w:firstLine="482"/>
        <w:rPr>
          <w:rFonts w:ascii="宋体" w:eastAsia="宋体" w:hAnsi="宋体" w:cs="宋体"/>
          <w:sz w:val="24"/>
          <w:szCs w:val="24"/>
        </w:rPr>
      </w:pPr>
      <w:r w:rsidRPr="00E9605B">
        <w:rPr>
          <w:rFonts w:ascii="宋体" w:eastAsia="宋体" w:hAnsi="宋体" w:cs="宋体" w:hint="eastAsia"/>
          <w:b/>
          <w:bCs/>
          <w:sz w:val="24"/>
          <w:szCs w:val="24"/>
        </w:rPr>
        <w:t>一、供货地点：</w:t>
      </w:r>
      <w:r w:rsidRPr="00E9605B">
        <w:rPr>
          <w:rFonts w:ascii="宋体" w:eastAsia="宋体" w:hAnsi="宋体" w:cs="宋体" w:hint="eastAsia"/>
          <w:sz w:val="24"/>
          <w:szCs w:val="24"/>
        </w:rPr>
        <w:t>中国重汽集团济南动力有限公司发动机厂部件加工部。</w:t>
      </w:r>
    </w:p>
    <w:p w14:paraId="628F8FD0" w14:textId="77777777" w:rsidR="003D6160" w:rsidRPr="00E9605B" w:rsidRDefault="00495AFC">
      <w:pPr>
        <w:spacing w:line="360" w:lineRule="auto"/>
        <w:ind w:firstLineChars="200" w:firstLine="482"/>
        <w:jc w:val="left"/>
        <w:rPr>
          <w:rFonts w:ascii="宋体" w:eastAsia="宋体" w:hAnsi="宋体" w:cs="宋体"/>
          <w:b/>
          <w:bCs/>
          <w:sz w:val="24"/>
          <w:szCs w:val="24"/>
        </w:rPr>
      </w:pPr>
      <w:r w:rsidRPr="00E9605B">
        <w:rPr>
          <w:rFonts w:ascii="宋体" w:eastAsia="宋体" w:hAnsi="宋体" w:cs="宋体" w:hint="eastAsia"/>
          <w:b/>
          <w:bCs/>
          <w:sz w:val="24"/>
          <w:szCs w:val="24"/>
        </w:rPr>
        <w:t>二、供货时间</w:t>
      </w:r>
    </w:p>
    <w:p w14:paraId="388D0FC8"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1、以交钥匙方式供货的，按照以下时间要求（安装调试工期超过10个日历日的，投标方应当随标书提供详细的工期计划）：</w:t>
      </w:r>
    </w:p>
    <w:p w14:paraId="16A330BE"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1.1  自接到中标通知之日起，</w:t>
      </w:r>
      <w:r w:rsidRPr="00E9605B">
        <w:rPr>
          <w:rFonts w:ascii="宋体" w:eastAsia="宋体" w:hAnsi="宋体" w:cs="宋体" w:hint="eastAsia"/>
          <w:sz w:val="24"/>
          <w:szCs w:val="24"/>
          <w:u w:val="single"/>
          <w:shd w:val="pct10" w:color="auto" w:fill="FFFFFF"/>
        </w:rPr>
        <w:t xml:space="preserve"> 30 </w:t>
      </w:r>
      <w:r w:rsidRPr="00E9605B">
        <w:rPr>
          <w:rFonts w:ascii="宋体" w:eastAsia="宋体" w:hAnsi="宋体" w:cs="宋体" w:hint="eastAsia"/>
          <w:sz w:val="24"/>
          <w:szCs w:val="24"/>
        </w:rPr>
        <w:t>个日历日之内交货至供货地点。</w:t>
      </w:r>
    </w:p>
    <w:p w14:paraId="0D91AEA3"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1.2  接续</w:t>
      </w:r>
      <w:r w:rsidRPr="00E9605B">
        <w:rPr>
          <w:rFonts w:ascii="宋体" w:eastAsia="宋体" w:hAnsi="宋体" w:cs="宋体" w:hint="eastAsia"/>
          <w:sz w:val="24"/>
          <w:szCs w:val="24"/>
          <w:u w:val="single"/>
          <w:shd w:val="pct10" w:color="auto" w:fill="FFFFFF"/>
        </w:rPr>
        <w:t xml:space="preserve"> 10  </w:t>
      </w:r>
      <w:r w:rsidRPr="00E9605B">
        <w:rPr>
          <w:rFonts w:ascii="宋体" w:eastAsia="宋体" w:hAnsi="宋体" w:cs="宋体" w:hint="eastAsia"/>
          <w:sz w:val="24"/>
          <w:szCs w:val="24"/>
        </w:rPr>
        <w:t>个日历日之内安装调试完毕。</w:t>
      </w:r>
    </w:p>
    <w:p w14:paraId="28E54CE0"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1.3  接续</w:t>
      </w:r>
      <w:r w:rsidRPr="00E9605B">
        <w:rPr>
          <w:rFonts w:ascii="宋体" w:eastAsia="宋体" w:hAnsi="宋体" w:cs="宋体" w:hint="eastAsia"/>
          <w:sz w:val="24"/>
          <w:szCs w:val="24"/>
          <w:u w:val="single"/>
          <w:shd w:val="pct10" w:color="auto" w:fill="FFFFFF"/>
        </w:rPr>
        <w:t xml:space="preserve"> 30  </w:t>
      </w:r>
      <w:r w:rsidRPr="00E9605B">
        <w:rPr>
          <w:rFonts w:ascii="宋体" w:eastAsia="宋体" w:hAnsi="宋体" w:cs="宋体" w:hint="eastAsia"/>
          <w:sz w:val="24"/>
          <w:szCs w:val="24"/>
        </w:rPr>
        <w:t>个日历日之内完成终验收。</w:t>
      </w:r>
    </w:p>
    <w:p w14:paraId="7FC306E9" w14:textId="77777777" w:rsidR="003D6160" w:rsidRPr="00E9605B" w:rsidRDefault="00495AFC">
      <w:pPr>
        <w:spacing w:line="360" w:lineRule="auto"/>
        <w:ind w:firstLineChars="200" w:firstLine="482"/>
        <w:jc w:val="left"/>
        <w:rPr>
          <w:rFonts w:ascii="宋体" w:eastAsia="宋体" w:hAnsi="宋体" w:cs="宋体"/>
          <w:b/>
          <w:bCs/>
          <w:sz w:val="24"/>
          <w:szCs w:val="24"/>
        </w:rPr>
      </w:pPr>
      <w:r w:rsidRPr="00E9605B">
        <w:rPr>
          <w:rFonts w:ascii="宋体" w:eastAsia="宋体" w:hAnsi="宋体" w:cs="宋体" w:hint="eastAsia"/>
          <w:b/>
          <w:bCs/>
          <w:sz w:val="24"/>
          <w:szCs w:val="24"/>
        </w:rPr>
        <w:t>三、质保期及质保要求</w:t>
      </w:r>
    </w:p>
    <w:p w14:paraId="77ED1B2B"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1、全部供货范围内的设备、材料、零配件和工器具等，除合同特别约定外，其质保期均自终验收签字生效之日起</w:t>
      </w:r>
      <w:r w:rsidRPr="00E9605B">
        <w:rPr>
          <w:rFonts w:ascii="宋体" w:eastAsia="宋体" w:hAnsi="宋体" w:cs="宋体" w:hint="eastAsia"/>
          <w:sz w:val="24"/>
          <w:szCs w:val="24"/>
          <w:u w:val="single"/>
          <w:shd w:val="pct10" w:color="auto" w:fill="FFFFFF"/>
        </w:rPr>
        <w:t xml:space="preserve">  12   </w:t>
      </w:r>
      <w:r w:rsidRPr="00E9605B">
        <w:rPr>
          <w:rFonts w:ascii="宋体" w:eastAsia="宋体" w:hAnsi="宋体" w:cs="宋体" w:hint="eastAsia"/>
          <w:sz w:val="24"/>
          <w:szCs w:val="24"/>
        </w:rPr>
        <w:t>个月。</w:t>
      </w:r>
    </w:p>
    <w:p w14:paraId="5E382AA5"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投标货物或涉及的关键总成和零件，如果有更长时间质保期，允许更改并说明，此将有利于投标方。</w:t>
      </w:r>
    </w:p>
    <w:p w14:paraId="2BC8D6AE"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设计使用寿命短于质保期的易损件除外，但属于易损件的，应当有明确说明。</w:t>
      </w:r>
    </w:p>
    <w:p w14:paraId="52E0A9C6"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2、质保期之内，如果设备出现设备、总成、关键零部件或者多处一般零部件的更换或维修行为，则质保期自更换或维修行为结束、设备重新正常运行使用之日起重新计算。</w:t>
      </w:r>
    </w:p>
    <w:p w14:paraId="0FDE0599"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3、质保期内免费提供零部件和及时有效的服务。质保期内因货物本身缺陷造成的各种故障，投标方应负责免费维修和服务。</w:t>
      </w:r>
    </w:p>
    <w:p w14:paraId="53896AF0" w14:textId="77777777" w:rsidR="003D6160" w:rsidRPr="00E9605B" w:rsidRDefault="00495AFC">
      <w:pPr>
        <w:spacing w:line="360" w:lineRule="auto"/>
        <w:ind w:firstLineChars="200" w:firstLine="480"/>
        <w:jc w:val="left"/>
        <w:rPr>
          <w:rFonts w:ascii="宋体" w:eastAsia="宋体" w:hAnsi="宋体" w:cs="宋体"/>
          <w:sz w:val="24"/>
          <w:szCs w:val="24"/>
        </w:rPr>
      </w:pPr>
      <w:r w:rsidRPr="00E9605B">
        <w:rPr>
          <w:rFonts w:ascii="宋体" w:eastAsia="宋体" w:hAnsi="宋体" w:cs="宋体" w:hint="eastAsia"/>
          <w:sz w:val="24"/>
          <w:szCs w:val="24"/>
        </w:rPr>
        <w:t>4、质保期终止之日起12个月内重复出现的质保期之内出现的故障，仍属质保范</w:t>
      </w:r>
      <w:r w:rsidRPr="00E9605B">
        <w:rPr>
          <w:rFonts w:ascii="宋体" w:eastAsia="宋体" w:hAnsi="宋体" w:cs="宋体" w:hint="eastAsia"/>
          <w:sz w:val="24"/>
          <w:szCs w:val="24"/>
        </w:rPr>
        <w:lastRenderedPageBreak/>
        <w:t>围而且应当免费。</w:t>
      </w:r>
    </w:p>
    <w:p w14:paraId="59D86768"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四、包装</w:t>
      </w:r>
    </w:p>
    <w:p w14:paraId="5E03E209"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1、所提供设备的包装，应遵照国家标准和有关包装、包皮的技术条件，或按照最好的商业惯例进行包装。</w:t>
      </w:r>
    </w:p>
    <w:p w14:paraId="56036AA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2、包装应能满足所需要采取的运输方式（船运、汽运或铁路运输）、多次吊装卸装、卸货以及长期露天堆放要求，应能防止雨淋、受潮、生锈、腐蚀、受振、受磁以及机械和化学因素等引起的损坏。</w:t>
      </w:r>
    </w:p>
    <w:p w14:paraId="5C1E89E3"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3、所提供设备的包装，应能防止其一般性被窃或受外力破坏；一般不得采用有大缝隙的板条包装。</w:t>
      </w:r>
    </w:p>
    <w:p w14:paraId="1A9CBCC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4、应对包装件做必要的加固和固定，以防止运输可能造成的损坏。</w:t>
      </w:r>
    </w:p>
    <w:p w14:paraId="0A030D0A"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5、每个包装件应有装箱单，并至少标明名称、型号规格、数量、净重和毛重、投标方（或供货商）名称和制造日期等相关内容。</w:t>
      </w:r>
    </w:p>
    <w:p w14:paraId="3217FDF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6、每个包装箱应有明显标志，并具有中文书写的合同号、装运标志、发货和到货地点名称、发货人和收货人名称、设备名称和项目号、箱号和外型尺寸等内容。</w:t>
      </w:r>
    </w:p>
    <w:p w14:paraId="5D75E110"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7、应按照不同的装运要求在包装箱上标明“小心轻放”、“箭头向上”、“防潮”、“防磁”、“不准平放”等标志，以及其它适用的国标通用标志。</w:t>
      </w:r>
    </w:p>
    <w:p w14:paraId="0E480CD7"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8、包装箱应连续编号，不应出现重复编号。</w:t>
      </w:r>
    </w:p>
    <w:p w14:paraId="7D214867"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9、在不受到外界破坏情况下，包装应保证自交货日起一年内货物（或设备）完好无损。</w:t>
      </w:r>
    </w:p>
    <w:p w14:paraId="00E38F62"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五、运输</w:t>
      </w:r>
    </w:p>
    <w:p w14:paraId="35004EB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1、应负责将设备运到目的地，并必须做到设备在任何运输过程中不受损坏和遗失。</w:t>
      </w:r>
    </w:p>
    <w:p w14:paraId="67D95B9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2、同批设备应统一包装、编号运输。</w:t>
      </w:r>
    </w:p>
    <w:p w14:paraId="189C68C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3、一般情况下，经由铁路、公路运输的包装件尺寸和重量不应超过国家所规定的尺寸限制。特殊情况应予以说明。</w:t>
      </w:r>
    </w:p>
    <w:p w14:paraId="436D124E"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4、在每批设备发出后，应立即通知招标方；通知中应指明：合同号、货运单号、件数、重量和设备发出日期等相关内容。</w:t>
      </w:r>
    </w:p>
    <w:p w14:paraId="4A641D0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5、设备运抵交货地点后，应负责货物（或设备）的卸货、搬运、保管等事宜；或按照合同约定。</w:t>
      </w:r>
    </w:p>
    <w:p w14:paraId="7DBA04C1" w14:textId="77777777" w:rsidR="003D6160" w:rsidRPr="00E9605B" w:rsidRDefault="00495AFC">
      <w:pPr>
        <w:pStyle w:val="1"/>
        <w:spacing w:before="120" w:after="120" w:line="480" w:lineRule="exact"/>
        <w:rPr>
          <w:rFonts w:ascii="宋体" w:hAnsi="宋体" w:cs="宋体"/>
          <w:sz w:val="28"/>
          <w:szCs w:val="28"/>
        </w:rPr>
      </w:pPr>
      <w:r w:rsidRPr="00E9605B">
        <w:rPr>
          <w:rFonts w:ascii="宋体" w:hAnsi="宋体"/>
        </w:rPr>
        <w:br w:type="page"/>
      </w:r>
      <w:bookmarkStart w:id="65" w:name="_Toc9796"/>
      <w:bookmarkStart w:id="66" w:name="_Toc28593"/>
      <w:bookmarkStart w:id="67" w:name="_Toc30960"/>
      <w:bookmarkStart w:id="68" w:name="_Toc2931"/>
      <w:r w:rsidRPr="00E9605B">
        <w:rPr>
          <w:rFonts w:ascii="宋体" w:hAnsi="宋体" w:cs="宋体" w:hint="eastAsia"/>
          <w:sz w:val="28"/>
          <w:szCs w:val="28"/>
        </w:rPr>
        <w:lastRenderedPageBreak/>
        <w:t>第四章  售中售后服务</w:t>
      </w:r>
      <w:bookmarkEnd w:id="65"/>
      <w:bookmarkEnd w:id="66"/>
      <w:bookmarkEnd w:id="67"/>
      <w:bookmarkEnd w:id="68"/>
    </w:p>
    <w:p w14:paraId="64556C4D"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一、技术及培训服务</w:t>
      </w:r>
    </w:p>
    <w:p w14:paraId="3C28C07B"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1、应负责对招标方</w:t>
      </w:r>
      <w:r w:rsidRPr="00E9605B">
        <w:rPr>
          <w:rFonts w:ascii="宋体" w:eastAsia="宋体" w:hAnsi="宋体" w:cs="宋体" w:hint="eastAsia"/>
          <w:sz w:val="24"/>
          <w:szCs w:val="24"/>
          <w:u w:val="single"/>
          <w:shd w:val="pct10" w:color="auto" w:fill="FFFFFF"/>
        </w:rPr>
        <w:t xml:space="preserve">  3-5  </w:t>
      </w:r>
      <w:r w:rsidRPr="00E9605B">
        <w:rPr>
          <w:rFonts w:ascii="宋体" w:eastAsia="宋体" w:hAnsi="宋体" w:cs="宋体" w:hint="eastAsia"/>
          <w:sz w:val="24"/>
          <w:szCs w:val="24"/>
        </w:rPr>
        <w:t>名技术、维修和操作人员提供不少于</w:t>
      </w:r>
      <w:r w:rsidRPr="00E9605B">
        <w:rPr>
          <w:rFonts w:ascii="宋体" w:eastAsia="宋体" w:hAnsi="宋体" w:cs="宋体" w:hint="eastAsia"/>
          <w:sz w:val="24"/>
          <w:szCs w:val="24"/>
          <w:u w:val="single"/>
          <w:shd w:val="pct10" w:color="auto" w:fill="FFFFFF"/>
        </w:rPr>
        <w:t xml:space="preserve">  2  </w:t>
      </w:r>
      <w:r w:rsidRPr="00E9605B">
        <w:rPr>
          <w:rFonts w:ascii="宋体" w:eastAsia="宋体" w:hAnsi="宋体" w:cs="宋体" w:hint="eastAsia"/>
          <w:sz w:val="24"/>
          <w:szCs w:val="24"/>
        </w:rPr>
        <w:t>个日历日的免费的、招标方生产制造现场的理论、技术和操作、维修等方面的技术指导和培训,培训内容包括PLC</w:t>
      </w:r>
      <w:r w:rsidRPr="00E9605B">
        <w:rPr>
          <w:rFonts w:ascii="宋体" w:eastAsia="宋体" w:hAnsi="宋体" w:cs="宋体" w:hint="eastAsia"/>
          <w:sz w:val="24"/>
          <w:szCs w:val="24"/>
          <w:lang w:val="zh-CN"/>
        </w:rPr>
        <w:t>编程及简单维护培训、电气培训。</w:t>
      </w:r>
    </w:p>
    <w:p w14:paraId="026D07DA"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2、应负责在招标方设备使用现场，进行1～2次免费的技术指导和培训，并接受招标方有关人员的技术咨询。</w:t>
      </w:r>
    </w:p>
    <w:p w14:paraId="2BD2EF8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3、应免费提供一定数量的培训资料。</w:t>
      </w:r>
    </w:p>
    <w:p w14:paraId="563B731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4、应按要求免费积极协助和提供招标方以及招标方所委托的工程设计单位有关人员所需要的、与设备有关的工程设计资料、技术咨询等。</w:t>
      </w:r>
    </w:p>
    <w:p w14:paraId="41BA5B65"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5、若投标方提供的设备涉及到外购外协货物、而且该货物的技术质量等较为关键时，投标方应能保证得到配套厂家的技术支持，并免费为招标方提供技术服务。</w:t>
      </w:r>
    </w:p>
    <w:p w14:paraId="25511413"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327BE356"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二、安装调试及验收服务</w:t>
      </w:r>
    </w:p>
    <w:p w14:paraId="55CD2A3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3AD86C5F"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2、若投标方提供的设备涉及到外购外协货物、而且该货物的技术质量等较为关键时，应保证能得到供应商的技术支持，并免费为招标方提供安装使用现场的指导与培训。</w:t>
      </w:r>
    </w:p>
    <w:p w14:paraId="1BC258C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14:paraId="09D54D40"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57013A2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5、投标方应当向招标方提供货物试验、验收的有关标准、规范和方法，同时提供货物涉及并使用的软件合法性证明。</w:t>
      </w:r>
    </w:p>
    <w:p w14:paraId="652018CB"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lastRenderedPageBreak/>
        <w:t>6、服务缺陷视同货物缺陷和履约延期。</w:t>
      </w:r>
    </w:p>
    <w:p w14:paraId="1B6419E9"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三、售后服务</w:t>
      </w:r>
    </w:p>
    <w:p w14:paraId="6A42C447"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1、投标方提供的设备涉及的所有售后服务均由投标方负责。如果发生问题并且收到通知，投标方应当在2小时内予以答复。</w:t>
      </w:r>
    </w:p>
    <w:p w14:paraId="1E70C05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2、如发现所提供的设备存在问题，需要投标方解决或配合解决时：在质保期之内，应在接到通知后</w:t>
      </w:r>
      <w:r w:rsidRPr="00E9605B">
        <w:rPr>
          <w:rFonts w:ascii="宋体" w:eastAsia="宋体" w:hAnsi="宋体" w:cs="宋体" w:hint="eastAsia"/>
          <w:sz w:val="24"/>
          <w:szCs w:val="24"/>
          <w:u w:val="single"/>
          <w:shd w:val="pct10" w:color="auto" w:fill="FFFFFF"/>
        </w:rPr>
        <w:t xml:space="preserve">  24    </w:t>
      </w:r>
      <w:r w:rsidRPr="00E9605B">
        <w:rPr>
          <w:rFonts w:ascii="宋体" w:eastAsia="宋体" w:hAnsi="宋体" w:cs="宋体" w:hint="eastAsia"/>
          <w:sz w:val="24"/>
          <w:szCs w:val="24"/>
        </w:rPr>
        <w:t>小时内派有关人员到达现场；在质保期之外，应在接到通知后</w:t>
      </w:r>
      <w:r w:rsidRPr="00E9605B">
        <w:rPr>
          <w:rFonts w:ascii="宋体" w:eastAsia="宋体" w:hAnsi="宋体" w:cs="宋体" w:hint="eastAsia"/>
          <w:sz w:val="24"/>
          <w:szCs w:val="24"/>
          <w:u w:val="single"/>
          <w:shd w:val="pct10" w:color="auto" w:fill="FFFFFF"/>
        </w:rPr>
        <w:t xml:space="preserve">  24   </w:t>
      </w:r>
      <w:r w:rsidRPr="00E9605B">
        <w:rPr>
          <w:rFonts w:ascii="宋体" w:eastAsia="宋体" w:hAnsi="宋体" w:cs="宋体" w:hint="eastAsia"/>
          <w:sz w:val="24"/>
          <w:szCs w:val="24"/>
        </w:rPr>
        <w:t>小时内派有关人员到达现场。</w:t>
      </w:r>
    </w:p>
    <w:p w14:paraId="668ECC2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3、投标方派往招标方使用现场的人员，应具有较高的业务素质；现场解决问题时，不得无故拖延或推迟，应为招标方提供最佳的服务。</w:t>
      </w:r>
    </w:p>
    <w:p w14:paraId="0F3BB1A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四、其它服务</w:t>
      </w:r>
    </w:p>
    <w:p w14:paraId="001AAB83"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1、若投标方所提供设备有需要进口的，投标方一般应自行、自费办理；必要时，买卖双方共同办理。</w:t>
      </w:r>
    </w:p>
    <w:p w14:paraId="1A32664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2、除招标文件、投标文件、答疑文件、技术协议、合同等约定之外，投标方应免费负责必要的或强制性的设备的检验、试验、化验等直接费用。</w:t>
      </w:r>
    </w:p>
    <w:p w14:paraId="1A8A99A6"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3、本章节条款所列“免费”，并非指定不可收费，而是指招标文件、投标文件、答疑文件、技术交流文件、技术协议书和合同等范围之外，投标方不可另行收取的费用。</w:t>
      </w:r>
    </w:p>
    <w:p w14:paraId="52352DB5" w14:textId="77777777" w:rsidR="003D6160" w:rsidRPr="00E9605B" w:rsidRDefault="003D6160">
      <w:pPr>
        <w:spacing w:line="360" w:lineRule="auto"/>
        <w:ind w:firstLineChars="200" w:firstLine="480"/>
        <w:rPr>
          <w:rFonts w:ascii="宋体" w:eastAsia="宋体" w:hAnsi="宋体" w:cs="宋体"/>
          <w:sz w:val="24"/>
          <w:szCs w:val="24"/>
        </w:rPr>
      </w:pPr>
    </w:p>
    <w:p w14:paraId="5D2751D3" w14:textId="77777777" w:rsidR="003D6160" w:rsidRPr="00E9605B" w:rsidRDefault="00495AFC">
      <w:pPr>
        <w:pStyle w:val="1"/>
        <w:spacing w:before="120" w:after="120" w:line="480" w:lineRule="exact"/>
        <w:rPr>
          <w:rFonts w:ascii="宋体" w:hAnsi="宋体" w:cs="宋体"/>
          <w:bCs w:val="0"/>
          <w:sz w:val="28"/>
          <w:szCs w:val="28"/>
        </w:rPr>
      </w:pPr>
      <w:r w:rsidRPr="00E9605B">
        <w:rPr>
          <w:rFonts w:ascii="宋体" w:hAnsi="宋体"/>
        </w:rPr>
        <w:br w:type="page"/>
      </w:r>
      <w:bookmarkStart w:id="69" w:name="_Toc21539"/>
      <w:bookmarkStart w:id="70" w:name="_Toc9060"/>
      <w:bookmarkStart w:id="71" w:name="_Toc23200"/>
      <w:bookmarkStart w:id="72" w:name="_Toc19419"/>
      <w:r w:rsidRPr="00E9605B">
        <w:rPr>
          <w:rFonts w:ascii="宋体" w:hAnsi="宋体" w:cs="宋体" w:hint="eastAsia"/>
          <w:bCs w:val="0"/>
          <w:sz w:val="28"/>
          <w:szCs w:val="28"/>
        </w:rPr>
        <w:lastRenderedPageBreak/>
        <w:t>第五章  终验收</w:t>
      </w:r>
      <w:bookmarkEnd w:id="69"/>
      <w:bookmarkEnd w:id="70"/>
      <w:bookmarkEnd w:id="71"/>
      <w:bookmarkEnd w:id="72"/>
    </w:p>
    <w:p w14:paraId="487AEC3C"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一、验收的一般约定</w:t>
      </w:r>
    </w:p>
    <w:p w14:paraId="2EC598CF"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1、验收标准一般以技术协议书和合同规定验收。</w:t>
      </w:r>
    </w:p>
    <w:p w14:paraId="6D83FCF6"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2、如果验收过程中，发现招标文件、投标文件、答疑文件、技术交流文件等与技术协议书、合同存在差异，原则上以涉及条款中对招标方最有利条款为验收依据。</w:t>
      </w:r>
    </w:p>
    <w:p w14:paraId="7B8C594F"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二、检验</w:t>
      </w:r>
    </w:p>
    <w:p w14:paraId="524B13EC"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1、国产货物的检验由买卖双方按照合同要求或在制造现场进行。</w:t>
      </w:r>
    </w:p>
    <w:p w14:paraId="2548380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2、进口货物的检验，投标方需要按照下述要求进行：</w:t>
      </w:r>
    </w:p>
    <w:p w14:paraId="5E9B131A"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2.1  进口货物发货前，应对货物的质量、型号、规格、性能和数量/重量作精密、全面的检验，并出具证明书，证明所供货物符合合同规定。</w:t>
      </w:r>
    </w:p>
    <w:p w14:paraId="7E38B81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2.2  应依据合同规定的要求，提供买卖双方达成一致的货物的验收标准和装箱单，作为招标方检验的依据。</w:t>
      </w:r>
    </w:p>
    <w:p w14:paraId="60FC3169"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  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14:paraId="4600732B"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三、验收基本条件</w:t>
      </w:r>
    </w:p>
    <w:p w14:paraId="1A4F1349"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买卖双方按照合同约定执行了合同，同时设备完成了试运行并经检验合格，则具备验收条件。</w:t>
      </w:r>
    </w:p>
    <w:p w14:paraId="66A3A91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1、终验收一般条件</w:t>
      </w:r>
    </w:p>
    <w:p w14:paraId="2F9BB65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1.1 中标人已经按照“供货范围”要求提供了验收资料，并且资料齐全、完整和有效。</w:t>
      </w:r>
    </w:p>
    <w:p w14:paraId="03AE3A24"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 xml:space="preserve">1.2 </w:t>
      </w:r>
      <w:r w:rsidRPr="00E9605B">
        <w:rPr>
          <w:rFonts w:ascii="宋体" w:eastAsia="宋体" w:hAnsi="宋体" w:cs="宋体" w:hint="eastAsia"/>
          <w:color w:val="000000"/>
          <w:sz w:val="24"/>
        </w:rPr>
        <w:t>货物安装调试完毕，满足技术要求。</w:t>
      </w:r>
    </w:p>
    <w:p w14:paraId="4DF91C1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1.3 试运行期间或之后无维修、调整等行为（特殊情况除外）。</w:t>
      </w:r>
    </w:p>
    <w:p w14:paraId="68B79437"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1.4 设备质量、技术性能等，达到签定的技术协议书和合同规定的终验收标准。</w:t>
      </w:r>
    </w:p>
    <w:p w14:paraId="65BDF777"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2、终验收基本要求</w:t>
      </w:r>
    </w:p>
    <w:p w14:paraId="43CB893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2.1  所有供货清单符合合同要求。</w:t>
      </w:r>
    </w:p>
    <w:p w14:paraId="725CD069"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2.2  设备配置及功能与技术协议无偏离，并由中标方委托有环保检测资质的第三方进行检测，并出具有关环保的合格报告。</w:t>
      </w:r>
    </w:p>
    <w:p w14:paraId="6DB43185"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  出现下列问题之一，视作验收失败：</w:t>
      </w:r>
    </w:p>
    <w:p w14:paraId="34DCB26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lastRenderedPageBreak/>
        <w:t>2.3.1  在整个验收过程中发生关键零部件损坏或重大故障；</w:t>
      </w:r>
    </w:p>
    <w:p w14:paraId="11B3FED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2.3.2 烟雾处理效果无法达到签定的技术协议书和合同规定的终验收标准。</w:t>
      </w:r>
    </w:p>
    <w:p w14:paraId="4144628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2.3.3  所有出现的维修调整，每次时间均不超过</w:t>
      </w:r>
      <w:r w:rsidRPr="00E9605B">
        <w:rPr>
          <w:rFonts w:ascii="宋体" w:eastAsia="宋体" w:hAnsi="宋体" w:cs="宋体" w:hint="eastAsia"/>
          <w:sz w:val="24"/>
          <w:szCs w:val="24"/>
          <w:u w:val="single"/>
          <w:shd w:val="pct10" w:color="auto" w:fill="FFFFFF"/>
        </w:rPr>
        <w:t xml:space="preserve">   30    </w:t>
      </w:r>
      <w:r w:rsidRPr="00E9605B">
        <w:rPr>
          <w:rFonts w:ascii="宋体" w:eastAsia="宋体" w:hAnsi="宋体" w:cs="宋体" w:hint="eastAsia"/>
          <w:sz w:val="24"/>
          <w:szCs w:val="24"/>
        </w:rPr>
        <w:t>分钟；所有维修调整时间的总和不超过总运行时间的</w:t>
      </w:r>
      <w:r w:rsidRPr="00E9605B">
        <w:rPr>
          <w:rFonts w:ascii="宋体" w:eastAsia="宋体" w:hAnsi="宋体" w:cs="宋体" w:hint="eastAsia"/>
          <w:sz w:val="24"/>
          <w:szCs w:val="24"/>
          <w:u w:val="single"/>
          <w:shd w:val="pct10" w:color="auto" w:fill="FFFFFF"/>
        </w:rPr>
        <w:t xml:space="preserve">   2    </w:t>
      </w:r>
      <w:r w:rsidRPr="00E9605B">
        <w:rPr>
          <w:rFonts w:ascii="宋体" w:eastAsia="宋体" w:hAnsi="宋体" w:cs="宋体" w:hint="eastAsia"/>
          <w:sz w:val="24"/>
          <w:szCs w:val="24"/>
        </w:rPr>
        <w:t>%；</w:t>
      </w:r>
    </w:p>
    <w:p w14:paraId="7783FE59"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2.3.4  更换的零部件货值不超过总货值的</w:t>
      </w:r>
      <w:r w:rsidRPr="00E9605B">
        <w:rPr>
          <w:rFonts w:ascii="宋体" w:eastAsia="宋体" w:hAnsi="宋体" w:cs="宋体" w:hint="eastAsia"/>
          <w:sz w:val="24"/>
          <w:szCs w:val="24"/>
          <w:u w:val="single"/>
          <w:shd w:val="pct10" w:color="auto" w:fill="FFFFFF"/>
        </w:rPr>
        <w:t xml:space="preserve">   2  </w:t>
      </w:r>
      <w:r w:rsidRPr="00E9605B">
        <w:rPr>
          <w:rFonts w:ascii="宋体" w:eastAsia="宋体" w:hAnsi="宋体" w:cs="宋体" w:hint="eastAsia"/>
          <w:sz w:val="24"/>
          <w:szCs w:val="24"/>
        </w:rPr>
        <w:t>%；</w:t>
      </w:r>
    </w:p>
    <w:p w14:paraId="1DC1967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2.4  累计负载运行实际性能达到合同规定；</w:t>
      </w:r>
    </w:p>
    <w:p w14:paraId="26B63012"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2.5  终验收内容包括以下内容：</w:t>
      </w:r>
    </w:p>
    <w:p w14:paraId="365ED80A"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2.5.1终验收在招标方车间进行，验收内容包括但不限于设备资料、培训、设备配置、生产节拍、工期、重复定位精度。</w:t>
      </w:r>
    </w:p>
    <w:p w14:paraId="6F92C5A1" w14:textId="77777777" w:rsidR="003D6160" w:rsidRPr="00E9605B" w:rsidRDefault="00495AFC">
      <w:pPr>
        <w:tabs>
          <w:tab w:val="left" w:pos="1260"/>
        </w:tabs>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2.5.2 存在影响节拍、装配质量、安全的缺陷，投标方应及时整改，整改合格后验收和移交。当由于招标方原因影响终验收进度时，则移交日期相应顺延。</w:t>
      </w:r>
    </w:p>
    <w:p w14:paraId="6CB4B50F" w14:textId="77777777" w:rsidR="003D6160" w:rsidRPr="00E9605B" w:rsidRDefault="00495AFC">
      <w:pPr>
        <w:tabs>
          <w:tab w:val="left" w:pos="1260"/>
        </w:tabs>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2.5.3投标方提供本项目包含的硬件清单，包括并不限于订货号、规格型号、品牌等。</w:t>
      </w:r>
    </w:p>
    <w:p w14:paraId="6B92FF27" w14:textId="77777777" w:rsidR="003D6160" w:rsidRPr="00E9605B" w:rsidRDefault="00495AFC">
      <w:pPr>
        <w:tabs>
          <w:tab w:val="left" w:pos="1260"/>
        </w:tabs>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2.5.4 投标方提供总验收前最新的软件数据备份，所提供的软件不得设置任何密码、保护等限制手段。</w:t>
      </w:r>
    </w:p>
    <w:p w14:paraId="01535B01"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2.6  终验收原则上要求一次完成。若一次验收不成功，最多允许两次；如果出现第三次验收失败，重新作价或退货；</w:t>
      </w:r>
    </w:p>
    <w:p w14:paraId="75D6F520"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2.7  终验收通过后买卖双方共同签署终验收报告，并移交、核对全部供货范围内物品。</w:t>
      </w:r>
    </w:p>
    <w:p w14:paraId="5286BC91" w14:textId="77777777" w:rsidR="003D6160" w:rsidRPr="00E9605B" w:rsidRDefault="003D6160">
      <w:pPr>
        <w:spacing w:line="480" w:lineRule="exact"/>
        <w:ind w:firstLineChars="200" w:firstLine="420"/>
        <w:rPr>
          <w:rFonts w:ascii="宋体" w:hAnsi="宋体"/>
        </w:rPr>
      </w:pPr>
    </w:p>
    <w:p w14:paraId="15FCFA4B" w14:textId="77777777" w:rsidR="003D6160" w:rsidRPr="00E9605B" w:rsidRDefault="00495AFC">
      <w:pPr>
        <w:pStyle w:val="1"/>
        <w:spacing w:before="120" w:after="120" w:line="480" w:lineRule="exact"/>
        <w:rPr>
          <w:rFonts w:ascii="宋体" w:hAnsi="宋体" w:cs="宋体"/>
          <w:bCs w:val="0"/>
          <w:sz w:val="28"/>
          <w:szCs w:val="28"/>
        </w:rPr>
      </w:pPr>
      <w:r w:rsidRPr="00E9605B">
        <w:rPr>
          <w:rFonts w:ascii="宋体" w:hAnsi="宋体"/>
        </w:rPr>
        <w:br w:type="page"/>
      </w:r>
      <w:bookmarkStart w:id="73" w:name="_Toc22000"/>
      <w:bookmarkStart w:id="74" w:name="_Toc28978"/>
      <w:bookmarkStart w:id="75" w:name="_Toc12996"/>
      <w:bookmarkStart w:id="76" w:name="_Toc25335"/>
      <w:r w:rsidRPr="00E9605B">
        <w:rPr>
          <w:rFonts w:ascii="宋体" w:hAnsi="宋体" w:cs="宋体" w:hint="eastAsia"/>
          <w:bCs w:val="0"/>
          <w:sz w:val="28"/>
          <w:szCs w:val="28"/>
        </w:rPr>
        <w:lastRenderedPageBreak/>
        <w:t>第六章  投标技术文件一般要求</w:t>
      </w:r>
      <w:bookmarkEnd w:id="73"/>
      <w:bookmarkEnd w:id="74"/>
      <w:bookmarkEnd w:id="75"/>
      <w:bookmarkEnd w:id="76"/>
    </w:p>
    <w:p w14:paraId="251ACD24" w14:textId="77777777" w:rsidR="003D6160" w:rsidRPr="00E9605B" w:rsidRDefault="00495AFC">
      <w:pPr>
        <w:adjustRightInd w:val="0"/>
        <w:snapToGrid w:val="0"/>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一、技术文件一般内容要求</w:t>
      </w:r>
    </w:p>
    <w:p w14:paraId="103C92E8"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1、投标方应认真阅读招标文件和本技术标书，并按要求编写投标技术文件。</w:t>
      </w:r>
    </w:p>
    <w:p w14:paraId="7EDC83E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2、投标技术文件至少应对投标设备的功能用途、技术性能、质量标准、技术参数等作出详细说明。</w:t>
      </w:r>
    </w:p>
    <w:p w14:paraId="6CBE1D65"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3、投标技术文件至少应根据投标设备的关键设备、总成、零部件或系统作出优越性说明。</w:t>
      </w:r>
    </w:p>
    <w:p w14:paraId="547AA71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4、投标技术文件至少应按照招标文件要求（或投标方建议）列明备品备件、易损件和专用耗材明细。</w:t>
      </w:r>
    </w:p>
    <w:p w14:paraId="00694A3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5、投标方应当而且必须分别说明所列备品备件、易损件和专用耗材的使用寿命（以有效工作小时数说明）。</w:t>
      </w:r>
    </w:p>
    <w:p w14:paraId="6250FB8B"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6、投标的设备，应当根据其配置和备品备件、易损件、专用耗材情况，尽可能详细且分类填入下表：</w:t>
      </w:r>
    </w:p>
    <w:p w14:paraId="57CEDBFD"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6.1  投标设备配置一览表：</w:t>
      </w:r>
    </w:p>
    <w:p w14:paraId="35DA4EA1" w14:textId="77777777" w:rsidR="003D6160" w:rsidRPr="00E9605B" w:rsidRDefault="00495AFC">
      <w:pPr>
        <w:adjustRightInd w:val="0"/>
        <w:snapToGrid w:val="0"/>
        <w:spacing w:line="460" w:lineRule="exact"/>
        <w:ind w:firstLineChars="900" w:firstLine="1890"/>
        <w:rPr>
          <w:rFonts w:ascii="宋体" w:eastAsia="宋体" w:hAnsi="宋体" w:cs="宋体"/>
        </w:rPr>
      </w:pPr>
      <w:r w:rsidRPr="00E9605B">
        <w:rPr>
          <w:rFonts w:ascii="宋体" w:eastAsia="宋体" w:hAnsi="宋体" w:cs="宋体" w:hint="eastAsia"/>
        </w:rPr>
        <w:t>投标货物配置一览表          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3D6160" w:rsidRPr="00E9605B" w14:paraId="216EA210" w14:textId="77777777">
        <w:trPr>
          <w:trHeight w:val="512"/>
        </w:trPr>
        <w:tc>
          <w:tcPr>
            <w:tcW w:w="816" w:type="dxa"/>
          </w:tcPr>
          <w:p w14:paraId="1307488A"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序号</w:t>
            </w:r>
          </w:p>
        </w:tc>
        <w:tc>
          <w:tcPr>
            <w:tcW w:w="1924" w:type="dxa"/>
          </w:tcPr>
          <w:p w14:paraId="197685A4"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名称</w:t>
            </w:r>
          </w:p>
        </w:tc>
        <w:tc>
          <w:tcPr>
            <w:tcW w:w="1236" w:type="dxa"/>
          </w:tcPr>
          <w:p w14:paraId="72F19E32"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型号规格</w:t>
            </w:r>
          </w:p>
        </w:tc>
        <w:tc>
          <w:tcPr>
            <w:tcW w:w="720" w:type="dxa"/>
          </w:tcPr>
          <w:p w14:paraId="3A4ED827"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单位</w:t>
            </w:r>
          </w:p>
        </w:tc>
        <w:tc>
          <w:tcPr>
            <w:tcW w:w="720" w:type="dxa"/>
          </w:tcPr>
          <w:p w14:paraId="7DC730E6"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数量</w:t>
            </w:r>
          </w:p>
        </w:tc>
        <w:tc>
          <w:tcPr>
            <w:tcW w:w="720" w:type="dxa"/>
          </w:tcPr>
          <w:p w14:paraId="5DABD480"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单价</w:t>
            </w:r>
          </w:p>
        </w:tc>
        <w:tc>
          <w:tcPr>
            <w:tcW w:w="720" w:type="dxa"/>
          </w:tcPr>
          <w:p w14:paraId="24041089"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总价</w:t>
            </w:r>
          </w:p>
        </w:tc>
        <w:tc>
          <w:tcPr>
            <w:tcW w:w="2235" w:type="dxa"/>
          </w:tcPr>
          <w:p w14:paraId="4AFB3009"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制造商</w:t>
            </w:r>
          </w:p>
        </w:tc>
      </w:tr>
      <w:tr w:rsidR="003D6160" w:rsidRPr="00E9605B" w14:paraId="6698DEE0" w14:textId="77777777">
        <w:tc>
          <w:tcPr>
            <w:tcW w:w="816" w:type="dxa"/>
          </w:tcPr>
          <w:p w14:paraId="2C4BFCA8"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7A287F63"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7EABE84E"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23FBF58B"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14079D0E"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0320E779"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05CC814"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227466CF"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13964F9E" w14:textId="77777777">
        <w:tc>
          <w:tcPr>
            <w:tcW w:w="816" w:type="dxa"/>
          </w:tcPr>
          <w:p w14:paraId="11AB22C0"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6D60DE63"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38407679"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1C0DD933"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5A5239D1"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1F80DAEC"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D5B5AF7"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24BD774B"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472CA040" w14:textId="77777777">
        <w:tc>
          <w:tcPr>
            <w:tcW w:w="816" w:type="dxa"/>
          </w:tcPr>
          <w:p w14:paraId="08790BEF"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26CB97C2"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6B89AF56"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1C18697C"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F937B9B"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07F9E70B"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19213CAF"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2B21B515"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2E02A0A8" w14:textId="77777777">
        <w:tc>
          <w:tcPr>
            <w:tcW w:w="816" w:type="dxa"/>
          </w:tcPr>
          <w:p w14:paraId="160C84E1"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7952661B"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692406C1"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2623F826"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4CF3A212"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399D6554"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6452AB8"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0684C192"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4C212DAE" w14:textId="77777777">
        <w:tc>
          <w:tcPr>
            <w:tcW w:w="816" w:type="dxa"/>
          </w:tcPr>
          <w:p w14:paraId="35DA23B9"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0C99501E"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70A3558E"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45160D70"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7A0E6E68"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16AE7B21"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3EB65178"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73603013"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709AEEDB" w14:textId="77777777">
        <w:tc>
          <w:tcPr>
            <w:tcW w:w="816" w:type="dxa"/>
          </w:tcPr>
          <w:p w14:paraId="2FE251E4"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186C5DF7"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105D80CF"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6E2341E3"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59A3A69C"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763BA654"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968E7CA"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78911336" w14:textId="77777777" w:rsidR="003D6160" w:rsidRPr="00E9605B" w:rsidRDefault="003D6160">
            <w:pPr>
              <w:adjustRightInd w:val="0"/>
              <w:snapToGrid w:val="0"/>
              <w:spacing w:line="360" w:lineRule="exact"/>
              <w:rPr>
                <w:rFonts w:ascii="宋体" w:eastAsia="宋体" w:hAnsi="宋体" w:cs="宋体"/>
              </w:rPr>
            </w:pPr>
          </w:p>
        </w:tc>
      </w:tr>
    </w:tbl>
    <w:p w14:paraId="02CA4BA9" w14:textId="77777777" w:rsidR="003D6160" w:rsidRPr="00E9605B" w:rsidRDefault="00495AFC">
      <w:pPr>
        <w:adjustRightInd w:val="0"/>
        <w:snapToGrid w:val="0"/>
        <w:spacing w:line="460" w:lineRule="exact"/>
        <w:ind w:firstLineChars="200" w:firstLine="480"/>
        <w:rPr>
          <w:rFonts w:ascii="宋体" w:eastAsia="宋体" w:hAnsi="宋体" w:cs="宋体"/>
          <w:sz w:val="24"/>
          <w:szCs w:val="28"/>
        </w:rPr>
      </w:pPr>
      <w:r w:rsidRPr="00E9605B">
        <w:rPr>
          <w:rFonts w:ascii="宋体" w:eastAsia="宋体" w:hAnsi="宋体" w:cs="宋体" w:hint="eastAsia"/>
          <w:sz w:val="24"/>
          <w:szCs w:val="28"/>
        </w:rPr>
        <w:t>6.2  备品备件、易损件和专用耗材明细表：</w:t>
      </w:r>
    </w:p>
    <w:p w14:paraId="25C54EDD" w14:textId="77777777" w:rsidR="003D6160" w:rsidRPr="00E9605B" w:rsidRDefault="00495AFC">
      <w:pPr>
        <w:adjustRightInd w:val="0"/>
        <w:snapToGrid w:val="0"/>
        <w:spacing w:line="460" w:lineRule="exact"/>
        <w:ind w:firstLineChars="900" w:firstLine="1890"/>
        <w:rPr>
          <w:rFonts w:ascii="宋体" w:eastAsia="宋体" w:hAnsi="宋体" w:cs="宋体"/>
        </w:rPr>
      </w:pPr>
      <w:r w:rsidRPr="00E9605B">
        <w:rPr>
          <w:rFonts w:ascii="宋体" w:eastAsia="宋体" w:hAnsi="宋体" w:cs="宋体" w:hint="eastAsia"/>
        </w:rPr>
        <w:t>备品备件、易损件和专用耗材明细表             单位：元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924"/>
        <w:gridCol w:w="1236"/>
        <w:gridCol w:w="720"/>
        <w:gridCol w:w="720"/>
        <w:gridCol w:w="720"/>
        <w:gridCol w:w="720"/>
        <w:gridCol w:w="2235"/>
      </w:tblGrid>
      <w:tr w:rsidR="003D6160" w:rsidRPr="00E9605B" w14:paraId="22971328" w14:textId="77777777">
        <w:tc>
          <w:tcPr>
            <w:tcW w:w="816" w:type="dxa"/>
          </w:tcPr>
          <w:p w14:paraId="1D6F3E2B"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序号</w:t>
            </w:r>
          </w:p>
        </w:tc>
        <w:tc>
          <w:tcPr>
            <w:tcW w:w="1924" w:type="dxa"/>
          </w:tcPr>
          <w:p w14:paraId="4FB0C5D8"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名称</w:t>
            </w:r>
          </w:p>
        </w:tc>
        <w:tc>
          <w:tcPr>
            <w:tcW w:w="1236" w:type="dxa"/>
          </w:tcPr>
          <w:p w14:paraId="4BA2E196"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型号规格</w:t>
            </w:r>
          </w:p>
        </w:tc>
        <w:tc>
          <w:tcPr>
            <w:tcW w:w="720" w:type="dxa"/>
          </w:tcPr>
          <w:p w14:paraId="42B50378"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单位</w:t>
            </w:r>
          </w:p>
        </w:tc>
        <w:tc>
          <w:tcPr>
            <w:tcW w:w="720" w:type="dxa"/>
          </w:tcPr>
          <w:p w14:paraId="3552F37A"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数量</w:t>
            </w:r>
          </w:p>
        </w:tc>
        <w:tc>
          <w:tcPr>
            <w:tcW w:w="720" w:type="dxa"/>
          </w:tcPr>
          <w:p w14:paraId="4A5363D7"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单价</w:t>
            </w:r>
          </w:p>
        </w:tc>
        <w:tc>
          <w:tcPr>
            <w:tcW w:w="720" w:type="dxa"/>
          </w:tcPr>
          <w:p w14:paraId="7C2A04BF"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总价</w:t>
            </w:r>
          </w:p>
        </w:tc>
        <w:tc>
          <w:tcPr>
            <w:tcW w:w="2235" w:type="dxa"/>
          </w:tcPr>
          <w:p w14:paraId="730504D3" w14:textId="77777777" w:rsidR="003D6160" w:rsidRPr="00E9605B" w:rsidRDefault="00495AFC">
            <w:pPr>
              <w:adjustRightInd w:val="0"/>
              <w:snapToGrid w:val="0"/>
              <w:spacing w:line="360" w:lineRule="exact"/>
              <w:jc w:val="center"/>
              <w:rPr>
                <w:rFonts w:ascii="宋体" w:eastAsia="宋体" w:hAnsi="宋体" w:cs="宋体"/>
              </w:rPr>
            </w:pPr>
            <w:r w:rsidRPr="00E9605B">
              <w:rPr>
                <w:rFonts w:ascii="宋体" w:eastAsia="宋体" w:hAnsi="宋体" w:cs="宋体" w:hint="eastAsia"/>
              </w:rPr>
              <w:t>制造商</w:t>
            </w:r>
          </w:p>
        </w:tc>
      </w:tr>
      <w:tr w:rsidR="003D6160" w:rsidRPr="00E9605B" w14:paraId="2389A950" w14:textId="77777777">
        <w:tc>
          <w:tcPr>
            <w:tcW w:w="816" w:type="dxa"/>
          </w:tcPr>
          <w:p w14:paraId="18C6ACCA"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18DF9142"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53D45C94"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14F07E2C"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92520BE"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50661328"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76F9C237"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669CAC44"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4CD7EB4B" w14:textId="77777777">
        <w:tc>
          <w:tcPr>
            <w:tcW w:w="816" w:type="dxa"/>
          </w:tcPr>
          <w:p w14:paraId="73311828"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3D78BC47"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5BDBD279"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1B264E44"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795462B"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4B1B3B1"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50475F7F"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5D276EF1"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7EC24130" w14:textId="77777777">
        <w:tc>
          <w:tcPr>
            <w:tcW w:w="816" w:type="dxa"/>
          </w:tcPr>
          <w:p w14:paraId="126A6AA0"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17892F74"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04EE38E1"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4208CB02"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660D933"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C7972B0"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4A3198C3"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6BBE4DF9"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1B949B26" w14:textId="77777777">
        <w:tc>
          <w:tcPr>
            <w:tcW w:w="816" w:type="dxa"/>
          </w:tcPr>
          <w:p w14:paraId="7D4BD8D4"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61CA29BC"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23B000B8"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32184A24"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8E122DD"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00365AF"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3D60A58B"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3FBB9D76"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59E295F5" w14:textId="77777777">
        <w:tc>
          <w:tcPr>
            <w:tcW w:w="816" w:type="dxa"/>
          </w:tcPr>
          <w:p w14:paraId="2F10CE22"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32C0B336"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25A7F5B0"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378916F6"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2142B3C9"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16F7E663"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3F4E1891"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321139C9" w14:textId="77777777" w:rsidR="003D6160" w:rsidRPr="00E9605B" w:rsidRDefault="003D6160">
            <w:pPr>
              <w:adjustRightInd w:val="0"/>
              <w:snapToGrid w:val="0"/>
              <w:spacing w:line="360" w:lineRule="exact"/>
              <w:rPr>
                <w:rFonts w:ascii="宋体" w:eastAsia="宋体" w:hAnsi="宋体" w:cs="宋体"/>
              </w:rPr>
            </w:pPr>
          </w:p>
        </w:tc>
      </w:tr>
      <w:tr w:rsidR="003D6160" w:rsidRPr="00E9605B" w14:paraId="53980D71" w14:textId="77777777">
        <w:tc>
          <w:tcPr>
            <w:tcW w:w="816" w:type="dxa"/>
          </w:tcPr>
          <w:p w14:paraId="649FABD9" w14:textId="77777777" w:rsidR="003D6160" w:rsidRPr="00E9605B" w:rsidRDefault="003D6160">
            <w:pPr>
              <w:adjustRightInd w:val="0"/>
              <w:snapToGrid w:val="0"/>
              <w:spacing w:line="360" w:lineRule="exact"/>
              <w:jc w:val="center"/>
              <w:rPr>
                <w:rFonts w:ascii="宋体" w:eastAsia="宋体" w:hAnsi="宋体" w:cs="宋体"/>
              </w:rPr>
            </w:pPr>
          </w:p>
        </w:tc>
        <w:tc>
          <w:tcPr>
            <w:tcW w:w="1924" w:type="dxa"/>
          </w:tcPr>
          <w:p w14:paraId="5C90877C" w14:textId="77777777" w:rsidR="003D6160" w:rsidRPr="00E9605B" w:rsidRDefault="003D6160">
            <w:pPr>
              <w:adjustRightInd w:val="0"/>
              <w:snapToGrid w:val="0"/>
              <w:spacing w:line="360" w:lineRule="exact"/>
              <w:rPr>
                <w:rFonts w:ascii="宋体" w:eastAsia="宋体" w:hAnsi="宋体" w:cs="宋体"/>
              </w:rPr>
            </w:pPr>
          </w:p>
        </w:tc>
        <w:tc>
          <w:tcPr>
            <w:tcW w:w="1236" w:type="dxa"/>
          </w:tcPr>
          <w:p w14:paraId="2FAA9037" w14:textId="77777777" w:rsidR="003D6160" w:rsidRPr="00E9605B" w:rsidRDefault="003D6160">
            <w:pPr>
              <w:adjustRightInd w:val="0"/>
              <w:snapToGrid w:val="0"/>
              <w:spacing w:line="360" w:lineRule="exact"/>
              <w:rPr>
                <w:rFonts w:ascii="宋体" w:eastAsia="宋体" w:hAnsi="宋体" w:cs="宋体"/>
              </w:rPr>
            </w:pPr>
          </w:p>
        </w:tc>
        <w:tc>
          <w:tcPr>
            <w:tcW w:w="720" w:type="dxa"/>
          </w:tcPr>
          <w:p w14:paraId="3D6B6499"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5BFF1A85"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64A95175" w14:textId="77777777" w:rsidR="003D6160" w:rsidRPr="00E9605B" w:rsidRDefault="003D6160">
            <w:pPr>
              <w:adjustRightInd w:val="0"/>
              <w:snapToGrid w:val="0"/>
              <w:spacing w:line="360" w:lineRule="exact"/>
              <w:jc w:val="center"/>
              <w:rPr>
                <w:rFonts w:ascii="宋体" w:eastAsia="宋体" w:hAnsi="宋体" w:cs="宋体"/>
              </w:rPr>
            </w:pPr>
          </w:p>
        </w:tc>
        <w:tc>
          <w:tcPr>
            <w:tcW w:w="720" w:type="dxa"/>
          </w:tcPr>
          <w:p w14:paraId="4EA6D9FB" w14:textId="77777777" w:rsidR="003D6160" w:rsidRPr="00E9605B" w:rsidRDefault="003D6160">
            <w:pPr>
              <w:adjustRightInd w:val="0"/>
              <w:snapToGrid w:val="0"/>
              <w:spacing w:line="360" w:lineRule="exact"/>
              <w:jc w:val="center"/>
              <w:rPr>
                <w:rFonts w:ascii="宋体" w:eastAsia="宋体" w:hAnsi="宋体" w:cs="宋体"/>
              </w:rPr>
            </w:pPr>
          </w:p>
        </w:tc>
        <w:tc>
          <w:tcPr>
            <w:tcW w:w="2235" w:type="dxa"/>
          </w:tcPr>
          <w:p w14:paraId="72056246" w14:textId="77777777" w:rsidR="003D6160" w:rsidRPr="00E9605B" w:rsidRDefault="003D6160">
            <w:pPr>
              <w:adjustRightInd w:val="0"/>
              <w:snapToGrid w:val="0"/>
              <w:spacing w:line="360" w:lineRule="exact"/>
              <w:rPr>
                <w:rFonts w:ascii="宋体" w:eastAsia="宋体" w:hAnsi="宋体" w:cs="宋体"/>
              </w:rPr>
            </w:pPr>
          </w:p>
        </w:tc>
      </w:tr>
    </w:tbl>
    <w:p w14:paraId="0B488531" w14:textId="77777777" w:rsidR="003D6160" w:rsidRPr="00E9605B" w:rsidRDefault="003D6160">
      <w:pPr>
        <w:adjustRightInd w:val="0"/>
        <w:snapToGrid w:val="0"/>
        <w:spacing w:line="360" w:lineRule="exact"/>
        <w:ind w:firstLineChars="200" w:firstLine="420"/>
        <w:rPr>
          <w:rFonts w:ascii="宋体" w:eastAsia="宋体" w:hAnsi="宋体" w:cs="宋体"/>
        </w:rPr>
      </w:pPr>
    </w:p>
    <w:p w14:paraId="782A53C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lastRenderedPageBreak/>
        <w:t>6.3  “一览表”和“明细表”仅作为投标方编制投标技术文件的一般格式。其中序号编写应当便于招标方了解分类或分项货物之间的所属关系，如1、1.1、1.2。</w:t>
      </w:r>
    </w:p>
    <w:p w14:paraId="0ADE1015"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6.4  应当尽可能将设备的配置列全、列细，这将有助于投标方胜出。</w:t>
      </w:r>
    </w:p>
    <w:p w14:paraId="041BAE0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6.5  单价与总价之间、总价与分类小计价之间、分类小计价与合计价之间数据应当齐全而且准确。</w:t>
      </w:r>
    </w:p>
    <w:p w14:paraId="34F0F9F2"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6.6  本条款表格中的制造商，应当为全称或公认的简称。</w:t>
      </w:r>
    </w:p>
    <w:p w14:paraId="1BB18EDC"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二、技术文件中设备报价格式要求</w:t>
      </w:r>
    </w:p>
    <w:p w14:paraId="05C24E8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14:paraId="0A4AC11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70DE96D3"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3、如果投标总报价与其它价格出现错误或不一致，将有可能导致废标。</w:t>
      </w:r>
    </w:p>
    <w:p w14:paraId="264D061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4、投标总报价为自合同签定生效至合同无异议执行完毕涉及的招标方需要支付的全部费用。如投标方认为本招标及投标设备涉及专门的设计，应当列明设计费。</w:t>
      </w:r>
    </w:p>
    <w:p w14:paraId="73EEF69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5、备品备件、易损件和专用耗材，招标方将可能与投标方按照投标价格另行签署供货合同。</w:t>
      </w:r>
    </w:p>
    <w:p w14:paraId="317804EF"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6、要求投标总报价、分项报价、明细报价之间应当具有相互间对应关系以及填报分项和明细报价，仅为便于评标而不妨碍投标人以最合适的形式签署合同。</w:t>
      </w:r>
    </w:p>
    <w:p w14:paraId="64621046"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三、验收标准及内容要求</w:t>
      </w:r>
    </w:p>
    <w:p w14:paraId="21174A43" w14:textId="77777777" w:rsidR="003D6160" w:rsidRPr="00E9605B" w:rsidRDefault="00495AFC">
      <w:pPr>
        <w:adjustRightInd w:val="0"/>
        <w:snapToGrid w:val="0"/>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14:paraId="1588B759" w14:textId="77777777" w:rsidR="003D6160" w:rsidRPr="00E9605B" w:rsidRDefault="00495AFC">
      <w:pPr>
        <w:pStyle w:val="1"/>
        <w:spacing w:before="120" w:after="120" w:line="480" w:lineRule="exact"/>
        <w:rPr>
          <w:rFonts w:ascii="宋体" w:hAnsi="宋体" w:cs="宋体"/>
          <w:bCs w:val="0"/>
          <w:sz w:val="24"/>
          <w:szCs w:val="24"/>
        </w:rPr>
      </w:pPr>
      <w:r w:rsidRPr="00E9605B">
        <w:rPr>
          <w:rFonts w:ascii="宋体" w:hAnsi="宋体"/>
        </w:rPr>
        <w:br w:type="page"/>
      </w:r>
      <w:bookmarkStart w:id="77" w:name="_Toc15099"/>
      <w:bookmarkStart w:id="78" w:name="_Toc5388"/>
      <w:bookmarkStart w:id="79" w:name="_Toc31849"/>
      <w:bookmarkStart w:id="80" w:name="_Toc6037"/>
      <w:r w:rsidRPr="00E9605B">
        <w:rPr>
          <w:rFonts w:ascii="宋体" w:hAnsi="宋体" w:cs="宋体" w:hint="eastAsia"/>
          <w:bCs w:val="0"/>
          <w:sz w:val="24"/>
          <w:szCs w:val="24"/>
        </w:rPr>
        <w:lastRenderedPageBreak/>
        <w:t>第七章  其它要求及说明</w:t>
      </w:r>
      <w:bookmarkEnd w:id="77"/>
      <w:bookmarkEnd w:id="78"/>
      <w:bookmarkEnd w:id="79"/>
      <w:bookmarkEnd w:id="80"/>
    </w:p>
    <w:p w14:paraId="38EE7DFD" w14:textId="77777777" w:rsidR="003D6160" w:rsidRPr="00E9605B" w:rsidRDefault="00495AFC">
      <w:pPr>
        <w:spacing w:line="360" w:lineRule="auto"/>
        <w:ind w:firstLineChars="200" w:firstLine="482"/>
        <w:rPr>
          <w:rFonts w:ascii="宋体" w:eastAsia="宋体" w:hAnsi="宋体" w:cs="宋体"/>
          <w:b/>
          <w:bCs/>
          <w:sz w:val="24"/>
          <w:szCs w:val="24"/>
        </w:rPr>
      </w:pPr>
      <w:r w:rsidRPr="00E9605B">
        <w:rPr>
          <w:rFonts w:ascii="宋体" w:eastAsia="宋体" w:hAnsi="宋体" w:cs="宋体" w:hint="eastAsia"/>
          <w:b/>
          <w:bCs/>
          <w:sz w:val="24"/>
          <w:szCs w:val="24"/>
        </w:rPr>
        <w:t>一、要求</w:t>
      </w:r>
    </w:p>
    <w:p w14:paraId="306436A4" w14:textId="77777777" w:rsidR="003D6160" w:rsidRPr="00E9605B" w:rsidRDefault="00495AFC">
      <w:pPr>
        <w:pStyle w:val="21"/>
        <w:spacing w:after="0" w:line="360" w:lineRule="auto"/>
        <w:ind w:leftChars="0" w:left="0" w:firstLineChars="200" w:firstLine="480"/>
        <w:rPr>
          <w:rFonts w:ascii="宋体" w:eastAsia="宋体" w:hAnsi="宋体" w:cs="宋体"/>
          <w:sz w:val="24"/>
          <w:szCs w:val="24"/>
        </w:rPr>
      </w:pPr>
      <w:r w:rsidRPr="00E9605B">
        <w:rPr>
          <w:rFonts w:ascii="宋体" w:eastAsia="宋体" w:hAnsi="宋体" w:cs="宋体" w:hint="eastAsia"/>
          <w:sz w:val="24"/>
          <w:szCs w:val="24"/>
        </w:rPr>
        <w:t>为保证本技术标书所列采购设备的质量以及先进性、可靠性、经济性和实用性，要求投标方在投标文件中，至少应具备以下资格证明文件或资料：</w:t>
      </w:r>
    </w:p>
    <w:p w14:paraId="0F91025B"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1、投标方应是独立法人或得到法人授权的机构。应当在投标文件中提供法人营业执照（复印件）、税务登记证以及组织机构代码证（国外供应商参考该要求提供有效证明文件），并保证其真实性和有效性。</w:t>
      </w:r>
    </w:p>
    <w:p w14:paraId="49140931"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2、投标方应当是通过有关资格认证的法人。应当在投标文件中提供有效期内的资格认证证书，如：ISO9001、VDA6.1、QS9000等。</w:t>
      </w:r>
    </w:p>
    <w:p w14:paraId="20B1761E"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3、国产设备应附有采购设备涉及的由“中国质量认证中心”颁发的《中国国家强制性产品认证证书》（CCC证书）。</w:t>
      </w:r>
    </w:p>
    <w:p w14:paraId="530D2428"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4、应附有其它与投标单位、采购货物有关的荣誉证书或资料。</w:t>
      </w:r>
    </w:p>
    <w:p w14:paraId="3A30E268"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5、必须附有投标货物涉及产品要求的、国家或行业管理规定要求的、或者投标方认为能够体现其投标货物合法性及先进性的最高级别的证明材料（投标货物不涉及的除外）：</w:t>
      </w:r>
    </w:p>
    <w:p w14:paraId="006A7B63"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5.1  国家相关机构颁发的有效期之内所必需的《生产许可证》。</w:t>
      </w:r>
    </w:p>
    <w:p w14:paraId="100C4302"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5.2  产品（或技术）鉴定报告/证书、专利证书或专利许可证书、新技术成果证书等。</w:t>
      </w:r>
    </w:p>
    <w:p w14:paraId="4173667D"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5.3  产品相关检验、试验报告，如：型式试验检验报告、安全试验检验报告、电弧效应试验报告、噪声检测报告等</w:t>
      </w:r>
    </w:p>
    <w:p w14:paraId="032FA8AF"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5.4  其它能够证明所供设备的质量水平、技术水平、安全性水平、节能性水平、环保性水平等相关的其它证明文件或资料、报告等。</w:t>
      </w:r>
    </w:p>
    <w:p w14:paraId="56670682"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5.5  该类报告或证明材料对于投标方胜出乃至中标极为重要！</w:t>
      </w:r>
    </w:p>
    <w:p w14:paraId="49718743" w14:textId="77777777" w:rsidR="003D6160" w:rsidRPr="00E9605B" w:rsidRDefault="00495AFC">
      <w:pPr>
        <w:spacing w:line="360" w:lineRule="auto"/>
        <w:ind w:firstLineChars="199" w:firstLine="478"/>
        <w:rPr>
          <w:rFonts w:ascii="宋体" w:eastAsia="宋体" w:hAnsi="宋体" w:cs="宋体"/>
          <w:sz w:val="24"/>
          <w:szCs w:val="24"/>
        </w:rPr>
      </w:pPr>
      <w:r w:rsidRPr="00E9605B">
        <w:rPr>
          <w:rFonts w:ascii="宋体" w:eastAsia="宋体" w:hAnsi="宋体" w:cs="宋体" w:hint="eastAsia"/>
          <w:sz w:val="24"/>
          <w:szCs w:val="24"/>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14:paraId="235F049C" w14:textId="77777777" w:rsidR="003D6160" w:rsidRPr="00E9605B" w:rsidRDefault="00495AFC">
      <w:pPr>
        <w:spacing w:line="360" w:lineRule="auto"/>
        <w:ind w:firstLineChars="199" w:firstLine="479"/>
        <w:rPr>
          <w:rFonts w:ascii="宋体" w:eastAsia="宋体" w:hAnsi="宋体" w:cs="宋体"/>
          <w:b/>
          <w:bCs/>
          <w:sz w:val="24"/>
          <w:szCs w:val="24"/>
        </w:rPr>
      </w:pPr>
      <w:r w:rsidRPr="00E9605B">
        <w:rPr>
          <w:rFonts w:ascii="宋体" w:eastAsia="宋体" w:hAnsi="宋体" w:cs="宋体" w:hint="eastAsia"/>
          <w:b/>
          <w:bCs/>
          <w:sz w:val="24"/>
          <w:szCs w:val="24"/>
        </w:rPr>
        <w:t>二、说明</w:t>
      </w:r>
    </w:p>
    <w:p w14:paraId="0F40A466"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1、投标方可以根据自身的技术、经验等优势以及对招标文件和本技术标书的理解，</w:t>
      </w:r>
      <w:r w:rsidRPr="00E9605B">
        <w:rPr>
          <w:rFonts w:ascii="宋体" w:eastAsia="宋体" w:hAnsi="宋体" w:cs="宋体" w:hint="eastAsia"/>
          <w:sz w:val="24"/>
          <w:szCs w:val="24"/>
        </w:rPr>
        <w:lastRenderedPageBreak/>
        <w:t>写明对招标方所采购设备的优化方案或建议意见。投标方的这些努力，招标方表示感谢，并将有助于投标方优先胜出。</w:t>
      </w:r>
    </w:p>
    <w:p w14:paraId="3DEF9AB9"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2、即使有建议意见或建议方案，仍应依据招标文件和本技术标书要求，编写符合要求的投标文件。建议方案或建议意见，应以单独篇章或文件，予以说明。</w:t>
      </w:r>
    </w:p>
    <w:p w14:paraId="2C0F717E"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3、请投标方仔细阅读“采购货物概况”章节内说明，针对允许分投分中的设备，招标方有权利选择其中优秀设备或服务，作为投标方合同供货范围中的指定选用设备或服务（替代投标方分投而未中标部分）。</w:t>
      </w:r>
    </w:p>
    <w:p w14:paraId="6781B0C8"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4、招标文件、投标文件、答疑文件、技术交流文件、技术协议书等，在采购过程全部为有效文件，如有差异，以对招标方最有利的条款为准。</w:t>
      </w:r>
    </w:p>
    <w:p w14:paraId="7567E9D4" w14:textId="77777777" w:rsidR="003D6160" w:rsidRPr="00E9605B" w:rsidRDefault="00495AFC">
      <w:pPr>
        <w:spacing w:line="360" w:lineRule="auto"/>
        <w:ind w:firstLineChars="200" w:firstLine="480"/>
        <w:rPr>
          <w:rFonts w:ascii="宋体" w:eastAsia="宋体" w:hAnsi="宋体" w:cs="宋体"/>
          <w:sz w:val="24"/>
          <w:szCs w:val="24"/>
        </w:rPr>
      </w:pPr>
      <w:r w:rsidRPr="00E9605B">
        <w:rPr>
          <w:rFonts w:ascii="宋体" w:eastAsia="宋体" w:hAnsi="宋体" w:cs="宋体" w:hint="eastAsia"/>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p>
    <w:p w14:paraId="2E826FEA" w14:textId="77777777" w:rsidR="003D6160" w:rsidRPr="00E9605B" w:rsidRDefault="003D6160">
      <w:pPr>
        <w:spacing w:line="480" w:lineRule="exact"/>
        <w:rPr>
          <w:rFonts w:ascii="宋体" w:hAnsi="宋体"/>
        </w:rPr>
      </w:pPr>
    </w:p>
    <w:p w14:paraId="5D0C2E43" w14:textId="77777777" w:rsidR="003D6160" w:rsidRPr="00E9605B" w:rsidRDefault="00495AFC">
      <w:pPr>
        <w:spacing w:line="480" w:lineRule="exact"/>
        <w:ind w:firstLineChars="200" w:firstLine="482"/>
        <w:rPr>
          <w:rFonts w:ascii="宋体" w:eastAsia="宋体" w:hAnsi="宋体" w:cs="宋体"/>
          <w:sz w:val="24"/>
          <w:szCs w:val="24"/>
        </w:rPr>
      </w:pPr>
      <w:r w:rsidRPr="00E9605B">
        <w:rPr>
          <w:rFonts w:ascii="宋体" w:eastAsia="宋体" w:hAnsi="宋体" w:cs="宋体" w:hint="eastAsia"/>
          <w:b/>
          <w:sz w:val="24"/>
          <w:szCs w:val="24"/>
        </w:rPr>
        <w:t>技术部分答疑人： 卢文鹏 18678396681</w:t>
      </w:r>
    </w:p>
    <w:p w14:paraId="37579A68" w14:textId="77777777" w:rsidR="003D6160" w:rsidRPr="00E9605B" w:rsidRDefault="003D6160"/>
    <w:p w14:paraId="36CB47FF" w14:textId="77777777" w:rsidR="003D6160" w:rsidRPr="00E9605B" w:rsidRDefault="003D6160"/>
    <w:p w14:paraId="2F95CEAA" w14:textId="77777777" w:rsidR="003D6160" w:rsidRPr="00E9605B" w:rsidRDefault="003D6160">
      <w:pPr>
        <w:pStyle w:val="1"/>
        <w:spacing w:before="120" w:after="120" w:line="360" w:lineRule="auto"/>
        <w:rPr>
          <w:sz w:val="32"/>
          <w:szCs w:val="32"/>
        </w:rPr>
      </w:pPr>
    </w:p>
    <w:bookmarkEnd w:id="31"/>
    <w:bookmarkEnd w:id="32"/>
    <w:bookmarkEnd w:id="33"/>
    <w:bookmarkEnd w:id="34"/>
    <w:bookmarkEnd w:id="35"/>
    <w:bookmarkEnd w:id="36"/>
    <w:p w14:paraId="21261F1C" w14:textId="77777777" w:rsidR="003D6160" w:rsidRPr="00E9605B" w:rsidRDefault="003D6160">
      <w:pPr>
        <w:rPr>
          <w:rFonts w:eastAsia="宋体" w:hAnsi="宋体" w:cs="Times New Roman"/>
          <w:b/>
          <w:color w:val="000000"/>
          <w:sz w:val="24"/>
          <w:szCs w:val="24"/>
        </w:rPr>
        <w:sectPr w:rsidR="003D6160" w:rsidRPr="00E9605B">
          <w:headerReference w:type="default" r:id="rId19"/>
          <w:footerReference w:type="default" r:id="rId20"/>
          <w:headerReference w:type="first" r:id="rId21"/>
          <w:footerReference w:type="first" r:id="rId22"/>
          <w:pgSz w:w="11906" w:h="16838"/>
          <w:pgMar w:top="1588" w:right="1418" w:bottom="1134" w:left="1418" w:header="851" w:footer="992" w:gutter="0"/>
          <w:cols w:space="720"/>
          <w:titlePg/>
          <w:docGrid w:type="lines" w:linePitch="312"/>
        </w:sectPr>
      </w:pPr>
    </w:p>
    <w:p w14:paraId="17317BF5" w14:textId="77777777" w:rsidR="00FE3926" w:rsidRPr="00E9605B" w:rsidRDefault="00FE3926" w:rsidP="00FE3926">
      <w:pPr>
        <w:spacing w:line="360" w:lineRule="auto"/>
        <w:jc w:val="center"/>
        <w:outlineLvl w:val="0"/>
        <w:rPr>
          <w:rFonts w:ascii="宋体" w:eastAsia="宋体" w:hAnsi="Calibri" w:cs="Times New Roman"/>
          <w:b/>
          <w:sz w:val="36"/>
          <w:szCs w:val="36"/>
        </w:rPr>
      </w:pPr>
      <w:r w:rsidRPr="00E9605B">
        <w:rPr>
          <w:rFonts w:ascii="宋体" w:eastAsia="宋体" w:hAnsi="宋体" w:cs="Times New Roman" w:hint="eastAsia"/>
          <w:b/>
          <w:sz w:val="36"/>
          <w:szCs w:val="36"/>
        </w:rPr>
        <w:lastRenderedPageBreak/>
        <w:t>第五部分</w:t>
      </w:r>
      <w:r w:rsidRPr="00E9605B">
        <w:rPr>
          <w:rFonts w:ascii="宋体" w:eastAsia="宋体" w:hAnsi="宋体" w:cs="Times New Roman"/>
          <w:b/>
          <w:sz w:val="36"/>
          <w:szCs w:val="36"/>
        </w:rPr>
        <w:t xml:space="preserve"> </w:t>
      </w:r>
      <w:r w:rsidRPr="00E9605B">
        <w:rPr>
          <w:rFonts w:ascii="宋体" w:eastAsia="宋体" w:hAnsi="宋体" w:cs="Times New Roman" w:hint="eastAsia"/>
          <w:b/>
          <w:sz w:val="36"/>
          <w:szCs w:val="36"/>
        </w:rPr>
        <w:t>设备采购合同</w:t>
      </w:r>
    </w:p>
    <w:p w14:paraId="606D1F2C" w14:textId="77777777" w:rsidR="00FE3926" w:rsidRPr="00E9605B" w:rsidRDefault="00FE3926" w:rsidP="00FE3926">
      <w:pPr>
        <w:adjustRightInd w:val="0"/>
        <w:snapToGrid w:val="0"/>
        <w:spacing w:line="360" w:lineRule="auto"/>
        <w:jc w:val="left"/>
        <w:rPr>
          <w:rFonts w:ascii="宋体" w:hAnsi="宋体"/>
          <w:sz w:val="20"/>
          <w:szCs w:val="20"/>
        </w:rPr>
      </w:pPr>
      <w:r w:rsidRPr="00E9605B">
        <w:rPr>
          <w:rFonts w:ascii="宋体" w:hAnsi="宋体"/>
          <w:sz w:val="20"/>
          <w:szCs w:val="20"/>
        </w:rPr>
        <w:t xml:space="preserve">                                      </w:t>
      </w:r>
      <w:r w:rsidRPr="00E9605B">
        <w:rPr>
          <w:rFonts w:ascii="宋体" w:hAnsi="宋体" w:hint="eastAsia"/>
          <w:sz w:val="20"/>
          <w:szCs w:val="20"/>
        </w:rPr>
        <w:t xml:space="preserve">  </w:t>
      </w:r>
    </w:p>
    <w:p w14:paraId="5551CB87" w14:textId="77777777" w:rsidR="00FE3926" w:rsidRPr="00E9605B" w:rsidRDefault="00FE3926" w:rsidP="00FE3926">
      <w:pPr>
        <w:wordWrap w:val="0"/>
        <w:adjustRightInd w:val="0"/>
        <w:snapToGrid w:val="0"/>
        <w:spacing w:line="360" w:lineRule="auto"/>
        <w:jc w:val="right"/>
        <w:rPr>
          <w:rFonts w:ascii="方正小标宋简体" w:eastAsia="方正小标宋简体" w:hAnsi="宋体"/>
          <w:sz w:val="24"/>
          <w:szCs w:val="24"/>
        </w:rPr>
      </w:pPr>
      <w:r w:rsidRPr="00E9605B">
        <w:rPr>
          <w:rFonts w:ascii="方正小标宋简体" w:eastAsia="方正小标宋简体" w:hAnsi="宋体" w:hint="eastAsia"/>
          <w:sz w:val="24"/>
          <w:szCs w:val="24"/>
        </w:rPr>
        <w:t>编号：</w:t>
      </w:r>
      <w:r w:rsidRPr="00E9605B">
        <w:rPr>
          <w:rFonts w:ascii="方正小标宋简体" w:eastAsia="方正小标宋简体" w:hAnsi="宋体" w:hint="eastAsia"/>
          <w:sz w:val="24"/>
          <w:szCs w:val="24"/>
          <w:u w:val="thick"/>
        </w:rPr>
        <w:t xml:space="preserve">                  </w:t>
      </w:r>
    </w:p>
    <w:p w14:paraId="3DF9CD24" w14:textId="77777777" w:rsidR="00FE3926" w:rsidRPr="00E9605B" w:rsidRDefault="00FE3926" w:rsidP="00FE3926">
      <w:pPr>
        <w:adjustRightInd w:val="0"/>
        <w:snapToGrid w:val="0"/>
        <w:spacing w:line="360" w:lineRule="auto"/>
        <w:jc w:val="left"/>
        <w:rPr>
          <w:rFonts w:ascii="宋体" w:hAnsi="宋体"/>
          <w:sz w:val="20"/>
          <w:szCs w:val="20"/>
        </w:rPr>
      </w:pPr>
    </w:p>
    <w:p w14:paraId="333FA26A" w14:textId="77777777" w:rsidR="00FE3926" w:rsidRPr="00E9605B" w:rsidRDefault="00FE3926" w:rsidP="00FE3926">
      <w:pPr>
        <w:adjustRightInd w:val="0"/>
        <w:snapToGrid w:val="0"/>
        <w:spacing w:line="360" w:lineRule="auto"/>
        <w:jc w:val="left"/>
        <w:rPr>
          <w:rFonts w:ascii="宋体" w:hAnsi="宋体"/>
          <w:sz w:val="20"/>
          <w:szCs w:val="20"/>
        </w:rPr>
      </w:pPr>
    </w:p>
    <w:p w14:paraId="2B468929" w14:textId="77777777" w:rsidR="00FE3926" w:rsidRPr="00E9605B" w:rsidRDefault="00FE3926" w:rsidP="00FE3926">
      <w:pPr>
        <w:adjustRightInd w:val="0"/>
        <w:snapToGrid w:val="0"/>
        <w:spacing w:line="360" w:lineRule="auto"/>
        <w:jc w:val="left"/>
        <w:rPr>
          <w:rFonts w:ascii="宋体" w:hAnsi="宋体"/>
          <w:sz w:val="20"/>
          <w:szCs w:val="20"/>
        </w:rPr>
      </w:pPr>
    </w:p>
    <w:p w14:paraId="4C08BCC4" w14:textId="77777777" w:rsidR="00FE3926" w:rsidRPr="00E9605B" w:rsidRDefault="00FE3926" w:rsidP="00FE3926">
      <w:pPr>
        <w:adjustRightInd w:val="0"/>
        <w:snapToGrid w:val="0"/>
        <w:spacing w:line="360" w:lineRule="auto"/>
        <w:jc w:val="left"/>
        <w:rPr>
          <w:rFonts w:ascii="宋体" w:hAnsi="宋体"/>
          <w:sz w:val="20"/>
          <w:szCs w:val="20"/>
        </w:rPr>
      </w:pPr>
    </w:p>
    <w:p w14:paraId="063E8100" w14:textId="77777777" w:rsidR="00FE3926" w:rsidRPr="00E9605B" w:rsidRDefault="00FE3926" w:rsidP="00FE3926">
      <w:pPr>
        <w:adjustRightInd w:val="0"/>
        <w:snapToGrid w:val="0"/>
        <w:spacing w:line="360" w:lineRule="auto"/>
        <w:jc w:val="left"/>
        <w:rPr>
          <w:rFonts w:ascii="宋体" w:hAnsi="宋体"/>
          <w:b/>
          <w:sz w:val="36"/>
          <w:szCs w:val="36"/>
        </w:rPr>
      </w:pPr>
    </w:p>
    <w:p w14:paraId="26E78FA7" w14:textId="77777777" w:rsidR="00FE3926" w:rsidRPr="00E9605B" w:rsidRDefault="00FE3926" w:rsidP="00FE3926">
      <w:pPr>
        <w:adjustRightInd w:val="0"/>
        <w:snapToGrid w:val="0"/>
        <w:spacing w:line="360" w:lineRule="auto"/>
        <w:jc w:val="center"/>
        <w:rPr>
          <w:rFonts w:ascii="方正小标宋简体" w:eastAsia="方正小标宋简体" w:hAnsi="宋体"/>
          <w:bCs/>
          <w:sz w:val="52"/>
          <w:szCs w:val="36"/>
        </w:rPr>
      </w:pPr>
      <w:bookmarkStart w:id="81" w:name="_Toc29691"/>
      <w:r w:rsidRPr="00E9605B">
        <w:rPr>
          <w:rFonts w:ascii="方正小标宋简体" w:eastAsia="方正小标宋简体" w:hAnsi="方正小标宋简体" w:cs="方正小标宋简体" w:hint="eastAsia"/>
          <w:w w:val="90"/>
          <w:sz w:val="56"/>
          <w:szCs w:val="56"/>
        </w:rPr>
        <w:t>设备采购合同</w:t>
      </w:r>
      <w:r w:rsidRPr="00E9605B">
        <w:rPr>
          <w:rFonts w:ascii="方正小标宋简体" w:eastAsia="方正小标宋简体" w:hAnsi="宋体" w:hint="eastAsia"/>
          <w:bCs/>
          <w:sz w:val="52"/>
          <w:szCs w:val="36"/>
        </w:rPr>
        <w:t>（模板）</w:t>
      </w:r>
    </w:p>
    <w:p w14:paraId="1C7ECB6B" w14:textId="77777777" w:rsidR="00FE3926" w:rsidRPr="00E9605B" w:rsidRDefault="00FE3926" w:rsidP="00FE3926">
      <w:pPr>
        <w:pStyle w:val="ad"/>
        <w:jc w:val="center"/>
      </w:pPr>
      <w:r w:rsidRPr="00E9605B">
        <w:rPr>
          <w:rFonts w:eastAsia="宋体" w:hAnsi="宋体" w:cs="宋体" w:hint="eastAsia"/>
          <w:b/>
          <w:sz w:val="24"/>
          <w:szCs w:val="24"/>
        </w:rPr>
        <w:t>（合同以双方最终签署的版本为准）</w:t>
      </w:r>
    </w:p>
    <w:p w14:paraId="474E81DE" w14:textId="77777777" w:rsidR="00FE3926" w:rsidRPr="00E9605B" w:rsidRDefault="00FE3926" w:rsidP="00FE3926">
      <w:pPr>
        <w:spacing w:line="360" w:lineRule="auto"/>
        <w:jc w:val="center"/>
        <w:rPr>
          <w:rFonts w:ascii="方正小标宋简体" w:eastAsia="方正小标宋简体" w:hAnsi="方正小标宋简体" w:cs="方正小标宋简体"/>
          <w:w w:val="90"/>
          <w:sz w:val="56"/>
          <w:szCs w:val="56"/>
        </w:rPr>
      </w:pPr>
    </w:p>
    <w:p w14:paraId="29D8EBC1" w14:textId="77777777" w:rsidR="00FE3926" w:rsidRPr="00E9605B" w:rsidRDefault="00FE3926" w:rsidP="00FE3926">
      <w:pPr>
        <w:spacing w:line="360" w:lineRule="auto"/>
        <w:jc w:val="center"/>
        <w:rPr>
          <w:rFonts w:ascii="方正小标宋简体" w:eastAsia="方正小标宋简体" w:hAnsi="方正小标宋简体" w:cs="方正小标宋简体"/>
          <w:w w:val="90"/>
          <w:sz w:val="56"/>
          <w:szCs w:val="56"/>
        </w:rPr>
      </w:pPr>
    </w:p>
    <w:p w14:paraId="01D9173F" w14:textId="77777777" w:rsidR="00FE3926" w:rsidRPr="00E9605B" w:rsidRDefault="00FE3926" w:rsidP="00FE3926">
      <w:pPr>
        <w:spacing w:line="360" w:lineRule="auto"/>
        <w:jc w:val="center"/>
        <w:rPr>
          <w:rFonts w:ascii="仿宋_GB2312" w:eastAsia="仿宋_GB2312" w:hAnsi="仿宋_GB2312" w:cs="仿宋_GB2312"/>
          <w:bCs/>
          <w:sz w:val="24"/>
          <w:szCs w:val="24"/>
        </w:rPr>
      </w:pPr>
    </w:p>
    <w:p w14:paraId="005D6DFC" w14:textId="77777777" w:rsidR="00FE3926" w:rsidRPr="00E9605B" w:rsidRDefault="00FE3926" w:rsidP="00FE3926">
      <w:pPr>
        <w:spacing w:line="360" w:lineRule="auto"/>
        <w:jc w:val="center"/>
        <w:rPr>
          <w:rFonts w:ascii="仿宋_GB2312" w:eastAsia="仿宋_GB2312" w:hAnsi="仿宋_GB2312" w:cs="仿宋_GB2312"/>
          <w:bCs/>
          <w:sz w:val="24"/>
          <w:szCs w:val="24"/>
        </w:rPr>
      </w:pPr>
    </w:p>
    <w:p w14:paraId="1B510277" w14:textId="77777777" w:rsidR="00FE3926" w:rsidRPr="00E9605B" w:rsidRDefault="00FE3926" w:rsidP="00FE3926">
      <w:pPr>
        <w:spacing w:line="360" w:lineRule="auto"/>
        <w:ind w:firstLineChars="900" w:firstLine="2160"/>
        <w:jc w:val="left"/>
        <w:rPr>
          <w:rFonts w:ascii="仿宋_GB2312" w:eastAsia="仿宋_GB2312" w:hAnsi="仿宋_GB2312" w:cs="仿宋_GB2312"/>
          <w:bCs/>
          <w:sz w:val="24"/>
          <w:szCs w:val="24"/>
        </w:rPr>
      </w:pPr>
      <w:r w:rsidRPr="00E9605B">
        <w:rPr>
          <w:rFonts w:ascii="仿宋_GB2312" w:eastAsia="仿宋_GB2312" w:hAnsi="仿宋_GB2312" w:cs="仿宋_GB2312" w:hint="eastAsia"/>
          <w:bCs/>
          <w:sz w:val="24"/>
          <w:szCs w:val="24"/>
        </w:rPr>
        <w:t>合同项目名称：</w:t>
      </w:r>
      <w:r w:rsidRPr="00E9605B">
        <w:rPr>
          <w:rFonts w:ascii="仿宋_GB2312" w:eastAsia="仿宋_GB2312" w:hAnsi="仿宋_GB2312" w:cs="仿宋_GB2312" w:hint="eastAsia"/>
          <w:b/>
          <w:sz w:val="24"/>
          <w:szCs w:val="24"/>
          <w:u w:val="single"/>
        </w:rPr>
        <w:t>合同项目名称</w:t>
      </w:r>
    </w:p>
    <w:p w14:paraId="0DD85643" w14:textId="77777777" w:rsidR="00FE3926" w:rsidRPr="00E9605B" w:rsidRDefault="00FE3926" w:rsidP="00FE3926">
      <w:pPr>
        <w:spacing w:line="360" w:lineRule="auto"/>
        <w:ind w:firstLineChars="900" w:firstLine="2160"/>
        <w:jc w:val="left"/>
        <w:rPr>
          <w:rFonts w:ascii="仿宋_GB2312" w:eastAsia="仿宋_GB2312" w:hAnsi="仿宋_GB2312" w:cs="仿宋_GB2312"/>
          <w:bCs/>
          <w:sz w:val="24"/>
          <w:szCs w:val="24"/>
        </w:rPr>
      </w:pPr>
    </w:p>
    <w:p w14:paraId="3F71F30D" w14:textId="77777777" w:rsidR="00FE3926" w:rsidRPr="00E9605B" w:rsidRDefault="00FE3926" w:rsidP="00FE3926">
      <w:pPr>
        <w:spacing w:line="360" w:lineRule="auto"/>
        <w:ind w:firstLineChars="900" w:firstLine="2160"/>
        <w:jc w:val="left"/>
        <w:rPr>
          <w:rFonts w:ascii="仿宋_GB2312" w:eastAsia="仿宋_GB2312" w:hAnsi="仿宋_GB2312" w:cs="仿宋_GB2312"/>
          <w:b/>
          <w:sz w:val="24"/>
          <w:szCs w:val="24"/>
          <w:u w:val="single"/>
        </w:rPr>
      </w:pPr>
      <w:r w:rsidRPr="00E9605B">
        <w:rPr>
          <w:rFonts w:ascii="仿宋_GB2312" w:eastAsia="仿宋_GB2312" w:hAnsi="仿宋_GB2312" w:cs="仿宋_GB2312" w:hint="eastAsia"/>
          <w:bCs/>
          <w:sz w:val="24"/>
          <w:szCs w:val="24"/>
        </w:rPr>
        <w:t>甲方（买方）：</w:t>
      </w:r>
      <w:r w:rsidRPr="00E9605B">
        <w:rPr>
          <w:rFonts w:ascii="仿宋_GB2312" w:eastAsia="仿宋_GB2312" w:hAnsi="仿宋_GB2312" w:cs="仿宋_GB2312" w:hint="eastAsia"/>
          <w:b/>
          <w:sz w:val="24"/>
          <w:szCs w:val="24"/>
          <w:u w:val="single"/>
        </w:rPr>
        <w:t>甲方单位全称</w:t>
      </w:r>
    </w:p>
    <w:p w14:paraId="118601BB" w14:textId="77777777" w:rsidR="00FE3926" w:rsidRPr="00E9605B" w:rsidRDefault="00FE3926" w:rsidP="00FE3926">
      <w:pPr>
        <w:spacing w:line="360" w:lineRule="auto"/>
        <w:ind w:firstLineChars="900" w:firstLine="2160"/>
        <w:jc w:val="left"/>
        <w:rPr>
          <w:rFonts w:ascii="仿宋_GB2312" w:eastAsia="仿宋_GB2312" w:hAnsi="仿宋_GB2312" w:cs="仿宋_GB2312"/>
          <w:b/>
          <w:sz w:val="24"/>
          <w:szCs w:val="24"/>
          <w:u w:val="single"/>
        </w:rPr>
      </w:pPr>
    </w:p>
    <w:p w14:paraId="5CFD2BC3" w14:textId="77777777" w:rsidR="00FE3926" w:rsidRPr="00E9605B" w:rsidRDefault="00FE3926" w:rsidP="00FE3926">
      <w:pPr>
        <w:spacing w:line="360" w:lineRule="auto"/>
        <w:ind w:firstLineChars="900" w:firstLine="2160"/>
        <w:jc w:val="left"/>
        <w:rPr>
          <w:rFonts w:ascii="仿宋_GB2312" w:eastAsia="仿宋_GB2312" w:hAnsi="仿宋_GB2312" w:cs="仿宋_GB2312"/>
          <w:b/>
          <w:sz w:val="24"/>
          <w:szCs w:val="24"/>
          <w:u w:val="single"/>
        </w:rPr>
      </w:pPr>
      <w:r w:rsidRPr="00E9605B">
        <w:rPr>
          <w:rFonts w:ascii="仿宋_GB2312" w:eastAsia="仿宋_GB2312" w:hAnsi="仿宋_GB2312" w:cs="仿宋_GB2312" w:hint="eastAsia"/>
          <w:bCs/>
          <w:sz w:val="24"/>
          <w:szCs w:val="24"/>
        </w:rPr>
        <w:t>乙方（卖方）：</w:t>
      </w:r>
      <w:r w:rsidRPr="00E9605B">
        <w:rPr>
          <w:rFonts w:ascii="仿宋_GB2312" w:eastAsia="仿宋_GB2312" w:hAnsi="仿宋_GB2312" w:cs="仿宋_GB2312" w:hint="eastAsia"/>
          <w:b/>
          <w:sz w:val="24"/>
          <w:szCs w:val="24"/>
          <w:u w:val="single"/>
        </w:rPr>
        <w:t>乙方单位全称</w:t>
      </w:r>
    </w:p>
    <w:p w14:paraId="7784C6F5" w14:textId="77777777" w:rsidR="00FE3926" w:rsidRPr="00E9605B" w:rsidRDefault="00FE3926" w:rsidP="00FE3926">
      <w:pPr>
        <w:spacing w:line="360" w:lineRule="auto"/>
        <w:ind w:firstLineChars="900" w:firstLine="2160"/>
        <w:jc w:val="center"/>
        <w:rPr>
          <w:rFonts w:ascii="仿宋_GB2312" w:eastAsia="仿宋_GB2312" w:hAnsi="仿宋_GB2312" w:cs="仿宋_GB2312"/>
          <w:b/>
          <w:sz w:val="24"/>
          <w:szCs w:val="24"/>
          <w:u w:val="single"/>
        </w:rPr>
      </w:pPr>
    </w:p>
    <w:p w14:paraId="3BD18D28" w14:textId="77777777" w:rsidR="00FE3926" w:rsidRPr="00E9605B" w:rsidRDefault="00FE3926" w:rsidP="00FE3926">
      <w:pPr>
        <w:spacing w:line="360" w:lineRule="auto"/>
        <w:ind w:firstLineChars="900" w:firstLine="2160"/>
        <w:jc w:val="center"/>
        <w:rPr>
          <w:rFonts w:ascii="仿宋_GB2312" w:eastAsia="仿宋_GB2312" w:hAnsi="仿宋_GB2312" w:cs="仿宋_GB2312"/>
          <w:b/>
          <w:sz w:val="24"/>
          <w:szCs w:val="24"/>
          <w:u w:val="single"/>
        </w:rPr>
      </w:pPr>
    </w:p>
    <w:p w14:paraId="7120FD96" w14:textId="77777777" w:rsidR="00FE3926" w:rsidRPr="00E9605B" w:rsidRDefault="00FE3926" w:rsidP="00FE3926">
      <w:pPr>
        <w:spacing w:line="360" w:lineRule="auto"/>
        <w:ind w:firstLineChars="900" w:firstLine="2160"/>
        <w:jc w:val="left"/>
        <w:rPr>
          <w:rFonts w:ascii="仿宋_GB2312" w:eastAsia="仿宋_GB2312" w:hAnsi="仿宋_GB2312" w:cs="仿宋_GB2312"/>
          <w:b/>
          <w:sz w:val="24"/>
          <w:szCs w:val="24"/>
          <w:u w:val="single"/>
        </w:rPr>
      </w:pPr>
      <w:r w:rsidRPr="00E9605B">
        <w:rPr>
          <w:rFonts w:ascii="仿宋_GB2312" w:eastAsia="仿宋_GB2312" w:hAnsi="仿宋_GB2312" w:cs="仿宋_GB2312" w:hint="eastAsia"/>
          <w:bCs/>
          <w:sz w:val="24"/>
          <w:szCs w:val="24"/>
        </w:rPr>
        <w:t>合同签订地点：</w:t>
      </w:r>
      <w:r w:rsidRPr="00E9605B">
        <w:rPr>
          <w:rFonts w:ascii="仿宋_GB2312" w:eastAsia="仿宋_GB2312" w:hAnsi="仿宋_GB2312" w:cs="仿宋_GB2312" w:hint="eastAsia"/>
          <w:b/>
          <w:sz w:val="24"/>
          <w:szCs w:val="24"/>
          <w:u w:val="single"/>
        </w:rPr>
        <w:t>填写甲方所在县级行政区划，如“山东省济南市</w:t>
      </w:r>
      <w:r w:rsidRPr="00E9605B">
        <w:rPr>
          <w:rFonts w:ascii="仿宋_GB2312" w:eastAsia="仿宋_GB2312" w:hAnsi="仿宋_GB2312" w:cs="仿宋_GB2312" w:hint="eastAsia"/>
          <w:b/>
          <w:sz w:val="24"/>
          <w:szCs w:val="24"/>
          <w:u w:val="single"/>
        </w:rPr>
        <w:lastRenderedPageBreak/>
        <w:t>高新区/章丘区”等</w:t>
      </w:r>
    </w:p>
    <w:p w14:paraId="19AD5D54" w14:textId="77777777" w:rsidR="00FE3926" w:rsidRPr="00E9605B" w:rsidRDefault="00FE3926" w:rsidP="00FE3926">
      <w:pPr>
        <w:spacing w:line="360" w:lineRule="auto"/>
        <w:ind w:firstLineChars="900" w:firstLine="2160"/>
        <w:jc w:val="left"/>
        <w:rPr>
          <w:rFonts w:ascii="仿宋_GB2312" w:eastAsia="仿宋_GB2312" w:hAnsi="仿宋_GB2312" w:cs="仿宋_GB2312"/>
          <w:bCs/>
          <w:sz w:val="24"/>
          <w:szCs w:val="24"/>
        </w:rPr>
      </w:pPr>
    </w:p>
    <w:p w14:paraId="2AE2207B" w14:textId="77777777" w:rsidR="00FE3926" w:rsidRPr="00E9605B" w:rsidRDefault="00FE3926" w:rsidP="00FE3926">
      <w:pPr>
        <w:spacing w:line="360" w:lineRule="auto"/>
        <w:ind w:firstLineChars="900" w:firstLine="2160"/>
        <w:jc w:val="left"/>
        <w:rPr>
          <w:rFonts w:ascii="仿宋_GB2312" w:eastAsia="仿宋_GB2312" w:hAnsi="仿宋_GB2312" w:cs="仿宋_GB2312"/>
          <w:b/>
          <w:sz w:val="24"/>
          <w:szCs w:val="24"/>
          <w:u w:val="single"/>
        </w:rPr>
        <w:sectPr w:rsidR="00FE3926" w:rsidRPr="00E9605B" w:rsidSect="00FE3926">
          <w:footerReference w:type="default" r:id="rId23"/>
          <w:type w:val="continuous"/>
          <w:pgSz w:w="11907" w:h="16840"/>
          <w:pgMar w:top="1304" w:right="1418" w:bottom="1304" w:left="1418" w:header="724" w:footer="851" w:gutter="0"/>
          <w:pgNumType w:start="1"/>
          <w:cols w:space="720"/>
          <w:docGrid w:linePitch="290" w:charSpace="-3931"/>
        </w:sectPr>
      </w:pPr>
      <w:r w:rsidRPr="00E9605B">
        <w:rPr>
          <w:rFonts w:ascii="仿宋_GB2312" w:eastAsia="仿宋_GB2312" w:hAnsi="仿宋_GB2312" w:cs="仿宋_GB2312" w:hint="eastAsia"/>
          <w:bCs/>
          <w:sz w:val="24"/>
          <w:szCs w:val="24"/>
        </w:rPr>
        <w:t>合同签订时间：</w:t>
      </w:r>
      <w:r w:rsidRPr="00E9605B">
        <w:rPr>
          <w:rFonts w:ascii="仿宋_GB2312" w:eastAsia="仿宋_GB2312" w:hAnsi="仿宋_GB2312" w:cs="仿宋_GB2312" w:hint="eastAsia"/>
          <w:b/>
          <w:sz w:val="24"/>
          <w:szCs w:val="24"/>
          <w:u w:val="single"/>
        </w:rPr>
        <w:t>按****年**月形式据实填写</w:t>
      </w:r>
    </w:p>
    <w:p w14:paraId="4004D4AB" w14:textId="77777777" w:rsidR="00FE3926" w:rsidRPr="00E9605B" w:rsidRDefault="00FE3926" w:rsidP="00FE3926">
      <w:pPr>
        <w:spacing w:line="360" w:lineRule="auto"/>
        <w:jc w:val="center"/>
        <w:rPr>
          <w:rFonts w:ascii="方正小标宋简体" w:eastAsia="方正小标宋简体" w:hAnsi="方正小标宋简体" w:cs="方正小标宋简体"/>
          <w:w w:val="90"/>
          <w:sz w:val="44"/>
          <w:szCs w:val="44"/>
        </w:rPr>
      </w:pPr>
      <w:r w:rsidRPr="00E9605B">
        <w:rPr>
          <w:rFonts w:ascii="方正小标宋简体" w:eastAsia="方正小标宋简体" w:hAnsi="方正小标宋简体" w:cs="方正小标宋简体" w:hint="eastAsia"/>
          <w:w w:val="90"/>
          <w:sz w:val="44"/>
          <w:szCs w:val="44"/>
        </w:rPr>
        <w:lastRenderedPageBreak/>
        <w:t>设备采购合同</w:t>
      </w:r>
    </w:p>
    <w:p w14:paraId="145F70A0" w14:textId="77777777" w:rsidR="00FE3926" w:rsidRPr="00E9605B" w:rsidRDefault="00FE3926" w:rsidP="00FE3926">
      <w:pPr>
        <w:spacing w:line="360" w:lineRule="auto"/>
        <w:jc w:val="center"/>
        <w:rPr>
          <w:rFonts w:ascii="方正小标宋简体" w:eastAsia="方正小标宋简体" w:hAnsi="方正小标宋简体" w:cs="方正小标宋简体"/>
          <w:w w:val="90"/>
          <w:sz w:val="44"/>
          <w:szCs w:val="44"/>
        </w:rPr>
      </w:pPr>
      <w:r w:rsidRPr="00E9605B">
        <w:rPr>
          <w:rFonts w:ascii="方正小标宋简体" w:eastAsia="方正小标宋简体" w:hAnsi="方正小标宋简体" w:cs="方正小标宋简体" w:hint="eastAsia"/>
          <w:w w:val="90"/>
          <w:sz w:val="44"/>
          <w:szCs w:val="44"/>
        </w:rPr>
        <w:t>专用条款</w:t>
      </w:r>
    </w:p>
    <w:p w14:paraId="2C706F1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鉴于，买方向卖方购买</w:t>
      </w:r>
      <w:r w:rsidRPr="00E9605B">
        <w:rPr>
          <w:rFonts w:ascii="仿宋_GB2312" w:eastAsia="仿宋_GB2312" w:hAnsi="仿宋_GB2312" w:cs="仿宋_GB2312" w:hint="eastAsia"/>
          <w:b/>
          <w:bCs/>
          <w:sz w:val="24"/>
          <w:szCs w:val="24"/>
          <w:u w:val="single"/>
        </w:rPr>
        <w:t>设备名称概括</w:t>
      </w:r>
      <w:r w:rsidRPr="00E9605B">
        <w:rPr>
          <w:rFonts w:ascii="仿宋_GB2312" w:eastAsia="仿宋_GB2312" w:hAnsi="仿宋_GB2312" w:cs="仿宋_GB2312" w:hint="eastAsia"/>
          <w:sz w:val="24"/>
          <w:szCs w:val="24"/>
          <w:u w:val="single"/>
        </w:rPr>
        <w:t>等</w:t>
      </w:r>
      <w:r w:rsidRPr="00E9605B">
        <w:rPr>
          <w:rFonts w:ascii="仿宋_GB2312" w:eastAsia="仿宋_GB2312" w:hAnsi="仿宋_GB2312" w:cs="仿宋_GB2312" w:hint="eastAsia"/>
          <w:sz w:val="24"/>
          <w:szCs w:val="24"/>
        </w:rPr>
        <w:t>，就该设备的设计、制造、运输、定点卸货、安装或指导安装、调试、验收、培训及售后服务等有关问题，在自愿协商的基础上达成本合同。</w:t>
      </w:r>
    </w:p>
    <w:p w14:paraId="7061707B"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r w:rsidRPr="00E9605B">
        <w:rPr>
          <w:rFonts w:ascii="黑体" w:eastAsia="黑体" w:hAnsi="黑体" w:cs="黑体" w:hint="eastAsia"/>
          <w:b w:val="0"/>
          <w:sz w:val="24"/>
          <w:szCs w:val="24"/>
        </w:rPr>
        <w:t>1.合同设备标的</w:t>
      </w:r>
    </w:p>
    <w:p w14:paraId="65251D4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1.1合同总价：为共同完成</w:t>
      </w:r>
      <w:r w:rsidRPr="00E9605B">
        <w:rPr>
          <w:rFonts w:ascii="仿宋_GB2312" w:eastAsia="仿宋_GB2312" w:hAnsi="仿宋_GB2312" w:cs="仿宋_GB2312" w:hint="eastAsia"/>
          <w:b/>
          <w:bCs/>
          <w:sz w:val="24"/>
          <w:szCs w:val="24"/>
          <w:u w:val="single"/>
        </w:rPr>
        <w:t>合同项目名称</w:t>
      </w:r>
      <w:r w:rsidRPr="00E9605B">
        <w:rPr>
          <w:rFonts w:ascii="仿宋_GB2312" w:eastAsia="仿宋_GB2312" w:hAnsi="仿宋_GB2312" w:cs="仿宋_GB2312" w:hint="eastAsia"/>
          <w:sz w:val="24"/>
          <w:szCs w:val="24"/>
        </w:rPr>
        <w:t>，买方向卖方购买设备一宗，详见附件《设备清单明细表》，本合同不含税总价为</w:t>
      </w:r>
      <w:r w:rsidRPr="00E9605B">
        <w:rPr>
          <w:rFonts w:ascii="仿宋_GB2312" w:eastAsia="仿宋_GB2312" w:hAnsi="仿宋_GB2312" w:cs="仿宋_GB2312" w:hint="eastAsia"/>
          <w:b/>
          <w:bCs/>
          <w:sz w:val="24"/>
          <w:szCs w:val="24"/>
          <w:u w:val="single"/>
        </w:rPr>
        <w:t>不含税总价小写，数值，小数点后保留两位</w:t>
      </w:r>
      <w:r w:rsidRPr="00E9605B">
        <w:rPr>
          <w:rFonts w:ascii="仿宋_GB2312" w:eastAsia="仿宋_GB2312" w:hAnsi="仿宋_GB2312" w:cs="仿宋_GB2312" w:hint="eastAsia"/>
          <w:sz w:val="24"/>
          <w:szCs w:val="24"/>
        </w:rPr>
        <w:t>元，税额</w:t>
      </w:r>
      <w:r w:rsidRPr="00E9605B">
        <w:rPr>
          <w:rFonts w:ascii="仿宋_GB2312" w:eastAsia="仿宋_GB2312" w:hAnsi="仿宋_GB2312" w:cs="仿宋_GB2312" w:hint="eastAsia"/>
          <w:b/>
          <w:bCs/>
          <w:sz w:val="24"/>
          <w:szCs w:val="24"/>
          <w:u w:val="single"/>
        </w:rPr>
        <w:t>合计税额小写，数值，小数点后保留两位</w:t>
      </w:r>
      <w:r w:rsidRPr="00E9605B">
        <w:rPr>
          <w:rFonts w:ascii="仿宋_GB2312" w:eastAsia="仿宋_GB2312" w:hAnsi="仿宋_GB2312" w:cs="仿宋_GB2312" w:hint="eastAsia"/>
          <w:sz w:val="24"/>
          <w:szCs w:val="24"/>
        </w:rPr>
        <w:t>元，含税总价</w:t>
      </w:r>
      <w:r w:rsidRPr="00E9605B">
        <w:rPr>
          <w:rFonts w:ascii="仿宋_GB2312" w:eastAsia="仿宋_GB2312" w:hAnsi="仿宋_GB2312" w:cs="仿宋_GB2312" w:hint="eastAsia"/>
          <w:b/>
          <w:bCs/>
          <w:sz w:val="24"/>
          <w:szCs w:val="24"/>
          <w:u w:val="single"/>
        </w:rPr>
        <w:t>含税总价小写，数值，小数点后保留两位</w:t>
      </w:r>
      <w:r w:rsidRPr="00E9605B">
        <w:rPr>
          <w:rFonts w:ascii="仿宋_GB2312" w:eastAsia="仿宋_GB2312" w:hAnsi="仿宋_GB2312" w:cs="仿宋_GB2312" w:hint="eastAsia"/>
          <w:sz w:val="24"/>
          <w:szCs w:val="24"/>
        </w:rPr>
        <w:t>元（大写：</w:t>
      </w:r>
      <w:r w:rsidRPr="00E9605B">
        <w:rPr>
          <w:rFonts w:ascii="仿宋_GB2312" w:eastAsia="仿宋_GB2312" w:hAnsi="仿宋_GB2312" w:cs="仿宋_GB2312" w:hint="eastAsia"/>
          <w:b/>
          <w:bCs/>
          <w:sz w:val="24"/>
          <w:szCs w:val="24"/>
          <w:u w:val="single"/>
        </w:rPr>
        <w:t>含税总价大写</w:t>
      </w:r>
      <w:r w:rsidRPr="00E9605B">
        <w:rPr>
          <w:rFonts w:ascii="仿宋_GB2312" w:eastAsia="仿宋_GB2312" w:hAnsi="仿宋_GB2312" w:cs="仿宋_GB2312" w:hint="eastAsia"/>
          <w:sz w:val="24"/>
          <w:szCs w:val="24"/>
        </w:rPr>
        <w:t>）。</w:t>
      </w:r>
    </w:p>
    <w:p w14:paraId="5BE25F00" w14:textId="77777777" w:rsidR="00FE3926" w:rsidRPr="00E9605B" w:rsidRDefault="00FE3926" w:rsidP="00FE3926">
      <w:pPr>
        <w:spacing w:line="360" w:lineRule="auto"/>
        <w:ind w:firstLineChars="200" w:firstLine="480"/>
        <w:rPr>
          <w:rFonts w:ascii="方正小标宋简体" w:eastAsia="仿宋_GB2312" w:hAnsi="宋体"/>
          <w:sz w:val="24"/>
          <w:szCs w:val="24"/>
          <w:u w:val="thick"/>
        </w:rPr>
      </w:pPr>
      <w:r w:rsidRPr="00E9605B">
        <w:rPr>
          <w:rFonts w:ascii="仿宋_GB2312" w:eastAsia="仿宋_GB2312" w:hAnsiTheme="minorEastAsia" w:cstheme="minorEastAsia" w:hint="eastAsia"/>
          <w:sz w:val="24"/>
          <w:szCs w:val="24"/>
        </w:rPr>
        <w:t>1.2交货方式</w:t>
      </w:r>
      <w:r w:rsidRPr="00E9605B">
        <w:rPr>
          <w:rFonts w:ascii="仿宋_GB2312" w:eastAsia="仿宋_GB2312" w:hAnsiTheme="minorEastAsia" w:cstheme="minorEastAsia" w:hint="eastAsia"/>
          <w:bCs/>
          <w:sz w:val="24"/>
          <w:szCs w:val="24"/>
        </w:rPr>
        <w:t>：</w:t>
      </w:r>
      <w:r w:rsidRPr="00E9605B">
        <w:rPr>
          <w:rFonts w:ascii="仿宋_GB2312" w:eastAsia="仿宋_GB2312" w:hAnsi="宋体" w:hint="eastAsia"/>
          <w:b/>
          <w:bCs/>
          <w:sz w:val="24"/>
          <w:szCs w:val="24"/>
          <w:u w:val="single"/>
        </w:rPr>
        <w:t>据实选择，可填写“交钥匙方式”“指定地点交货”“自提”任一方式，其他情况请据实填写。</w:t>
      </w:r>
    </w:p>
    <w:p w14:paraId="16637425" w14:textId="77777777" w:rsidR="00FE3926" w:rsidRPr="00E9605B" w:rsidRDefault="00FE3926" w:rsidP="00FE3926">
      <w:pPr>
        <w:spacing w:line="360" w:lineRule="auto"/>
        <w:ind w:firstLineChars="200" w:firstLine="480"/>
        <w:rPr>
          <w:rFonts w:ascii="仿宋_GB2312" w:eastAsia="仿宋_GB2312" w:hAnsiTheme="minorEastAsia" w:cstheme="minorEastAsia"/>
          <w:sz w:val="24"/>
          <w:szCs w:val="24"/>
        </w:rPr>
      </w:pPr>
      <w:r w:rsidRPr="00E9605B">
        <w:rPr>
          <w:rFonts w:ascii="仿宋_GB2312" w:eastAsia="仿宋_GB2312" w:hAnsiTheme="minorEastAsia" w:cstheme="minorEastAsia" w:hint="eastAsia"/>
          <w:sz w:val="24"/>
          <w:szCs w:val="24"/>
        </w:rPr>
        <w:t>1.3交货地点：</w:t>
      </w:r>
      <w:r w:rsidRPr="00E9605B">
        <w:rPr>
          <w:rFonts w:ascii="仿宋_GB2312" w:eastAsia="仿宋_GB2312" w:hAnsiTheme="minorEastAsia" w:cstheme="minorEastAsia" w:hint="eastAsia"/>
          <w:b/>
          <w:bCs/>
          <w:sz w:val="24"/>
          <w:szCs w:val="24"/>
          <w:u w:val="single"/>
        </w:rPr>
        <w:t>交货详细地址信息，</w:t>
      </w:r>
      <w:r w:rsidRPr="00E9605B">
        <w:rPr>
          <w:rFonts w:ascii="仿宋_GB2312" w:eastAsia="仿宋_GB2312" w:hAnsiTheme="minorEastAsia" w:cstheme="minorEastAsia" w:hint="eastAsia"/>
          <w:sz w:val="24"/>
          <w:szCs w:val="24"/>
        </w:rPr>
        <w:t xml:space="preserve">  </w:t>
      </w:r>
    </w:p>
    <w:p w14:paraId="006B6D90" w14:textId="77777777" w:rsidR="00FE3926" w:rsidRPr="00E9605B" w:rsidRDefault="00FE3926" w:rsidP="00FE3926">
      <w:pPr>
        <w:spacing w:line="360" w:lineRule="auto"/>
        <w:ind w:firstLineChars="200" w:firstLine="480"/>
        <w:rPr>
          <w:rFonts w:ascii="方正小标宋简体" w:eastAsia="仿宋_GB2312" w:hAnsi="宋体"/>
          <w:sz w:val="24"/>
          <w:szCs w:val="24"/>
          <w:u w:val="thick"/>
        </w:rPr>
      </w:pPr>
      <w:r w:rsidRPr="00E9605B">
        <w:rPr>
          <w:rFonts w:ascii="仿宋_GB2312" w:eastAsia="仿宋_GB2312" w:hAnsiTheme="minorEastAsia" w:cstheme="minorEastAsia" w:hint="eastAsia"/>
          <w:sz w:val="24"/>
          <w:szCs w:val="24"/>
        </w:rPr>
        <w:t>1.4到货时间：</w:t>
      </w:r>
      <w:r w:rsidRPr="00E9605B">
        <w:rPr>
          <w:rFonts w:ascii="仿宋_GB2312" w:eastAsia="仿宋_GB2312" w:hAnsiTheme="minorEastAsia" w:cstheme="minorEastAsia" w:hint="eastAsia"/>
          <w:b/>
          <w:bCs/>
          <w:sz w:val="24"/>
          <w:szCs w:val="24"/>
          <w:u w:val="single"/>
        </w:rPr>
        <w:t>填写具体年月日。</w:t>
      </w:r>
    </w:p>
    <w:p w14:paraId="3456D0AE" w14:textId="77777777" w:rsidR="00FE3926" w:rsidRPr="00E9605B" w:rsidRDefault="00FE3926" w:rsidP="00FE3926">
      <w:pPr>
        <w:pStyle w:val="a7"/>
        <w:spacing w:line="360" w:lineRule="auto"/>
        <w:ind w:firstLineChars="200" w:firstLine="480"/>
        <w:rPr>
          <w:rFonts w:ascii="仿宋_GB2312" w:eastAsia="仿宋_GB2312" w:hAnsiTheme="minorEastAsia" w:cstheme="minorEastAsia"/>
          <w:sz w:val="24"/>
          <w:szCs w:val="24"/>
        </w:rPr>
      </w:pPr>
      <w:r w:rsidRPr="00E9605B">
        <w:rPr>
          <w:rFonts w:ascii="仿宋_GB2312" w:eastAsia="仿宋_GB2312" w:hAnsiTheme="minorEastAsia" w:cstheme="minorEastAsia" w:hint="eastAsia"/>
          <w:sz w:val="24"/>
          <w:szCs w:val="24"/>
        </w:rPr>
        <w:t>1.5</w:t>
      </w:r>
      <w:r w:rsidRPr="00E9605B">
        <w:rPr>
          <w:rFonts w:ascii="仿宋_GB2312" w:eastAsia="仿宋_GB2312" w:hAnsiTheme="minorEastAsia" w:cstheme="minorEastAsia"/>
          <w:sz w:val="24"/>
          <w:szCs w:val="24"/>
        </w:rPr>
        <w:t xml:space="preserve"> </w:t>
      </w:r>
      <w:r w:rsidRPr="00E9605B">
        <w:rPr>
          <w:rFonts w:ascii="仿宋_GB2312" w:eastAsia="仿宋_GB2312" w:hAnsiTheme="minorEastAsia" w:cstheme="minorEastAsia" w:hint="eastAsia"/>
          <w:sz w:val="24"/>
          <w:szCs w:val="24"/>
        </w:rPr>
        <w:t>安装调试时长：</w:t>
      </w:r>
      <w:r w:rsidRPr="00E9605B">
        <w:rPr>
          <w:rFonts w:ascii="仿宋_GB2312" w:eastAsia="仿宋_GB2312" w:hAnsiTheme="minorEastAsia" w:cstheme="minorEastAsia"/>
          <w:sz w:val="24"/>
          <w:szCs w:val="24"/>
        </w:rPr>
        <w:t>卖方须在到货后</w:t>
      </w:r>
      <w:r w:rsidRPr="00E9605B">
        <w:rPr>
          <w:rFonts w:ascii="仿宋_GB2312" w:eastAsia="仿宋_GB2312" w:hAnsiTheme="minorEastAsia" w:cstheme="minorEastAsia" w:hint="eastAsia"/>
          <w:b/>
          <w:bCs/>
          <w:sz w:val="24"/>
          <w:szCs w:val="24"/>
          <w:u w:val="single"/>
        </w:rPr>
        <w:t xml:space="preserve">          </w:t>
      </w:r>
      <w:r w:rsidRPr="00E9605B">
        <w:rPr>
          <w:rFonts w:ascii="仿宋_GB2312" w:eastAsia="仿宋_GB2312" w:hAnsiTheme="minorEastAsia" w:cstheme="minorEastAsia" w:hint="eastAsia"/>
          <w:sz w:val="24"/>
          <w:szCs w:val="24"/>
        </w:rPr>
        <w:t>个日历日内安装调试完成。</w:t>
      </w:r>
    </w:p>
    <w:p w14:paraId="019072DD" w14:textId="77777777" w:rsidR="00FE3926" w:rsidRPr="00E9605B" w:rsidRDefault="00FE3926" w:rsidP="00FE3926">
      <w:pPr>
        <w:spacing w:line="360" w:lineRule="auto"/>
        <w:ind w:firstLineChars="200" w:firstLine="480"/>
        <w:rPr>
          <w:rFonts w:ascii="仿宋_GB2312" w:eastAsia="仿宋_GB2312" w:hAnsiTheme="minorEastAsia" w:cstheme="minorEastAsia"/>
          <w:sz w:val="24"/>
          <w:szCs w:val="24"/>
        </w:rPr>
      </w:pPr>
      <w:r w:rsidRPr="00E9605B">
        <w:rPr>
          <w:rFonts w:ascii="仿宋_GB2312" w:eastAsia="仿宋_GB2312" w:hAnsiTheme="minorEastAsia" w:cstheme="minorEastAsia" w:hint="eastAsia"/>
          <w:sz w:val="24"/>
          <w:szCs w:val="24"/>
        </w:rPr>
        <w:t>1.6调试消耗产品数量：</w:t>
      </w:r>
      <w:r w:rsidRPr="00E9605B">
        <w:rPr>
          <w:rFonts w:ascii="仿宋_GB2312" w:eastAsia="仿宋_GB2312" w:hAnsiTheme="minorEastAsia" w:cstheme="minorEastAsia"/>
          <w:sz w:val="24"/>
          <w:szCs w:val="24"/>
        </w:rPr>
        <w:t>若设备安装、调试过程中需使用买方产品的，买方提供调试所用产品数量</w:t>
      </w:r>
      <w:r w:rsidRPr="00E9605B">
        <w:rPr>
          <w:rFonts w:ascii="仿宋_GB2312" w:eastAsia="仿宋_GB2312" w:hAnsiTheme="minorEastAsia" w:cstheme="minorEastAsia" w:hint="eastAsia"/>
          <w:b/>
          <w:bCs/>
          <w:sz w:val="24"/>
          <w:szCs w:val="24"/>
          <w:u w:val="single"/>
        </w:rPr>
        <w:t>甲方提供调试产品的件数</w:t>
      </w:r>
      <w:r w:rsidRPr="00E9605B">
        <w:rPr>
          <w:rFonts w:ascii="仿宋_GB2312" w:eastAsia="仿宋_GB2312" w:hAnsiTheme="minorEastAsia" w:cstheme="minorEastAsia"/>
          <w:sz w:val="24"/>
          <w:szCs w:val="24"/>
        </w:rPr>
        <w:t>件，超出此数量部分由卖方提供，由此产生的相关费用由卖方承担。</w:t>
      </w:r>
    </w:p>
    <w:p w14:paraId="1D934A7D"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1.7设备质量保证期：自最终验收报告签署之日（存在分批次到货安装调试情形的，以验收报告签署日期最晚者为准）起</w:t>
      </w:r>
      <w:r w:rsidRPr="00E9605B">
        <w:rPr>
          <w:rFonts w:ascii="仿宋_GB2312" w:eastAsia="仿宋_GB2312" w:hAnsiTheme="minorEastAsia" w:cstheme="minorEastAsia" w:hint="eastAsia"/>
          <w:b/>
          <w:bCs/>
          <w:sz w:val="24"/>
          <w:szCs w:val="24"/>
          <w:u w:val="single"/>
        </w:rPr>
        <w:t>卖方承诺的质保期月数。存在分批次设备质保期约定分批次到期情形的，填写“详见特殊条款约定”，须于专用条款第4条特殊约定条款特别约定</w:t>
      </w:r>
      <w:r w:rsidRPr="00E9605B">
        <w:rPr>
          <w:rFonts w:ascii="仿宋_GB2312" w:eastAsia="仿宋_GB2312" w:hAnsiTheme="minorEastAsia" w:cstheme="minorEastAsia" w:hint="eastAsia"/>
          <w:sz w:val="24"/>
          <w:szCs w:val="24"/>
        </w:rPr>
        <w:t>个月</w:t>
      </w:r>
      <w:r w:rsidRPr="00E9605B">
        <w:rPr>
          <w:rFonts w:ascii="仿宋_GB2312" w:eastAsia="仿宋_GB2312" w:hAnsi="黑体" w:cstheme="minorEastAsia" w:hint="eastAsia"/>
          <w:sz w:val="24"/>
          <w:szCs w:val="24"/>
        </w:rPr>
        <w:t>。</w:t>
      </w:r>
    </w:p>
    <w:p w14:paraId="369D501A"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r w:rsidRPr="00E9605B">
        <w:rPr>
          <w:rFonts w:ascii="黑体" w:eastAsia="黑体" w:hAnsi="黑体" w:cs="黑体" w:hint="eastAsia"/>
          <w:b w:val="0"/>
          <w:sz w:val="24"/>
          <w:szCs w:val="24"/>
        </w:rPr>
        <w:lastRenderedPageBreak/>
        <w:t>2.结算付款约定</w:t>
      </w:r>
    </w:p>
    <w:p w14:paraId="4C16C2FF" w14:textId="77777777" w:rsidR="00FE3926" w:rsidRPr="00E9605B" w:rsidRDefault="00FE3926" w:rsidP="00FE3926">
      <w:pPr>
        <w:spacing w:line="360" w:lineRule="auto"/>
        <w:ind w:firstLineChars="200" w:firstLine="480"/>
        <w:rPr>
          <w:rFonts w:ascii="仿宋_GB2312" w:eastAsia="仿宋_GB2312" w:hAnsi="黑体" w:cstheme="minorEastAsia"/>
          <w:b/>
          <w:bCs/>
          <w:sz w:val="24"/>
          <w:szCs w:val="24"/>
          <w:u w:val="single"/>
        </w:rPr>
      </w:pPr>
      <w:r w:rsidRPr="00E9605B">
        <w:rPr>
          <w:rFonts w:ascii="仿宋_GB2312" w:eastAsia="仿宋_GB2312" w:hAnsi="黑体" w:cstheme="minorEastAsia" w:hint="eastAsia"/>
          <w:sz w:val="24"/>
          <w:szCs w:val="24"/>
        </w:rPr>
        <w:t xml:space="preserve">2.1结算方式            </w:t>
      </w:r>
    </w:p>
    <w:p w14:paraId="20438A6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2.2结算币种：本合同使用</w:t>
      </w:r>
      <w:r w:rsidRPr="00E9605B">
        <w:rPr>
          <w:rFonts w:ascii="仿宋_GB2312" w:eastAsia="仿宋_GB2312" w:hAnsi="仿宋_GB2312" w:cs="仿宋_GB2312" w:hint="eastAsia"/>
          <w:b/>
          <w:bCs/>
          <w:sz w:val="24"/>
          <w:szCs w:val="24"/>
          <w:u w:val="single"/>
        </w:rPr>
        <w:t>币种</w:t>
      </w:r>
      <w:r w:rsidRPr="00E9605B">
        <w:rPr>
          <w:rFonts w:ascii="仿宋_GB2312" w:eastAsia="仿宋_GB2312" w:hAnsi="仿宋_GB2312" w:cs="仿宋_GB2312" w:hint="eastAsia"/>
          <w:sz w:val="24"/>
          <w:szCs w:val="24"/>
        </w:rPr>
        <w:t>进行结算。</w:t>
      </w:r>
    </w:p>
    <w:p w14:paraId="5A215C1F"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2.3合同价款支付：</w:t>
      </w:r>
    </w:p>
    <w:p w14:paraId="4CD7EEC6"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2.3.1</w:t>
      </w:r>
      <w:r w:rsidRPr="00E9605B">
        <w:rPr>
          <w:rFonts w:ascii="仿宋_GB2312" w:eastAsia="仿宋_GB2312" w:hAnsi="黑体" w:cstheme="minorEastAsia" w:hint="eastAsia"/>
          <w:b/>
          <w:bCs/>
          <w:sz w:val="24"/>
          <w:szCs w:val="24"/>
          <w:u w:val="single"/>
        </w:rPr>
        <w:t>填写第一笔付款的满足要件，如“设备全部到齐无质量问题”。若存在价款支付的收据、发票及财务审核条件与本条格式条款存有变动调整的，须在</w:t>
      </w:r>
      <w:r w:rsidRPr="00E9605B">
        <w:rPr>
          <w:rFonts w:ascii="仿宋_GB2312" w:eastAsia="仿宋_GB2312" w:hAnsiTheme="minorEastAsia" w:cstheme="minorEastAsia" w:hint="eastAsia"/>
          <w:b/>
          <w:bCs/>
          <w:sz w:val="24"/>
          <w:szCs w:val="24"/>
          <w:u w:val="single"/>
        </w:rPr>
        <w:t>专用条款第4条</w:t>
      </w:r>
      <w:r w:rsidRPr="00E9605B">
        <w:rPr>
          <w:rFonts w:ascii="仿宋_GB2312" w:eastAsia="仿宋_GB2312" w:hAnsi="黑体" w:cstheme="minorEastAsia" w:hint="eastAsia"/>
          <w:b/>
          <w:bCs/>
          <w:sz w:val="24"/>
          <w:szCs w:val="24"/>
          <w:u w:val="single"/>
        </w:rPr>
        <w:t>特殊约定条款中特别约定</w:t>
      </w:r>
      <w:r w:rsidRPr="00E9605B">
        <w:rPr>
          <w:rFonts w:ascii="仿宋_GB2312" w:eastAsia="仿宋_GB2312" w:hAnsi="黑体" w:cstheme="minorEastAsia" w:hint="eastAsia"/>
          <w:sz w:val="24"/>
          <w:szCs w:val="24"/>
        </w:rPr>
        <w:t>, 卖方提交金额为合同含税总价款</w:t>
      </w:r>
      <w:r w:rsidRPr="00E9605B">
        <w:rPr>
          <w:rFonts w:ascii="仿宋_GB2312" w:eastAsia="仿宋_GB2312" w:hAnsi="黑体" w:cstheme="minorEastAsia" w:hint="eastAsia"/>
          <w:b/>
          <w:bCs/>
          <w:sz w:val="24"/>
          <w:szCs w:val="24"/>
          <w:u w:val="single"/>
        </w:rPr>
        <w:t>第一笔付款的比例，数值</w:t>
      </w:r>
      <w:r w:rsidRPr="00E9605B">
        <w:rPr>
          <w:rFonts w:ascii="仿宋_GB2312" w:eastAsia="仿宋_GB2312" w:hAnsi="黑体" w:cstheme="minorEastAsia" w:hint="eastAsia"/>
          <w:sz w:val="24"/>
          <w:szCs w:val="24"/>
        </w:rPr>
        <w:t>%即</w:t>
      </w:r>
      <w:r w:rsidRPr="00E9605B">
        <w:rPr>
          <w:rFonts w:ascii="仿宋_GB2312" w:eastAsia="仿宋_GB2312" w:hAnsi="黑体" w:cstheme="minorEastAsia" w:hint="eastAsia"/>
          <w:b/>
          <w:bCs/>
          <w:sz w:val="24"/>
          <w:szCs w:val="24"/>
          <w:u w:val="single"/>
        </w:rPr>
        <w:t>第一笔付款金额</w:t>
      </w:r>
      <w:r w:rsidRPr="00E9605B">
        <w:rPr>
          <w:rFonts w:ascii="仿宋_GB2312" w:eastAsia="仿宋_GB2312" w:hAnsi="黑体" w:cstheme="minorEastAsia" w:hint="eastAsia"/>
          <w:sz w:val="24"/>
          <w:szCs w:val="24"/>
        </w:rPr>
        <w:t>元的收据及对应金额的增值税专用发票，经买方财务审核无误后按照</w:t>
      </w:r>
      <w:r w:rsidRPr="00E9605B">
        <w:rPr>
          <w:rFonts w:ascii="仿宋_GB2312" w:eastAsia="仿宋_GB2312" w:hAnsi="黑体" w:cstheme="minorEastAsia" w:hint="eastAsia"/>
          <w:b/>
          <w:bCs/>
          <w:sz w:val="24"/>
          <w:szCs w:val="24"/>
          <w:u w:val="single"/>
        </w:rPr>
        <w:t>约定的财务付款条件</w:t>
      </w:r>
      <w:r w:rsidRPr="00E9605B">
        <w:rPr>
          <w:rFonts w:ascii="仿宋_GB2312" w:eastAsia="仿宋_GB2312" w:hAnsi="黑体" w:cstheme="minorEastAsia" w:hint="eastAsia"/>
          <w:sz w:val="24"/>
          <w:szCs w:val="24"/>
        </w:rPr>
        <w:t>执行。</w:t>
      </w:r>
    </w:p>
    <w:p w14:paraId="12EFEFC9"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2.3.3</w:t>
      </w:r>
      <w:r w:rsidRPr="00E9605B">
        <w:rPr>
          <w:rFonts w:ascii="仿宋_GB2312" w:eastAsia="仿宋_GB2312" w:hAnsi="黑体" w:cstheme="minorEastAsia" w:hint="eastAsia"/>
          <w:b/>
          <w:bCs/>
          <w:sz w:val="24"/>
          <w:szCs w:val="24"/>
          <w:u w:val="single"/>
        </w:rPr>
        <w:t>填写第二笔付款的满足要件，如“设备全部到齐无质量问题，经安装、调试最终验收合格后”。若存在价款支付的收据、发票及财务审核条件与本条格式条款存有变动调整的，须在</w:t>
      </w:r>
      <w:r w:rsidRPr="00E9605B">
        <w:rPr>
          <w:rFonts w:ascii="仿宋_GB2312" w:eastAsia="仿宋_GB2312" w:hAnsiTheme="minorEastAsia" w:cstheme="minorEastAsia" w:hint="eastAsia"/>
          <w:b/>
          <w:bCs/>
          <w:sz w:val="24"/>
          <w:szCs w:val="24"/>
          <w:u w:val="single"/>
        </w:rPr>
        <w:t>专用条款第4条</w:t>
      </w:r>
      <w:r w:rsidRPr="00E9605B">
        <w:rPr>
          <w:rFonts w:ascii="仿宋_GB2312" w:eastAsia="仿宋_GB2312" w:hAnsi="黑体" w:cstheme="minorEastAsia" w:hint="eastAsia"/>
          <w:b/>
          <w:bCs/>
          <w:sz w:val="24"/>
          <w:szCs w:val="24"/>
          <w:u w:val="single"/>
        </w:rPr>
        <w:t>特殊约定条款中特别约定</w:t>
      </w:r>
      <w:r w:rsidRPr="00E9605B">
        <w:rPr>
          <w:rFonts w:ascii="仿宋_GB2312" w:eastAsia="仿宋_GB2312" w:hAnsi="黑体" w:cstheme="minorEastAsia" w:hint="eastAsia"/>
          <w:sz w:val="24"/>
          <w:szCs w:val="24"/>
        </w:rPr>
        <w:t>，卖方提交金额为合同含税总价款</w:t>
      </w:r>
      <w:r w:rsidRPr="00E9605B">
        <w:rPr>
          <w:rFonts w:ascii="仿宋_GB2312" w:eastAsia="仿宋_GB2312" w:hAnsi="黑体" w:cstheme="minorEastAsia" w:hint="eastAsia"/>
          <w:b/>
          <w:bCs/>
          <w:sz w:val="24"/>
          <w:szCs w:val="24"/>
          <w:u w:val="single"/>
        </w:rPr>
        <w:t>第二笔付款的比例，数值</w:t>
      </w:r>
      <w:r w:rsidRPr="00E9605B">
        <w:rPr>
          <w:rFonts w:ascii="仿宋_GB2312" w:eastAsia="仿宋_GB2312" w:hAnsi="黑体" w:cstheme="minorEastAsia" w:hint="eastAsia"/>
          <w:sz w:val="24"/>
          <w:szCs w:val="24"/>
        </w:rPr>
        <w:t>%即</w:t>
      </w:r>
      <w:r w:rsidRPr="00E9605B">
        <w:rPr>
          <w:rFonts w:ascii="仿宋_GB2312" w:eastAsia="仿宋_GB2312" w:hAnsi="黑体" w:cstheme="minorEastAsia" w:hint="eastAsia"/>
          <w:b/>
          <w:bCs/>
          <w:sz w:val="24"/>
          <w:szCs w:val="24"/>
          <w:u w:val="single"/>
        </w:rPr>
        <w:t>第二笔付款金额</w:t>
      </w:r>
      <w:r w:rsidRPr="00E9605B">
        <w:rPr>
          <w:rFonts w:ascii="仿宋_GB2312" w:eastAsia="仿宋_GB2312" w:hAnsi="黑体" w:cstheme="minorEastAsia" w:hint="eastAsia"/>
          <w:sz w:val="24"/>
          <w:szCs w:val="24"/>
        </w:rPr>
        <w:t>元的收据及合同含税总价款未付金额的增值税专用发票并附带合同设备最终验收报告，经买方财务审核无误后按照</w:t>
      </w:r>
      <w:r w:rsidRPr="00E9605B">
        <w:rPr>
          <w:rFonts w:ascii="仿宋_GB2312" w:eastAsia="仿宋_GB2312" w:hAnsi="黑体" w:cstheme="minorEastAsia" w:hint="eastAsia"/>
          <w:b/>
          <w:bCs/>
          <w:sz w:val="24"/>
          <w:szCs w:val="24"/>
          <w:u w:val="single"/>
        </w:rPr>
        <w:t>约定的财务付款条件</w:t>
      </w:r>
      <w:r w:rsidRPr="00E9605B">
        <w:rPr>
          <w:rFonts w:ascii="仿宋_GB2312" w:eastAsia="仿宋_GB2312" w:hAnsi="黑体" w:cstheme="minorEastAsia" w:hint="eastAsia"/>
          <w:sz w:val="24"/>
          <w:szCs w:val="24"/>
        </w:rPr>
        <w:t>执行。</w:t>
      </w:r>
    </w:p>
    <w:p w14:paraId="19CE9AEF"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2.3.4合同含税总价款的</w:t>
      </w:r>
      <w:r w:rsidRPr="00E9605B">
        <w:rPr>
          <w:rFonts w:ascii="仿宋_GB2312" w:eastAsia="仿宋_GB2312" w:hAnsi="黑体" w:cstheme="minorEastAsia" w:hint="eastAsia"/>
          <w:b/>
          <w:bCs/>
          <w:sz w:val="24"/>
          <w:szCs w:val="24"/>
          <w:u w:val="single"/>
        </w:rPr>
        <w:t>第三笔付款的比例，数值</w:t>
      </w:r>
      <w:r w:rsidRPr="00E9605B">
        <w:rPr>
          <w:rFonts w:ascii="仿宋_GB2312" w:eastAsia="仿宋_GB2312" w:hAnsi="黑体" w:cstheme="minorEastAsia" w:hint="eastAsia"/>
          <w:sz w:val="24"/>
          <w:szCs w:val="24"/>
        </w:rPr>
        <w:t>%即</w:t>
      </w:r>
      <w:r w:rsidRPr="00E9605B">
        <w:rPr>
          <w:rFonts w:ascii="仿宋_GB2312" w:eastAsia="仿宋_GB2312" w:hAnsi="黑体" w:cstheme="minorEastAsia" w:hint="eastAsia"/>
          <w:b/>
          <w:bCs/>
          <w:sz w:val="24"/>
          <w:szCs w:val="24"/>
          <w:u w:val="single"/>
        </w:rPr>
        <w:t>第三笔付款金额</w:t>
      </w:r>
      <w:r w:rsidRPr="00E9605B">
        <w:rPr>
          <w:rFonts w:ascii="仿宋_GB2312" w:eastAsia="仿宋_GB2312" w:hAnsi="黑体" w:cstheme="minorEastAsia" w:hint="eastAsia"/>
          <w:sz w:val="24"/>
          <w:szCs w:val="24"/>
        </w:rPr>
        <w:t>元作为本合同约定设备的质量保证金，质量保证金在质量保证期内不计利息。待合同设备质量保证期满后，卖方向买方提交质量保证金收据及设备使用单位的使用情况说明，经买方财务审核无误后按照</w:t>
      </w:r>
      <w:r w:rsidRPr="00E9605B">
        <w:rPr>
          <w:rFonts w:ascii="仿宋_GB2312" w:eastAsia="仿宋_GB2312" w:hAnsi="黑体" w:cstheme="minorEastAsia" w:hint="eastAsia"/>
          <w:b/>
          <w:bCs/>
          <w:sz w:val="24"/>
          <w:szCs w:val="24"/>
          <w:u w:val="single"/>
        </w:rPr>
        <w:t>约定的财务付款条件</w:t>
      </w:r>
      <w:r w:rsidRPr="00E9605B">
        <w:rPr>
          <w:rFonts w:ascii="仿宋_GB2312" w:eastAsia="仿宋_GB2312" w:hAnsi="黑体" w:cstheme="minorEastAsia" w:hint="eastAsia"/>
          <w:sz w:val="24"/>
          <w:szCs w:val="24"/>
        </w:rPr>
        <w:t>执行。如有质量问题，质量保证金予以相应扣除。</w:t>
      </w:r>
    </w:p>
    <w:p w14:paraId="261A7D0C" w14:textId="77777777" w:rsidR="00FE3926" w:rsidRPr="00E9605B" w:rsidRDefault="00FE3926" w:rsidP="00FE3926">
      <w:pPr>
        <w:spacing w:line="360" w:lineRule="auto"/>
        <w:ind w:firstLineChars="200" w:firstLine="432"/>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2.4甲乙双方基本信息</w:t>
      </w:r>
    </w:p>
    <w:tbl>
      <w:tblPr>
        <w:tblStyle w:val="afd"/>
        <w:tblW w:w="5000" w:type="pct"/>
        <w:jc w:val="center"/>
        <w:tblLook w:val="04A0" w:firstRow="1" w:lastRow="0" w:firstColumn="1" w:lastColumn="0" w:noHBand="0" w:noVBand="1"/>
      </w:tblPr>
      <w:tblGrid>
        <w:gridCol w:w="1863"/>
        <w:gridCol w:w="3599"/>
        <w:gridCol w:w="3599"/>
      </w:tblGrid>
      <w:tr w:rsidR="00FE3926" w:rsidRPr="00E9605B" w14:paraId="5E3395C5" w14:textId="77777777" w:rsidTr="00AA12F8">
        <w:trPr>
          <w:trHeight w:val="23"/>
          <w:jc w:val="center"/>
        </w:trPr>
        <w:tc>
          <w:tcPr>
            <w:tcW w:w="1907" w:type="dxa"/>
            <w:vAlign w:val="bottom"/>
          </w:tcPr>
          <w:p w14:paraId="613BEE01"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信息名目</w:t>
            </w:r>
          </w:p>
        </w:tc>
        <w:tc>
          <w:tcPr>
            <w:tcW w:w="3690" w:type="dxa"/>
            <w:vAlign w:val="bottom"/>
          </w:tcPr>
          <w:p w14:paraId="5326827D"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甲方基本信息</w:t>
            </w:r>
          </w:p>
        </w:tc>
        <w:tc>
          <w:tcPr>
            <w:tcW w:w="3690" w:type="dxa"/>
            <w:vAlign w:val="bottom"/>
          </w:tcPr>
          <w:p w14:paraId="0768E55B"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乙方基本信息</w:t>
            </w:r>
          </w:p>
        </w:tc>
      </w:tr>
      <w:tr w:rsidR="00FE3926" w:rsidRPr="00E9605B" w14:paraId="3CF0CC9A" w14:textId="77777777" w:rsidTr="00AA12F8">
        <w:trPr>
          <w:trHeight w:val="23"/>
          <w:jc w:val="center"/>
        </w:trPr>
        <w:tc>
          <w:tcPr>
            <w:tcW w:w="1907" w:type="dxa"/>
            <w:vAlign w:val="bottom"/>
          </w:tcPr>
          <w:p w14:paraId="7C058BDE"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企业名称</w:t>
            </w:r>
          </w:p>
        </w:tc>
        <w:tc>
          <w:tcPr>
            <w:tcW w:w="3690" w:type="dxa"/>
            <w:vAlign w:val="bottom"/>
          </w:tcPr>
          <w:p w14:paraId="7BD3B3A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甲方单位全称</w:t>
            </w:r>
          </w:p>
        </w:tc>
        <w:tc>
          <w:tcPr>
            <w:tcW w:w="3690" w:type="dxa"/>
            <w:vAlign w:val="bottom"/>
          </w:tcPr>
          <w:p w14:paraId="03A06FE1"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乙方单位全称</w:t>
            </w:r>
          </w:p>
        </w:tc>
      </w:tr>
      <w:tr w:rsidR="00FE3926" w:rsidRPr="00E9605B" w14:paraId="406C2151" w14:textId="77777777" w:rsidTr="00AA12F8">
        <w:trPr>
          <w:trHeight w:val="23"/>
          <w:jc w:val="center"/>
        </w:trPr>
        <w:tc>
          <w:tcPr>
            <w:tcW w:w="1907" w:type="dxa"/>
            <w:vAlign w:val="bottom"/>
          </w:tcPr>
          <w:p w14:paraId="7CE5FCD1"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lastRenderedPageBreak/>
              <w:t>注册地址</w:t>
            </w:r>
          </w:p>
        </w:tc>
        <w:tc>
          <w:tcPr>
            <w:tcW w:w="3690" w:type="dxa"/>
            <w:vAlign w:val="bottom"/>
          </w:tcPr>
          <w:p w14:paraId="1E20EC11"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甲方注册地址，营业执照住所地</w:t>
            </w:r>
          </w:p>
        </w:tc>
        <w:tc>
          <w:tcPr>
            <w:tcW w:w="3690" w:type="dxa"/>
            <w:vAlign w:val="bottom"/>
          </w:tcPr>
          <w:p w14:paraId="700D11AE"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乙方注册地址，营业执照住所地</w:t>
            </w:r>
          </w:p>
        </w:tc>
      </w:tr>
      <w:tr w:rsidR="00FE3926" w:rsidRPr="00E9605B" w14:paraId="3A22691B" w14:textId="77777777" w:rsidTr="00AA12F8">
        <w:trPr>
          <w:trHeight w:val="23"/>
          <w:jc w:val="center"/>
        </w:trPr>
        <w:tc>
          <w:tcPr>
            <w:tcW w:w="1907" w:type="dxa"/>
            <w:vAlign w:val="bottom"/>
          </w:tcPr>
          <w:p w14:paraId="0F4709D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通讯地址</w:t>
            </w:r>
          </w:p>
        </w:tc>
        <w:tc>
          <w:tcPr>
            <w:tcW w:w="3690" w:type="dxa"/>
            <w:vAlign w:val="bottom"/>
          </w:tcPr>
          <w:p w14:paraId="3351B97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甲方通讯地址，实际联系地址</w:t>
            </w:r>
          </w:p>
        </w:tc>
        <w:tc>
          <w:tcPr>
            <w:tcW w:w="3690" w:type="dxa"/>
            <w:vAlign w:val="bottom"/>
          </w:tcPr>
          <w:p w14:paraId="61454985"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乙方通讯地址，实际联系地址</w:t>
            </w:r>
          </w:p>
        </w:tc>
      </w:tr>
      <w:tr w:rsidR="00FE3926" w:rsidRPr="00E9605B" w14:paraId="04BA30FE" w14:textId="77777777" w:rsidTr="00AA12F8">
        <w:trPr>
          <w:trHeight w:val="23"/>
          <w:jc w:val="center"/>
        </w:trPr>
        <w:tc>
          <w:tcPr>
            <w:tcW w:w="1907" w:type="dxa"/>
            <w:vAlign w:val="bottom"/>
          </w:tcPr>
          <w:p w14:paraId="5526F8F7"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法定代表人</w:t>
            </w:r>
          </w:p>
        </w:tc>
        <w:tc>
          <w:tcPr>
            <w:tcW w:w="3690" w:type="dxa"/>
            <w:vAlign w:val="bottom"/>
          </w:tcPr>
          <w:p w14:paraId="5329F27F"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甲方法定代表人姓名</w:t>
            </w:r>
          </w:p>
        </w:tc>
        <w:tc>
          <w:tcPr>
            <w:tcW w:w="3690" w:type="dxa"/>
            <w:vAlign w:val="bottom"/>
          </w:tcPr>
          <w:p w14:paraId="0B48D904"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乙方法定代表人姓名</w:t>
            </w:r>
          </w:p>
        </w:tc>
      </w:tr>
      <w:tr w:rsidR="00FE3926" w:rsidRPr="00E9605B" w14:paraId="18FF9CEB" w14:textId="77777777" w:rsidTr="00AA12F8">
        <w:trPr>
          <w:trHeight w:val="23"/>
          <w:jc w:val="center"/>
        </w:trPr>
        <w:tc>
          <w:tcPr>
            <w:tcW w:w="1907" w:type="dxa"/>
            <w:vAlign w:val="bottom"/>
          </w:tcPr>
          <w:p w14:paraId="75F63F23"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授权代表</w:t>
            </w:r>
          </w:p>
        </w:tc>
        <w:tc>
          <w:tcPr>
            <w:tcW w:w="3690" w:type="dxa"/>
            <w:vAlign w:val="bottom"/>
          </w:tcPr>
          <w:p w14:paraId="02E10AC5"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甲方授权代表姓名</w:t>
            </w:r>
          </w:p>
        </w:tc>
        <w:tc>
          <w:tcPr>
            <w:tcW w:w="3690" w:type="dxa"/>
            <w:vAlign w:val="bottom"/>
          </w:tcPr>
          <w:p w14:paraId="0E66CE28"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乙方授权代表姓名</w:t>
            </w:r>
          </w:p>
        </w:tc>
      </w:tr>
      <w:tr w:rsidR="00FE3926" w:rsidRPr="00E9605B" w14:paraId="37BA0C88" w14:textId="77777777" w:rsidTr="00AA12F8">
        <w:trPr>
          <w:trHeight w:val="23"/>
          <w:jc w:val="center"/>
        </w:trPr>
        <w:tc>
          <w:tcPr>
            <w:tcW w:w="1907" w:type="dxa"/>
            <w:vAlign w:val="bottom"/>
          </w:tcPr>
          <w:p w14:paraId="21339952"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联系电话</w:t>
            </w:r>
          </w:p>
        </w:tc>
        <w:tc>
          <w:tcPr>
            <w:tcW w:w="3690" w:type="dxa"/>
            <w:vAlign w:val="bottom"/>
          </w:tcPr>
          <w:p w14:paraId="538DB03C"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甲方授权代表手机号码</w:t>
            </w:r>
          </w:p>
        </w:tc>
        <w:tc>
          <w:tcPr>
            <w:tcW w:w="3690" w:type="dxa"/>
            <w:vAlign w:val="bottom"/>
          </w:tcPr>
          <w:p w14:paraId="7DAED8A4"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乙方授权代表手机号码</w:t>
            </w:r>
          </w:p>
        </w:tc>
      </w:tr>
      <w:tr w:rsidR="00FE3926" w:rsidRPr="00E9605B" w14:paraId="5C8A1EF2" w14:textId="77777777" w:rsidTr="00AA12F8">
        <w:trPr>
          <w:trHeight w:val="23"/>
          <w:jc w:val="center"/>
        </w:trPr>
        <w:tc>
          <w:tcPr>
            <w:tcW w:w="1907" w:type="dxa"/>
            <w:vAlign w:val="bottom"/>
          </w:tcPr>
          <w:p w14:paraId="777F881B"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联系邮箱</w:t>
            </w:r>
          </w:p>
        </w:tc>
        <w:tc>
          <w:tcPr>
            <w:tcW w:w="3690" w:type="dxa"/>
            <w:vAlign w:val="bottom"/>
          </w:tcPr>
          <w:p w14:paraId="729577AE"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甲方授权代表联系邮箱（非必填）</w:t>
            </w:r>
          </w:p>
        </w:tc>
        <w:tc>
          <w:tcPr>
            <w:tcW w:w="3690" w:type="dxa"/>
            <w:vAlign w:val="bottom"/>
          </w:tcPr>
          <w:p w14:paraId="6B1D426C"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乙方授权代表联系邮箱（非必填）</w:t>
            </w:r>
          </w:p>
        </w:tc>
      </w:tr>
      <w:tr w:rsidR="00FE3926" w:rsidRPr="00E9605B" w14:paraId="0D22BBAF" w14:textId="77777777" w:rsidTr="00AA12F8">
        <w:trPr>
          <w:trHeight w:val="23"/>
          <w:jc w:val="center"/>
        </w:trPr>
        <w:tc>
          <w:tcPr>
            <w:tcW w:w="1907" w:type="dxa"/>
            <w:vAlign w:val="bottom"/>
          </w:tcPr>
          <w:p w14:paraId="39D2118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开户银行</w:t>
            </w:r>
          </w:p>
        </w:tc>
        <w:tc>
          <w:tcPr>
            <w:tcW w:w="3690" w:type="dxa"/>
            <w:vAlign w:val="bottom"/>
          </w:tcPr>
          <w:p w14:paraId="4AF7BCFD"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甲方开户银行规范全称（非必填）</w:t>
            </w:r>
          </w:p>
        </w:tc>
        <w:tc>
          <w:tcPr>
            <w:tcW w:w="3690" w:type="dxa"/>
            <w:vAlign w:val="bottom"/>
          </w:tcPr>
          <w:p w14:paraId="1D1A184B"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乙方开户银行规范全称</w:t>
            </w:r>
          </w:p>
        </w:tc>
      </w:tr>
      <w:tr w:rsidR="00FE3926" w:rsidRPr="00E9605B" w14:paraId="24175517" w14:textId="77777777" w:rsidTr="00AA12F8">
        <w:trPr>
          <w:trHeight w:val="23"/>
          <w:jc w:val="center"/>
        </w:trPr>
        <w:tc>
          <w:tcPr>
            <w:tcW w:w="1907" w:type="dxa"/>
            <w:vAlign w:val="bottom"/>
          </w:tcPr>
          <w:p w14:paraId="0886D22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开户行联行号</w:t>
            </w:r>
          </w:p>
        </w:tc>
        <w:tc>
          <w:tcPr>
            <w:tcW w:w="3690" w:type="dxa"/>
            <w:vAlign w:val="bottom"/>
          </w:tcPr>
          <w:p w14:paraId="37394177"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甲方开户银行联行号（非必填）</w:t>
            </w:r>
          </w:p>
        </w:tc>
        <w:tc>
          <w:tcPr>
            <w:tcW w:w="3690" w:type="dxa"/>
            <w:vAlign w:val="bottom"/>
          </w:tcPr>
          <w:p w14:paraId="2A915284"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乙方开户银行联行号</w:t>
            </w:r>
          </w:p>
        </w:tc>
      </w:tr>
      <w:tr w:rsidR="00FE3926" w:rsidRPr="00E9605B" w14:paraId="125313A0" w14:textId="77777777" w:rsidTr="00AA12F8">
        <w:trPr>
          <w:trHeight w:val="23"/>
          <w:jc w:val="center"/>
        </w:trPr>
        <w:tc>
          <w:tcPr>
            <w:tcW w:w="1907" w:type="dxa"/>
            <w:vAlign w:val="bottom"/>
          </w:tcPr>
          <w:p w14:paraId="2E28239B"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开户账号</w:t>
            </w:r>
          </w:p>
        </w:tc>
        <w:tc>
          <w:tcPr>
            <w:tcW w:w="3690" w:type="dxa"/>
            <w:vAlign w:val="bottom"/>
          </w:tcPr>
          <w:p w14:paraId="54EAB963"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甲方银行账号（非必填）</w:t>
            </w:r>
          </w:p>
        </w:tc>
        <w:tc>
          <w:tcPr>
            <w:tcW w:w="3690" w:type="dxa"/>
            <w:vAlign w:val="bottom"/>
          </w:tcPr>
          <w:p w14:paraId="4BD70120"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乙方银行账号</w:t>
            </w:r>
          </w:p>
        </w:tc>
      </w:tr>
      <w:tr w:rsidR="00FE3926" w:rsidRPr="00E9605B" w14:paraId="1C57DA5A" w14:textId="77777777" w:rsidTr="00AA12F8">
        <w:trPr>
          <w:trHeight w:val="23"/>
          <w:jc w:val="center"/>
        </w:trPr>
        <w:tc>
          <w:tcPr>
            <w:tcW w:w="1907" w:type="dxa"/>
            <w:vAlign w:val="bottom"/>
          </w:tcPr>
          <w:p w14:paraId="1824A34A"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其他信息</w:t>
            </w:r>
          </w:p>
        </w:tc>
        <w:tc>
          <w:tcPr>
            <w:tcW w:w="3690" w:type="dxa"/>
            <w:vAlign w:val="bottom"/>
          </w:tcPr>
          <w:p w14:paraId="50991045"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甲方其他需列明企业信息（非必填）</w:t>
            </w:r>
          </w:p>
        </w:tc>
        <w:tc>
          <w:tcPr>
            <w:tcW w:w="3690" w:type="dxa"/>
            <w:vAlign w:val="bottom"/>
          </w:tcPr>
          <w:p w14:paraId="1B11FE5C" w14:textId="77777777" w:rsidR="00FE3926" w:rsidRPr="00E9605B" w:rsidRDefault="00FE3926" w:rsidP="00AA12F8">
            <w:pPr>
              <w:spacing w:after="200" w:line="360" w:lineRule="auto"/>
              <w:jc w:val="center"/>
              <w:rPr>
                <w:rFonts w:ascii="仿宋_GB2312" w:eastAsia="仿宋_GB2312" w:hAnsi="仿宋_GB2312" w:cs="仿宋_GB2312"/>
                <w:w w:val="90"/>
                <w:sz w:val="24"/>
                <w:szCs w:val="24"/>
              </w:rPr>
            </w:pPr>
            <w:r w:rsidRPr="00E9605B">
              <w:rPr>
                <w:rFonts w:ascii="仿宋_GB2312" w:eastAsia="仿宋_GB2312" w:hAnsi="仿宋_GB2312" w:cs="仿宋_GB2312" w:hint="eastAsia"/>
                <w:b/>
                <w:bCs/>
                <w:w w:val="90"/>
                <w:sz w:val="24"/>
                <w:szCs w:val="24"/>
                <w:u w:val="single"/>
              </w:rPr>
              <w:t>乙方其他需列明企业信息（非必填）</w:t>
            </w:r>
          </w:p>
        </w:tc>
      </w:tr>
    </w:tbl>
    <w:p w14:paraId="71607ABF" w14:textId="77777777" w:rsidR="00FE3926" w:rsidRPr="00E9605B" w:rsidRDefault="00FE3926" w:rsidP="00FE3926">
      <w:pPr>
        <w:spacing w:line="360" w:lineRule="auto"/>
        <w:ind w:firstLineChars="200" w:firstLine="432"/>
        <w:rPr>
          <w:rFonts w:ascii="仿宋_GB2312" w:eastAsia="仿宋_GB2312" w:hAnsi="仿宋_GB2312" w:cs="仿宋_GB2312"/>
          <w:w w:val="90"/>
          <w:sz w:val="24"/>
          <w:szCs w:val="24"/>
        </w:rPr>
      </w:pPr>
      <w:r w:rsidRPr="00E9605B">
        <w:rPr>
          <w:rFonts w:ascii="仿宋_GB2312" w:eastAsia="仿宋_GB2312" w:hAnsi="仿宋_GB2312" w:cs="仿宋_GB2312" w:hint="eastAsia"/>
          <w:w w:val="90"/>
          <w:sz w:val="24"/>
          <w:szCs w:val="24"/>
        </w:rPr>
        <w:t>合同履行过程中，如甲乙双方基本信息发生变更，应及时以书面形式告知对方并就付款账户信息变更签署相关补充协议。</w:t>
      </w:r>
    </w:p>
    <w:p w14:paraId="1D51D93D"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r w:rsidRPr="00E9605B">
        <w:rPr>
          <w:rFonts w:ascii="黑体" w:eastAsia="黑体" w:hAnsi="黑体" w:cs="黑体" w:hint="eastAsia"/>
          <w:b w:val="0"/>
          <w:sz w:val="24"/>
          <w:szCs w:val="24"/>
        </w:rPr>
        <w:t>3.生效条款</w:t>
      </w:r>
    </w:p>
    <w:p w14:paraId="6807C9B5" w14:textId="77777777" w:rsidR="00FE3926" w:rsidRPr="00E9605B" w:rsidRDefault="00FE3926" w:rsidP="00FE3926">
      <w:pPr>
        <w:spacing w:line="360" w:lineRule="auto"/>
        <w:ind w:firstLineChars="200" w:firstLine="480"/>
        <w:rPr>
          <w:rFonts w:ascii="仿宋_GB2312" w:eastAsia="仿宋_GB2312" w:hAnsi="黑体" w:cstheme="minorEastAsia"/>
          <w:sz w:val="24"/>
          <w:szCs w:val="24"/>
          <w:u w:val="single"/>
        </w:rPr>
      </w:pPr>
      <w:r w:rsidRPr="00E9605B">
        <w:rPr>
          <w:rFonts w:ascii="仿宋_GB2312" w:eastAsia="仿宋_GB2312" w:hAnsi="黑体" w:cstheme="minorEastAsia" w:hint="eastAsia"/>
          <w:sz w:val="24"/>
          <w:szCs w:val="24"/>
        </w:rPr>
        <w:t>3.1本合同经双方签署后生效。</w:t>
      </w:r>
    </w:p>
    <w:p w14:paraId="0DD208B6" w14:textId="77777777" w:rsidR="00FE3926" w:rsidRPr="00E9605B" w:rsidRDefault="00FE3926" w:rsidP="00FE3926">
      <w:pPr>
        <w:spacing w:line="360" w:lineRule="auto"/>
        <w:ind w:firstLineChars="200" w:firstLine="480"/>
        <w:rPr>
          <w:rFonts w:ascii="仿宋_GB2312" w:eastAsia="仿宋_GB2312" w:hAnsi="黑体" w:cstheme="minorEastAsia"/>
          <w:sz w:val="24"/>
          <w:szCs w:val="24"/>
        </w:rPr>
      </w:pPr>
      <w:r w:rsidRPr="00E9605B">
        <w:rPr>
          <w:rFonts w:ascii="仿宋_GB2312" w:eastAsia="仿宋_GB2312" w:hAnsi="黑体" w:cstheme="minorEastAsia" w:hint="eastAsia"/>
          <w:sz w:val="24"/>
          <w:szCs w:val="24"/>
        </w:rPr>
        <w:t>3.2本合同一式四份，甲乙双方各执两份，具有同等法律效力。</w:t>
      </w:r>
    </w:p>
    <w:p w14:paraId="4DA4ED6E"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r w:rsidRPr="00E9605B">
        <w:rPr>
          <w:rFonts w:ascii="黑体" w:eastAsia="黑体" w:hAnsi="黑体" w:cs="黑体" w:hint="eastAsia"/>
          <w:b w:val="0"/>
          <w:sz w:val="24"/>
          <w:szCs w:val="24"/>
        </w:rPr>
        <w:t>4.特殊约定</w:t>
      </w:r>
    </w:p>
    <w:p w14:paraId="4B358175" w14:textId="77777777" w:rsidR="00FE3926" w:rsidRPr="00E9605B" w:rsidRDefault="00FE3926" w:rsidP="00FE3926">
      <w:pPr>
        <w:spacing w:line="360" w:lineRule="auto"/>
        <w:rPr>
          <w:rFonts w:ascii="宋体" w:hAnsi="宋体"/>
          <w:snapToGrid w:val="0"/>
          <w:kern w:val="0"/>
          <w:sz w:val="20"/>
          <w:szCs w:val="20"/>
        </w:rPr>
      </w:pPr>
      <w:r w:rsidRPr="00E9605B">
        <w:rPr>
          <w:rFonts w:ascii="宋体" w:hAnsi="宋体" w:hint="eastAsia"/>
          <w:snapToGrid w:val="0"/>
          <w:kern w:val="0"/>
          <w:sz w:val="20"/>
          <w:szCs w:val="20"/>
        </w:rPr>
        <w:t xml:space="preserve"> </w:t>
      </w:r>
    </w:p>
    <w:p w14:paraId="5EB43FF1" w14:textId="77777777" w:rsidR="00FE3926" w:rsidRPr="00E9605B" w:rsidRDefault="00FE3926" w:rsidP="00FE3926">
      <w:pPr>
        <w:spacing w:line="360" w:lineRule="auto"/>
        <w:rPr>
          <w:rFonts w:ascii="宋体" w:hAnsi="宋体"/>
          <w:snapToGrid w:val="0"/>
          <w:kern w:val="0"/>
          <w:sz w:val="20"/>
          <w:szCs w:val="20"/>
        </w:rPr>
      </w:pPr>
    </w:p>
    <w:p w14:paraId="4405E39B" w14:textId="77777777" w:rsidR="00FE3926" w:rsidRPr="00E9605B" w:rsidRDefault="00FE3926" w:rsidP="00FE3926">
      <w:pPr>
        <w:spacing w:line="360" w:lineRule="auto"/>
        <w:rPr>
          <w:rFonts w:ascii="宋体" w:hAnsi="宋体"/>
          <w:snapToGrid w:val="0"/>
          <w:kern w:val="0"/>
          <w:sz w:val="20"/>
          <w:szCs w:val="20"/>
          <w:lang w:eastAsia="zh-Hans"/>
        </w:rPr>
      </w:pPr>
    </w:p>
    <w:p w14:paraId="30F99018" w14:textId="77777777" w:rsidR="00FE3926" w:rsidRPr="00E9605B" w:rsidRDefault="00FE3926" w:rsidP="00FE3926">
      <w:pPr>
        <w:spacing w:line="360" w:lineRule="auto"/>
        <w:rPr>
          <w:rFonts w:ascii="宋体" w:hAnsi="宋体"/>
          <w:snapToGrid w:val="0"/>
          <w:kern w:val="0"/>
          <w:sz w:val="20"/>
          <w:szCs w:val="20"/>
          <w:lang w:eastAsia="zh-Hans"/>
        </w:rPr>
      </w:pPr>
    </w:p>
    <w:p w14:paraId="7119B9F0"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b/>
          <w:bCs/>
          <w:snapToGrid w:val="0"/>
          <w:kern w:val="0"/>
          <w:sz w:val="24"/>
          <w:szCs w:val="24"/>
          <w:u w:val="single"/>
        </w:rPr>
      </w:pPr>
      <w:r w:rsidRPr="00E9605B">
        <w:rPr>
          <w:rFonts w:ascii="仿宋_GB2312" w:eastAsia="仿宋_GB2312" w:hAnsi="宋体" w:hint="eastAsia"/>
          <w:snapToGrid w:val="0"/>
          <w:kern w:val="0"/>
          <w:sz w:val="24"/>
          <w:szCs w:val="24"/>
          <w:lang w:eastAsia="zh-Hans"/>
        </w:rPr>
        <w:t>甲方</w:t>
      </w:r>
      <w:r w:rsidRPr="00E9605B">
        <w:rPr>
          <w:rFonts w:ascii="仿宋_GB2312" w:eastAsia="仿宋_GB2312" w:hAnsi="宋体" w:hint="eastAsia"/>
          <w:snapToGrid w:val="0"/>
          <w:kern w:val="0"/>
          <w:sz w:val="24"/>
          <w:szCs w:val="24"/>
        </w:rPr>
        <w:t>（盖章）</w:t>
      </w:r>
      <w:r w:rsidRPr="00E9605B">
        <w:rPr>
          <w:rFonts w:ascii="仿宋_GB2312" w:eastAsia="仿宋_GB2312" w:hAnsi="宋体" w:hint="eastAsia"/>
          <w:snapToGrid w:val="0"/>
          <w:kern w:val="0"/>
          <w:sz w:val="24"/>
          <w:szCs w:val="24"/>
          <w:lang w:eastAsia="zh-Hans"/>
        </w:rPr>
        <w:t>：</w:t>
      </w:r>
      <w:r w:rsidRPr="00E9605B">
        <w:rPr>
          <w:rFonts w:ascii="仿宋_GB2312" w:eastAsia="仿宋_GB2312" w:hAnsi="宋体" w:hint="eastAsia"/>
          <w:b/>
          <w:bCs/>
          <w:snapToGrid w:val="0"/>
          <w:kern w:val="0"/>
          <w:sz w:val="24"/>
          <w:szCs w:val="24"/>
          <w:u w:val="single"/>
        </w:rPr>
        <w:t>甲方单位全称</w:t>
      </w:r>
    </w:p>
    <w:p w14:paraId="02FF287F"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b/>
          <w:bCs/>
          <w:snapToGrid w:val="0"/>
          <w:kern w:val="0"/>
          <w:sz w:val="24"/>
          <w:szCs w:val="24"/>
          <w:u w:val="single"/>
        </w:rPr>
      </w:pPr>
    </w:p>
    <w:p w14:paraId="11C150CE"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color w:val="000000"/>
          <w:kern w:val="0"/>
          <w:sz w:val="24"/>
          <w:szCs w:val="24"/>
          <w:lang w:eastAsia="zh-Hans"/>
        </w:rPr>
      </w:pPr>
      <w:r w:rsidRPr="00E9605B">
        <w:rPr>
          <w:rFonts w:ascii="仿宋_GB2312" w:eastAsia="仿宋_GB2312" w:hAnsi="宋体" w:hint="eastAsia"/>
          <w:snapToGrid w:val="0"/>
          <w:color w:val="000000"/>
          <w:kern w:val="0"/>
          <w:sz w:val="24"/>
          <w:szCs w:val="24"/>
        </w:rPr>
        <w:t>甲方代表</w:t>
      </w:r>
      <w:r w:rsidRPr="00E9605B">
        <w:rPr>
          <w:rFonts w:ascii="仿宋_GB2312" w:eastAsia="仿宋_GB2312" w:hAnsi="宋体" w:hint="eastAsia"/>
          <w:snapToGrid w:val="0"/>
          <w:color w:val="000000"/>
          <w:kern w:val="0"/>
          <w:sz w:val="24"/>
          <w:szCs w:val="24"/>
          <w:lang w:eastAsia="zh-Hans"/>
        </w:rPr>
        <w:t xml:space="preserve">（签字）：         </w:t>
      </w:r>
      <w:r w:rsidRPr="00E9605B">
        <w:rPr>
          <w:rFonts w:ascii="仿宋_GB2312" w:eastAsia="仿宋_GB2312" w:hAnsi="宋体" w:hint="eastAsia"/>
          <w:snapToGrid w:val="0"/>
          <w:kern w:val="0"/>
          <w:sz w:val="24"/>
          <w:szCs w:val="24"/>
          <w:lang w:eastAsia="zh-Hans"/>
        </w:rPr>
        <w:t xml:space="preserve">       </w:t>
      </w:r>
      <w:r w:rsidRPr="00E9605B">
        <w:rPr>
          <w:rFonts w:ascii="仿宋_GB2312" w:eastAsia="仿宋_GB2312" w:hAnsi="宋体" w:hint="eastAsia"/>
          <w:snapToGrid w:val="0"/>
          <w:color w:val="000000"/>
          <w:kern w:val="0"/>
          <w:sz w:val="24"/>
          <w:szCs w:val="24"/>
          <w:lang w:eastAsia="zh-Hans"/>
        </w:rPr>
        <w:t xml:space="preserve"> </w:t>
      </w:r>
    </w:p>
    <w:p w14:paraId="404598F3"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color w:val="000000"/>
          <w:kern w:val="0"/>
          <w:sz w:val="24"/>
          <w:szCs w:val="24"/>
          <w:lang w:eastAsia="zh-Hans"/>
        </w:rPr>
      </w:pPr>
      <w:r w:rsidRPr="00E9605B">
        <w:rPr>
          <w:rFonts w:ascii="仿宋_GB2312" w:eastAsia="仿宋_GB2312" w:hAnsi="宋体" w:hint="eastAsia"/>
          <w:snapToGrid w:val="0"/>
          <w:color w:val="000000"/>
          <w:kern w:val="0"/>
          <w:sz w:val="24"/>
          <w:szCs w:val="24"/>
          <w:lang w:eastAsia="zh-Hans"/>
        </w:rPr>
        <w:t xml:space="preserve">                </w:t>
      </w:r>
    </w:p>
    <w:p w14:paraId="49096FE7"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color w:val="000000"/>
          <w:kern w:val="0"/>
          <w:sz w:val="24"/>
          <w:szCs w:val="24"/>
          <w:lang w:eastAsia="zh-Hans"/>
        </w:rPr>
      </w:pPr>
    </w:p>
    <w:p w14:paraId="0A16D1A7"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kern w:val="0"/>
          <w:sz w:val="24"/>
          <w:szCs w:val="24"/>
        </w:rPr>
      </w:pPr>
      <w:r w:rsidRPr="00E9605B">
        <w:rPr>
          <w:rFonts w:ascii="仿宋_GB2312" w:eastAsia="仿宋_GB2312" w:hAnsi="宋体" w:hint="eastAsia"/>
          <w:snapToGrid w:val="0"/>
          <w:color w:val="000000"/>
          <w:kern w:val="0"/>
          <w:sz w:val="24"/>
          <w:szCs w:val="24"/>
          <w:lang w:eastAsia="zh-Hans"/>
        </w:rPr>
        <w:t xml:space="preserve">        </w:t>
      </w:r>
      <w:r w:rsidRPr="00E9605B">
        <w:rPr>
          <w:rFonts w:ascii="仿宋_GB2312" w:eastAsia="仿宋_GB2312" w:hAnsi="宋体" w:hint="eastAsia"/>
          <w:snapToGrid w:val="0"/>
          <w:kern w:val="0"/>
          <w:sz w:val="24"/>
          <w:szCs w:val="24"/>
          <w:lang w:eastAsia="zh-Hans"/>
        </w:rPr>
        <w:t xml:space="preserve">        </w:t>
      </w:r>
    </w:p>
    <w:p w14:paraId="2875BA41"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z w:val="24"/>
          <w:szCs w:val="24"/>
          <w:u w:val="single"/>
        </w:rPr>
      </w:pPr>
      <w:r w:rsidRPr="00E9605B">
        <w:rPr>
          <w:rFonts w:ascii="仿宋_GB2312" w:eastAsia="仿宋_GB2312" w:hAnsi="宋体" w:hint="eastAsia"/>
          <w:snapToGrid w:val="0"/>
          <w:kern w:val="0"/>
          <w:sz w:val="24"/>
          <w:szCs w:val="24"/>
        </w:rPr>
        <w:t>乙</w:t>
      </w:r>
      <w:r w:rsidRPr="00E9605B">
        <w:rPr>
          <w:rFonts w:ascii="仿宋_GB2312" w:eastAsia="仿宋_GB2312" w:hAnsi="宋体" w:hint="eastAsia"/>
          <w:snapToGrid w:val="0"/>
          <w:kern w:val="0"/>
          <w:sz w:val="24"/>
          <w:szCs w:val="24"/>
          <w:lang w:eastAsia="zh-Hans"/>
        </w:rPr>
        <w:t>方</w:t>
      </w:r>
      <w:r w:rsidRPr="00E9605B">
        <w:rPr>
          <w:rFonts w:ascii="仿宋_GB2312" w:eastAsia="仿宋_GB2312" w:hAnsi="宋体" w:hint="eastAsia"/>
          <w:snapToGrid w:val="0"/>
          <w:kern w:val="0"/>
          <w:sz w:val="24"/>
          <w:szCs w:val="24"/>
        </w:rPr>
        <w:t>（盖章）</w:t>
      </w:r>
      <w:r w:rsidRPr="00E9605B">
        <w:rPr>
          <w:rFonts w:ascii="仿宋_GB2312" w:eastAsia="仿宋_GB2312" w:hAnsi="宋体" w:hint="eastAsia"/>
          <w:snapToGrid w:val="0"/>
          <w:kern w:val="0"/>
          <w:sz w:val="24"/>
          <w:szCs w:val="24"/>
          <w:lang w:eastAsia="zh-Hans"/>
        </w:rPr>
        <w:t>：</w:t>
      </w:r>
      <w:r w:rsidRPr="00E9605B">
        <w:rPr>
          <w:rFonts w:ascii="仿宋_GB2312" w:eastAsia="仿宋_GB2312" w:hAnsi="仿宋_GB2312" w:cs="仿宋_GB2312" w:hint="eastAsia"/>
          <w:b/>
          <w:bCs/>
          <w:sz w:val="24"/>
          <w:szCs w:val="24"/>
          <w:u w:val="single"/>
        </w:rPr>
        <w:t>乙方单位全称</w:t>
      </w:r>
    </w:p>
    <w:p w14:paraId="47770723"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z w:val="24"/>
          <w:szCs w:val="24"/>
          <w:u w:val="single"/>
        </w:rPr>
      </w:pPr>
    </w:p>
    <w:p w14:paraId="3C59940B" w14:textId="77777777" w:rsidR="00FE3926" w:rsidRPr="00E9605B" w:rsidRDefault="00FE3926" w:rsidP="00FE3926">
      <w:pPr>
        <w:ind w:firstLineChars="200" w:firstLine="480"/>
        <w:rPr>
          <w:rFonts w:ascii="仿宋_GB2312" w:eastAsia="仿宋_GB2312" w:hAnsi="宋体"/>
          <w:snapToGrid w:val="0"/>
          <w:color w:val="000000"/>
          <w:kern w:val="0"/>
          <w:sz w:val="24"/>
          <w:szCs w:val="24"/>
          <w:lang w:eastAsia="zh-Hans"/>
        </w:rPr>
        <w:sectPr w:rsidR="00FE3926" w:rsidRPr="00E9605B" w:rsidSect="00FE3926">
          <w:footerReference w:type="default" r:id="rId24"/>
          <w:pgSz w:w="11907" w:h="16840"/>
          <w:pgMar w:top="1304" w:right="1418" w:bottom="1304" w:left="1418" w:header="724" w:footer="851" w:gutter="0"/>
          <w:cols w:space="720"/>
          <w:docGrid w:linePitch="290" w:charSpace="-3931"/>
        </w:sectPr>
      </w:pPr>
      <w:r w:rsidRPr="00E9605B">
        <w:rPr>
          <w:rFonts w:ascii="仿宋_GB2312" w:eastAsia="仿宋_GB2312" w:hAnsi="宋体" w:hint="eastAsia"/>
          <w:snapToGrid w:val="0"/>
          <w:color w:val="000000"/>
          <w:kern w:val="0"/>
          <w:sz w:val="24"/>
          <w:szCs w:val="24"/>
        </w:rPr>
        <w:t>乙方代表</w:t>
      </w:r>
      <w:r w:rsidRPr="00E9605B">
        <w:rPr>
          <w:rFonts w:ascii="仿宋_GB2312" w:eastAsia="仿宋_GB2312" w:hAnsi="宋体" w:hint="eastAsia"/>
          <w:snapToGrid w:val="0"/>
          <w:color w:val="000000"/>
          <w:kern w:val="0"/>
          <w:sz w:val="24"/>
          <w:szCs w:val="24"/>
          <w:lang w:eastAsia="zh-Hans"/>
        </w:rPr>
        <w:t xml:space="preserve">（签字）：  </w:t>
      </w:r>
    </w:p>
    <w:p w14:paraId="53914B07" w14:textId="77777777" w:rsidR="00FE3926" w:rsidRPr="00E9605B" w:rsidRDefault="00FE3926" w:rsidP="00FE3926">
      <w:pPr>
        <w:ind w:firstLineChars="200" w:firstLine="480"/>
        <w:rPr>
          <w:rFonts w:ascii="仿宋_GB2312" w:eastAsia="仿宋_GB2312" w:hAnsi="宋体"/>
          <w:snapToGrid w:val="0"/>
          <w:kern w:val="0"/>
          <w:sz w:val="24"/>
          <w:szCs w:val="24"/>
          <w:lang w:eastAsia="zh-Hans"/>
        </w:rPr>
      </w:pPr>
      <w:r w:rsidRPr="00E9605B">
        <w:rPr>
          <w:rFonts w:ascii="仿宋_GB2312" w:eastAsia="仿宋_GB2312" w:hAnsi="宋体" w:hint="eastAsia"/>
          <w:snapToGrid w:val="0"/>
          <w:color w:val="000000"/>
          <w:kern w:val="0"/>
          <w:sz w:val="24"/>
          <w:szCs w:val="24"/>
          <w:lang w:eastAsia="zh-Hans"/>
        </w:rPr>
        <w:lastRenderedPageBreak/>
        <w:t xml:space="preserve">  </w:t>
      </w:r>
    </w:p>
    <w:p w14:paraId="07F82E01" w14:textId="77777777" w:rsidR="00FE3926" w:rsidRPr="00E9605B" w:rsidRDefault="00FE3926" w:rsidP="00FE3926">
      <w:pPr>
        <w:jc w:val="center"/>
        <w:rPr>
          <w:rFonts w:ascii="方正小标宋简体" w:eastAsia="方正小标宋简体" w:hAnsi="方正小标宋简体" w:cs="方正小标宋简体"/>
          <w:w w:val="90"/>
          <w:sz w:val="44"/>
          <w:szCs w:val="44"/>
        </w:rPr>
      </w:pPr>
      <w:r w:rsidRPr="00E9605B">
        <w:rPr>
          <w:rFonts w:ascii="方正小标宋简体" w:eastAsia="方正小标宋简体" w:hAnsi="方正小标宋简体" w:cs="方正小标宋简体" w:hint="eastAsia"/>
          <w:w w:val="90"/>
          <w:sz w:val="44"/>
          <w:szCs w:val="44"/>
        </w:rPr>
        <w:t>设备采购合同</w:t>
      </w:r>
    </w:p>
    <w:p w14:paraId="57098366" w14:textId="77777777" w:rsidR="00FE3926" w:rsidRPr="00E9605B" w:rsidRDefault="00FE3926" w:rsidP="00FE3926">
      <w:pPr>
        <w:spacing w:line="360" w:lineRule="auto"/>
        <w:jc w:val="center"/>
        <w:rPr>
          <w:rFonts w:ascii="方正小标宋简体" w:eastAsia="方正小标宋简体" w:hAnsi="方正小标宋简体" w:cs="方正小标宋简体"/>
          <w:w w:val="90"/>
          <w:sz w:val="44"/>
          <w:szCs w:val="44"/>
        </w:rPr>
      </w:pPr>
      <w:r w:rsidRPr="00E9605B">
        <w:rPr>
          <w:rFonts w:ascii="方正小标宋简体" w:eastAsia="方正小标宋简体" w:hAnsi="方正小标宋简体" w:cs="方正小标宋简体" w:hint="eastAsia"/>
          <w:w w:val="90"/>
          <w:sz w:val="44"/>
          <w:szCs w:val="44"/>
        </w:rPr>
        <w:t>通用条款</w:t>
      </w:r>
    </w:p>
    <w:p w14:paraId="2302D23F"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82" w:name="_Toc16330018"/>
      <w:bookmarkStart w:id="83" w:name="_Toc11823"/>
      <w:bookmarkStart w:id="84" w:name="_Toc17619"/>
      <w:bookmarkStart w:id="85" w:name="_Toc11930"/>
      <w:r w:rsidRPr="00E9605B">
        <w:rPr>
          <w:rFonts w:ascii="黑体" w:eastAsia="黑体" w:hAnsi="黑体" w:cs="黑体" w:hint="eastAsia"/>
          <w:b w:val="0"/>
          <w:sz w:val="24"/>
          <w:szCs w:val="24"/>
        </w:rPr>
        <w:t>1 合同设备</w:t>
      </w:r>
      <w:bookmarkEnd w:id="82"/>
      <w:bookmarkEnd w:id="83"/>
      <w:bookmarkEnd w:id="84"/>
      <w:bookmarkEnd w:id="85"/>
    </w:p>
    <w:p w14:paraId="3E488DD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w:t>
      </w:r>
      <w:bookmarkStart w:id="86" w:name="_Toc29026"/>
      <w:bookmarkStart w:id="87" w:name="_Toc22800"/>
      <w:bookmarkStart w:id="88" w:name="_Toc32510"/>
      <w:r w:rsidRPr="00E9605B">
        <w:rPr>
          <w:rFonts w:ascii="仿宋_GB2312" w:eastAsia="仿宋_GB2312" w:hAnsi="仿宋_GB2312" w:cs="仿宋_GB2312" w:hint="eastAsia"/>
          <w:sz w:val="24"/>
          <w:szCs w:val="24"/>
        </w:rPr>
        <w:t>本合同约定设备的技术规格详见附件二《技术协议书》。</w:t>
      </w:r>
    </w:p>
    <w:p w14:paraId="0076012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A1696F9"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1.3在设备所有权转移到买方之前，有关设备的保险由卖方负责办理并承担保险费用。</w:t>
      </w:r>
    </w:p>
    <w:p w14:paraId="5FAAA094"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89" w:name="_Toc16330019"/>
      <w:r w:rsidRPr="00E9605B">
        <w:rPr>
          <w:rFonts w:ascii="黑体" w:eastAsia="黑体" w:hAnsi="黑体" w:cs="黑体" w:hint="eastAsia"/>
          <w:b w:val="0"/>
          <w:sz w:val="24"/>
          <w:szCs w:val="24"/>
        </w:rPr>
        <w:t>2 包装</w:t>
      </w:r>
      <w:bookmarkEnd w:id="86"/>
      <w:bookmarkEnd w:id="87"/>
      <w:bookmarkEnd w:id="88"/>
      <w:bookmarkEnd w:id="89"/>
    </w:p>
    <w:p w14:paraId="2FDF361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129FE0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2.2每件包装应附有详细的装箱单和质量证书各两套，一套在包装箱里，一套在包装箱外。</w:t>
      </w:r>
    </w:p>
    <w:p w14:paraId="6302E978"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90" w:name="_Toc2833"/>
      <w:bookmarkStart w:id="91" w:name="_Toc16330020"/>
      <w:bookmarkStart w:id="92" w:name="_Toc27453"/>
      <w:bookmarkStart w:id="93" w:name="_Toc27144"/>
      <w:r w:rsidRPr="00E9605B">
        <w:rPr>
          <w:rFonts w:ascii="黑体" w:eastAsia="黑体" w:hAnsi="黑体" w:cs="黑体" w:hint="eastAsia"/>
          <w:b w:val="0"/>
          <w:sz w:val="24"/>
          <w:szCs w:val="24"/>
        </w:rPr>
        <w:t>3 运输标记</w:t>
      </w:r>
      <w:bookmarkEnd w:id="90"/>
      <w:bookmarkEnd w:id="91"/>
      <w:bookmarkEnd w:id="92"/>
      <w:bookmarkEnd w:id="93"/>
    </w:p>
    <w:p w14:paraId="01C390C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3.1卖方应在每一包装箱邻近的四个侧面用不易褪色的油漆以醒目的中文印刷字体标明以下各项：</w:t>
      </w:r>
    </w:p>
    <w:p w14:paraId="46955F7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3.1.1收货人</w:t>
      </w:r>
    </w:p>
    <w:p w14:paraId="6B7BE47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3.1.2合同号</w:t>
      </w:r>
    </w:p>
    <w:p w14:paraId="0AF7CB3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lastRenderedPageBreak/>
        <w:t>3.1.3发货标记（唛头）</w:t>
      </w:r>
    </w:p>
    <w:p w14:paraId="5F3B18A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3.1.4设备的名称、品目号、箱号</w:t>
      </w:r>
    </w:p>
    <w:p w14:paraId="792D903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3.1.5毛重/净重（公斤）</w:t>
      </w:r>
    </w:p>
    <w:p w14:paraId="6401734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3.1.6尺寸（长×宽×高，以厘米计）</w:t>
      </w:r>
    </w:p>
    <w:p w14:paraId="26AF5B2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048DF81"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94" w:name="_Toc16133"/>
      <w:bookmarkStart w:id="95" w:name="_Toc16330021"/>
      <w:bookmarkStart w:id="96" w:name="_Toc10630"/>
      <w:bookmarkStart w:id="97" w:name="_Toc7431"/>
      <w:r w:rsidRPr="00E9605B">
        <w:rPr>
          <w:rFonts w:ascii="黑体" w:eastAsia="黑体" w:hAnsi="黑体" w:cs="黑体" w:hint="eastAsia"/>
          <w:b w:val="0"/>
          <w:sz w:val="24"/>
          <w:szCs w:val="24"/>
        </w:rPr>
        <w:t>4 检验</w:t>
      </w:r>
      <w:bookmarkEnd w:id="94"/>
      <w:bookmarkEnd w:id="95"/>
      <w:bookmarkEnd w:id="96"/>
      <w:bookmarkEnd w:id="97"/>
    </w:p>
    <w:p w14:paraId="76B326C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1E2EAF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4.2国家强制检验检测的设备，需要经过国家有关部门进行检验检测，卖方保证提供的设备通过其检验并承担费用。</w:t>
      </w:r>
    </w:p>
    <w:p w14:paraId="095C132B"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98" w:name="_Toc16330022"/>
      <w:bookmarkStart w:id="99" w:name="_Toc19850"/>
      <w:bookmarkStart w:id="100" w:name="_Toc24467"/>
      <w:bookmarkStart w:id="101" w:name="_Toc11217"/>
      <w:r w:rsidRPr="00E9605B">
        <w:rPr>
          <w:rFonts w:ascii="黑体" w:eastAsia="黑体" w:hAnsi="黑体" w:cs="黑体" w:hint="eastAsia"/>
          <w:b w:val="0"/>
          <w:sz w:val="24"/>
          <w:szCs w:val="24"/>
        </w:rPr>
        <w:t>5 权利担保</w:t>
      </w:r>
      <w:bookmarkEnd w:id="98"/>
      <w:bookmarkEnd w:id="99"/>
      <w:bookmarkEnd w:id="100"/>
      <w:bookmarkEnd w:id="101"/>
    </w:p>
    <w:p w14:paraId="2C58168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A647AC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5.2卖方应保证第三方对其提交的设备不得以侵权或其他类似理由提出合法要求，如侵犯知识产权等。</w:t>
      </w:r>
    </w:p>
    <w:p w14:paraId="0BC7004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5.3任何第三方如果提出侵权指控，卖方应与第三方交涉，并承担由此引起的一切法律责任和费用以及给买方所造成的损失。</w:t>
      </w:r>
    </w:p>
    <w:p w14:paraId="6C638C4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5.4买方应在已知道第三方的权利或要求后的一段合理时间内，将此权利或要求的</w:t>
      </w:r>
      <w:r w:rsidRPr="00E9605B">
        <w:rPr>
          <w:rFonts w:ascii="仿宋_GB2312" w:eastAsia="仿宋_GB2312" w:hAnsi="仿宋_GB2312" w:cs="仿宋_GB2312" w:hint="eastAsia"/>
          <w:sz w:val="24"/>
          <w:szCs w:val="24"/>
        </w:rPr>
        <w:lastRenderedPageBreak/>
        <w:t>性质通知卖方。</w:t>
      </w:r>
    </w:p>
    <w:p w14:paraId="42092E6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7545D84B"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02" w:name="_Toc14809"/>
      <w:bookmarkStart w:id="103" w:name="_Toc11759"/>
      <w:bookmarkStart w:id="104" w:name="_Toc27500"/>
      <w:bookmarkStart w:id="105" w:name="_Toc16330023"/>
      <w:r w:rsidRPr="00E9605B">
        <w:rPr>
          <w:rFonts w:ascii="黑体" w:eastAsia="黑体" w:hAnsi="黑体" w:cs="黑体" w:hint="eastAsia"/>
          <w:b w:val="0"/>
          <w:sz w:val="24"/>
          <w:szCs w:val="24"/>
        </w:rPr>
        <w:t>6 交货</w:t>
      </w:r>
      <w:bookmarkEnd w:id="102"/>
      <w:bookmarkEnd w:id="103"/>
      <w:bookmarkEnd w:id="104"/>
      <w:bookmarkEnd w:id="105"/>
    </w:p>
    <w:p w14:paraId="13879BE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4749AB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6.2卖方应在设备装运完成后当天以传真、邮件等的形式通知买方合同号、设备名称、数量、毛重、体积（立方米）、发票金额、启运日期、预计到达日期。</w:t>
      </w:r>
    </w:p>
    <w:p w14:paraId="185F9E3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27449D7C"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6.4交货方式的释义</w:t>
      </w:r>
    </w:p>
    <w:p w14:paraId="0E5A762A"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6.4.1交钥匙方式：卖方负责合同设备的设计、制造、运输、定点卸货、安装、调试、培训及售后服务等所有内容，直至买方验收合格并交付使用。</w:t>
      </w:r>
    </w:p>
    <w:p w14:paraId="3F73F41D"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E68C19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lastRenderedPageBreak/>
        <w:t>6.4.3自提：买方依照合同约定到卖方所在地提取合同设备，经买方根据合同所约定的数量、型号及配置等内容逐一确认无误后，双方完成交付手续。</w:t>
      </w:r>
    </w:p>
    <w:p w14:paraId="73D8B65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5BD92A89"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6.6卖方在交付设备前需通知买方。</w:t>
      </w:r>
    </w:p>
    <w:p w14:paraId="3541A34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6.7风险的转移：</w:t>
      </w:r>
    </w:p>
    <w:p w14:paraId="3222E9DD"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07286CD"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06" w:name="_Toc2984"/>
      <w:bookmarkStart w:id="107" w:name="_Toc25510"/>
      <w:bookmarkStart w:id="108" w:name="_Toc8024"/>
      <w:bookmarkStart w:id="109" w:name="_Toc16330024"/>
      <w:r w:rsidRPr="00E9605B">
        <w:rPr>
          <w:rFonts w:ascii="黑体" w:eastAsia="黑体" w:hAnsi="黑体" w:cs="黑体" w:hint="eastAsia"/>
          <w:b w:val="0"/>
          <w:sz w:val="24"/>
          <w:szCs w:val="24"/>
        </w:rPr>
        <w:t>7 安装、调试</w:t>
      </w:r>
      <w:bookmarkEnd w:id="106"/>
      <w:bookmarkEnd w:id="107"/>
      <w:bookmarkEnd w:id="108"/>
      <w:bookmarkEnd w:id="109"/>
    </w:p>
    <w:p w14:paraId="44AA0CD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7.1 卖方应自带用以安装、调试过程中所需的各种工具、仪器、仪表及易损件。在安装、调试过程中，卖方应自负其工作人员的食宿、交通等费用。</w:t>
      </w:r>
    </w:p>
    <w:p w14:paraId="4ABB479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7.2在安装、调试过程中，安装场地及施工人员安全，由卖方负责。由于安装、调试等原因造成买方或他人人身损害或财产损失的，由卖方承担赔偿责任。</w:t>
      </w:r>
    </w:p>
    <w:p w14:paraId="0DB5FC4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7.3</w:t>
      </w:r>
      <w:r w:rsidRPr="00E9605B">
        <w:rPr>
          <w:rFonts w:ascii="仿宋_GB2312" w:eastAsia="仿宋_GB2312" w:hAnsi="仿宋_GB2312" w:cs="仿宋_GB2312" w:hint="eastAsia"/>
          <w:bCs/>
          <w:sz w:val="24"/>
          <w:szCs w:val="24"/>
        </w:rPr>
        <w:t xml:space="preserve"> </w:t>
      </w:r>
      <w:r w:rsidRPr="00E9605B">
        <w:rPr>
          <w:rFonts w:ascii="仿宋_GB2312" w:eastAsia="仿宋_GB2312" w:hAnsi="仿宋_GB2312" w:cs="仿宋_GB2312" w:hint="eastAsia"/>
          <w:sz w:val="24"/>
          <w:szCs w:val="24"/>
        </w:rPr>
        <w:t>卖方须对安装、调试过程中造成的买方或他人人身损害或财产损失承担赔偿责任。</w:t>
      </w:r>
    </w:p>
    <w:p w14:paraId="199B8E14"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10" w:name="_Toc14098"/>
      <w:bookmarkStart w:id="111" w:name="_Toc16330025"/>
      <w:bookmarkStart w:id="112" w:name="_Toc6350"/>
      <w:bookmarkStart w:id="113" w:name="_Toc14260"/>
      <w:r w:rsidRPr="00E9605B">
        <w:rPr>
          <w:rFonts w:ascii="黑体" w:eastAsia="黑体" w:hAnsi="黑体" w:cs="黑体" w:hint="eastAsia"/>
          <w:b w:val="0"/>
          <w:sz w:val="24"/>
          <w:szCs w:val="24"/>
        </w:rPr>
        <w:t>8 价款与支付</w:t>
      </w:r>
      <w:bookmarkEnd w:id="110"/>
      <w:bookmarkEnd w:id="111"/>
      <w:bookmarkEnd w:id="112"/>
      <w:bookmarkEnd w:id="113"/>
    </w:p>
    <w:p w14:paraId="7FA652C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8.1合同价格以不含税价格为准。若因国家税收法律法规或政策调整对本合同业务的税目、税率等产生影响，双方确定本合同约定的各项业务的不含税价格不做调整，各项业务的含税价格依法依规进行调整。</w:t>
      </w:r>
    </w:p>
    <w:p w14:paraId="2AC2A15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lastRenderedPageBreak/>
        <w:t>8.2本合同约定的含税总价包括但不限于全部（全新）产品价、备品备件价、专用工具价、运杂费（包括现场卸车费）、设计、制造、安装（或指导安装）、调试、验收、培训、技术及售后服务费、技术资料费等所有费用的总和。</w:t>
      </w:r>
    </w:p>
    <w:p w14:paraId="07B55D6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53CD127B"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7D4ADF42"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14" w:name="_Toc24085"/>
      <w:bookmarkStart w:id="115" w:name="_Toc6726"/>
      <w:bookmarkStart w:id="116" w:name="_Toc25708"/>
      <w:bookmarkStart w:id="117" w:name="_Toc16330026"/>
      <w:r w:rsidRPr="00E9605B">
        <w:rPr>
          <w:rFonts w:ascii="黑体" w:eastAsia="黑体" w:hAnsi="黑体" w:cs="黑体" w:hint="eastAsia"/>
          <w:b w:val="0"/>
          <w:sz w:val="24"/>
          <w:szCs w:val="24"/>
        </w:rPr>
        <w:t>9 质量保证及售后服务</w:t>
      </w:r>
      <w:bookmarkEnd w:id="114"/>
      <w:bookmarkEnd w:id="115"/>
      <w:bookmarkEnd w:id="116"/>
      <w:bookmarkEnd w:id="117"/>
    </w:p>
    <w:p w14:paraId="3C63DA5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5DBD177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9.2卖方承诺其提供的设备不存在任何产品缺陷，否则因卖方提供的设备存在产品缺陷而给买方造成的一切后果和损失由卖方承担。</w:t>
      </w:r>
    </w:p>
    <w:p w14:paraId="3A3B4AB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FAD1CD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w:t>
      </w:r>
      <w:r w:rsidRPr="00E9605B">
        <w:rPr>
          <w:rFonts w:ascii="仿宋_GB2312" w:eastAsia="仿宋_GB2312" w:hAnsi="仿宋_GB2312" w:cs="仿宋_GB2312" w:hint="eastAsia"/>
          <w:sz w:val="24"/>
          <w:szCs w:val="24"/>
        </w:rPr>
        <w:lastRenderedPageBreak/>
        <w:t>完成。</w:t>
      </w:r>
    </w:p>
    <w:p w14:paraId="7F37B12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9.5卖方负责在买方指定的地点免费为买方培训操作及维修人员，培训内容包括：基本原理、操作使用、安全操作注意事项以及维修保养等内容。</w:t>
      </w:r>
    </w:p>
    <w:p w14:paraId="1694119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9.6质量保证期满后，卖方保证向买方提供及时的、质优的、价格优惠的技术服务和备品备件供应。</w:t>
      </w:r>
    </w:p>
    <w:p w14:paraId="4973A16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9.7质量保证期满后，如出现质量问题，卖方也应及时修复和更换，且只收取成本费，费用由买方承担，卖方对设备质量问题所负的责任直到设备使用寿命周期结束。</w:t>
      </w:r>
    </w:p>
    <w:p w14:paraId="7403B432"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18" w:name="_Toc15570"/>
      <w:bookmarkStart w:id="119" w:name="_Toc12927"/>
      <w:bookmarkStart w:id="120" w:name="_Toc16330027"/>
      <w:bookmarkStart w:id="121" w:name="_Toc10359"/>
      <w:r w:rsidRPr="00E9605B">
        <w:rPr>
          <w:rFonts w:ascii="黑体" w:eastAsia="黑体" w:hAnsi="黑体" w:cs="黑体" w:hint="eastAsia"/>
          <w:b w:val="0"/>
          <w:sz w:val="24"/>
          <w:szCs w:val="24"/>
        </w:rPr>
        <w:t>10法定责任</w:t>
      </w:r>
      <w:bookmarkEnd w:id="118"/>
      <w:bookmarkEnd w:id="119"/>
      <w:bookmarkEnd w:id="120"/>
      <w:bookmarkEnd w:id="121"/>
      <w:r w:rsidRPr="00E9605B">
        <w:rPr>
          <w:rFonts w:ascii="黑体" w:eastAsia="黑体" w:hAnsi="黑体" w:cs="黑体" w:hint="eastAsia"/>
          <w:b w:val="0"/>
          <w:sz w:val="24"/>
          <w:szCs w:val="24"/>
        </w:rPr>
        <w:t>及合规责任</w:t>
      </w:r>
    </w:p>
    <w:p w14:paraId="4D24E2D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10.1卖方需遵从国家有关的法律、法规，缴纳有关的法定费用和税项。若卖方未按期交纳法定费用、税项，则卖方须补偿买方由此造成的所有费用及损失。</w:t>
      </w:r>
    </w:p>
    <w:p w14:paraId="1B1E411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10.2除非本合同中另有规定或买方同意，卖方不得全部或部分转让本合同项下的权利义务。</w:t>
      </w:r>
    </w:p>
    <w:p w14:paraId="72B509E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2649628C"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10.4除对方预先书面同意外，任何一方在本合同签订和履行期间或本合同终止后不得向第三方披露在本合同履行过程中知悉的与对方有关的任何商业秘密。</w:t>
      </w:r>
    </w:p>
    <w:p w14:paraId="68564BE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10.5卖方保证截至本合同签署之日，卖方及其子公司和关联公司未被列入任何国家或者地区的政府机构或者相关国际组织等发布的限制、制裁或反制清单，未隐瞒任何阻碍及可能阻碍此次交易的相关信息。如在本合同签署后发生上述情形，卖方应当在获知被列入清单后24小时之内以书面形式通知买方。</w:t>
      </w:r>
    </w:p>
    <w:p w14:paraId="51ABD6B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10.6卖方已经充分了解并确保会严格遵守开展业务所需适用国家或者地区的出口管制、经济制裁和反制裁相关法律法规（简称“出口管制与制裁法律法规”）。卖方确</w:t>
      </w:r>
      <w:r w:rsidRPr="00E9605B">
        <w:rPr>
          <w:rFonts w:ascii="仿宋_GB2312" w:eastAsia="仿宋_GB2312" w:hAnsi="仿宋_GB2312" w:cs="仿宋_GB2312" w:hint="eastAsia"/>
          <w:sz w:val="24"/>
          <w:szCs w:val="24"/>
        </w:rPr>
        <w:lastRenderedPageBreak/>
        <w:t>认不存在任何因违反所需适用国家或者地区出口管制与制裁法律或其他因卖方原因导致本合同无法履行或者延迟履行的情形。如果卖方在本合同履行过程中发生或者预见到可能发生该等情形，应当及时以书面形式告知买方。如由于卖方未履行前述义务或其他可归责于卖方的原因导致延迟履行供货或无法按照本合同约定履行供货义务，卖方应承担违约责任，并承担买方因此受到的全部损失。</w:t>
      </w:r>
    </w:p>
    <w:p w14:paraId="4858B12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10.7如本合同项下卖方所销售或者提供的任何产品、零部件、软件、技术和服务（以下统称“物项”）有可能受任何国家或者地区出口管制与制裁法律法规管辖，卖方承诺遵守全部所需适用的有关规定，并确保向买方提供该等物项的合法性与合规性。对于受到出口管制管辖的物项，卖方应当书面告知买方受控物项的全部管制信息，包括但不限于原产国、发运国、ECCN、USML编码等方面的特殊限制、物项管控要求等。</w:t>
      </w:r>
    </w:p>
    <w:p w14:paraId="0D90DF0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10.8如因卖方不遵守销售物项所需适用国家或地区的出口管制与制裁法律法规及监管政策而使买方遭受任何损失、费用、索赔、处罚、诉讼因由、损害、责任和费用（包括但不限于律师费，所有诉讼和/或和解费用以及法院费用），卖方应当就此承担全部赔偿责任。买方有权视情况暂停或终止其对相关合同的履行。在该等情况下，买方不构成对相关合同的违约、且不免除卖方履行合同的义务。</w:t>
      </w:r>
    </w:p>
    <w:p w14:paraId="09C858A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65FCA02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1）卖方</w:t>
      </w:r>
      <w:r w:rsidRPr="00E9605B">
        <w:rPr>
          <w:rFonts w:ascii="仿宋_GB2312" w:eastAsia="仿宋_GB2312" w:hAnsi="仿宋_GB2312" w:cs="仿宋_GB2312"/>
          <w:sz w:val="24"/>
          <w:szCs w:val="24"/>
        </w:rPr>
        <w:t>仅能将</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提供的保密信息用于本协议所约定的项目并承担保密义务。</w:t>
      </w:r>
    </w:p>
    <w:p w14:paraId="2798000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lastRenderedPageBreak/>
        <w:t>2）卖方</w:t>
      </w:r>
      <w:r w:rsidRPr="00E9605B">
        <w:rPr>
          <w:rFonts w:ascii="仿宋_GB2312" w:eastAsia="仿宋_GB2312" w:hAnsi="仿宋_GB2312" w:cs="仿宋_GB2312"/>
          <w:sz w:val="24"/>
          <w:szCs w:val="24"/>
        </w:rPr>
        <w:t>将采取有效措施使用</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提供的保密信息，只将该等保密信息提供给本方负责决策或实施合作事项的具体参与人员，</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及其相关人员不得以任何方式或形式散布、披露或传播给该范围以外的人（包括</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关联机构），也不得允许任何保密信息被泄漏、被披露、被交流。</w:t>
      </w:r>
    </w:p>
    <w:p w14:paraId="0D4712C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w:t>
      </w:r>
      <w:r w:rsidRPr="00E9605B">
        <w:rPr>
          <w:rFonts w:ascii="仿宋_GB2312" w:eastAsia="仿宋_GB2312" w:hAnsi="仿宋_GB2312" w:cs="仿宋_GB2312"/>
          <w:sz w:val="24"/>
          <w:szCs w:val="24"/>
        </w:rPr>
        <w:t>如果</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为项目需要，而不得不向该第三方披露保密信息，则</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应事先从</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得到书面同意。</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应在披露保密信息之前，按照与本协议相同的保护程度与该第三方签署一份保密协议。若上述第三方（包括其股东、高管、雇员）发生泄密，</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应与该第三方承担连带责任。</w:t>
      </w:r>
    </w:p>
    <w:p w14:paraId="7AA7E8C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4）</w:t>
      </w:r>
      <w:r w:rsidRPr="00E9605B">
        <w:rPr>
          <w:rFonts w:ascii="仿宋_GB2312" w:eastAsia="仿宋_GB2312" w:hAnsi="仿宋_GB2312" w:cs="仿宋_GB2312"/>
          <w:sz w:val="24"/>
          <w:szCs w:val="24"/>
        </w:rPr>
        <w:t>如</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得悉</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的任何保密信息遭侵犯或疑似侵权，</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应立即通知</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。如果</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决定就侵权行为进行起诉，或以其他方式停止或阻止该实际或可能发生的侵权行为，</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 xml:space="preserve">尽最大限度予以协助。 </w:t>
      </w:r>
    </w:p>
    <w:p w14:paraId="169B0D7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5）卖方</w:t>
      </w:r>
      <w:r w:rsidRPr="00E9605B">
        <w:rPr>
          <w:rFonts w:ascii="仿宋_GB2312" w:eastAsia="仿宋_GB2312" w:hAnsi="仿宋_GB2312" w:cs="仿宋_GB2312"/>
          <w:sz w:val="24"/>
          <w:szCs w:val="24"/>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5561488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6）卖方</w:t>
      </w:r>
      <w:r w:rsidRPr="00E9605B">
        <w:rPr>
          <w:rFonts w:ascii="仿宋_GB2312" w:eastAsia="仿宋_GB2312" w:hAnsi="仿宋_GB2312" w:cs="仿宋_GB2312"/>
          <w:sz w:val="24"/>
          <w:szCs w:val="24"/>
        </w:rPr>
        <w:t>应遵从</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不时发出的有关使用、处理和保管保密信息的任何指令或政策，并按照</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的要求将本协议项下保密信息的使用情况向</w:t>
      </w:r>
      <w:r w:rsidRPr="00E9605B">
        <w:rPr>
          <w:rFonts w:ascii="仿宋_GB2312" w:eastAsia="仿宋_GB2312" w:hAnsi="仿宋_GB2312" w:cs="仿宋_GB2312" w:hint="eastAsia"/>
          <w:sz w:val="24"/>
          <w:szCs w:val="24"/>
        </w:rPr>
        <w:t>买方</w:t>
      </w:r>
      <w:r w:rsidRPr="00E9605B">
        <w:rPr>
          <w:rFonts w:ascii="仿宋_GB2312" w:eastAsia="仿宋_GB2312" w:hAnsi="仿宋_GB2312" w:cs="仿宋_GB2312"/>
          <w:sz w:val="24"/>
          <w:szCs w:val="24"/>
        </w:rPr>
        <w:t xml:space="preserve">汇报。 </w:t>
      </w:r>
    </w:p>
    <w:p w14:paraId="102948C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7）卖方</w:t>
      </w:r>
      <w:r w:rsidRPr="00E9605B">
        <w:rPr>
          <w:rFonts w:ascii="仿宋_GB2312" w:eastAsia="仿宋_GB2312" w:hAnsi="仿宋_GB2312" w:cs="仿宋_GB2312"/>
          <w:sz w:val="24"/>
          <w:szCs w:val="24"/>
        </w:rPr>
        <w:t>不得为第三方利益使用保密信息，不得非为实现双方合作目的使用保密信息，不得对保密信息采取任何反向工程、反向编译或反向分解等行为。</w:t>
      </w:r>
    </w:p>
    <w:p w14:paraId="1AD8CD7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8）</w:t>
      </w:r>
      <w:r w:rsidRPr="00E9605B">
        <w:rPr>
          <w:rFonts w:ascii="仿宋_GB2312" w:eastAsia="仿宋_GB2312" w:hAnsi="仿宋_GB2312" w:cs="仿宋_GB2312"/>
          <w:sz w:val="24"/>
          <w:szCs w:val="24"/>
        </w:rPr>
        <w:t>双方合作期间形成的与本协议有关的任何信息和数据受本协议约束。</w:t>
      </w:r>
    </w:p>
    <w:p w14:paraId="0A4DF37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w:t>
      </w:r>
      <w:r w:rsidRPr="00E9605B">
        <w:rPr>
          <w:rFonts w:ascii="仿宋_GB2312" w:eastAsia="仿宋_GB2312" w:hAnsi="仿宋_GB2312" w:cs="仿宋_GB2312" w:hint="eastAsia"/>
          <w:sz w:val="24"/>
          <w:szCs w:val="24"/>
        </w:rPr>
        <w:lastRenderedPageBreak/>
        <w:t>公共数据等均得到尊重和保护。卖方承诺：</w:t>
      </w:r>
    </w:p>
    <w:p w14:paraId="6B8100E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w:t>
      </w:r>
      <w:r w:rsidRPr="00E9605B">
        <w:rPr>
          <w:rFonts w:ascii="仿宋_GB2312" w:eastAsia="仿宋_GB2312" w:hAnsi="仿宋_GB2312" w:cs="仿宋_GB2312"/>
          <w:sz w:val="24"/>
          <w:szCs w:val="24"/>
        </w:rPr>
        <w:t>数据收集必须基于合法授权，</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需向数据主体明确告知数据用途，并获得明确同意</w:t>
      </w:r>
      <w:r w:rsidRPr="00E9605B">
        <w:rPr>
          <w:rFonts w:ascii="仿宋_GB2312" w:eastAsia="仿宋_GB2312" w:hAnsi="仿宋_GB2312" w:cs="仿宋_GB2312" w:hint="eastAsia"/>
          <w:sz w:val="24"/>
          <w:szCs w:val="24"/>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4F0C895D"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sz w:val="24"/>
          <w:szCs w:val="24"/>
        </w:rPr>
        <w:t>2）</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在存储数据时需采取严格的安全措施，</w:t>
      </w:r>
      <w:r w:rsidRPr="00E9605B">
        <w:rPr>
          <w:rFonts w:ascii="仿宋_GB2312" w:eastAsia="仿宋_GB2312" w:hAnsi="仿宋_GB2312" w:cs="仿宋_GB2312" w:hint="eastAsia"/>
          <w:sz w:val="24"/>
          <w:szCs w:val="24"/>
        </w:rPr>
        <w:t>通过</w:t>
      </w:r>
      <w:r w:rsidRPr="00E9605B">
        <w:rPr>
          <w:rFonts w:ascii="仿宋_GB2312" w:eastAsia="仿宋_GB2312" w:hAnsi="仿宋_GB2312" w:cs="仿宋_GB2312"/>
          <w:sz w:val="24"/>
          <w:szCs w:val="24"/>
        </w:rPr>
        <w:t>加密、访问控制等措施确保数据的完整性和机密性</w:t>
      </w:r>
      <w:r w:rsidRPr="00E9605B">
        <w:rPr>
          <w:rFonts w:ascii="仿宋_GB2312" w:eastAsia="仿宋_GB2312" w:hAnsi="仿宋_GB2312" w:cs="仿宋_GB2312" w:hint="eastAsia"/>
          <w:sz w:val="24"/>
          <w:szCs w:val="24"/>
        </w:rPr>
        <w:t>；</w:t>
      </w:r>
      <w:r w:rsidRPr="00E9605B">
        <w:rPr>
          <w:rFonts w:ascii="仿宋_GB2312" w:eastAsia="仿宋_GB2312" w:hAnsi="仿宋_GB2312" w:cs="仿宋_GB2312"/>
          <w:sz w:val="24"/>
          <w:szCs w:val="24"/>
        </w:rPr>
        <w:t>在使用和传输数据时，</w:t>
      </w:r>
      <w:r w:rsidRPr="00E9605B">
        <w:rPr>
          <w:rFonts w:ascii="仿宋_GB2312" w:eastAsia="仿宋_GB2312" w:hAnsi="仿宋_GB2312" w:cs="仿宋_GB2312" w:hint="eastAsia"/>
          <w:sz w:val="24"/>
          <w:szCs w:val="24"/>
        </w:rPr>
        <w:t>卖方</w:t>
      </w:r>
      <w:r w:rsidRPr="00E9605B">
        <w:rPr>
          <w:rFonts w:ascii="仿宋_GB2312" w:eastAsia="仿宋_GB2312" w:hAnsi="仿宋_GB2312" w:cs="仿宋_GB2312"/>
          <w:sz w:val="24"/>
          <w:szCs w:val="24"/>
        </w:rPr>
        <w:t>需确保数据使用符合收集时的声明，不得超出必要范围</w:t>
      </w:r>
      <w:r w:rsidRPr="00E9605B">
        <w:rPr>
          <w:rFonts w:ascii="仿宋_GB2312" w:eastAsia="仿宋_GB2312" w:hAnsi="仿宋_GB2312" w:cs="仿宋_GB2312" w:hint="eastAsia"/>
          <w:sz w:val="24"/>
          <w:szCs w:val="24"/>
        </w:rPr>
        <w:t>；</w:t>
      </w:r>
      <w:r w:rsidRPr="00E9605B">
        <w:rPr>
          <w:rFonts w:ascii="仿宋_GB2312" w:eastAsia="仿宋_GB2312" w:hAnsi="仿宋_GB2312" w:cs="仿宋_GB2312"/>
          <w:sz w:val="24"/>
          <w:szCs w:val="24"/>
        </w:rPr>
        <w:t>跨境数据传输时，需符合法律规定的合规要求。</w:t>
      </w:r>
      <w:r w:rsidRPr="00E9605B">
        <w:rPr>
          <w:rFonts w:ascii="仿宋_GB2312" w:eastAsia="仿宋_GB2312" w:hAnsi="仿宋_GB2312" w:cs="仿宋_GB2312" w:hint="eastAsia"/>
          <w:sz w:val="24"/>
          <w:szCs w:val="24"/>
        </w:rPr>
        <w:t>卖方需</w:t>
      </w:r>
      <w:r w:rsidRPr="00E9605B">
        <w:rPr>
          <w:rFonts w:ascii="仿宋_GB2312" w:eastAsia="仿宋_GB2312" w:hAnsi="仿宋_GB2312" w:cs="仿宋_GB2312"/>
          <w:sz w:val="24"/>
          <w:szCs w:val="24"/>
        </w:rPr>
        <w:t>确保数据的收集、存储、使用、传输和销毁等过程符合法律要求，防止数据泄露、滥用和侵犯个人隐私，遵守相关的法律法规、行业准则和道德规范，以保护数据主体的合法权益</w:t>
      </w:r>
      <w:r w:rsidRPr="00E9605B">
        <w:rPr>
          <w:rFonts w:ascii="仿宋_GB2312" w:eastAsia="仿宋_GB2312" w:hAnsi="仿宋_GB2312" w:cs="仿宋_GB2312" w:hint="eastAsia"/>
          <w:sz w:val="24"/>
          <w:szCs w:val="24"/>
        </w:rPr>
        <w:t>。</w:t>
      </w:r>
      <w:r w:rsidRPr="00E9605B">
        <w:rPr>
          <w:rFonts w:ascii="仿宋_GB2312" w:eastAsia="仿宋_GB2312" w:hAnsi="仿宋_GB2312" w:cs="仿宋_GB2312"/>
          <w:sz w:val="24"/>
          <w:szCs w:val="24"/>
        </w:rPr>
        <w:t>‌</w:t>
      </w:r>
    </w:p>
    <w:p w14:paraId="2EFEA0E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3</w:t>
      </w:r>
      <w:r w:rsidRPr="00E9605B">
        <w:rPr>
          <w:rFonts w:ascii="仿宋_GB2312" w:eastAsia="仿宋_GB2312" w:hAnsi="仿宋_GB2312" w:cs="仿宋_GB2312"/>
          <w:sz w:val="24"/>
          <w:szCs w:val="24"/>
        </w:rPr>
        <w:t>）</w:t>
      </w:r>
      <w:r w:rsidRPr="00E9605B">
        <w:rPr>
          <w:rFonts w:ascii="仿宋_GB2312" w:eastAsia="仿宋_GB2312" w:hAnsi="仿宋_GB2312" w:cs="仿宋_GB2312" w:hint="eastAsia"/>
          <w:sz w:val="24"/>
          <w:szCs w:val="24"/>
        </w:rPr>
        <w:t>如需要</w:t>
      </w:r>
      <w:r w:rsidRPr="00E9605B">
        <w:rPr>
          <w:rFonts w:ascii="仿宋_GB2312" w:eastAsia="仿宋_GB2312" w:hAnsi="仿宋_GB2312" w:cs="仿宋_GB2312"/>
          <w:sz w:val="24"/>
          <w:szCs w:val="24"/>
        </w:rPr>
        <w:t>数据共享</w:t>
      </w:r>
      <w:r w:rsidRPr="00E9605B">
        <w:rPr>
          <w:rFonts w:ascii="仿宋_GB2312" w:eastAsia="仿宋_GB2312" w:hAnsi="仿宋_GB2312" w:cs="仿宋_GB2312" w:hint="eastAsia"/>
          <w:sz w:val="24"/>
          <w:szCs w:val="24"/>
        </w:rPr>
        <w:t>时</w:t>
      </w:r>
      <w:r w:rsidRPr="00E9605B">
        <w:rPr>
          <w:rFonts w:ascii="仿宋_GB2312" w:eastAsia="仿宋_GB2312" w:hAnsi="仿宋_GB2312" w:cs="仿宋_GB2312"/>
          <w:sz w:val="24"/>
          <w:szCs w:val="24"/>
        </w:rPr>
        <w:t>需</w:t>
      </w:r>
      <w:r w:rsidRPr="00E9605B">
        <w:rPr>
          <w:rFonts w:ascii="仿宋_GB2312" w:eastAsia="仿宋_GB2312" w:hAnsi="仿宋_GB2312" w:cs="仿宋_GB2312" w:hint="eastAsia"/>
          <w:sz w:val="24"/>
          <w:szCs w:val="24"/>
        </w:rPr>
        <w:t>取得买方的书面同意并</w:t>
      </w:r>
      <w:r w:rsidRPr="00E9605B">
        <w:rPr>
          <w:rFonts w:ascii="仿宋_GB2312" w:eastAsia="仿宋_GB2312" w:hAnsi="仿宋_GB2312" w:cs="仿宋_GB2312"/>
          <w:sz w:val="24"/>
          <w:szCs w:val="24"/>
        </w:rPr>
        <w:t>确保各方在使用数据时符合合规要求</w:t>
      </w:r>
      <w:r w:rsidRPr="00E9605B">
        <w:rPr>
          <w:rFonts w:ascii="仿宋_GB2312" w:eastAsia="仿宋_GB2312" w:hAnsi="仿宋_GB2312" w:cs="仿宋_GB2312" w:hint="eastAsia"/>
          <w:sz w:val="24"/>
          <w:szCs w:val="24"/>
        </w:rPr>
        <w:t>；</w:t>
      </w:r>
      <w:r w:rsidRPr="00E9605B">
        <w:rPr>
          <w:rFonts w:ascii="仿宋_GB2312" w:eastAsia="仿宋_GB2312" w:hAnsi="仿宋_GB2312" w:cs="仿宋_GB2312"/>
          <w:sz w:val="24"/>
          <w:szCs w:val="24"/>
        </w:rPr>
        <w:t>当数据不再需要时，</w:t>
      </w:r>
      <w:r w:rsidRPr="00E9605B">
        <w:rPr>
          <w:rFonts w:ascii="仿宋_GB2312" w:eastAsia="仿宋_GB2312" w:hAnsi="仿宋_GB2312" w:cs="仿宋_GB2312" w:hint="eastAsia"/>
          <w:sz w:val="24"/>
          <w:szCs w:val="24"/>
        </w:rPr>
        <w:t>卖方需</w:t>
      </w:r>
      <w:r w:rsidRPr="00E9605B">
        <w:rPr>
          <w:rFonts w:ascii="仿宋_GB2312" w:eastAsia="仿宋_GB2312" w:hAnsi="仿宋_GB2312" w:cs="仿宋_GB2312"/>
          <w:sz w:val="24"/>
          <w:szCs w:val="24"/>
        </w:rPr>
        <w:t>采取适当的措施彻底销毁数据，防止其被恢复和滥用。</w:t>
      </w:r>
    </w:p>
    <w:p w14:paraId="796FC23D"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22" w:name="_Toc16330028"/>
      <w:bookmarkStart w:id="123" w:name="_Toc27314"/>
      <w:bookmarkStart w:id="124" w:name="_Toc30381"/>
      <w:bookmarkStart w:id="125" w:name="_Toc9708"/>
      <w:r w:rsidRPr="00E9605B">
        <w:rPr>
          <w:rFonts w:ascii="黑体" w:eastAsia="黑体" w:hAnsi="黑体" w:cs="黑体" w:hint="eastAsia"/>
          <w:b w:val="0"/>
          <w:sz w:val="24"/>
          <w:szCs w:val="24"/>
        </w:rPr>
        <w:t>11 违约责任</w:t>
      </w:r>
      <w:bookmarkEnd w:id="122"/>
      <w:bookmarkEnd w:id="123"/>
      <w:bookmarkEnd w:id="124"/>
      <w:bookmarkEnd w:id="125"/>
    </w:p>
    <w:p w14:paraId="4F7B95D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532F764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ED9453A"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11.1.2根据设备的瑕疵和受损程度以及买方遭受损失的金额，经买方同意降低设备价格。</w:t>
      </w:r>
    </w:p>
    <w:p w14:paraId="5041AE3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11.1.3更换有缺陷的零件、部件、设备或修理缺陷部分，以达到本合同规定的规格、</w:t>
      </w:r>
      <w:r w:rsidRPr="00E9605B">
        <w:rPr>
          <w:rFonts w:ascii="仿宋_GB2312" w:eastAsia="仿宋_GB2312" w:hAnsi="仿宋_GB2312" w:cs="仿宋_GB2312" w:hint="eastAsia"/>
          <w:sz w:val="24"/>
          <w:szCs w:val="24"/>
        </w:rPr>
        <w:lastRenderedPageBreak/>
        <w:t>质量和性能，卖方承担一切费用和风险并负担买方遭受的一切损失，同时卖方应相应延长被修理或更换设备的质量保证期。</w:t>
      </w:r>
    </w:p>
    <w:p w14:paraId="02C46BC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4466E92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p>
    <w:p w14:paraId="3B0AC0A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11.4如卖方未按合同专用条款1.4、1.5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268CB3F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11.5买方延期付款时（有正当拒付理由者除外），每日按延付金额的3‰向卖方偿付延期付款违约金，但违约金总额不超过延付金额的50‰。</w:t>
      </w:r>
    </w:p>
    <w:p w14:paraId="7EE0A52D"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0B2DB42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11.7因发票违规给买方造成的增值税、所得税等损失，由卖方承担相关责任，包括但不限于税款、滞纳金、罚款及其它相关损失。</w:t>
      </w:r>
    </w:p>
    <w:p w14:paraId="7363DE0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11.8如果卖方违反本合同其他约定（包括本合同及所有附件）应赔偿因此给买方造成的一切损失。</w:t>
      </w:r>
    </w:p>
    <w:p w14:paraId="5948B6E9"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26" w:name="_Toc9172"/>
      <w:bookmarkStart w:id="127" w:name="_Toc16330029"/>
      <w:bookmarkStart w:id="128" w:name="_Toc31554"/>
      <w:bookmarkStart w:id="129" w:name="_Toc1827"/>
      <w:r w:rsidRPr="00E9605B">
        <w:rPr>
          <w:rFonts w:ascii="黑体" w:eastAsia="黑体" w:hAnsi="黑体" w:cs="黑体" w:hint="eastAsia"/>
          <w:b w:val="0"/>
          <w:sz w:val="24"/>
          <w:szCs w:val="24"/>
        </w:rPr>
        <w:lastRenderedPageBreak/>
        <w:t>12 合同的终止与解除</w:t>
      </w:r>
      <w:bookmarkEnd w:id="126"/>
      <w:bookmarkEnd w:id="127"/>
      <w:bookmarkEnd w:id="128"/>
      <w:bookmarkEnd w:id="129"/>
    </w:p>
    <w:p w14:paraId="559DEDD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12.1本合同订立后，卖方由于履行义务的能力或信用有严重缺陷，买方可以终止履行本合同，要求卖方返还已支付的款项并不承担违约责任。</w:t>
      </w:r>
    </w:p>
    <w:p w14:paraId="26BB6D1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12.2经双方协商一致，可以解除本合同。</w:t>
      </w:r>
    </w:p>
    <w:p w14:paraId="7F53CB9C"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12.3有下列情形之一的，买方可以解除本合同：</w:t>
      </w:r>
    </w:p>
    <w:p w14:paraId="4CB726D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12.3.1卖方明确表示或者以自己的行为表明不履行主要义务的；</w:t>
      </w:r>
    </w:p>
    <w:p w14:paraId="2959FA0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12.3.2卖方所提交的设备不符合本合同的规定；</w:t>
      </w:r>
    </w:p>
    <w:p w14:paraId="7BD96B9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12.3.3卖方发生本合同约定的解除情形的；</w:t>
      </w:r>
    </w:p>
    <w:p w14:paraId="5F00FDD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12.3.4卖方有其他违约行为。</w:t>
      </w:r>
    </w:p>
    <w:p w14:paraId="4416B1F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12.4卖方分批交付设备的，卖方对其中一批设备不交付或者交付不符合约定，致使该批设备不能实现本合同目的的，买方可以就该批设备解除合同。</w:t>
      </w:r>
    </w:p>
    <w:p w14:paraId="35B6258D"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12.5卖方不交付其中一批设备或者交付不符合约定，致使今后其他各批设备的交付不能实现本合同目的的，买方可以就该批以及今后其他各批设备解除合同。</w:t>
      </w:r>
    </w:p>
    <w:p w14:paraId="27CB5D6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12.6买方如果就其中一批设备解除合同，该批设备与其他各批设备相互依存的，可以就已经交付和未交付的各批设备解除合同。</w:t>
      </w:r>
    </w:p>
    <w:p w14:paraId="3FCA0CD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12.7因为卖方违约导致买方解除合同的，卖方应赔偿买方因此所遭受的一切损失。</w:t>
      </w:r>
    </w:p>
    <w:p w14:paraId="455B22DE"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30" w:name="_Toc13671"/>
      <w:bookmarkStart w:id="131" w:name="_Toc16330030"/>
      <w:bookmarkStart w:id="132" w:name="_Toc31945"/>
      <w:bookmarkStart w:id="133" w:name="_Toc8620"/>
      <w:r w:rsidRPr="00E9605B">
        <w:rPr>
          <w:rFonts w:ascii="黑体" w:eastAsia="黑体" w:hAnsi="黑体" w:cs="黑体" w:hint="eastAsia"/>
          <w:b w:val="0"/>
          <w:sz w:val="24"/>
          <w:szCs w:val="24"/>
        </w:rPr>
        <w:t>13 不可抗力</w:t>
      </w:r>
      <w:bookmarkEnd w:id="130"/>
      <w:bookmarkEnd w:id="131"/>
      <w:bookmarkEnd w:id="132"/>
      <w:bookmarkEnd w:id="133"/>
    </w:p>
    <w:p w14:paraId="5455702B"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6CBD136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13.2各方应该通过协商决定是否终止本合同，或推迟全部或部分本合同的履行或免除对方全部或部分相关履行义务。</w:t>
      </w:r>
    </w:p>
    <w:p w14:paraId="2C9F8628"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34" w:name="_Toc31243"/>
      <w:bookmarkStart w:id="135" w:name="_Toc637"/>
      <w:bookmarkStart w:id="136" w:name="_Toc30389"/>
      <w:bookmarkStart w:id="137" w:name="_Toc16330031"/>
      <w:r w:rsidRPr="00E9605B">
        <w:rPr>
          <w:rFonts w:ascii="黑体" w:eastAsia="黑体" w:hAnsi="黑体" w:cs="黑体" w:hint="eastAsia"/>
          <w:b w:val="0"/>
          <w:sz w:val="24"/>
          <w:szCs w:val="24"/>
        </w:rPr>
        <w:lastRenderedPageBreak/>
        <w:t>14 通讯</w:t>
      </w:r>
      <w:bookmarkEnd w:id="134"/>
      <w:bookmarkEnd w:id="135"/>
      <w:bookmarkEnd w:id="136"/>
      <w:bookmarkEnd w:id="137"/>
    </w:p>
    <w:p w14:paraId="7EEA77AE"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14.1通讯地址：</w:t>
      </w:r>
    </w:p>
    <w:p w14:paraId="03FE5589"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本合同下的任何通讯按照本合同双方提供的信息，以书信、传真、电子通讯方式或电话作出。</w:t>
      </w:r>
    </w:p>
    <w:p w14:paraId="4F241E0B"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14.2生效</w:t>
      </w:r>
    </w:p>
    <w:p w14:paraId="37A16B75"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14.2.1书信。书信为送达时生效；</w:t>
      </w:r>
    </w:p>
    <w:p w14:paraId="46A42AB7"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14.2.2传真。发送人取得成功传输的信息时生效；</w:t>
      </w:r>
    </w:p>
    <w:p w14:paraId="230785B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14.2.3电子邮件。电子邮件于发送之时生效，前提是寄件者于该邮件发送后24小时内没有收到发送失败通知；</w:t>
      </w:r>
    </w:p>
    <w:p w14:paraId="72A0E7FC"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14.2.4电话。电话于打出时生效，以电话作出的任何通讯必须以书信、传真或电子邮件确认，如果没有发送或者接收该确认不会使原有通讯失效。</w:t>
      </w:r>
    </w:p>
    <w:p w14:paraId="21F0A51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14.3书面法律证据。根据本合同以书信、传真或电子邮件方式送达任何订约方的任何通讯，将作为书面法律证据。</w:t>
      </w:r>
    </w:p>
    <w:p w14:paraId="27F9FE42"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38" w:name="_Toc16330032"/>
      <w:bookmarkStart w:id="139" w:name="_Toc9915"/>
      <w:bookmarkStart w:id="140" w:name="_Toc12984"/>
      <w:bookmarkStart w:id="141" w:name="_Toc11290"/>
      <w:r w:rsidRPr="00E9605B">
        <w:rPr>
          <w:rFonts w:ascii="黑体" w:eastAsia="黑体" w:hAnsi="黑体" w:cs="黑体" w:hint="eastAsia"/>
          <w:b w:val="0"/>
          <w:sz w:val="24"/>
          <w:szCs w:val="24"/>
        </w:rPr>
        <w:t>15 适用法律及争议解决</w:t>
      </w:r>
      <w:bookmarkEnd w:id="138"/>
      <w:bookmarkEnd w:id="139"/>
      <w:bookmarkEnd w:id="140"/>
      <w:bookmarkEnd w:id="141"/>
    </w:p>
    <w:p w14:paraId="3C9BE578"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15.1本合同条款的效力和解释适用中华人民共和国法律。</w:t>
      </w:r>
    </w:p>
    <w:p w14:paraId="43BF0EFA"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13AE5342"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42" w:name="_Toc23765"/>
      <w:bookmarkStart w:id="143" w:name="_Toc23906"/>
      <w:bookmarkStart w:id="144" w:name="_Toc16330033"/>
      <w:bookmarkStart w:id="145" w:name="_Toc18207"/>
      <w:r w:rsidRPr="00E9605B">
        <w:rPr>
          <w:rFonts w:ascii="黑体" w:eastAsia="黑体" w:hAnsi="黑体" w:cs="黑体" w:hint="eastAsia"/>
          <w:b w:val="0"/>
          <w:sz w:val="24"/>
          <w:szCs w:val="24"/>
        </w:rPr>
        <w:t>16 附件</w:t>
      </w:r>
      <w:bookmarkEnd w:id="142"/>
      <w:bookmarkEnd w:id="143"/>
      <w:bookmarkEnd w:id="144"/>
      <w:bookmarkEnd w:id="145"/>
    </w:p>
    <w:p w14:paraId="21BCB490"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本合同及其附件构成双方关于本合同标的之全部协议，包括但不限于下列文件：</w:t>
      </w:r>
    </w:p>
    <w:p w14:paraId="5F67CAE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16.1技术协议书；</w:t>
      </w:r>
    </w:p>
    <w:p w14:paraId="2BDF2063"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16.2合同设备一览表；</w:t>
      </w:r>
    </w:p>
    <w:p w14:paraId="29EA391A"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16.3卖方中标的设备投标书以及一切书面承诺；</w:t>
      </w:r>
    </w:p>
    <w:p w14:paraId="199D6AB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16.4招标文件。</w:t>
      </w:r>
    </w:p>
    <w:p w14:paraId="4712F6BF"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lastRenderedPageBreak/>
        <w:t>上述附件内容与本合同约定有冲突的，以本合同约定为准。</w:t>
      </w:r>
    </w:p>
    <w:p w14:paraId="3D90CD30"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bookmarkStart w:id="146" w:name="_Toc27202"/>
      <w:bookmarkStart w:id="147" w:name="_Toc17656"/>
      <w:bookmarkStart w:id="148" w:name="_Toc31331"/>
      <w:bookmarkStart w:id="149" w:name="_Toc16330034"/>
      <w:r w:rsidRPr="00E9605B">
        <w:rPr>
          <w:rFonts w:ascii="黑体" w:eastAsia="黑体" w:hAnsi="黑体" w:cs="黑体" w:hint="eastAsia"/>
          <w:b w:val="0"/>
          <w:sz w:val="24"/>
          <w:szCs w:val="24"/>
        </w:rPr>
        <w:t>17 其他规定</w:t>
      </w:r>
      <w:bookmarkEnd w:id="146"/>
      <w:bookmarkEnd w:id="147"/>
      <w:bookmarkEnd w:id="148"/>
      <w:bookmarkEnd w:id="149"/>
    </w:p>
    <w:p w14:paraId="771C6F12"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17.1本合同及其附件构成了双方就本合同所含交易而达成的全部合同，并取代双方先前与该等交易有关的全部口头和书面合同。</w:t>
      </w:r>
    </w:p>
    <w:p w14:paraId="18DDEE1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17.2如果本合同的任何条款和条件在任何时间成为非法、无效或不可强制执行的，则其他条款不应受其影响。</w:t>
      </w:r>
    </w:p>
    <w:p w14:paraId="1502C4A4"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63E7F7A"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bookmarkStart w:id="150" w:name="_Toc19077"/>
      <w:bookmarkStart w:id="151" w:name="_Toc16330035"/>
      <w:bookmarkStart w:id="152" w:name="_Toc29136"/>
      <w:bookmarkStart w:id="153" w:name="_Toc17952"/>
      <w:r w:rsidRPr="00E9605B">
        <w:rPr>
          <w:rFonts w:ascii="仿宋_GB2312" w:eastAsia="仿宋_GB2312" w:hAnsi="仿宋_GB2312" w:cs="仿宋_GB2312" w:hint="eastAsia"/>
          <w:sz w:val="24"/>
          <w:szCs w:val="24"/>
        </w:rPr>
        <w:t>17.4监造，在合同设备的制造过程中，买方有权派出代表对合同设备制造过程中的关键工序进行质量监督，卖方有配合买方监造的义务。</w:t>
      </w:r>
    </w:p>
    <w:p w14:paraId="46AD3221"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D68E869" w14:textId="77777777" w:rsidR="00FE3926" w:rsidRPr="00E9605B" w:rsidRDefault="00FE3926" w:rsidP="00FE3926">
      <w:pPr>
        <w:pStyle w:val="1"/>
        <w:tabs>
          <w:tab w:val="right" w:leader="dot" w:pos="9061"/>
        </w:tabs>
        <w:ind w:left="0" w:firstLineChars="200" w:firstLine="480"/>
        <w:jc w:val="both"/>
        <w:rPr>
          <w:rFonts w:ascii="黑体" w:eastAsia="黑体" w:hAnsi="黑体" w:cs="黑体"/>
          <w:b w:val="0"/>
          <w:sz w:val="24"/>
          <w:szCs w:val="24"/>
        </w:rPr>
      </w:pPr>
      <w:r w:rsidRPr="00E9605B">
        <w:rPr>
          <w:rFonts w:ascii="黑体" w:eastAsia="黑体" w:hAnsi="黑体" w:cs="黑体" w:hint="eastAsia"/>
          <w:b w:val="0"/>
          <w:sz w:val="24"/>
          <w:szCs w:val="24"/>
        </w:rPr>
        <w:t>18 签署事项</w:t>
      </w:r>
      <w:bookmarkEnd w:id="150"/>
      <w:bookmarkEnd w:id="151"/>
      <w:bookmarkEnd w:id="152"/>
      <w:bookmarkEnd w:id="153"/>
    </w:p>
    <w:p w14:paraId="3CA90ED6"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本合同或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sidRPr="00E9605B">
        <w:rPr>
          <w:rFonts w:ascii="仿宋_GB2312" w:eastAsia="仿宋_GB2312" w:hAnsi="仿宋_GB2312" w:cs="仿宋_GB2312" w:hint="eastAsia"/>
          <w:sz w:val="24"/>
        </w:rPr>
        <w:t>所有的手写涂改、一方擅自增加、删改、篡改部分无效（电子签名除外）</w:t>
      </w:r>
      <w:r w:rsidRPr="00E9605B">
        <w:rPr>
          <w:rFonts w:ascii="仿宋_GB2312" w:eastAsia="仿宋_GB2312" w:hAnsi="仿宋_GB2312" w:cs="仿宋_GB2312" w:hint="eastAsia"/>
          <w:sz w:val="24"/>
          <w:szCs w:val="24"/>
        </w:rPr>
        <w:t>。</w:t>
      </w:r>
    </w:p>
    <w:p w14:paraId="3CAB09F9" w14:textId="77777777" w:rsidR="00FE3926" w:rsidRPr="00E9605B" w:rsidRDefault="00FE3926" w:rsidP="00FE3926">
      <w:pPr>
        <w:spacing w:line="360" w:lineRule="auto"/>
        <w:ind w:firstLineChars="200" w:firstLine="480"/>
        <w:rPr>
          <w:rFonts w:ascii="仿宋_GB2312" w:eastAsia="仿宋_GB2312" w:hAnsi="仿宋_GB2312" w:cs="仿宋_GB2312"/>
          <w:sz w:val="24"/>
          <w:szCs w:val="24"/>
        </w:rPr>
      </w:pPr>
      <w:r w:rsidRPr="00E9605B">
        <w:rPr>
          <w:rFonts w:ascii="仿宋_GB2312" w:eastAsia="仿宋_GB2312" w:hAnsi="仿宋_GB2312" w:cs="仿宋_GB2312" w:hint="eastAsia"/>
          <w:sz w:val="24"/>
          <w:szCs w:val="24"/>
        </w:rPr>
        <w:t>若一方不使用电子签约，此情形下各方认可并同意电子签章与在纸质合同上手写签</w:t>
      </w:r>
      <w:r w:rsidRPr="00E9605B">
        <w:rPr>
          <w:rFonts w:ascii="仿宋_GB2312" w:eastAsia="仿宋_GB2312" w:hAnsi="仿宋_GB2312" w:cs="仿宋_GB2312" w:hint="eastAsia"/>
          <w:sz w:val="24"/>
          <w:szCs w:val="24"/>
        </w:rPr>
        <w:lastRenderedPageBreak/>
        <w:t>名或者盖章具有同等的法律效力，一方在合同上使用电子签章，另一方将已完成电子签章的合同打印纸质合同后，再于合同签署处加盖实物印章、手写签名视为双方签署完毕。</w:t>
      </w:r>
    </w:p>
    <w:p w14:paraId="08AA7452"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lang w:eastAsia="zh-Hans"/>
        </w:rPr>
      </w:pPr>
    </w:p>
    <w:p w14:paraId="0E3D1F9F"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lang w:eastAsia="zh-Hans"/>
        </w:rPr>
      </w:pPr>
    </w:p>
    <w:p w14:paraId="59F2C238"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lang w:eastAsia="zh-Hans"/>
        </w:rPr>
      </w:pPr>
    </w:p>
    <w:p w14:paraId="5111C5AB"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b/>
          <w:bCs/>
          <w:snapToGrid w:val="0"/>
          <w:kern w:val="0"/>
          <w:sz w:val="24"/>
          <w:szCs w:val="24"/>
          <w:u w:val="single"/>
        </w:rPr>
      </w:pPr>
      <w:r w:rsidRPr="00E9605B">
        <w:rPr>
          <w:rFonts w:ascii="仿宋_GB2312" w:eastAsia="仿宋_GB2312" w:hAnsi="宋体" w:hint="eastAsia"/>
          <w:snapToGrid w:val="0"/>
          <w:kern w:val="0"/>
          <w:sz w:val="24"/>
          <w:szCs w:val="24"/>
          <w:lang w:eastAsia="zh-Hans"/>
        </w:rPr>
        <w:t>甲方</w:t>
      </w:r>
      <w:r w:rsidRPr="00E9605B">
        <w:rPr>
          <w:rFonts w:ascii="仿宋_GB2312" w:eastAsia="仿宋_GB2312" w:hAnsi="宋体" w:hint="eastAsia"/>
          <w:snapToGrid w:val="0"/>
          <w:kern w:val="0"/>
          <w:sz w:val="24"/>
          <w:szCs w:val="24"/>
        </w:rPr>
        <w:t>（盖章）</w:t>
      </w:r>
      <w:r w:rsidRPr="00E9605B">
        <w:rPr>
          <w:rFonts w:ascii="仿宋_GB2312" w:eastAsia="仿宋_GB2312" w:hAnsi="宋体" w:hint="eastAsia"/>
          <w:snapToGrid w:val="0"/>
          <w:kern w:val="0"/>
          <w:sz w:val="24"/>
          <w:szCs w:val="24"/>
          <w:lang w:eastAsia="zh-Hans"/>
        </w:rPr>
        <w:t>：</w:t>
      </w:r>
      <w:r w:rsidRPr="00E9605B">
        <w:rPr>
          <w:rFonts w:ascii="仿宋_GB2312" w:eastAsia="仿宋_GB2312" w:hAnsi="宋体" w:hint="eastAsia"/>
          <w:b/>
          <w:bCs/>
          <w:snapToGrid w:val="0"/>
          <w:kern w:val="0"/>
          <w:sz w:val="24"/>
          <w:szCs w:val="24"/>
          <w:u w:val="single"/>
        </w:rPr>
        <w:t>甲方单位全称</w:t>
      </w:r>
    </w:p>
    <w:p w14:paraId="31D91D78"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b/>
          <w:bCs/>
          <w:snapToGrid w:val="0"/>
          <w:kern w:val="0"/>
          <w:sz w:val="24"/>
          <w:szCs w:val="24"/>
          <w:u w:val="single"/>
        </w:rPr>
      </w:pPr>
    </w:p>
    <w:p w14:paraId="714C5118"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color w:val="000000"/>
          <w:kern w:val="0"/>
          <w:sz w:val="24"/>
          <w:szCs w:val="24"/>
          <w:lang w:eastAsia="zh-Hans"/>
        </w:rPr>
      </w:pPr>
      <w:r w:rsidRPr="00E9605B">
        <w:rPr>
          <w:rFonts w:ascii="仿宋_GB2312" w:eastAsia="仿宋_GB2312" w:hAnsi="宋体" w:hint="eastAsia"/>
          <w:snapToGrid w:val="0"/>
          <w:color w:val="000000"/>
          <w:kern w:val="0"/>
          <w:sz w:val="24"/>
          <w:szCs w:val="24"/>
        </w:rPr>
        <w:t>甲方代表</w:t>
      </w:r>
      <w:r w:rsidRPr="00E9605B">
        <w:rPr>
          <w:rFonts w:ascii="仿宋_GB2312" w:eastAsia="仿宋_GB2312" w:hAnsi="宋体" w:hint="eastAsia"/>
          <w:snapToGrid w:val="0"/>
          <w:color w:val="000000"/>
          <w:kern w:val="0"/>
          <w:sz w:val="24"/>
          <w:szCs w:val="24"/>
          <w:lang w:eastAsia="zh-Hans"/>
        </w:rPr>
        <w:t xml:space="preserve">（签字）：         </w:t>
      </w:r>
      <w:r w:rsidRPr="00E9605B">
        <w:rPr>
          <w:rFonts w:ascii="仿宋_GB2312" w:eastAsia="仿宋_GB2312" w:hAnsi="宋体" w:hint="eastAsia"/>
          <w:snapToGrid w:val="0"/>
          <w:kern w:val="0"/>
          <w:sz w:val="24"/>
          <w:szCs w:val="24"/>
          <w:lang w:eastAsia="zh-Hans"/>
        </w:rPr>
        <w:t xml:space="preserve">       </w:t>
      </w:r>
      <w:r w:rsidRPr="00E9605B">
        <w:rPr>
          <w:rFonts w:ascii="仿宋_GB2312" w:eastAsia="仿宋_GB2312" w:hAnsi="宋体" w:hint="eastAsia"/>
          <w:snapToGrid w:val="0"/>
          <w:color w:val="000000"/>
          <w:kern w:val="0"/>
          <w:sz w:val="24"/>
          <w:szCs w:val="24"/>
          <w:lang w:eastAsia="zh-Hans"/>
        </w:rPr>
        <w:t xml:space="preserve"> </w:t>
      </w:r>
    </w:p>
    <w:p w14:paraId="17CFF105"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kern w:val="0"/>
          <w:sz w:val="24"/>
          <w:szCs w:val="24"/>
          <w:lang w:eastAsia="zh-Hans"/>
        </w:rPr>
      </w:pPr>
      <w:r w:rsidRPr="00E9605B">
        <w:rPr>
          <w:rFonts w:ascii="仿宋_GB2312" w:eastAsia="仿宋_GB2312" w:hAnsi="宋体" w:hint="eastAsia"/>
          <w:snapToGrid w:val="0"/>
          <w:color w:val="000000"/>
          <w:kern w:val="0"/>
          <w:sz w:val="24"/>
          <w:szCs w:val="24"/>
          <w:lang w:eastAsia="zh-Hans"/>
        </w:rPr>
        <w:t xml:space="preserve">                        </w:t>
      </w:r>
      <w:r w:rsidRPr="00E9605B">
        <w:rPr>
          <w:rFonts w:ascii="仿宋_GB2312" w:eastAsia="仿宋_GB2312" w:hAnsi="宋体" w:hint="eastAsia"/>
          <w:snapToGrid w:val="0"/>
          <w:kern w:val="0"/>
          <w:sz w:val="24"/>
          <w:szCs w:val="24"/>
          <w:lang w:eastAsia="zh-Hans"/>
        </w:rPr>
        <w:t xml:space="preserve">   </w:t>
      </w:r>
    </w:p>
    <w:p w14:paraId="1F5E047E"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kern w:val="0"/>
          <w:sz w:val="24"/>
          <w:szCs w:val="24"/>
          <w:lang w:eastAsia="zh-Hans"/>
        </w:rPr>
      </w:pPr>
    </w:p>
    <w:p w14:paraId="74DF07AC"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宋体"/>
          <w:snapToGrid w:val="0"/>
          <w:kern w:val="0"/>
          <w:sz w:val="24"/>
          <w:szCs w:val="24"/>
        </w:rPr>
      </w:pPr>
      <w:r w:rsidRPr="00E9605B">
        <w:rPr>
          <w:rFonts w:ascii="仿宋_GB2312" w:eastAsia="仿宋_GB2312" w:hAnsi="宋体" w:hint="eastAsia"/>
          <w:snapToGrid w:val="0"/>
          <w:kern w:val="0"/>
          <w:sz w:val="24"/>
          <w:szCs w:val="24"/>
          <w:lang w:eastAsia="zh-Hans"/>
        </w:rPr>
        <w:t xml:space="preserve">     </w:t>
      </w:r>
    </w:p>
    <w:p w14:paraId="2B3650A4"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z w:val="24"/>
          <w:szCs w:val="24"/>
          <w:u w:val="single"/>
        </w:rPr>
      </w:pPr>
      <w:r w:rsidRPr="00E9605B">
        <w:rPr>
          <w:rFonts w:ascii="仿宋_GB2312" w:eastAsia="仿宋_GB2312" w:hAnsi="宋体" w:hint="eastAsia"/>
          <w:snapToGrid w:val="0"/>
          <w:kern w:val="0"/>
          <w:sz w:val="24"/>
          <w:szCs w:val="24"/>
        </w:rPr>
        <w:t>乙</w:t>
      </w:r>
      <w:r w:rsidRPr="00E9605B">
        <w:rPr>
          <w:rFonts w:ascii="仿宋_GB2312" w:eastAsia="仿宋_GB2312" w:hAnsi="宋体" w:hint="eastAsia"/>
          <w:snapToGrid w:val="0"/>
          <w:kern w:val="0"/>
          <w:sz w:val="24"/>
          <w:szCs w:val="24"/>
          <w:lang w:eastAsia="zh-Hans"/>
        </w:rPr>
        <w:t>方</w:t>
      </w:r>
      <w:r w:rsidRPr="00E9605B">
        <w:rPr>
          <w:rFonts w:ascii="仿宋_GB2312" w:eastAsia="仿宋_GB2312" w:hAnsi="宋体" w:hint="eastAsia"/>
          <w:snapToGrid w:val="0"/>
          <w:kern w:val="0"/>
          <w:sz w:val="24"/>
          <w:szCs w:val="24"/>
        </w:rPr>
        <w:t>（盖章）</w:t>
      </w:r>
      <w:r w:rsidRPr="00E9605B">
        <w:rPr>
          <w:rFonts w:ascii="仿宋_GB2312" w:eastAsia="仿宋_GB2312" w:hAnsi="宋体" w:hint="eastAsia"/>
          <w:snapToGrid w:val="0"/>
          <w:kern w:val="0"/>
          <w:sz w:val="24"/>
          <w:szCs w:val="24"/>
          <w:lang w:eastAsia="zh-Hans"/>
        </w:rPr>
        <w:t>：</w:t>
      </w:r>
      <w:r w:rsidRPr="00E9605B">
        <w:rPr>
          <w:rFonts w:ascii="仿宋_GB2312" w:eastAsia="仿宋_GB2312" w:hAnsi="仿宋_GB2312" w:cs="仿宋_GB2312" w:hint="eastAsia"/>
          <w:b/>
          <w:bCs/>
          <w:sz w:val="24"/>
          <w:szCs w:val="24"/>
          <w:u w:val="single"/>
        </w:rPr>
        <w:t>乙方单位全称</w:t>
      </w:r>
    </w:p>
    <w:p w14:paraId="5DC0607E"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z w:val="24"/>
          <w:szCs w:val="24"/>
          <w:u w:val="single"/>
        </w:rPr>
      </w:pPr>
    </w:p>
    <w:p w14:paraId="3842B577"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color w:val="000000"/>
          <w:kern w:val="0"/>
          <w:sz w:val="24"/>
          <w:szCs w:val="24"/>
          <w:lang w:eastAsia="zh-Hans"/>
        </w:rPr>
      </w:pPr>
      <w:r w:rsidRPr="00E9605B">
        <w:rPr>
          <w:rFonts w:ascii="仿宋_GB2312" w:eastAsia="仿宋_GB2312" w:hAnsi="宋体" w:hint="eastAsia"/>
          <w:snapToGrid w:val="0"/>
          <w:color w:val="000000"/>
          <w:kern w:val="0"/>
          <w:sz w:val="24"/>
          <w:szCs w:val="24"/>
        </w:rPr>
        <w:t>乙方代表</w:t>
      </w:r>
      <w:r w:rsidRPr="00E9605B">
        <w:rPr>
          <w:rFonts w:ascii="仿宋_GB2312" w:eastAsia="仿宋_GB2312" w:hAnsi="宋体" w:hint="eastAsia"/>
          <w:snapToGrid w:val="0"/>
          <w:color w:val="000000"/>
          <w:kern w:val="0"/>
          <w:sz w:val="24"/>
          <w:szCs w:val="24"/>
          <w:lang w:eastAsia="zh-Hans"/>
        </w:rPr>
        <w:t xml:space="preserve">（签字）：   </w:t>
      </w:r>
    </w:p>
    <w:p w14:paraId="72385B16"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color w:val="000000"/>
          <w:kern w:val="0"/>
          <w:sz w:val="24"/>
          <w:szCs w:val="24"/>
          <w:lang w:eastAsia="zh-Hans"/>
        </w:rPr>
      </w:pPr>
    </w:p>
    <w:p w14:paraId="770B586B" w14:textId="77777777" w:rsidR="00FE3926" w:rsidRPr="00E9605B" w:rsidRDefault="00FE3926" w:rsidP="00FE3926">
      <w:pPr>
        <w:rPr>
          <w:rFonts w:ascii="黑体" w:eastAsia="黑体" w:hAnsi="黑体" w:cstheme="minorEastAsia"/>
          <w:sz w:val="28"/>
          <w:szCs w:val="28"/>
        </w:rPr>
        <w:sectPr w:rsidR="00FE3926" w:rsidRPr="00E9605B" w:rsidSect="00FE3926">
          <w:pgSz w:w="11907" w:h="16840"/>
          <w:pgMar w:top="1304" w:right="1418" w:bottom="1304" w:left="1418" w:header="724" w:footer="851" w:gutter="0"/>
          <w:cols w:space="720"/>
          <w:docGrid w:linePitch="290" w:charSpace="-3931"/>
        </w:sectPr>
      </w:pPr>
    </w:p>
    <w:p w14:paraId="094C03C6" w14:textId="77777777" w:rsidR="00FE3926" w:rsidRPr="00E9605B" w:rsidRDefault="00FE3926" w:rsidP="00FE3926">
      <w:r w:rsidRPr="00E9605B">
        <w:rPr>
          <w:rFonts w:ascii="黑体" w:eastAsia="黑体" w:hAnsi="黑体" w:cstheme="minorEastAsia" w:hint="eastAsia"/>
          <w:sz w:val="28"/>
          <w:szCs w:val="28"/>
        </w:rPr>
        <w:lastRenderedPageBreak/>
        <w:t>附件一：设备清单明细表【作为附件另附】</w:t>
      </w:r>
    </w:p>
    <w:tbl>
      <w:tblPr>
        <w:tblW w:w="49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738"/>
        <w:gridCol w:w="771"/>
        <w:gridCol w:w="685"/>
        <w:gridCol w:w="1038"/>
        <w:gridCol w:w="1018"/>
        <w:gridCol w:w="952"/>
        <w:gridCol w:w="859"/>
        <w:gridCol w:w="971"/>
        <w:gridCol w:w="662"/>
        <w:gridCol w:w="662"/>
      </w:tblGrid>
      <w:tr w:rsidR="00FE3926" w:rsidRPr="00E9605B" w14:paraId="374DEB04" w14:textId="77777777" w:rsidTr="00AA12F8">
        <w:trPr>
          <w:trHeight w:val="578"/>
          <w:jc w:val="center"/>
        </w:trPr>
        <w:tc>
          <w:tcPr>
            <w:tcW w:w="712" w:type="dxa"/>
            <w:vAlign w:val="center"/>
          </w:tcPr>
          <w:p w14:paraId="443982FE"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序号</w:t>
            </w:r>
          </w:p>
        </w:tc>
        <w:tc>
          <w:tcPr>
            <w:tcW w:w="756" w:type="dxa"/>
            <w:vAlign w:val="center"/>
          </w:tcPr>
          <w:p w14:paraId="6D632FB9"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产品及部件名称</w:t>
            </w:r>
          </w:p>
        </w:tc>
        <w:tc>
          <w:tcPr>
            <w:tcW w:w="790" w:type="dxa"/>
            <w:vAlign w:val="center"/>
          </w:tcPr>
          <w:p w14:paraId="112ACA2A"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规格型号及技术参数</w:t>
            </w:r>
          </w:p>
        </w:tc>
        <w:tc>
          <w:tcPr>
            <w:tcW w:w="701" w:type="dxa"/>
            <w:vAlign w:val="center"/>
          </w:tcPr>
          <w:p w14:paraId="319A6DC6"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单位</w:t>
            </w:r>
          </w:p>
        </w:tc>
        <w:tc>
          <w:tcPr>
            <w:tcW w:w="1066" w:type="dxa"/>
            <w:vAlign w:val="center"/>
          </w:tcPr>
          <w:p w14:paraId="0C720778"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数量</w:t>
            </w:r>
          </w:p>
        </w:tc>
        <w:tc>
          <w:tcPr>
            <w:tcW w:w="1046" w:type="dxa"/>
            <w:vAlign w:val="center"/>
          </w:tcPr>
          <w:p w14:paraId="0D954576"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不含税</w:t>
            </w:r>
          </w:p>
          <w:p w14:paraId="3296828E"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单价</w:t>
            </w:r>
          </w:p>
        </w:tc>
        <w:tc>
          <w:tcPr>
            <w:tcW w:w="977" w:type="dxa"/>
            <w:vAlign w:val="center"/>
          </w:tcPr>
          <w:p w14:paraId="531B4E63"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税率</w:t>
            </w:r>
          </w:p>
        </w:tc>
        <w:tc>
          <w:tcPr>
            <w:tcW w:w="881" w:type="dxa"/>
            <w:vAlign w:val="center"/>
          </w:tcPr>
          <w:p w14:paraId="599B0CC5"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税额</w:t>
            </w:r>
          </w:p>
        </w:tc>
        <w:tc>
          <w:tcPr>
            <w:tcW w:w="997" w:type="dxa"/>
            <w:vAlign w:val="center"/>
          </w:tcPr>
          <w:p w14:paraId="2C45D57B"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含税</w:t>
            </w:r>
          </w:p>
          <w:p w14:paraId="0E1BA973"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单价</w:t>
            </w:r>
          </w:p>
        </w:tc>
        <w:tc>
          <w:tcPr>
            <w:tcW w:w="677" w:type="dxa"/>
            <w:vAlign w:val="center"/>
          </w:tcPr>
          <w:p w14:paraId="56406B7B"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品牌</w:t>
            </w:r>
          </w:p>
        </w:tc>
        <w:tc>
          <w:tcPr>
            <w:tcW w:w="677" w:type="dxa"/>
            <w:vAlign w:val="center"/>
          </w:tcPr>
          <w:p w14:paraId="00682B33"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r w:rsidRPr="00E9605B">
              <w:rPr>
                <w:rFonts w:ascii="仿宋_GB2312" w:eastAsia="仿宋_GB2312" w:hAnsiTheme="minorEastAsia" w:cstheme="minorEastAsia" w:hint="eastAsia"/>
              </w:rPr>
              <w:t>其他</w:t>
            </w:r>
          </w:p>
        </w:tc>
      </w:tr>
      <w:tr w:rsidR="00FE3926" w:rsidRPr="00E9605B" w14:paraId="4ED2E094" w14:textId="77777777" w:rsidTr="00AA12F8">
        <w:trPr>
          <w:trHeight w:val="575"/>
          <w:jc w:val="center"/>
        </w:trPr>
        <w:tc>
          <w:tcPr>
            <w:tcW w:w="712" w:type="dxa"/>
            <w:vAlign w:val="center"/>
          </w:tcPr>
          <w:p w14:paraId="433DC7BB" w14:textId="77777777" w:rsidR="00FE3926" w:rsidRPr="00E9605B" w:rsidRDefault="00FE3926" w:rsidP="00AA12F8">
            <w:pPr>
              <w:pStyle w:val="af7"/>
              <w:spacing w:line="360" w:lineRule="auto"/>
              <w:jc w:val="center"/>
              <w:rPr>
                <w:rFonts w:ascii="仿宋_GB2312" w:eastAsia="仿宋_GB2312" w:hAnsiTheme="minorEastAsia" w:cstheme="minorEastAsia"/>
              </w:rPr>
            </w:pPr>
            <w:r w:rsidRPr="00E9605B">
              <w:rPr>
                <w:rFonts w:ascii="仿宋_GB2312" w:eastAsia="仿宋_GB2312" w:hAnsiTheme="minorEastAsia" w:cstheme="minorEastAsia" w:hint="eastAsia"/>
              </w:rPr>
              <w:t>1</w:t>
            </w:r>
          </w:p>
        </w:tc>
        <w:tc>
          <w:tcPr>
            <w:tcW w:w="756" w:type="dxa"/>
            <w:vAlign w:val="center"/>
          </w:tcPr>
          <w:p w14:paraId="3424198A"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90" w:type="dxa"/>
            <w:vAlign w:val="center"/>
          </w:tcPr>
          <w:p w14:paraId="67F49D58"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01" w:type="dxa"/>
            <w:vAlign w:val="center"/>
          </w:tcPr>
          <w:p w14:paraId="2E452D7C"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66" w:type="dxa"/>
            <w:vAlign w:val="center"/>
          </w:tcPr>
          <w:p w14:paraId="2EEEB2D5"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46" w:type="dxa"/>
            <w:vAlign w:val="center"/>
          </w:tcPr>
          <w:p w14:paraId="164F657B"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77" w:type="dxa"/>
            <w:vAlign w:val="center"/>
          </w:tcPr>
          <w:p w14:paraId="7EF4D9D3"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881" w:type="dxa"/>
            <w:vAlign w:val="center"/>
          </w:tcPr>
          <w:p w14:paraId="1255720F"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97" w:type="dxa"/>
            <w:vAlign w:val="center"/>
          </w:tcPr>
          <w:p w14:paraId="73056D68"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32432552"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54FB7C0D"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r>
      <w:tr w:rsidR="00FE3926" w:rsidRPr="00E9605B" w14:paraId="32FC1414" w14:textId="77777777" w:rsidTr="00AA12F8">
        <w:trPr>
          <w:trHeight w:val="575"/>
          <w:jc w:val="center"/>
        </w:trPr>
        <w:tc>
          <w:tcPr>
            <w:tcW w:w="712" w:type="dxa"/>
            <w:vAlign w:val="center"/>
          </w:tcPr>
          <w:p w14:paraId="0AFE7026" w14:textId="77777777" w:rsidR="00FE3926" w:rsidRPr="00E9605B" w:rsidRDefault="00FE3926" w:rsidP="00AA12F8">
            <w:pPr>
              <w:pStyle w:val="af7"/>
              <w:spacing w:line="360" w:lineRule="auto"/>
              <w:jc w:val="center"/>
              <w:rPr>
                <w:rFonts w:ascii="仿宋_GB2312" w:eastAsia="仿宋_GB2312" w:hAnsiTheme="minorEastAsia" w:cstheme="minorEastAsia"/>
              </w:rPr>
            </w:pPr>
            <w:r w:rsidRPr="00E9605B">
              <w:rPr>
                <w:rFonts w:ascii="仿宋_GB2312" w:eastAsia="仿宋_GB2312" w:hAnsiTheme="minorEastAsia" w:cstheme="minorEastAsia" w:hint="eastAsia"/>
              </w:rPr>
              <w:t>2</w:t>
            </w:r>
          </w:p>
        </w:tc>
        <w:tc>
          <w:tcPr>
            <w:tcW w:w="756" w:type="dxa"/>
            <w:vAlign w:val="center"/>
          </w:tcPr>
          <w:p w14:paraId="5E21283C"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90" w:type="dxa"/>
            <w:vAlign w:val="center"/>
          </w:tcPr>
          <w:p w14:paraId="39117C1C"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01" w:type="dxa"/>
            <w:vAlign w:val="center"/>
          </w:tcPr>
          <w:p w14:paraId="6ED310BE"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66" w:type="dxa"/>
            <w:vAlign w:val="center"/>
          </w:tcPr>
          <w:p w14:paraId="3236294F"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46" w:type="dxa"/>
            <w:vAlign w:val="center"/>
          </w:tcPr>
          <w:p w14:paraId="62DB7EE8"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77" w:type="dxa"/>
            <w:vAlign w:val="center"/>
          </w:tcPr>
          <w:p w14:paraId="19A087DD"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881" w:type="dxa"/>
            <w:vAlign w:val="center"/>
          </w:tcPr>
          <w:p w14:paraId="3E88ED3F"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97" w:type="dxa"/>
            <w:vAlign w:val="center"/>
          </w:tcPr>
          <w:p w14:paraId="26025A10"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4345D8ED"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699FD004"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r>
      <w:tr w:rsidR="00FE3926" w:rsidRPr="00E9605B" w14:paraId="6831A6E8" w14:textId="77777777" w:rsidTr="00AA12F8">
        <w:trPr>
          <w:trHeight w:val="575"/>
          <w:jc w:val="center"/>
        </w:trPr>
        <w:tc>
          <w:tcPr>
            <w:tcW w:w="712" w:type="dxa"/>
            <w:vAlign w:val="center"/>
          </w:tcPr>
          <w:p w14:paraId="0B9B08F4" w14:textId="77777777" w:rsidR="00FE3926" w:rsidRPr="00E9605B" w:rsidRDefault="00FE3926" w:rsidP="00AA12F8">
            <w:pPr>
              <w:pStyle w:val="af7"/>
              <w:spacing w:line="360" w:lineRule="auto"/>
              <w:jc w:val="center"/>
              <w:rPr>
                <w:rFonts w:ascii="仿宋_GB2312" w:eastAsia="仿宋_GB2312" w:hAnsiTheme="minorEastAsia" w:cstheme="minorEastAsia"/>
              </w:rPr>
            </w:pPr>
            <w:r w:rsidRPr="00E9605B">
              <w:rPr>
                <w:rFonts w:ascii="仿宋_GB2312" w:eastAsia="仿宋_GB2312" w:hAnsiTheme="minorEastAsia" w:cstheme="minorEastAsia" w:hint="eastAsia"/>
              </w:rPr>
              <w:t>…</w:t>
            </w:r>
          </w:p>
        </w:tc>
        <w:tc>
          <w:tcPr>
            <w:tcW w:w="756" w:type="dxa"/>
            <w:vAlign w:val="center"/>
          </w:tcPr>
          <w:p w14:paraId="55B32945"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90" w:type="dxa"/>
            <w:vAlign w:val="center"/>
          </w:tcPr>
          <w:p w14:paraId="5543117C"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01" w:type="dxa"/>
            <w:vAlign w:val="center"/>
          </w:tcPr>
          <w:p w14:paraId="09029E96"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66" w:type="dxa"/>
            <w:vAlign w:val="center"/>
          </w:tcPr>
          <w:p w14:paraId="448AA07B"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46" w:type="dxa"/>
            <w:vAlign w:val="center"/>
          </w:tcPr>
          <w:p w14:paraId="153B6D2C"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77" w:type="dxa"/>
            <w:vAlign w:val="center"/>
          </w:tcPr>
          <w:p w14:paraId="23D7E656"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881" w:type="dxa"/>
            <w:vAlign w:val="center"/>
          </w:tcPr>
          <w:p w14:paraId="2CAC314F"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997" w:type="dxa"/>
            <w:vAlign w:val="center"/>
          </w:tcPr>
          <w:p w14:paraId="64EC62C9"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5B96B6F9"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677" w:type="dxa"/>
            <w:vAlign w:val="center"/>
          </w:tcPr>
          <w:p w14:paraId="3FF65542"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r>
      <w:tr w:rsidR="00FE3926" w:rsidRPr="00E9605B" w14:paraId="53E3D181" w14:textId="77777777" w:rsidTr="00AA12F8">
        <w:trPr>
          <w:trHeight w:val="575"/>
          <w:jc w:val="center"/>
        </w:trPr>
        <w:tc>
          <w:tcPr>
            <w:tcW w:w="712" w:type="dxa"/>
            <w:vAlign w:val="center"/>
          </w:tcPr>
          <w:p w14:paraId="53DCFBA1" w14:textId="77777777" w:rsidR="00FE3926" w:rsidRPr="00E9605B" w:rsidRDefault="00FE3926" w:rsidP="00AA12F8">
            <w:pPr>
              <w:pStyle w:val="af7"/>
              <w:spacing w:line="360" w:lineRule="auto"/>
              <w:jc w:val="center"/>
              <w:rPr>
                <w:rFonts w:ascii="仿宋_GB2312" w:eastAsia="仿宋_GB2312" w:hAnsiTheme="minorEastAsia" w:cstheme="minorEastAsia"/>
              </w:rPr>
            </w:pPr>
            <w:r w:rsidRPr="00E9605B">
              <w:rPr>
                <w:rFonts w:ascii="仿宋_GB2312" w:eastAsia="仿宋_GB2312" w:hAnsiTheme="minorEastAsia" w:cstheme="minorEastAsia" w:hint="eastAsia"/>
              </w:rPr>
              <w:t>合计</w:t>
            </w:r>
          </w:p>
        </w:tc>
        <w:tc>
          <w:tcPr>
            <w:tcW w:w="756" w:type="dxa"/>
            <w:vAlign w:val="center"/>
          </w:tcPr>
          <w:p w14:paraId="5FAE3829"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90" w:type="dxa"/>
            <w:vAlign w:val="center"/>
          </w:tcPr>
          <w:p w14:paraId="39AD7395"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701" w:type="dxa"/>
            <w:vAlign w:val="center"/>
          </w:tcPr>
          <w:p w14:paraId="4E37EA2D"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66" w:type="dxa"/>
            <w:vAlign w:val="center"/>
          </w:tcPr>
          <w:p w14:paraId="521FB263" w14:textId="77777777" w:rsidR="00FE3926" w:rsidRPr="00E9605B" w:rsidRDefault="00FE3926" w:rsidP="00AA12F8">
            <w:pPr>
              <w:pStyle w:val="af7"/>
              <w:spacing w:line="360" w:lineRule="auto"/>
              <w:ind w:left="0" w:firstLine="0"/>
              <w:jc w:val="center"/>
              <w:rPr>
                <w:rFonts w:ascii="仿宋_GB2312" w:eastAsia="仿宋_GB2312" w:hAnsiTheme="minorEastAsia" w:cstheme="minorEastAsia"/>
              </w:rPr>
            </w:pPr>
          </w:p>
        </w:tc>
        <w:tc>
          <w:tcPr>
            <w:tcW w:w="1046" w:type="dxa"/>
            <w:vAlign w:val="center"/>
          </w:tcPr>
          <w:p w14:paraId="250B6B57" w14:textId="77777777" w:rsidR="00FE3926" w:rsidRPr="00E9605B" w:rsidRDefault="00FE3926" w:rsidP="00AA12F8">
            <w:pPr>
              <w:spacing w:line="360" w:lineRule="auto"/>
              <w:jc w:val="center"/>
              <w:rPr>
                <w:rFonts w:ascii="仿宋_GB2312" w:eastAsia="仿宋_GB2312" w:hAnsiTheme="minorEastAsia" w:cstheme="minorEastAsia"/>
              </w:rPr>
            </w:pPr>
          </w:p>
        </w:tc>
        <w:tc>
          <w:tcPr>
            <w:tcW w:w="977" w:type="dxa"/>
            <w:vAlign w:val="center"/>
          </w:tcPr>
          <w:p w14:paraId="4221A73F" w14:textId="77777777" w:rsidR="00FE3926" w:rsidRPr="00E9605B" w:rsidRDefault="00FE3926" w:rsidP="00AA12F8">
            <w:pPr>
              <w:spacing w:line="360" w:lineRule="auto"/>
              <w:jc w:val="center"/>
              <w:rPr>
                <w:rFonts w:ascii="仿宋_GB2312" w:eastAsia="仿宋_GB2312" w:hAnsiTheme="minorEastAsia" w:cstheme="minorEastAsia"/>
              </w:rPr>
            </w:pPr>
          </w:p>
        </w:tc>
        <w:tc>
          <w:tcPr>
            <w:tcW w:w="881" w:type="dxa"/>
            <w:vAlign w:val="center"/>
          </w:tcPr>
          <w:p w14:paraId="2019F009" w14:textId="77777777" w:rsidR="00FE3926" w:rsidRPr="00E9605B" w:rsidRDefault="00FE3926" w:rsidP="00AA12F8">
            <w:pPr>
              <w:spacing w:line="360" w:lineRule="auto"/>
              <w:jc w:val="center"/>
              <w:rPr>
                <w:rFonts w:ascii="仿宋_GB2312" w:eastAsia="仿宋_GB2312" w:hAnsiTheme="minorEastAsia" w:cstheme="minorEastAsia"/>
              </w:rPr>
            </w:pPr>
          </w:p>
        </w:tc>
        <w:tc>
          <w:tcPr>
            <w:tcW w:w="997" w:type="dxa"/>
            <w:vAlign w:val="center"/>
          </w:tcPr>
          <w:p w14:paraId="1E1A3C13" w14:textId="77777777" w:rsidR="00FE3926" w:rsidRPr="00E9605B" w:rsidRDefault="00FE3926" w:rsidP="00AA12F8">
            <w:pPr>
              <w:spacing w:line="360" w:lineRule="auto"/>
              <w:jc w:val="center"/>
              <w:rPr>
                <w:rFonts w:ascii="仿宋_GB2312" w:eastAsia="仿宋_GB2312" w:hAnsiTheme="minorEastAsia" w:cstheme="minorEastAsia"/>
              </w:rPr>
            </w:pPr>
          </w:p>
        </w:tc>
        <w:tc>
          <w:tcPr>
            <w:tcW w:w="677" w:type="dxa"/>
            <w:vAlign w:val="center"/>
          </w:tcPr>
          <w:p w14:paraId="6F7F5E38" w14:textId="77777777" w:rsidR="00FE3926" w:rsidRPr="00E9605B" w:rsidRDefault="00FE3926" w:rsidP="00AA12F8">
            <w:pPr>
              <w:spacing w:line="360" w:lineRule="auto"/>
              <w:jc w:val="center"/>
              <w:rPr>
                <w:rFonts w:ascii="仿宋_GB2312" w:eastAsia="仿宋_GB2312" w:hAnsiTheme="minorEastAsia" w:cstheme="minorEastAsia"/>
              </w:rPr>
            </w:pPr>
          </w:p>
        </w:tc>
        <w:tc>
          <w:tcPr>
            <w:tcW w:w="677" w:type="dxa"/>
            <w:vAlign w:val="center"/>
          </w:tcPr>
          <w:p w14:paraId="044E88D4" w14:textId="77777777" w:rsidR="00FE3926" w:rsidRPr="00E9605B" w:rsidRDefault="00FE3926" w:rsidP="00AA12F8">
            <w:pPr>
              <w:spacing w:line="360" w:lineRule="auto"/>
              <w:jc w:val="center"/>
              <w:rPr>
                <w:rFonts w:ascii="仿宋_GB2312" w:eastAsia="仿宋_GB2312" w:hAnsiTheme="minorEastAsia" w:cstheme="minorEastAsia"/>
              </w:rPr>
            </w:pPr>
          </w:p>
        </w:tc>
      </w:tr>
    </w:tbl>
    <w:p w14:paraId="65E92D4F" w14:textId="77777777" w:rsidR="00FE3926" w:rsidRPr="00E9605B" w:rsidRDefault="00FE3926" w:rsidP="00FE3926">
      <w:pPr>
        <w:pStyle w:val="1"/>
        <w:tabs>
          <w:tab w:val="right" w:leader="dot" w:pos="9061"/>
        </w:tabs>
        <w:ind w:left="0"/>
        <w:jc w:val="both"/>
        <w:rPr>
          <w:rFonts w:asciiTheme="minorEastAsia" w:eastAsiaTheme="minorEastAsia" w:hAnsiTheme="minorEastAsia" w:cstheme="minorEastAsia"/>
          <w:sz w:val="20"/>
        </w:rPr>
      </w:pPr>
    </w:p>
    <w:p w14:paraId="3D7C1BAC" w14:textId="77777777" w:rsidR="00FE3926" w:rsidRPr="00E9605B" w:rsidRDefault="00FE3926" w:rsidP="00FE3926">
      <w:pPr>
        <w:rPr>
          <w:rFonts w:asciiTheme="minorEastAsia" w:hAnsiTheme="minorEastAsia" w:cstheme="minorEastAsia"/>
          <w:sz w:val="20"/>
        </w:rPr>
      </w:pPr>
    </w:p>
    <w:p w14:paraId="5D3E6582"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lang w:eastAsia="zh-Hans"/>
        </w:rPr>
      </w:pPr>
    </w:p>
    <w:p w14:paraId="3DC905C4"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napToGrid w:val="0"/>
          <w:kern w:val="0"/>
          <w:sz w:val="24"/>
          <w:szCs w:val="24"/>
          <w:u w:val="single"/>
        </w:rPr>
      </w:pPr>
      <w:r w:rsidRPr="00E9605B">
        <w:rPr>
          <w:rFonts w:ascii="仿宋_GB2312" w:eastAsia="仿宋_GB2312" w:hAnsi="仿宋_GB2312" w:cs="仿宋_GB2312" w:hint="eastAsia"/>
          <w:snapToGrid w:val="0"/>
          <w:kern w:val="0"/>
          <w:sz w:val="24"/>
          <w:szCs w:val="24"/>
          <w:lang w:eastAsia="zh-Hans"/>
        </w:rPr>
        <w:t>甲方</w:t>
      </w:r>
      <w:r w:rsidRPr="00E9605B">
        <w:rPr>
          <w:rFonts w:ascii="仿宋_GB2312" w:eastAsia="仿宋_GB2312" w:hAnsi="仿宋_GB2312" w:cs="仿宋_GB2312" w:hint="eastAsia"/>
          <w:snapToGrid w:val="0"/>
          <w:kern w:val="0"/>
          <w:sz w:val="24"/>
          <w:szCs w:val="24"/>
        </w:rPr>
        <w:t>（盖章）</w:t>
      </w:r>
      <w:r w:rsidRPr="00E9605B">
        <w:rPr>
          <w:rFonts w:ascii="仿宋_GB2312" w:eastAsia="仿宋_GB2312" w:hAnsi="仿宋_GB2312" w:cs="仿宋_GB2312" w:hint="eastAsia"/>
          <w:snapToGrid w:val="0"/>
          <w:kern w:val="0"/>
          <w:sz w:val="24"/>
          <w:szCs w:val="24"/>
          <w:lang w:eastAsia="zh-Hans"/>
        </w:rPr>
        <w:t>：</w:t>
      </w:r>
      <w:r w:rsidRPr="00E9605B">
        <w:rPr>
          <w:rFonts w:ascii="仿宋_GB2312" w:eastAsia="仿宋_GB2312" w:hAnsi="仿宋_GB2312" w:cs="仿宋_GB2312" w:hint="eastAsia"/>
          <w:b/>
          <w:bCs/>
          <w:snapToGrid w:val="0"/>
          <w:kern w:val="0"/>
          <w:sz w:val="24"/>
          <w:szCs w:val="24"/>
          <w:u w:val="single"/>
        </w:rPr>
        <w:t>甲方单位全称</w:t>
      </w:r>
    </w:p>
    <w:p w14:paraId="63EF0C5D"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bCs/>
          <w:snapToGrid w:val="0"/>
          <w:kern w:val="0"/>
          <w:sz w:val="24"/>
          <w:szCs w:val="24"/>
          <w:u w:val="single"/>
        </w:rPr>
      </w:pPr>
    </w:p>
    <w:p w14:paraId="64BA35A8"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z w:val="24"/>
          <w:szCs w:val="24"/>
        </w:rPr>
      </w:pPr>
      <w:r w:rsidRPr="00E9605B">
        <w:rPr>
          <w:rFonts w:ascii="仿宋_GB2312" w:eastAsia="仿宋_GB2312" w:hAnsi="仿宋_GB2312" w:cs="仿宋_GB2312" w:hint="eastAsia"/>
          <w:snapToGrid w:val="0"/>
          <w:color w:val="000000"/>
          <w:kern w:val="0"/>
          <w:sz w:val="24"/>
          <w:szCs w:val="24"/>
        </w:rPr>
        <w:t>甲方代表</w:t>
      </w:r>
      <w:r w:rsidRPr="00E9605B">
        <w:rPr>
          <w:rFonts w:ascii="仿宋_GB2312" w:eastAsia="仿宋_GB2312" w:hAnsi="仿宋_GB2312" w:cs="仿宋_GB2312" w:hint="eastAsia"/>
          <w:snapToGrid w:val="0"/>
          <w:color w:val="000000"/>
          <w:kern w:val="0"/>
          <w:sz w:val="24"/>
          <w:szCs w:val="24"/>
          <w:lang w:eastAsia="zh-Hans"/>
        </w:rPr>
        <w:t xml:space="preserve">（签字）： </w:t>
      </w:r>
    </w:p>
    <w:p w14:paraId="56A9611F"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rPr>
      </w:pPr>
    </w:p>
    <w:p w14:paraId="3AFFBC1A"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rPr>
      </w:pPr>
    </w:p>
    <w:p w14:paraId="7FE0031D"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kern w:val="0"/>
          <w:sz w:val="24"/>
          <w:szCs w:val="24"/>
        </w:rPr>
      </w:pPr>
    </w:p>
    <w:p w14:paraId="4FE46F4A"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sz w:val="24"/>
          <w:szCs w:val="24"/>
          <w:u w:val="single"/>
        </w:rPr>
      </w:pPr>
      <w:r w:rsidRPr="00E9605B">
        <w:rPr>
          <w:rFonts w:ascii="仿宋_GB2312" w:eastAsia="仿宋_GB2312" w:hAnsi="仿宋_GB2312" w:cs="仿宋_GB2312" w:hint="eastAsia"/>
          <w:snapToGrid w:val="0"/>
          <w:kern w:val="0"/>
          <w:sz w:val="24"/>
          <w:szCs w:val="24"/>
        </w:rPr>
        <w:t>乙</w:t>
      </w:r>
      <w:r w:rsidRPr="00E9605B">
        <w:rPr>
          <w:rFonts w:ascii="仿宋_GB2312" w:eastAsia="仿宋_GB2312" w:hAnsi="仿宋_GB2312" w:cs="仿宋_GB2312" w:hint="eastAsia"/>
          <w:snapToGrid w:val="0"/>
          <w:kern w:val="0"/>
          <w:sz w:val="24"/>
          <w:szCs w:val="24"/>
          <w:lang w:eastAsia="zh-Hans"/>
        </w:rPr>
        <w:t>方</w:t>
      </w:r>
      <w:r w:rsidRPr="00E9605B">
        <w:rPr>
          <w:rFonts w:ascii="仿宋_GB2312" w:eastAsia="仿宋_GB2312" w:hAnsi="仿宋_GB2312" w:cs="仿宋_GB2312" w:hint="eastAsia"/>
          <w:snapToGrid w:val="0"/>
          <w:kern w:val="0"/>
          <w:sz w:val="24"/>
          <w:szCs w:val="24"/>
        </w:rPr>
        <w:t>（盖章）</w:t>
      </w:r>
      <w:r w:rsidRPr="00E9605B">
        <w:rPr>
          <w:rFonts w:ascii="仿宋_GB2312" w:eastAsia="仿宋_GB2312" w:hAnsi="仿宋_GB2312" w:cs="仿宋_GB2312" w:hint="eastAsia"/>
          <w:snapToGrid w:val="0"/>
          <w:kern w:val="0"/>
          <w:sz w:val="24"/>
          <w:szCs w:val="24"/>
          <w:lang w:eastAsia="zh-Hans"/>
        </w:rPr>
        <w:t>：</w:t>
      </w:r>
      <w:r w:rsidRPr="00E9605B">
        <w:rPr>
          <w:rFonts w:ascii="仿宋_GB2312" w:eastAsia="仿宋_GB2312" w:hAnsi="仿宋_GB2312" w:cs="仿宋_GB2312" w:hint="eastAsia"/>
          <w:b/>
          <w:sz w:val="24"/>
          <w:szCs w:val="24"/>
          <w:u w:val="single"/>
        </w:rPr>
        <w:t>乙方单位全称</w:t>
      </w:r>
    </w:p>
    <w:p w14:paraId="098E3830"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b/>
          <w:sz w:val="24"/>
          <w:szCs w:val="24"/>
          <w:u w:val="single"/>
        </w:rPr>
      </w:pPr>
    </w:p>
    <w:p w14:paraId="300E35CC"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color w:val="000000"/>
          <w:kern w:val="0"/>
          <w:sz w:val="24"/>
          <w:szCs w:val="24"/>
          <w:lang w:eastAsia="zh-Hans"/>
        </w:rPr>
      </w:pPr>
      <w:r w:rsidRPr="00E9605B">
        <w:rPr>
          <w:rFonts w:ascii="仿宋_GB2312" w:eastAsia="仿宋_GB2312" w:hAnsi="仿宋_GB2312" w:cs="仿宋_GB2312" w:hint="eastAsia"/>
          <w:snapToGrid w:val="0"/>
          <w:color w:val="000000"/>
          <w:kern w:val="0"/>
          <w:sz w:val="24"/>
          <w:szCs w:val="24"/>
        </w:rPr>
        <w:t>乙方代表</w:t>
      </w:r>
      <w:r w:rsidRPr="00E9605B">
        <w:rPr>
          <w:rFonts w:ascii="仿宋_GB2312" w:eastAsia="仿宋_GB2312" w:hAnsi="仿宋_GB2312" w:cs="仿宋_GB2312" w:hint="eastAsia"/>
          <w:snapToGrid w:val="0"/>
          <w:color w:val="000000"/>
          <w:kern w:val="0"/>
          <w:sz w:val="24"/>
          <w:szCs w:val="24"/>
          <w:lang w:eastAsia="zh-Hans"/>
        </w:rPr>
        <w:t xml:space="preserve">（签字）： </w:t>
      </w:r>
    </w:p>
    <w:p w14:paraId="2C329AF8" w14:textId="77777777" w:rsidR="00FE3926" w:rsidRPr="00E9605B" w:rsidRDefault="00FE3926" w:rsidP="00FE3926">
      <w:pPr>
        <w:widowControl/>
        <w:adjustRightInd w:val="0"/>
        <w:snapToGrid w:val="0"/>
        <w:spacing w:line="360" w:lineRule="auto"/>
        <w:ind w:firstLineChars="200" w:firstLine="480"/>
        <w:jc w:val="left"/>
        <w:rPr>
          <w:rFonts w:ascii="仿宋_GB2312" w:eastAsia="仿宋_GB2312" w:hAnsi="仿宋_GB2312" w:cs="仿宋_GB2312"/>
          <w:snapToGrid w:val="0"/>
          <w:color w:val="000000"/>
          <w:kern w:val="0"/>
          <w:sz w:val="24"/>
          <w:szCs w:val="24"/>
          <w:lang w:eastAsia="zh-Hans"/>
        </w:rPr>
      </w:pPr>
    </w:p>
    <w:p w14:paraId="2C6FD6FD" w14:textId="77777777" w:rsidR="00FE3926" w:rsidRPr="00E9605B" w:rsidRDefault="00FE3926" w:rsidP="00FE3926">
      <w:pPr>
        <w:widowControl/>
        <w:adjustRightInd w:val="0"/>
        <w:snapToGrid w:val="0"/>
        <w:spacing w:line="360" w:lineRule="auto"/>
        <w:jc w:val="left"/>
        <w:rPr>
          <w:rFonts w:ascii="仿宋_GB2312" w:eastAsia="仿宋_GB2312" w:hAnsi="仿宋_GB2312" w:cs="仿宋_GB2312"/>
          <w:snapToGrid w:val="0"/>
          <w:color w:val="000000"/>
          <w:kern w:val="0"/>
          <w:sz w:val="24"/>
          <w:szCs w:val="24"/>
          <w:lang w:eastAsia="zh-Hans"/>
        </w:rPr>
      </w:pPr>
    </w:p>
    <w:p w14:paraId="599778E8" w14:textId="77777777" w:rsidR="00FE3926" w:rsidRPr="00E9605B" w:rsidRDefault="00FE3926" w:rsidP="00FE3926">
      <w:pPr>
        <w:rPr>
          <w:rFonts w:ascii="黑体" w:eastAsia="黑体" w:hAnsi="黑体" w:cstheme="minorEastAsia"/>
          <w:sz w:val="28"/>
          <w:szCs w:val="28"/>
        </w:rPr>
      </w:pPr>
      <w:r w:rsidRPr="00E9605B">
        <w:rPr>
          <w:rFonts w:ascii="黑体" w:eastAsia="黑体" w:hAnsi="黑体" w:cstheme="minorEastAsia" w:hint="eastAsia"/>
          <w:sz w:val="28"/>
          <w:szCs w:val="28"/>
        </w:rPr>
        <w:t>附件二 技术协议书</w:t>
      </w:r>
    </w:p>
    <w:p w14:paraId="230643AF" w14:textId="77777777" w:rsidR="00FE3926" w:rsidRPr="00E9605B" w:rsidRDefault="00FE3926" w:rsidP="00FE3926">
      <w:pPr>
        <w:widowControl/>
        <w:adjustRightInd w:val="0"/>
        <w:snapToGrid w:val="0"/>
        <w:spacing w:line="360" w:lineRule="auto"/>
        <w:jc w:val="left"/>
        <w:rPr>
          <w:rFonts w:ascii="黑体" w:eastAsia="黑体" w:hAnsi="黑体" w:cstheme="minorEastAsia"/>
          <w:sz w:val="28"/>
          <w:szCs w:val="28"/>
          <w:lang w:eastAsia="zh-Hans"/>
        </w:rPr>
      </w:pPr>
      <w:r w:rsidRPr="00E9605B">
        <w:rPr>
          <w:rFonts w:ascii="黑体" w:eastAsia="黑体" w:hAnsi="黑体" w:cstheme="minorEastAsia" w:hint="eastAsia"/>
          <w:sz w:val="28"/>
          <w:szCs w:val="28"/>
        </w:rPr>
        <w:t>作为附件另附</w:t>
      </w:r>
    </w:p>
    <w:p w14:paraId="425F5D87" w14:textId="77777777" w:rsidR="00FE3926" w:rsidRPr="00E9605B" w:rsidRDefault="00FE3926" w:rsidP="00FE3926">
      <w:pPr>
        <w:spacing w:before="118"/>
        <w:ind w:right="30"/>
        <w:jc w:val="center"/>
        <w:outlineLvl w:val="0"/>
        <w:rPr>
          <w:rFonts w:ascii="方正小标宋简体" w:eastAsia="方正小标宋简体" w:hAnsi="方正小标宋简体" w:cs="方正小标宋简体"/>
          <w:sz w:val="40"/>
          <w:szCs w:val="21"/>
        </w:rPr>
      </w:pPr>
    </w:p>
    <w:p w14:paraId="5F93CC6C" w14:textId="77777777" w:rsidR="00FE3926" w:rsidRPr="00E9605B" w:rsidRDefault="00FE3926" w:rsidP="00FE3926">
      <w:pPr>
        <w:spacing w:before="118"/>
        <w:ind w:right="30"/>
        <w:jc w:val="center"/>
        <w:outlineLvl w:val="0"/>
        <w:rPr>
          <w:rFonts w:ascii="楷体" w:eastAsia="楷体" w:hAnsi="楷体" w:cs="楷体"/>
          <w:sz w:val="40"/>
          <w:szCs w:val="21"/>
        </w:rPr>
      </w:pPr>
      <w:r w:rsidRPr="00E9605B">
        <w:rPr>
          <w:rFonts w:ascii="方正小标宋简体" w:eastAsia="方正小标宋简体" w:hAnsi="方正小标宋简体" w:cs="方正小标宋简体" w:hint="eastAsia"/>
          <w:sz w:val="40"/>
          <w:szCs w:val="21"/>
        </w:rPr>
        <w:t>廉洁诚信协议</w:t>
      </w:r>
    </w:p>
    <w:p w14:paraId="441636E8" w14:textId="77777777" w:rsidR="00FE3926" w:rsidRPr="00E9605B" w:rsidRDefault="00FE3926" w:rsidP="00FE3926">
      <w:pPr>
        <w:pStyle w:val="a9"/>
        <w:spacing w:before="8" w:after="156"/>
        <w:rPr>
          <w:rFonts w:ascii="楷体" w:eastAsia="楷体" w:hAnsi="楷体" w:cs="楷体"/>
          <w:sz w:val="44"/>
          <w:szCs w:val="28"/>
        </w:rPr>
      </w:pPr>
    </w:p>
    <w:p w14:paraId="23453CCC" w14:textId="77777777" w:rsidR="00FE3926" w:rsidRPr="00E9605B" w:rsidRDefault="00FE3926" w:rsidP="00FE3926">
      <w:pPr>
        <w:spacing w:line="607" w:lineRule="auto"/>
        <w:ind w:left="117" w:right="3769"/>
        <w:rPr>
          <w:rFonts w:ascii="楷体" w:eastAsia="楷体" w:hAnsi="楷体" w:cs="楷体"/>
          <w:b/>
          <w:sz w:val="28"/>
          <w:szCs w:val="21"/>
        </w:rPr>
      </w:pPr>
      <w:r w:rsidRPr="00E9605B">
        <w:rPr>
          <w:rFonts w:ascii="楷体" w:eastAsia="楷体" w:hAnsi="楷体" w:cs="楷体" w:hint="eastAsia"/>
          <w:b/>
          <w:sz w:val="28"/>
          <w:szCs w:val="21"/>
        </w:rPr>
        <w:t>甲方：</w:t>
      </w:r>
    </w:p>
    <w:p w14:paraId="323A21C5" w14:textId="77777777" w:rsidR="00FE3926" w:rsidRPr="00E9605B" w:rsidRDefault="00FE3926" w:rsidP="00FE3926">
      <w:pPr>
        <w:spacing w:line="607" w:lineRule="auto"/>
        <w:ind w:left="117" w:right="3769"/>
        <w:rPr>
          <w:rFonts w:ascii="楷体" w:eastAsia="楷体" w:hAnsi="楷体" w:cs="楷体"/>
          <w:b/>
          <w:sz w:val="28"/>
          <w:szCs w:val="21"/>
        </w:rPr>
      </w:pPr>
      <w:r w:rsidRPr="00E9605B">
        <w:rPr>
          <w:rFonts w:ascii="楷体" w:eastAsia="楷体" w:hAnsi="楷体" w:cs="楷体" w:hint="eastAsia"/>
          <w:b/>
          <w:sz w:val="28"/>
          <w:szCs w:val="21"/>
        </w:rPr>
        <w:t>乙方：</w:t>
      </w:r>
    </w:p>
    <w:p w14:paraId="7B2E5D3A"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sidRPr="00E9605B">
        <w:rPr>
          <w:rFonts w:ascii="楷体" w:eastAsia="楷体" w:hAnsi="楷体" w:cs="楷体"/>
          <w:spacing w:val="-2"/>
          <w:sz w:val="28"/>
          <w:szCs w:val="28"/>
        </w:rPr>
        <w:t>,共同加强廉洁自律建设，甲乙双方在平等、自愿、协商一致的原则下，签订本协议。</w:t>
      </w:r>
    </w:p>
    <w:p w14:paraId="3CBB7208"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1.甲乙双方应当共同遵守国家、地方法律法规以及本协议的约定，在合同的订立、履行过程中廉洁自律，绝不弄虚作假、以次充好，虚结虚算。</w:t>
      </w:r>
    </w:p>
    <w:p w14:paraId="7E126F66"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2.乙方声明并承诺甲方人员或其</w:t>
      </w:r>
      <w:r w:rsidRPr="00E9605B">
        <w:rPr>
          <w:rFonts w:ascii="楷体" w:eastAsia="楷体" w:hAnsi="楷体" w:cs="楷体" w:hint="eastAsia"/>
          <w:spacing w:val="-2"/>
          <w:sz w:val="28"/>
          <w:szCs w:val="28"/>
        </w:rPr>
        <w:t>配偶、子女及其配偶等</w:t>
      </w:r>
      <w:r w:rsidRPr="00E9605B">
        <w:rPr>
          <w:rFonts w:ascii="楷体" w:eastAsia="楷体" w:hAnsi="楷体" w:cs="楷体"/>
          <w:spacing w:val="-2"/>
          <w:sz w:val="28"/>
          <w:szCs w:val="28"/>
        </w:rPr>
        <w:t>亲属</w:t>
      </w:r>
      <w:r w:rsidRPr="00E9605B">
        <w:rPr>
          <w:rFonts w:ascii="楷体" w:eastAsia="楷体" w:hAnsi="楷体" w:cs="楷体" w:hint="eastAsia"/>
          <w:spacing w:val="-2"/>
          <w:sz w:val="28"/>
          <w:szCs w:val="28"/>
        </w:rPr>
        <w:t>和其他特定关系人（甲方人员为领导干部的，其他特定关系人包含身边工作人员）</w:t>
      </w:r>
      <w:r w:rsidRPr="00E9605B">
        <w:rPr>
          <w:rFonts w:ascii="楷体" w:eastAsia="楷体" w:hAnsi="楷体" w:cs="楷体"/>
          <w:spacing w:val="-2"/>
          <w:sz w:val="28"/>
          <w:szCs w:val="28"/>
        </w:rPr>
        <w:t>没有直接或间接投资乙方或持有乙方股权，没有直接或间接投资乙方关联企业或持有乙方关联企业股权。</w:t>
      </w:r>
    </w:p>
    <w:p w14:paraId="24489BBC"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3.乙方承诺乙方或乙方关联企业股东、实际出资人或持股人、高管、主</w:t>
      </w:r>
      <w:r w:rsidRPr="00E9605B">
        <w:rPr>
          <w:rFonts w:ascii="楷体" w:eastAsia="楷体" w:hAnsi="楷体" w:cs="楷体"/>
          <w:spacing w:val="-2"/>
          <w:sz w:val="28"/>
          <w:szCs w:val="28"/>
        </w:rPr>
        <w:lastRenderedPageBreak/>
        <w:t>要业务人员不得与甲方人员或其</w:t>
      </w:r>
      <w:r w:rsidRPr="00E9605B">
        <w:rPr>
          <w:rFonts w:ascii="楷体" w:eastAsia="楷体" w:hAnsi="楷体" w:cs="楷体" w:hint="eastAsia"/>
          <w:spacing w:val="-2"/>
          <w:sz w:val="28"/>
          <w:szCs w:val="28"/>
        </w:rPr>
        <w:t>配偶、子女及其配偶等</w:t>
      </w:r>
      <w:r w:rsidRPr="00E9605B">
        <w:rPr>
          <w:rFonts w:ascii="楷体" w:eastAsia="楷体" w:hAnsi="楷体" w:cs="楷体"/>
          <w:spacing w:val="-2"/>
          <w:sz w:val="28"/>
          <w:szCs w:val="28"/>
        </w:rPr>
        <w:t>亲属</w:t>
      </w:r>
      <w:r w:rsidRPr="00E9605B">
        <w:rPr>
          <w:rFonts w:ascii="楷体" w:eastAsia="楷体" w:hAnsi="楷体" w:cs="楷体" w:hint="eastAsia"/>
          <w:spacing w:val="-2"/>
          <w:sz w:val="28"/>
          <w:szCs w:val="28"/>
        </w:rPr>
        <w:t>和其他特定关系人</w:t>
      </w:r>
      <w:r w:rsidRPr="00E9605B">
        <w:rPr>
          <w:rFonts w:ascii="楷体" w:eastAsia="楷体" w:hAnsi="楷体" w:cs="楷体"/>
          <w:spacing w:val="-2"/>
          <w:sz w:val="28"/>
          <w:szCs w:val="28"/>
        </w:rPr>
        <w:t>共同成立公司，不得聘请甲方人员或其</w:t>
      </w:r>
      <w:r w:rsidRPr="00E9605B">
        <w:rPr>
          <w:rFonts w:ascii="楷体" w:eastAsia="楷体" w:hAnsi="楷体" w:cs="楷体" w:hint="eastAsia"/>
          <w:spacing w:val="-2"/>
          <w:sz w:val="28"/>
          <w:szCs w:val="28"/>
        </w:rPr>
        <w:t>配偶、子女及其配偶等</w:t>
      </w:r>
      <w:r w:rsidRPr="00E9605B">
        <w:rPr>
          <w:rFonts w:ascii="楷体" w:eastAsia="楷体" w:hAnsi="楷体" w:cs="楷体"/>
          <w:spacing w:val="-2"/>
          <w:sz w:val="28"/>
          <w:szCs w:val="28"/>
        </w:rPr>
        <w:t>亲属</w:t>
      </w:r>
      <w:r w:rsidRPr="00E9605B">
        <w:rPr>
          <w:rFonts w:ascii="楷体" w:eastAsia="楷体" w:hAnsi="楷体" w:cs="楷体" w:hint="eastAsia"/>
          <w:spacing w:val="-2"/>
          <w:sz w:val="28"/>
          <w:szCs w:val="28"/>
        </w:rPr>
        <w:t>和其他特定关系人</w:t>
      </w:r>
      <w:r w:rsidRPr="00E9605B">
        <w:rPr>
          <w:rFonts w:ascii="楷体" w:eastAsia="楷体" w:hAnsi="楷体" w:cs="楷体"/>
          <w:spacing w:val="-2"/>
          <w:sz w:val="28"/>
          <w:szCs w:val="28"/>
        </w:rPr>
        <w:t>在乙方或乙方关联企业股东或实际出资人或高管或主要业务人员成立的企业中担任高管或为其</w:t>
      </w:r>
      <w:r w:rsidRPr="00E9605B">
        <w:rPr>
          <w:rFonts w:ascii="楷体" w:eastAsia="楷体" w:hAnsi="楷体" w:cs="楷体" w:hint="eastAsia"/>
          <w:spacing w:val="-2"/>
          <w:sz w:val="28"/>
          <w:szCs w:val="28"/>
        </w:rPr>
        <w:t>违规</w:t>
      </w:r>
      <w:r w:rsidRPr="00E9605B">
        <w:rPr>
          <w:rFonts w:ascii="楷体" w:eastAsia="楷体" w:hAnsi="楷体" w:cs="楷体"/>
          <w:spacing w:val="-2"/>
          <w:sz w:val="28"/>
          <w:szCs w:val="28"/>
        </w:rPr>
        <w:t>发放薪酬。</w:t>
      </w:r>
      <w:r w:rsidRPr="00E9605B">
        <w:rPr>
          <w:rFonts w:ascii="楷体" w:eastAsia="楷体" w:hAnsi="楷体" w:cs="楷体" w:hint="eastAsia"/>
          <w:spacing w:val="-2"/>
          <w:sz w:val="28"/>
          <w:szCs w:val="28"/>
        </w:rPr>
        <w:t>违规发放薪酬包括不实际工作而获取薪酬或者虽实际工作但领取明显超出同职级标准薪酬。</w:t>
      </w:r>
      <w:r w:rsidRPr="00E9605B">
        <w:rPr>
          <w:rFonts w:ascii="楷体" w:eastAsia="楷体" w:hAnsi="楷体" w:cs="楷体"/>
          <w:spacing w:val="-2"/>
          <w:sz w:val="28"/>
          <w:szCs w:val="28"/>
        </w:rPr>
        <w:t>（</w:t>
      </w:r>
      <w:r w:rsidRPr="00E9605B">
        <w:rPr>
          <w:rFonts w:ascii="楷体" w:eastAsia="楷体" w:hAnsi="楷体" w:cs="楷体" w:hint="eastAsia"/>
          <w:spacing w:val="-2"/>
          <w:sz w:val="28"/>
          <w:szCs w:val="28"/>
        </w:rPr>
        <w:t>若乙方为甲方</w:t>
      </w:r>
      <w:r w:rsidRPr="00E9605B">
        <w:rPr>
          <w:rFonts w:ascii="楷体" w:eastAsia="楷体" w:hAnsi="楷体" w:cs="楷体"/>
          <w:spacing w:val="-2"/>
          <w:sz w:val="28"/>
          <w:szCs w:val="28"/>
        </w:rPr>
        <w:t>新</w:t>
      </w:r>
      <w:r w:rsidRPr="00E9605B">
        <w:rPr>
          <w:rFonts w:ascii="楷体" w:eastAsia="楷体" w:hAnsi="楷体" w:cs="楷体" w:hint="eastAsia"/>
          <w:spacing w:val="-2"/>
          <w:sz w:val="28"/>
          <w:szCs w:val="28"/>
        </w:rPr>
        <w:t>合作伙伴</w:t>
      </w:r>
      <w:r w:rsidRPr="00E9605B">
        <w:rPr>
          <w:rFonts w:ascii="楷体" w:eastAsia="楷体" w:hAnsi="楷体" w:cs="楷体"/>
          <w:spacing w:val="-2"/>
          <w:sz w:val="28"/>
          <w:szCs w:val="28"/>
        </w:rPr>
        <w:t>，如在本协议签订前乙方存在本条规定情形的，需在本协议签订后30日内，将相关情况报</w:t>
      </w:r>
      <w:r w:rsidRPr="00E9605B">
        <w:rPr>
          <w:rFonts w:ascii="楷体" w:eastAsia="楷体" w:hAnsi="楷体" w:cs="楷体" w:hint="eastAsia"/>
          <w:spacing w:val="-2"/>
          <w:sz w:val="28"/>
          <w:szCs w:val="28"/>
        </w:rPr>
        <w:t>甲方所属</w:t>
      </w:r>
      <w:r w:rsidRPr="00E9605B">
        <w:rPr>
          <w:rFonts w:ascii="楷体" w:eastAsia="楷体" w:hAnsi="楷体" w:cs="楷体"/>
          <w:spacing w:val="-2"/>
          <w:sz w:val="28"/>
          <w:szCs w:val="28"/>
        </w:rPr>
        <w:t>重汽集团</w:t>
      </w:r>
      <w:r w:rsidRPr="00E9605B">
        <w:rPr>
          <w:rFonts w:ascii="楷体" w:eastAsia="楷体" w:hAnsi="楷体" w:cs="楷体" w:hint="eastAsia"/>
          <w:spacing w:val="-2"/>
          <w:sz w:val="28"/>
          <w:szCs w:val="28"/>
        </w:rPr>
        <w:t>的</w:t>
      </w:r>
      <w:r w:rsidRPr="00E9605B">
        <w:rPr>
          <w:rFonts w:ascii="楷体" w:eastAsia="楷体" w:hAnsi="楷体" w:cs="楷体"/>
          <w:spacing w:val="-2"/>
          <w:sz w:val="28"/>
          <w:szCs w:val="28"/>
        </w:rPr>
        <w:t>纪委监察部</w:t>
      </w:r>
      <w:r w:rsidRPr="00E9605B">
        <w:rPr>
          <w:rFonts w:ascii="楷体" w:eastAsia="楷体" w:hAnsi="楷体" w:cs="楷体" w:hint="eastAsia"/>
          <w:spacing w:val="-2"/>
          <w:sz w:val="28"/>
          <w:szCs w:val="28"/>
        </w:rPr>
        <w:t>门</w:t>
      </w:r>
      <w:r w:rsidRPr="00E9605B">
        <w:rPr>
          <w:rFonts w:ascii="楷体" w:eastAsia="楷体" w:hAnsi="楷体" w:cs="楷体"/>
          <w:spacing w:val="-2"/>
          <w:sz w:val="28"/>
          <w:szCs w:val="28"/>
        </w:rPr>
        <w:t>备案）。</w:t>
      </w:r>
    </w:p>
    <w:p w14:paraId="108B428F"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4.乙方承诺依法开展经营活动，不得有任何形式的商业贿赂行为。乙方一经发现其员工或其</w:t>
      </w:r>
      <w:r w:rsidRPr="00E9605B">
        <w:rPr>
          <w:rFonts w:ascii="楷体" w:eastAsia="楷体" w:hAnsi="楷体" w:cs="楷体" w:hint="eastAsia"/>
          <w:spacing w:val="-2"/>
          <w:sz w:val="28"/>
          <w:szCs w:val="28"/>
        </w:rPr>
        <w:t>配偶、子女及其配偶等亲属和其他特定关系人</w:t>
      </w:r>
      <w:r w:rsidRPr="00E9605B">
        <w:rPr>
          <w:rFonts w:ascii="楷体" w:eastAsia="楷体" w:hAnsi="楷体" w:cs="楷体"/>
          <w:spacing w:val="-2"/>
          <w:sz w:val="28"/>
          <w:szCs w:val="28"/>
        </w:rPr>
        <w:t>存在任何商业贿赂行为，应立即通知甲方并自行进行查处和整改。若甲方认为上述行为严重影响到甲方的利益，则甲方有权单方解除双方</w:t>
      </w:r>
      <w:r w:rsidRPr="00E9605B">
        <w:rPr>
          <w:rFonts w:ascii="楷体" w:eastAsia="楷体" w:hAnsi="楷体" w:cs="楷体" w:hint="eastAsia"/>
          <w:spacing w:val="-2"/>
          <w:sz w:val="28"/>
          <w:szCs w:val="28"/>
        </w:rPr>
        <w:t>已</w:t>
      </w:r>
      <w:r w:rsidRPr="00E9605B">
        <w:rPr>
          <w:rFonts w:ascii="楷体" w:eastAsia="楷体" w:hAnsi="楷体" w:cs="楷体"/>
          <w:spacing w:val="-2"/>
          <w:sz w:val="28"/>
          <w:szCs w:val="28"/>
        </w:rPr>
        <w:t>签订的</w:t>
      </w:r>
      <w:r w:rsidRPr="00E9605B">
        <w:rPr>
          <w:rFonts w:ascii="楷体" w:eastAsia="楷体" w:hAnsi="楷体" w:cs="楷体" w:hint="eastAsia"/>
          <w:spacing w:val="-2"/>
          <w:sz w:val="28"/>
          <w:szCs w:val="28"/>
        </w:rPr>
        <w:t>所有合同</w:t>
      </w:r>
      <w:r w:rsidRPr="00E9605B">
        <w:rPr>
          <w:rFonts w:ascii="楷体" w:eastAsia="楷体" w:hAnsi="楷体" w:cs="楷体"/>
          <w:spacing w:val="-2"/>
          <w:sz w:val="28"/>
          <w:szCs w:val="28"/>
        </w:rPr>
        <w:t>协议，并要求乙方赔偿。</w:t>
      </w:r>
    </w:p>
    <w:p w14:paraId="49851176"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5.乙方承诺不以任何理由为甲方人员及其</w:t>
      </w:r>
      <w:r w:rsidRPr="00E9605B">
        <w:rPr>
          <w:rFonts w:ascii="楷体" w:eastAsia="楷体" w:hAnsi="楷体" w:cs="楷体" w:hint="eastAsia"/>
          <w:spacing w:val="-2"/>
          <w:sz w:val="28"/>
          <w:szCs w:val="28"/>
        </w:rPr>
        <w:t>配偶、子女及其配偶等亲属和其他特定关系人提供如下：</w:t>
      </w:r>
    </w:p>
    <w:p w14:paraId="10FBA779"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a)</w:t>
      </w:r>
      <w:r w:rsidRPr="00E9605B">
        <w:rPr>
          <w:rFonts w:ascii="楷体" w:eastAsia="楷体" w:hAnsi="楷体" w:cs="楷体"/>
          <w:spacing w:val="-2"/>
          <w:sz w:val="28"/>
          <w:szCs w:val="28"/>
        </w:rPr>
        <w:t>赠送</w:t>
      </w:r>
      <w:r w:rsidRPr="00E9605B">
        <w:rPr>
          <w:rFonts w:ascii="楷体" w:eastAsia="楷体" w:hAnsi="楷体" w:cs="楷体" w:hint="eastAsia"/>
          <w:spacing w:val="-2"/>
          <w:sz w:val="28"/>
          <w:szCs w:val="28"/>
        </w:rPr>
        <w:t>礼品、</w:t>
      </w:r>
      <w:r w:rsidRPr="00E9605B">
        <w:rPr>
          <w:rFonts w:ascii="楷体" w:eastAsia="楷体" w:hAnsi="楷体" w:cs="楷体"/>
          <w:spacing w:val="-2"/>
          <w:sz w:val="28"/>
          <w:szCs w:val="28"/>
        </w:rPr>
        <w:t>礼金、</w:t>
      </w:r>
      <w:r w:rsidRPr="00E9605B">
        <w:rPr>
          <w:rFonts w:ascii="楷体" w:eastAsia="楷体" w:hAnsi="楷体" w:cs="楷体" w:hint="eastAsia"/>
          <w:spacing w:val="-2"/>
          <w:sz w:val="28"/>
          <w:szCs w:val="28"/>
        </w:rPr>
        <w:t>消费卡（券）、</w:t>
      </w:r>
      <w:r w:rsidRPr="00E9605B">
        <w:rPr>
          <w:rFonts w:ascii="楷体" w:eastAsia="楷体" w:hAnsi="楷体" w:cs="楷体"/>
          <w:spacing w:val="-2"/>
          <w:sz w:val="28"/>
          <w:szCs w:val="28"/>
        </w:rPr>
        <w:t>购物卡、充值卡、信用卡</w:t>
      </w:r>
      <w:r w:rsidRPr="00E9605B">
        <w:rPr>
          <w:rFonts w:ascii="楷体" w:eastAsia="楷体" w:hAnsi="楷体" w:cs="楷体" w:hint="eastAsia"/>
          <w:spacing w:val="-2"/>
          <w:sz w:val="28"/>
          <w:szCs w:val="28"/>
        </w:rPr>
        <w:t>和</w:t>
      </w:r>
      <w:r w:rsidRPr="00E9605B">
        <w:rPr>
          <w:rFonts w:ascii="楷体" w:eastAsia="楷体" w:hAnsi="楷体" w:cs="楷体"/>
          <w:spacing w:val="-2"/>
          <w:sz w:val="28"/>
          <w:szCs w:val="28"/>
        </w:rPr>
        <w:t>有价证券</w:t>
      </w:r>
      <w:r w:rsidRPr="00E9605B">
        <w:rPr>
          <w:rFonts w:ascii="楷体" w:eastAsia="楷体" w:hAnsi="楷体" w:cs="楷体" w:hint="eastAsia"/>
          <w:spacing w:val="-2"/>
          <w:sz w:val="28"/>
          <w:szCs w:val="28"/>
        </w:rPr>
        <w:t>、股权、其他金融产品等财物</w:t>
      </w:r>
      <w:r w:rsidRPr="00E9605B">
        <w:rPr>
          <w:rFonts w:ascii="楷体" w:eastAsia="楷体" w:hAnsi="楷体" w:cs="楷体"/>
          <w:spacing w:val="-2"/>
          <w:sz w:val="28"/>
          <w:szCs w:val="28"/>
        </w:rPr>
        <w:t>和其他贵重物品；</w:t>
      </w:r>
    </w:p>
    <w:p w14:paraId="21548B00"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b)</w:t>
      </w:r>
      <w:r w:rsidRPr="00E9605B">
        <w:rPr>
          <w:rFonts w:ascii="楷体" w:eastAsia="楷体" w:hAnsi="楷体" w:cs="楷体"/>
          <w:spacing w:val="-2"/>
          <w:sz w:val="28"/>
          <w:szCs w:val="28"/>
        </w:rPr>
        <w:t>报销个人费用</w:t>
      </w:r>
      <w:r w:rsidRPr="00E9605B">
        <w:rPr>
          <w:rFonts w:ascii="楷体" w:eastAsia="楷体" w:hAnsi="楷体" w:cs="楷体" w:hint="eastAsia"/>
          <w:spacing w:val="-2"/>
          <w:sz w:val="28"/>
          <w:szCs w:val="28"/>
        </w:rPr>
        <w:t>或以讲课费、课题费、咨询费等名义支付费用</w:t>
      </w:r>
      <w:r w:rsidRPr="00E9605B">
        <w:rPr>
          <w:rFonts w:ascii="楷体" w:eastAsia="楷体" w:hAnsi="楷体" w:cs="楷体"/>
          <w:spacing w:val="-2"/>
          <w:sz w:val="28"/>
          <w:szCs w:val="28"/>
        </w:rPr>
        <w:t>；</w:t>
      </w:r>
    </w:p>
    <w:p w14:paraId="436541C3"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c)</w:t>
      </w:r>
      <w:r w:rsidRPr="00E9605B">
        <w:rPr>
          <w:rFonts w:ascii="楷体" w:eastAsia="楷体" w:hAnsi="楷体" w:cs="楷体"/>
          <w:spacing w:val="-2"/>
          <w:sz w:val="28"/>
          <w:szCs w:val="28"/>
        </w:rPr>
        <w:t>以洽谈业务、签订合同等为借口宴请或邀请外出旅游</w:t>
      </w:r>
      <w:r w:rsidRPr="00E9605B">
        <w:rPr>
          <w:rFonts w:ascii="楷体" w:eastAsia="楷体" w:hAnsi="楷体" w:cs="楷体" w:hint="eastAsia"/>
          <w:spacing w:val="-2"/>
          <w:sz w:val="28"/>
          <w:szCs w:val="28"/>
        </w:rPr>
        <w:t>、健身、娱乐</w:t>
      </w:r>
      <w:r w:rsidRPr="00E9605B">
        <w:rPr>
          <w:rFonts w:ascii="楷体" w:eastAsia="楷体" w:hAnsi="楷体" w:cs="楷体"/>
          <w:spacing w:val="-2"/>
          <w:sz w:val="28"/>
          <w:szCs w:val="28"/>
        </w:rPr>
        <w:t>和进入营业性娱乐场所；</w:t>
      </w:r>
    </w:p>
    <w:p w14:paraId="1E98A99D"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d)</w:t>
      </w:r>
      <w:r w:rsidRPr="00E9605B">
        <w:rPr>
          <w:rFonts w:ascii="楷体" w:eastAsia="楷体" w:hAnsi="楷体" w:cs="楷体"/>
          <w:spacing w:val="-2"/>
          <w:sz w:val="28"/>
          <w:szCs w:val="28"/>
        </w:rPr>
        <w:t>购置或提供通讯、交通工具</w:t>
      </w:r>
      <w:r w:rsidRPr="00E9605B">
        <w:rPr>
          <w:rFonts w:ascii="楷体" w:eastAsia="楷体" w:hAnsi="楷体" w:cs="楷体" w:hint="eastAsia"/>
          <w:spacing w:val="-2"/>
          <w:sz w:val="28"/>
          <w:szCs w:val="28"/>
        </w:rPr>
        <w:t>、钱款、住房、车辆等或提供通过民间借贷等金融助其获得大额回报</w:t>
      </w:r>
      <w:r w:rsidRPr="00E9605B">
        <w:rPr>
          <w:rFonts w:ascii="楷体" w:eastAsia="楷体" w:hAnsi="楷体" w:cs="楷体"/>
          <w:spacing w:val="-2"/>
          <w:sz w:val="28"/>
          <w:szCs w:val="28"/>
        </w:rPr>
        <w:t>；</w:t>
      </w:r>
    </w:p>
    <w:p w14:paraId="61AFA25B"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e)</w:t>
      </w:r>
      <w:r w:rsidRPr="00E9605B">
        <w:rPr>
          <w:rFonts w:ascii="楷体" w:eastAsia="楷体" w:hAnsi="楷体" w:cs="楷体"/>
          <w:spacing w:val="-2"/>
          <w:sz w:val="28"/>
          <w:szCs w:val="28"/>
        </w:rPr>
        <w:t>住房装修、婚丧嫁娶、家属和子女的工作安排以及出国等提供任何金</w:t>
      </w:r>
      <w:r w:rsidRPr="00E9605B">
        <w:rPr>
          <w:rFonts w:ascii="楷体" w:eastAsia="楷体" w:hAnsi="楷体" w:cs="楷体"/>
          <w:spacing w:val="-2"/>
          <w:sz w:val="28"/>
          <w:szCs w:val="28"/>
        </w:rPr>
        <w:lastRenderedPageBreak/>
        <w:t>钱或非金钱方式的资助或帮助</w:t>
      </w:r>
      <w:r w:rsidRPr="00E9605B">
        <w:rPr>
          <w:rFonts w:ascii="楷体" w:eastAsia="楷体" w:hAnsi="楷体" w:cs="楷体" w:hint="eastAsia"/>
          <w:spacing w:val="-2"/>
          <w:sz w:val="28"/>
          <w:szCs w:val="28"/>
        </w:rPr>
        <w:t>；</w:t>
      </w:r>
    </w:p>
    <w:p w14:paraId="29F47159"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f)吸收存款、推销金融产品、经营名贵特产类资源等提供帮助谋取利益；</w:t>
      </w:r>
    </w:p>
    <w:p w14:paraId="21AD3994"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g)其他可能影响甲方人员公平、公正的履行职权或者履行职责的情形</w:t>
      </w:r>
      <w:r w:rsidRPr="00E9605B">
        <w:rPr>
          <w:rFonts w:ascii="楷体" w:eastAsia="楷体" w:hAnsi="楷体" w:cs="楷体"/>
          <w:spacing w:val="-2"/>
          <w:sz w:val="28"/>
          <w:szCs w:val="28"/>
        </w:rPr>
        <w:t>。</w:t>
      </w:r>
    </w:p>
    <w:p w14:paraId="0D8698DE"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6.乙方应当通过正常途径开展相关业务，决不为谋取不正当利益诱使甲方人员就</w:t>
      </w:r>
      <w:r w:rsidRPr="00E9605B">
        <w:rPr>
          <w:rFonts w:ascii="楷体" w:eastAsia="楷体" w:hAnsi="楷体" w:cs="楷体" w:hint="eastAsia"/>
          <w:spacing w:val="-2"/>
          <w:sz w:val="28"/>
          <w:szCs w:val="28"/>
        </w:rPr>
        <w:t>采购、服务或销售、经销的物项种类</w:t>
      </w:r>
      <w:r w:rsidRPr="00E9605B">
        <w:rPr>
          <w:rFonts w:ascii="楷体" w:eastAsia="楷体" w:hAnsi="楷体" w:cs="楷体"/>
          <w:spacing w:val="-2"/>
          <w:sz w:val="28"/>
          <w:szCs w:val="28"/>
        </w:rPr>
        <w:t>、</w:t>
      </w:r>
      <w:r w:rsidRPr="00E9605B">
        <w:rPr>
          <w:rFonts w:ascii="楷体" w:eastAsia="楷体" w:hAnsi="楷体" w:cs="楷体" w:hint="eastAsia"/>
          <w:spacing w:val="-2"/>
          <w:sz w:val="28"/>
          <w:szCs w:val="28"/>
        </w:rPr>
        <w:t>物项</w:t>
      </w:r>
      <w:r w:rsidRPr="00E9605B">
        <w:rPr>
          <w:rFonts w:ascii="楷体" w:eastAsia="楷体" w:hAnsi="楷体" w:cs="楷体"/>
          <w:spacing w:val="-2"/>
          <w:sz w:val="28"/>
          <w:szCs w:val="28"/>
        </w:rPr>
        <w:t>数量、价格</w:t>
      </w:r>
      <w:r w:rsidRPr="00E9605B">
        <w:rPr>
          <w:rFonts w:ascii="楷体" w:eastAsia="楷体" w:hAnsi="楷体" w:cs="楷体" w:hint="eastAsia"/>
          <w:spacing w:val="-2"/>
          <w:sz w:val="28"/>
          <w:szCs w:val="28"/>
        </w:rPr>
        <w:t>条件</w:t>
      </w:r>
      <w:r w:rsidRPr="00E9605B">
        <w:rPr>
          <w:rFonts w:ascii="楷体" w:eastAsia="楷体" w:hAnsi="楷体" w:cs="楷体"/>
          <w:spacing w:val="-2"/>
          <w:sz w:val="28"/>
          <w:szCs w:val="28"/>
        </w:rPr>
        <w:t>、</w:t>
      </w:r>
      <w:r w:rsidRPr="00E9605B">
        <w:rPr>
          <w:rFonts w:ascii="楷体" w:eastAsia="楷体" w:hAnsi="楷体" w:cs="楷体" w:hint="eastAsia"/>
          <w:spacing w:val="-2"/>
          <w:sz w:val="28"/>
          <w:szCs w:val="28"/>
        </w:rPr>
        <w:t>付款条件、</w:t>
      </w:r>
      <w:r w:rsidRPr="00E9605B">
        <w:rPr>
          <w:rFonts w:ascii="楷体" w:eastAsia="楷体" w:hAnsi="楷体" w:cs="楷体"/>
          <w:spacing w:val="-2"/>
          <w:sz w:val="28"/>
          <w:szCs w:val="28"/>
        </w:rPr>
        <w:t>质量问题处理等方面私下商谈或达成默契</w:t>
      </w:r>
      <w:r w:rsidRPr="00E9605B">
        <w:rPr>
          <w:rFonts w:ascii="楷体" w:eastAsia="楷体" w:hAnsi="楷体" w:cs="楷体" w:hint="eastAsia"/>
          <w:spacing w:val="-2"/>
          <w:sz w:val="28"/>
          <w:szCs w:val="28"/>
        </w:rPr>
        <w:t>；</w:t>
      </w:r>
      <w:r w:rsidRPr="00E9605B">
        <w:rPr>
          <w:rFonts w:ascii="楷体" w:eastAsia="楷体" w:hAnsi="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FA335AA"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7.若乙方发现甲方人员或其</w:t>
      </w:r>
      <w:r w:rsidRPr="00E9605B">
        <w:rPr>
          <w:rFonts w:ascii="楷体" w:eastAsia="楷体" w:hAnsi="楷体" w:cs="楷体" w:hint="eastAsia"/>
          <w:spacing w:val="-2"/>
          <w:sz w:val="28"/>
          <w:szCs w:val="28"/>
        </w:rPr>
        <w:t>配偶、子女及其配偶等亲属和其他特定关系人</w:t>
      </w:r>
      <w:r w:rsidRPr="00E9605B">
        <w:rPr>
          <w:rFonts w:ascii="楷体" w:eastAsia="楷体" w:hAnsi="楷体" w:cs="楷体"/>
          <w:spacing w:val="-2"/>
          <w:sz w:val="28"/>
          <w:szCs w:val="28"/>
        </w:rPr>
        <w:t>有任何形式的索贿受贿行为，乙方有责任向甲方</w:t>
      </w:r>
      <w:r w:rsidRPr="00E9605B">
        <w:rPr>
          <w:rFonts w:ascii="楷体" w:eastAsia="楷体" w:hAnsi="楷体" w:cs="楷体" w:hint="eastAsia"/>
          <w:spacing w:val="-2"/>
          <w:sz w:val="28"/>
          <w:szCs w:val="28"/>
        </w:rPr>
        <w:t>所属</w:t>
      </w:r>
      <w:r w:rsidRPr="00E9605B">
        <w:rPr>
          <w:rFonts w:ascii="楷体" w:eastAsia="楷体" w:hAnsi="楷体" w:cs="楷体"/>
          <w:spacing w:val="-2"/>
          <w:sz w:val="28"/>
          <w:szCs w:val="28"/>
        </w:rPr>
        <w:t>重汽集团</w:t>
      </w:r>
      <w:r w:rsidRPr="00E9605B">
        <w:rPr>
          <w:rFonts w:ascii="楷体" w:eastAsia="楷体" w:hAnsi="楷体" w:cs="楷体" w:hint="eastAsia"/>
          <w:spacing w:val="-2"/>
          <w:sz w:val="28"/>
          <w:szCs w:val="28"/>
        </w:rPr>
        <w:t>的</w:t>
      </w:r>
      <w:r w:rsidRPr="00E9605B">
        <w:rPr>
          <w:rFonts w:ascii="楷体" w:eastAsia="楷体" w:hAnsi="楷体" w:cs="楷体"/>
          <w:spacing w:val="-2"/>
          <w:sz w:val="28"/>
          <w:szCs w:val="28"/>
        </w:rPr>
        <w:t>纪委监察部门举报（举报电话：0531-58062233，举报邮箱：jianchabu@sinotruk.com）。甲方不得</w:t>
      </w:r>
      <w:r w:rsidRPr="00E9605B">
        <w:rPr>
          <w:rFonts w:ascii="楷体" w:eastAsia="楷体" w:hAnsi="楷体" w:cs="楷体" w:hint="eastAsia"/>
          <w:spacing w:val="-2"/>
          <w:sz w:val="28"/>
          <w:szCs w:val="28"/>
        </w:rPr>
        <w:t>以</w:t>
      </w:r>
      <w:r w:rsidRPr="00E9605B">
        <w:rPr>
          <w:rFonts w:ascii="楷体" w:eastAsia="楷体" w:hAnsi="楷体" w:cs="楷体"/>
          <w:spacing w:val="-2"/>
          <w:sz w:val="28"/>
          <w:szCs w:val="28"/>
        </w:rPr>
        <w:t>任何借口对乙方进行报复。对举报属实和严格遵守廉洁协议的乙方，在同等条件下甲方优先考虑与乙方继续合作并给予更优惠的商务合作条件。</w:t>
      </w:r>
    </w:p>
    <w:p w14:paraId="334EC3BA"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8.若乙方知悉其它与甲方合作的供应商</w:t>
      </w:r>
      <w:r w:rsidRPr="00E9605B">
        <w:rPr>
          <w:rFonts w:ascii="楷体" w:eastAsia="楷体" w:hAnsi="楷体" w:cs="楷体" w:hint="eastAsia"/>
          <w:spacing w:val="-2"/>
          <w:sz w:val="28"/>
          <w:szCs w:val="28"/>
        </w:rPr>
        <w:t>、服务商或采购商、经销商等合作伙伴</w:t>
      </w:r>
      <w:r w:rsidRPr="00E9605B">
        <w:rPr>
          <w:rFonts w:ascii="楷体" w:eastAsia="楷体" w:hAnsi="楷体" w:cs="楷体"/>
          <w:spacing w:val="-2"/>
          <w:sz w:val="28"/>
          <w:szCs w:val="28"/>
        </w:rPr>
        <w:t>存在违反本协议规定之行为，乙方应向甲方</w:t>
      </w:r>
      <w:r w:rsidRPr="00E9605B">
        <w:rPr>
          <w:rFonts w:ascii="楷体" w:eastAsia="楷体" w:hAnsi="楷体" w:cs="楷体" w:hint="eastAsia"/>
          <w:spacing w:val="-2"/>
          <w:sz w:val="28"/>
          <w:szCs w:val="28"/>
        </w:rPr>
        <w:t>或</w:t>
      </w:r>
      <w:r w:rsidRPr="00E9605B">
        <w:rPr>
          <w:rFonts w:ascii="楷体" w:eastAsia="楷体" w:hAnsi="楷体" w:cs="楷体"/>
          <w:spacing w:val="-2"/>
          <w:sz w:val="28"/>
          <w:szCs w:val="28"/>
        </w:rPr>
        <w:t>甲方</w:t>
      </w:r>
      <w:r w:rsidRPr="00E9605B">
        <w:rPr>
          <w:rFonts w:ascii="楷体" w:eastAsia="楷体" w:hAnsi="楷体" w:cs="楷体" w:hint="eastAsia"/>
          <w:spacing w:val="-2"/>
          <w:sz w:val="28"/>
          <w:szCs w:val="28"/>
        </w:rPr>
        <w:t>所属</w:t>
      </w:r>
      <w:r w:rsidRPr="00E9605B">
        <w:rPr>
          <w:rFonts w:ascii="楷体" w:eastAsia="楷体" w:hAnsi="楷体" w:cs="楷体"/>
          <w:spacing w:val="-2"/>
          <w:sz w:val="28"/>
          <w:szCs w:val="28"/>
        </w:rPr>
        <w:t>重汽集团</w:t>
      </w:r>
      <w:r w:rsidRPr="00E9605B">
        <w:rPr>
          <w:rFonts w:ascii="楷体" w:eastAsia="楷体" w:hAnsi="楷体" w:cs="楷体" w:hint="eastAsia"/>
          <w:spacing w:val="-2"/>
          <w:sz w:val="28"/>
          <w:szCs w:val="28"/>
        </w:rPr>
        <w:t>的</w:t>
      </w:r>
      <w:r w:rsidRPr="00E9605B">
        <w:rPr>
          <w:rFonts w:ascii="楷体" w:eastAsia="楷体" w:hAnsi="楷体" w:cs="楷体"/>
          <w:spacing w:val="-2"/>
          <w:sz w:val="28"/>
          <w:szCs w:val="28"/>
        </w:rPr>
        <w:t>纪委监察部门检举并提供证据。</w:t>
      </w:r>
    </w:p>
    <w:p w14:paraId="6FB791E8"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70655B3A"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10.乙方承诺不聘任甲方内退领导干部或其他人员在乙方或乙方关联企业工作；乙方承诺不聘任甲方离职或退休三年内的领导干部或其他人员在乙</w:t>
      </w:r>
      <w:r w:rsidRPr="00E9605B">
        <w:rPr>
          <w:rFonts w:ascii="楷体" w:eastAsia="楷体" w:hAnsi="楷体" w:cs="楷体"/>
          <w:spacing w:val="-2"/>
          <w:sz w:val="28"/>
          <w:szCs w:val="28"/>
        </w:rPr>
        <w:lastRenderedPageBreak/>
        <w:t>方或乙方关联企业工作。</w:t>
      </w:r>
    </w:p>
    <w:p w14:paraId="7B69BA46"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221C1986"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sidRPr="00E9605B">
        <w:rPr>
          <w:rFonts w:ascii="楷体" w:eastAsia="楷体" w:hAnsi="楷体" w:cs="楷体" w:hint="eastAsia"/>
          <w:spacing w:val="-2"/>
          <w:sz w:val="28"/>
          <w:szCs w:val="28"/>
        </w:rPr>
        <w:t>等</w:t>
      </w:r>
      <w:r w:rsidRPr="00E9605B">
        <w:rPr>
          <w:rFonts w:ascii="楷体" w:eastAsia="楷体" w:hAnsi="楷体" w:cs="楷体"/>
          <w:spacing w:val="-2"/>
          <w:sz w:val="28"/>
          <w:szCs w:val="28"/>
        </w:rPr>
        <w:t>能够对其实际支配的企业或单位。</w:t>
      </w:r>
    </w:p>
    <w:p w14:paraId="2B0BFA87"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hint="eastAsia"/>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596E683"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w:t>
      </w:r>
      <w:r w:rsidRPr="00E9605B">
        <w:rPr>
          <w:rFonts w:ascii="楷体" w:eastAsia="楷体" w:hAnsi="楷体" w:cs="楷体"/>
          <w:spacing w:val="-2"/>
          <w:sz w:val="28"/>
          <w:szCs w:val="28"/>
        </w:rPr>
        <w:lastRenderedPageBreak/>
        <w:t>署合同。如各方签章时间不一致的，以最后签章的时间为准。本合同所有的手写涂改部分无效（个人手写签名除外）。</w:t>
      </w:r>
    </w:p>
    <w:p w14:paraId="0915DE6C"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7029CDE"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14.本协议作为执行</w:t>
      </w:r>
      <w:r w:rsidRPr="00E9605B">
        <w:rPr>
          <w:rFonts w:ascii="楷体" w:eastAsia="楷体" w:hAnsi="楷体" w:cs="楷体" w:hint="eastAsia"/>
          <w:spacing w:val="-2"/>
          <w:sz w:val="28"/>
          <w:szCs w:val="28"/>
        </w:rPr>
        <w:t>甲乙双方</w:t>
      </w:r>
      <w:r w:rsidRPr="00E9605B">
        <w:rPr>
          <w:rFonts w:ascii="楷体" w:eastAsia="楷体" w:hAnsi="楷体" w:cs="楷体"/>
          <w:spacing w:val="-2"/>
          <w:sz w:val="28"/>
          <w:szCs w:val="28"/>
        </w:rPr>
        <w:t>采购协议</w:t>
      </w:r>
      <w:r w:rsidRPr="00E9605B">
        <w:rPr>
          <w:rFonts w:ascii="楷体" w:eastAsia="楷体" w:hAnsi="楷体" w:cs="楷体" w:hint="eastAsia"/>
          <w:spacing w:val="-2"/>
          <w:sz w:val="28"/>
          <w:szCs w:val="28"/>
        </w:rPr>
        <w:t>或其他合作合同、协议</w:t>
      </w:r>
      <w:r w:rsidRPr="00E9605B">
        <w:rPr>
          <w:rFonts w:ascii="楷体" w:eastAsia="楷体" w:hAnsi="楷体" w:cs="楷体"/>
          <w:spacing w:val="-2"/>
          <w:sz w:val="28"/>
          <w:szCs w:val="28"/>
        </w:rPr>
        <w:t>的附件，自双方签署之日起生效，此协议在</w:t>
      </w:r>
      <w:r w:rsidRPr="00E9605B">
        <w:rPr>
          <w:rFonts w:ascii="楷体" w:eastAsia="楷体" w:hAnsi="楷体" w:cs="楷体" w:hint="eastAsia"/>
          <w:spacing w:val="-2"/>
          <w:sz w:val="28"/>
          <w:szCs w:val="28"/>
        </w:rPr>
        <w:t>甲乙</w:t>
      </w:r>
      <w:r w:rsidRPr="00E9605B">
        <w:rPr>
          <w:rFonts w:ascii="楷体" w:eastAsia="楷体" w:hAnsi="楷体" w:cs="楷体"/>
          <w:spacing w:val="-2"/>
          <w:sz w:val="28"/>
          <w:szCs w:val="28"/>
        </w:rPr>
        <w:t>双方</w:t>
      </w:r>
      <w:r w:rsidRPr="00E9605B">
        <w:rPr>
          <w:rFonts w:ascii="楷体" w:eastAsia="楷体" w:hAnsi="楷体" w:cs="楷体" w:hint="eastAsia"/>
          <w:spacing w:val="-2"/>
          <w:sz w:val="28"/>
          <w:szCs w:val="28"/>
        </w:rPr>
        <w:t>业务</w:t>
      </w:r>
      <w:r w:rsidRPr="00E9605B">
        <w:rPr>
          <w:rFonts w:ascii="楷体" w:eastAsia="楷体" w:hAnsi="楷体" w:cs="楷体"/>
          <w:spacing w:val="-2"/>
          <w:sz w:val="28"/>
          <w:szCs w:val="28"/>
        </w:rPr>
        <w:t>合作期间有效</w:t>
      </w:r>
      <w:r w:rsidRPr="00E9605B">
        <w:rPr>
          <w:rFonts w:ascii="楷体" w:eastAsia="楷体" w:hAnsi="楷体" w:cs="楷体" w:hint="eastAsia"/>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2A48BD01" w14:textId="77777777" w:rsidR="00FE3926" w:rsidRPr="00E9605B" w:rsidRDefault="00FE3926" w:rsidP="00FE3926">
      <w:pPr>
        <w:pStyle w:val="afff1"/>
        <w:tabs>
          <w:tab w:val="left" w:pos="1244"/>
        </w:tabs>
        <w:adjustRightInd w:val="0"/>
        <w:spacing w:line="305" w:lineRule="auto"/>
        <w:ind w:firstLine="552"/>
        <w:rPr>
          <w:rFonts w:ascii="楷体" w:eastAsia="楷体" w:hAnsi="楷体" w:cs="楷体"/>
          <w:spacing w:val="-2"/>
          <w:sz w:val="28"/>
          <w:szCs w:val="28"/>
        </w:rPr>
      </w:pPr>
      <w:r w:rsidRPr="00E9605B">
        <w:rPr>
          <w:rFonts w:ascii="楷体" w:eastAsia="楷体" w:hAnsi="楷体" w:cs="楷体"/>
          <w:spacing w:val="-2"/>
          <w:sz w:val="28"/>
          <w:szCs w:val="28"/>
        </w:rPr>
        <w:t>1</w:t>
      </w:r>
      <w:r w:rsidRPr="00E9605B">
        <w:rPr>
          <w:rFonts w:ascii="楷体" w:eastAsia="楷体" w:hAnsi="楷体" w:cs="楷体" w:hint="eastAsia"/>
          <w:spacing w:val="-2"/>
          <w:sz w:val="28"/>
          <w:szCs w:val="28"/>
        </w:rPr>
        <w:t>5</w:t>
      </w:r>
      <w:r w:rsidRPr="00E9605B">
        <w:rPr>
          <w:rFonts w:ascii="楷体" w:eastAsia="楷体" w:hAnsi="楷体" w:cs="楷体"/>
          <w:spacing w:val="-2"/>
          <w:sz w:val="28"/>
          <w:szCs w:val="28"/>
        </w:rPr>
        <w:t>.本协议一式二份，双方各执一份，具有同等法律效力。若产生争议，双方协商解决，协商不成的在甲方所在地有管辖权的法院诉讼解决。</w:t>
      </w:r>
    </w:p>
    <w:p w14:paraId="4387865C" w14:textId="77777777" w:rsidR="00FE3926" w:rsidRPr="00E9605B" w:rsidRDefault="00FE3926" w:rsidP="00FE3926">
      <w:pPr>
        <w:pStyle w:val="a9"/>
        <w:spacing w:before="9" w:after="156"/>
        <w:rPr>
          <w:rFonts w:ascii="楷体" w:eastAsia="楷体" w:hAnsi="楷体" w:cs="楷体"/>
          <w:sz w:val="40"/>
          <w:szCs w:val="28"/>
        </w:rPr>
      </w:pPr>
    </w:p>
    <w:p w14:paraId="413A5DB3" w14:textId="77777777" w:rsidR="00FE3926" w:rsidRPr="00E9605B" w:rsidRDefault="00FE3926" w:rsidP="00FE3926">
      <w:pPr>
        <w:tabs>
          <w:tab w:val="left" w:pos="5457"/>
        </w:tabs>
        <w:spacing w:before="1"/>
        <w:ind w:left="117"/>
        <w:rPr>
          <w:rFonts w:ascii="楷体" w:eastAsia="楷体" w:hAnsi="楷体" w:cs="楷体"/>
          <w:b/>
          <w:sz w:val="24"/>
          <w:szCs w:val="21"/>
        </w:rPr>
      </w:pPr>
      <w:r w:rsidRPr="00E9605B">
        <w:rPr>
          <w:rFonts w:ascii="楷体" w:eastAsia="楷体" w:hAnsi="楷体" w:cs="楷体" w:hint="eastAsia"/>
          <w:b/>
          <w:spacing w:val="-1"/>
          <w:w w:val="99"/>
          <w:sz w:val="24"/>
          <w:szCs w:val="21"/>
        </w:rPr>
        <w:t>甲方（盖章</w:t>
      </w:r>
      <w:r w:rsidRPr="00E9605B">
        <w:rPr>
          <w:rFonts w:ascii="楷体" w:eastAsia="楷体" w:hAnsi="楷体" w:cs="楷体" w:hint="eastAsia"/>
          <w:b/>
          <w:spacing w:val="-140"/>
          <w:w w:val="99"/>
          <w:sz w:val="24"/>
          <w:szCs w:val="21"/>
        </w:rPr>
        <w:t>）</w:t>
      </w:r>
      <w:r w:rsidRPr="00E9605B">
        <w:rPr>
          <w:rFonts w:ascii="楷体" w:eastAsia="楷体" w:hAnsi="楷体" w:cs="楷体" w:hint="eastAsia"/>
          <w:b/>
          <w:w w:val="99"/>
          <w:sz w:val="24"/>
          <w:szCs w:val="21"/>
        </w:rPr>
        <w:t>：</w:t>
      </w:r>
      <w:r w:rsidRPr="00E9605B">
        <w:rPr>
          <w:rFonts w:ascii="楷体" w:eastAsia="楷体" w:hAnsi="楷体" w:cs="楷体" w:hint="eastAsia"/>
          <w:b/>
          <w:sz w:val="24"/>
          <w:szCs w:val="21"/>
        </w:rPr>
        <w:tab/>
      </w:r>
      <w:r w:rsidRPr="00E9605B">
        <w:rPr>
          <w:rFonts w:ascii="楷体" w:eastAsia="楷体" w:hAnsi="楷体" w:cs="楷体" w:hint="eastAsia"/>
          <w:b/>
          <w:spacing w:val="-1"/>
          <w:w w:val="99"/>
          <w:sz w:val="24"/>
          <w:szCs w:val="21"/>
        </w:rPr>
        <w:t>乙方（盖</w:t>
      </w:r>
      <w:r w:rsidRPr="00E9605B">
        <w:rPr>
          <w:rFonts w:ascii="楷体" w:eastAsia="楷体" w:hAnsi="楷体" w:cs="楷体" w:hint="eastAsia"/>
          <w:b/>
          <w:spacing w:val="2"/>
          <w:w w:val="99"/>
          <w:sz w:val="24"/>
          <w:szCs w:val="21"/>
        </w:rPr>
        <w:t>章</w:t>
      </w:r>
      <w:r w:rsidRPr="00E9605B">
        <w:rPr>
          <w:rFonts w:ascii="楷体" w:eastAsia="楷体" w:hAnsi="楷体" w:cs="楷体" w:hint="eastAsia"/>
          <w:b/>
          <w:spacing w:val="-142"/>
          <w:w w:val="99"/>
          <w:sz w:val="24"/>
          <w:szCs w:val="21"/>
        </w:rPr>
        <w:t>）</w:t>
      </w:r>
      <w:r w:rsidRPr="00E9605B">
        <w:rPr>
          <w:rFonts w:ascii="楷体" w:eastAsia="楷体" w:hAnsi="楷体" w:cs="楷体" w:hint="eastAsia"/>
          <w:b/>
          <w:w w:val="99"/>
          <w:sz w:val="24"/>
          <w:szCs w:val="21"/>
        </w:rPr>
        <w:t>：</w:t>
      </w:r>
    </w:p>
    <w:p w14:paraId="7729738A" w14:textId="77777777" w:rsidR="00FE3926" w:rsidRPr="00E9605B" w:rsidRDefault="00FE3926" w:rsidP="00FE3926">
      <w:pPr>
        <w:pStyle w:val="a9"/>
        <w:spacing w:after="156"/>
        <w:rPr>
          <w:rFonts w:ascii="楷体" w:eastAsia="楷体" w:hAnsi="楷体" w:cs="楷体"/>
          <w:b/>
          <w:sz w:val="24"/>
          <w:szCs w:val="28"/>
        </w:rPr>
      </w:pPr>
    </w:p>
    <w:p w14:paraId="0C427B55" w14:textId="77777777" w:rsidR="00FE3926" w:rsidRPr="00E9605B" w:rsidRDefault="00FE3926" w:rsidP="00FE3926">
      <w:pPr>
        <w:pStyle w:val="a9"/>
        <w:spacing w:before="1" w:after="156"/>
        <w:rPr>
          <w:rFonts w:ascii="楷体" w:eastAsia="楷体" w:hAnsi="楷体" w:cs="楷体"/>
          <w:b/>
          <w:sz w:val="24"/>
          <w:szCs w:val="28"/>
        </w:rPr>
      </w:pPr>
    </w:p>
    <w:p w14:paraId="6D822BA4" w14:textId="77777777" w:rsidR="00FE3926" w:rsidRPr="00E9605B" w:rsidRDefault="00FE3926" w:rsidP="00FE3926">
      <w:pPr>
        <w:tabs>
          <w:tab w:val="left" w:pos="5457"/>
        </w:tabs>
        <w:ind w:left="117"/>
        <w:rPr>
          <w:rFonts w:ascii="楷体" w:eastAsia="楷体" w:hAnsi="楷体" w:cs="楷体"/>
          <w:b/>
          <w:sz w:val="24"/>
          <w:szCs w:val="21"/>
        </w:rPr>
      </w:pPr>
      <w:r w:rsidRPr="00E9605B">
        <w:rPr>
          <w:rFonts w:ascii="楷体" w:eastAsia="楷体" w:hAnsi="楷体" w:cs="楷体" w:hint="eastAsia"/>
          <w:b/>
          <w:sz w:val="24"/>
          <w:szCs w:val="21"/>
        </w:rPr>
        <w:t>法定代表/授权代表</w:t>
      </w:r>
      <w:r w:rsidRPr="00E9605B">
        <w:rPr>
          <w:rFonts w:ascii="楷体" w:eastAsia="楷体" w:hAnsi="楷体" w:cs="楷体" w:hint="eastAsia"/>
          <w:b/>
          <w:sz w:val="24"/>
          <w:szCs w:val="21"/>
        </w:rPr>
        <w:tab/>
        <w:t>法定代表/授权代表</w:t>
      </w:r>
    </w:p>
    <w:p w14:paraId="35D12286" w14:textId="77777777" w:rsidR="00FE3926" w:rsidRPr="00E9605B" w:rsidRDefault="00FE3926" w:rsidP="00FE3926">
      <w:pPr>
        <w:pStyle w:val="a9"/>
        <w:spacing w:after="156"/>
        <w:rPr>
          <w:rFonts w:ascii="楷体" w:eastAsia="楷体" w:hAnsi="楷体" w:cs="楷体"/>
          <w:b/>
          <w:sz w:val="24"/>
          <w:szCs w:val="28"/>
        </w:rPr>
      </w:pPr>
    </w:p>
    <w:p w14:paraId="3326308B" w14:textId="77777777" w:rsidR="00FE3926" w:rsidRPr="00E9605B" w:rsidRDefault="00FE3926" w:rsidP="00FE3926">
      <w:pPr>
        <w:pStyle w:val="a9"/>
        <w:spacing w:before="4" w:after="156"/>
        <w:rPr>
          <w:rFonts w:ascii="楷体" w:eastAsia="楷体" w:hAnsi="楷体" w:cs="楷体"/>
          <w:b/>
          <w:sz w:val="24"/>
          <w:szCs w:val="28"/>
        </w:rPr>
      </w:pPr>
    </w:p>
    <w:p w14:paraId="5B21115F" w14:textId="77777777" w:rsidR="00FE3926" w:rsidRPr="00E9605B" w:rsidRDefault="00FE3926" w:rsidP="00FE3926">
      <w:pPr>
        <w:tabs>
          <w:tab w:val="left" w:pos="5457"/>
        </w:tabs>
        <w:ind w:left="117"/>
        <w:rPr>
          <w:rFonts w:ascii="楷体" w:eastAsia="楷体" w:hAnsi="楷体" w:cs="楷体"/>
          <w:b/>
          <w:sz w:val="24"/>
          <w:szCs w:val="21"/>
        </w:rPr>
      </w:pPr>
      <w:r w:rsidRPr="00E9605B">
        <w:rPr>
          <w:rFonts w:ascii="楷体" w:eastAsia="楷体" w:hAnsi="楷体" w:cs="楷体" w:hint="eastAsia"/>
          <w:b/>
          <w:sz w:val="24"/>
          <w:szCs w:val="21"/>
        </w:rPr>
        <w:t>日</w:t>
      </w:r>
      <w:r w:rsidRPr="00E9605B">
        <w:rPr>
          <w:rFonts w:ascii="楷体" w:eastAsia="楷体" w:hAnsi="楷体" w:cs="楷体" w:hint="eastAsia"/>
          <w:b/>
          <w:spacing w:val="-4"/>
          <w:sz w:val="24"/>
          <w:szCs w:val="21"/>
        </w:rPr>
        <w:t xml:space="preserve"> </w:t>
      </w:r>
      <w:r w:rsidRPr="00E9605B">
        <w:rPr>
          <w:rFonts w:ascii="楷体" w:eastAsia="楷体" w:hAnsi="楷体" w:cs="楷体" w:hint="eastAsia"/>
          <w:b/>
          <w:sz w:val="24"/>
          <w:szCs w:val="21"/>
        </w:rPr>
        <w:t>期:</w:t>
      </w:r>
      <w:r w:rsidRPr="00E9605B">
        <w:rPr>
          <w:rFonts w:ascii="楷体" w:eastAsia="楷体" w:hAnsi="楷体" w:cs="楷体" w:hint="eastAsia"/>
          <w:b/>
          <w:sz w:val="24"/>
          <w:szCs w:val="21"/>
        </w:rPr>
        <w:tab/>
        <w:t>日 期:</w:t>
      </w:r>
    </w:p>
    <w:p w14:paraId="1EA4514A" w14:textId="77777777" w:rsidR="00FE3926" w:rsidRPr="00E9605B" w:rsidRDefault="00FE3926" w:rsidP="00FE3926">
      <w:pPr>
        <w:tabs>
          <w:tab w:val="left" w:pos="5457"/>
        </w:tabs>
        <w:ind w:left="117"/>
        <w:rPr>
          <w:rFonts w:ascii="楷体" w:eastAsia="楷体" w:hAnsi="楷体" w:cs="楷体"/>
          <w:b/>
          <w:sz w:val="24"/>
          <w:szCs w:val="21"/>
        </w:rPr>
      </w:pPr>
    </w:p>
    <w:p w14:paraId="20CF4D51" w14:textId="77777777" w:rsidR="00FE3926" w:rsidRPr="00E9605B" w:rsidRDefault="00FE3926" w:rsidP="00FE3926">
      <w:pPr>
        <w:keepNext/>
        <w:keepLines/>
        <w:jc w:val="center"/>
        <w:outlineLvl w:val="0"/>
        <w:rPr>
          <w:rFonts w:ascii="Calibri" w:eastAsia="宋体" w:hAnsi="Calibri" w:cs="Times New Roman"/>
          <w:b/>
          <w:bCs/>
          <w:kern w:val="44"/>
          <w:sz w:val="36"/>
          <w:szCs w:val="44"/>
        </w:rPr>
        <w:sectPr w:rsidR="00FE3926" w:rsidRPr="00E9605B" w:rsidSect="00FE3926">
          <w:headerReference w:type="default" r:id="rId25"/>
          <w:footerReference w:type="default" r:id="rId26"/>
          <w:footerReference w:type="first" r:id="rId27"/>
          <w:pgSz w:w="11906" w:h="16838"/>
          <w:pgMar w:top="1588" w:right="1418" w:bottom="1134" w:left="1418" w:header="851" w:footer="992" w:gutter="0"/>
          <w:cols w:space="720"/>
          <w:titlePg/>
          <w:docGrid w:type="lines" w:linePitch="312"/>
        </w:sectPr>
      </w:pPr>
    </w:p>
    <w:p w14:paraId="4BD5D033" w14:textId="77777777" w:rsidR="00FE3926" w:rsidRPr="00E9605B" w:rsidRDefault="00FE3926" w:rsidP="00FE3926">
      <w:pPr>
        <w:keepNext/>
        <w:keepLines/>
        <w:jc w:val="center"/>
        <w:outlineLvl w:val="0"/>
        <w:rPr>
          <w:rFonts w:ascii="Calibri" w:eastAsia="宋体" w:hAnsi="Calibri" w:cs="Times New Roman"/>
          <w:b/>
          <w:bCs/>
          <w:kern w:val="44"/>
          <w:sz w:val="36"/>
          <w:szCs w:val="44"/>
        </w:rPr>
      </w:pPr>
      <w:r w:rsidRPr="00E9605B">
        <w:rPr>
          <w:rFonts w:ascii="Calibri" w:eastAsia="宋体" w:hAnsi="Calibri" w:cs="Times New Roman" w:hint="eastAsia"/>
          <w:b/>
          <w:bCs/>
          <w:kern w:val="44"/>
          <w:sz w:val="36"/>
          <w:szCs w:val="44"/>
        </w:rPr>
        <w:lastRenderedPageBreak/>
        <w:t>第六部分</w:t>
      </w:r>
      <w:r w:rsidRPr="00E9605B">
        <w:rPr>
          <w:rFonts w:ascii="Calibri" w:eastAsia="宋体" w:hAnsi="Calibri" w:cs="Times New Roman"/>
          <w:b/>
          <w:bCs/>
          <w:kern w:val="44"/>
          <w:sz w:val="36"/>
          <w:szCs w:val="44"/>
        </w:rPr>
        <w:t xml:space="preserve"> </w:t>
      </w:r>
      <w:r w:rsidRPr="00E9605B">
        <w:rPr>
          <w:rFonts w:ascii="Calibri" w:eastAsia="宋体" w:hAnsi="Calibri" w:cs="Times New Roman" w:hint="eastAsia"/>
          <w:b/>
          <w:bCs/>
          <w:kern w:val="44"/>
          <w:sz w:val="36"/>
          <w:szCs w:val="44"/>
        </w:rPr>
        <w:t>投标文件附件</w:t>
      </w:r>
      <w:bookmarkEnd w:id="81"/>
    </w:p>
    <w:p w14:paraId="64A12212" w14:textId="77777777" w:rsidR="00FE3926" w:rsidRPr="00E9605B" w:rsidRDefault="00FE3926" w:rsidP="00FE3926">
      <w:pPr>
        <w:keepNext/>
        <w:keepLines/>
        <w:rPr>
          <w:rFonts w:ascii="Times New Roman" w:eastAsia="宋体" w:hAnsi="Times New Roman" w:cs="Times New Roman"/>
          <w:b/>
          <w:bCs/>
          <w:color w:val="000000"/>
          <w:sz w:val="24"/>
          <w:szCs w:val="24"/>
        </w:rPr>
      </w:pPr>
    </w:p>
    <w:p w14:paraId="14A4FBCF" w14:textId="77777777" w:rsidR="00FE3926" w:rsidRPr="00E9605B" w:rsidRDefault="00FE3926" w:rsidP="00FE3926">
      <w:pPr>
        <w:pStyle w:val="ad"/>
        <w:rPr>
          <w:rFonts w:ascii="Times New Roman" w:eastAsia="宋体" w:hAnsi="Times New Roman" w:cs="Times New Roman"/>
          <w:b/>
          <w:bCs/>
          <w:color w:val="000000"/>
          <w:sz w:val="24"/>
          <w:szCs w:val="24"/>
        </w:rPr>
      </w:pPr>
    </w:p>
    <w:p w14:paraId="185D03ED" w14:textId="77777777" w:rsidR="00FE3926" w:rsidRPr="00E9605B" w:rsidRDefault="00FE3926" w:rsidP="00FE3926">
      <w:pPr>
        <w:spacing w:line="42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说明：</w:t>
      </w:r>
    </w:p>
    <w:p w14:paraId="436C58C4" w14:textId="77777777" w:rsidR="00FE3926" w:rsidRPr="00E9605B" w:rsidRDefault="00FE3926" w:rsidP="00FE3926">
      <w:pPr>
        <w:spacing w:line="42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1.投标人须认真填写和提交本部分中的附件文件；</w:t>
      </w:r>
    </w:p>
    <w:p w14:paraId="2E961D7D" w14:textId="77777777" w:rsidR="00FE3926" w:rsidRPr="00E9605B" w:rsidRDefault="00FE3926" w:rsidP="00FE3926">
      <w:pPr>
        <w:spacing w:line="42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2.对附件文件中所要求的内容应给予明确的答复；</w:t>
      </w:r>
    </w:p>
    <w:p w14:paraId="4FF6066C" w14:textId="77777777" w:rsidR="00FE3926" w:rsidRPr="00E9605B" w:rsidRDefault="00FE3926" w:rsidP="00FE3926">
      <w:pPr>
        <w:spacing w:line="42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3.附件文件的签字人应保证其对一切问题的答复、所做的声明及出具的资格资质文件、资料等具有真实性和准确性；</w:t>
      </w:r>
    </w:p>
    <w:p w14:paraId="2C61380D" w14:textId="77777777" w:rsidR="00FE3926" w:rsidRPr="00E9605B" w:rsidRDefault="00FE3926" w:rsidP="00FE3926">
      <w:pPr>
        <w:spacing w:line="420" w:lineRule="exact"/>
        <w:ind w:firstLineChars="200" w:firstLine="480"/>
        <w:rPr>
          <w:rFonts w:ascii="宋体" w:eastAsia="宋体" w:hAnsi="宋体" w:cs="宋体"/>
          <w:sz w:val="24"/>
          <w:szCs w:val="24"/>
        </w:rPr>
      </w:pPr>
      <w:r w:rsidRPr="00E9605B">
        <w:rPr>
          <w:rFonts w:ascii="宋体" w:eastAsia="宋体" w:hAnsi="宋体" w:cs="宋体" w:hint="eastAsia"/>
          <w:sz w:val="24"/>
          <w:szCs w:val="24"/>
        </w:rPr>
        <w:t>4.招标人将对投标人提交的文件、资料等内容予以保密，但不退还；</w:t>
      </w:r>
    </w:p>
    <w:p w14:paraId="28B003E5" w14:textId="77777777" w:rsidR="00FE3926" w:rsidRPr="00E9605B" w:rsidRDefault="00FE3926" w:rsidP="00FE3926">
      <w:pPr>
        <w:spacing w:line="420" w:lineRule="exact"/>
        <w:ind w:firstLineChars="200" w:firstLine="480"/>
        <w:rPr>
          <w:rFonts w:ascii="Times New Roman" w:eastAsia="宋体" w:hAnsi="Times New Roman" w:cs="Times New Roman"/>
          <w:b/>
          <w:bCs/>
          <w:color w:val="000000"/>
          <w:sz w:val="24"/>
          <w:szCs w:val="24"/>
        </w:rPr>
        <w:sectPr w:rsidR="00FE3926" w:rsidRPr="00E9605B" w:rsidSect="00FE3926">
          <w:headerReference w:type="default" r:id="rId28"/>
          <w:footerReference w:type="default" r:id="rId29"/>
          <w:footerReference w:type="first" r:id="rId30"/>
          <w:pgSz w:w="11906" w:h="16838"/>
          <w:pgMar w:top="1588" w:right="1418" w:bottom="1134" w:left="1418" w:header="851" w:footer="992" w:gutter="0"/>
          <w:cols w:space="720"/>
          <w:titlePg/>
          <w:docGrid w:type="lines" w:linePitch="312"/>
        </w:sectPr>
      </w:pPr>
      <w:r w:rsidRPr="00E9605B">
        <w:rPr>
          <w:rFonts w:ascii="宋体" w:eastAsia="宋体" w:hAnsi="宋体" w:cs="宋体" w:hint="eastAsia"/>
          <w:sz w:val="24"/>
          <w:szCs w:val="24"/>
        </w:rPr>
        <w:t>5.所有附件文件应以中文书写，作为投标文件的组成部分。</w:t>
      </w:r>
    </w:p>
    <w:p w14:paraId="03923260"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b/>
          <w:bCs/>
          <w:color w:val="000000"/>
          <w:sz w:val="24"/>
          <w:szCs w:val="24"/>
        </w:rPr>
        <w:t>1</w:t>
      </w:r>
      <w:bookmarkStart w:id="154" w:name="_Toc212369550"/>
      <w:bookmarkStart w:id="155" w:name="_Toc353881012"/>
      <w:bookmarkStart w:id="156" w:name="_Toc25811"/>
      <w:bookmarkStart w:id="157" w:name="_Toc639004"/>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投标函</w:t>
      </w:r>
      <w:bookmarkEnd w:id="154"/>
      <w:bookmarkEnd w:id="155"/>
      <w:bookmarkEnd w:id="156"/>
      <w:bookmarkEnd w:id="157"/>
    </w:p>
    <w:p w14:paraId="1AA3399C"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致：中国重汽集团济南动力有限公司：</w:t>
      </w:r>
    </w:p>
    <w:p w14:paraId="02E5DA03" w14:textId="577156A4"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根据贵方</w:t>
      </w:r>
      <w:r w:rsidR="00454742" w:rsidRPr="00E9605B">
        <w:rPr>
          <w:rFonts w:ascii="宋体" w:eastAsia="宋体" w:hAnsi="宋体" w:cs="Times New Roman" w:hint="eastAsia"/>
          <w:color w:val="000000"/>
          <w:sz w:val="24"/>
          <w:szCs w:val="24"/>
          <w:u w:val="single"/>
        </w:rPr>
        <w:t>曲轴感应淬火机床安环提升项目</w:t>
      </w:r>
      <w:r w:rsidRPr="00E9605B">
        <w:rPr>
          <w:rFonts w:ascii="宋体" w:eastAsia="宋体" w:hAnsi="宋体" w:cs="Times New Roman" w:hint="eastAsia"/>
          <w:bCs/>
          <w:snapToGrid w:val="0"/>
          <w:color w:val="000000"/>
          <w:kern w:val="0"/>
          <w:sz w:val="24"/>
          <w:szCs w:val="24"/>
        </w:rPr>
        <w:t>招标公告</w:t>
      </w:r>
      <w:r w:rsidRPr="00E9605B">
        <w:rPr>
          <w:rFonts w:ascii="宋体" w:eastAsia="宋体" w:hAnsi="宋体" w:cs="Times New Roman" w:hint="eastAsia"/>
          <w:color w:val="000000"/>
          <w:sz w:val="24"/>
          <w:szCs w:val="24"/>
        </w:rPr>
        <w:t>，</w:t>
      </w:r>
      <w:r w:rsidRPr="00E9605B">
        <w:rPr>
          <w:rFonts w:ascii="宋体" w:eastAsia="宋体" w:hAnsi="宋体" w:cs="Times New Roman"/>
          <w:b/>
          <w:color w:val="000000"/>
          <w:sz w:val="24"/>
          <w:szCs w:val="24"/>
          <w:u w:val="single"/>
        </w:rPr>
        <w:t xml:space="preserve">            </w:t>
      </w:r>
      <w:r w:rsidRPr="00E9605B">
        <w:rPr>
          <w:rFonts w:ascii="宋体" w:eastAsia="宋体" w:hAnsi="宋体" w:cs="Times New Roman" w:hint="eastAsia"/>
          <w:color w:val="000000"/>
          <w:sz w:val="24"/>
          <w:szCs w:val="24"/>
        </w:rPr>
        <w:t>投标公司，</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法人代表人为</w:t>
      </w:r>
      <w:r w:rsidRPr="00E9605B">
        <w:rPr>
          <w:rFonts w:ascii="宋体" w:eastAsia="宋体" w:hAnsi="宋体" w:cs="Times New Roman"/>
          <w:color w:val="000000"/>
          <w:sz w:val="24"/>
          <w:szCs w:val="24"/>
          <w:u w:val="single"/>
        </w:rPr>
        <w:t xml:space="preserve">         </w:t>
      </w:r>
      <w:r w:rsidRPr="00E9605B">
        <w:rPr>
          <w:rFonts w:ascii="宋体" w:eastAsia="宋体" w:hAnsi="宋体" w:cs="Times New Roman" w:hint="eastAsia"/>
          <w:color w:val="000000"/>
          <w:sz w:val="24"/>
          <w:szCs w:val="24"/>
        </w:rPr>
        <w:t>，正式授权</w:t>
      </w:r>
      <w:r w:rsidRPr="00E9605B">
        <w:rPr>
          <w:rFonts w:ascii="宋体" w:eastAsia="宋体" w:hAnsi="宋体" w:cs="Times New Roman"/>
          <w:color w:val="000000"/>
          <w:sz w:val="24"/>
          <w:szCs w:val="24"/>
          <w:u w:val="single"/>
        </w:rPr>
        <w:t xml:space="preserve">           </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提交投标文件：资质证明文件、商务文件和技术文件。</w:t>
      </w:r>
    </w:p>
    <w:p w14:paraId="46E94B61"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据此函，签字代表宣布同意如下：</w:t>
      </w:r>
    </w:p>
    <w:p w14:paraId="7EFD9B1C"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1</w:t>
      </w:r>
      <w:r w:rsidRPr="00E9605B">
        <w:rPr>
          <w:rFonts w:ascii="宋体" w:eastAsia="宋体" w:hAnsi="宋体" w:cs="Times New Roman"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2346DF7"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2</w:t>
      </w:r>
      <w:r w:rsidRPr="00E9605B">
        <w:rPr>
          <w:rFonts w:ascii="宋体" w:eastAsia="宋体" w:hAnsi="宋体" w:cs="Times New Roman" w:hint="eastAsia"/>
          <w:color w:val="000000"/>
          <w:sz w:val="24"/>
          <w:szCs w:val="24"/>
        </w:rPr>
        <w:t>.投标人在投标之前已经与贵方进行了充分的沟通，完全理解并接受招标文件的各项规定和要求，对招标文件的合理性、合法性不再有异议。</w:t>
      </w:r>
    </w:p>
    <w:p w14:paraId="106B930C"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3</w:t>
      </w:r>
      <w:r w:rsidRPr="00E9605B">
        <w:rPr>
          <w:rFonts w:ascii="宋体" w:eastAsia="宋体" w:hAnsi="宋体" w:cs="Times New Roman" w:hint="eastAsia"/>
          <w:color w:val="000000"/>
          <w:sz w:val="24"/>
          <w:szCs w:val="24"/>
        </w:rPr>
        <w:t>.本投标有效期自开标日起</w:t>
      </w:r>
      <w:r w:rsidRPr="00E9605B">
        <w:rPr>
          <w:rFonts w:ascii="宋体" w:eastAsia="宋体" w:hAnsi="宋体" w:cs="Times New Roman"/>
          <w:bCs/>
          <w:color w:val="000000"/>
          <w:sz w:val="24"/>
          <w:szCs w:val="24"/>
          <w:u w:val="single"/>
        </w:rPr>
        <w:t xml:space="preserve"> 90</w:t>
      </w:r>
      <w:r w:rsidRPr="00E9605B">
        <w:rPr>
          <w:rFonts w:ascii="宋体" w:eastAsia="宋体" w:hAnsi="宋体" w:cs="Times New Roman" w:hint="eastAsia"/>
          <w:color w:val="000000"/>
          <w:sz w:val="24"/>
          <w:szCs w:val="24"/>
        </w:rPr>
        <w:t>个日历日。</w:t>
      </w:r>
    </w:p>
    <w:p w14:paraId="09F4DF92"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4</w:t>
      </w:r>
      <w:r w:rsidRPr="00E9605B">
        <w:rPr>
          <w:rFonts w:ascii="宋体" w:eastAsia="宋体" w:hAnsi="宋体" w:cs="Times New Roman" w:hint="eastAsia"/>
          <w:color w:val="000000"/>
          <w:sz w:val="24"/>
          <w:szCs w:val="24"/>
        </w:rPr>
        <w:t>.如中标，本投标文件至本项目合同履行完毕止均保持有效，本投标人将按“招标文件”及政府采购法律、法规的规定履行合同责任和义务。</w:t>
      </w:r>
    </w:p>
    <w:p w14:paraId="12319DF6"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5</w:t>
      </w:r>
      <w:r w:rsidRPr="00E9605B">
        <w:rPr>
          <w:rFonts w:ascii="宋体" w:eastAsia="宋体" w:hAnsi="宋体" w:cs="Times New Roman" w:hint="eastAsia"/>
          <w:color w:val="000000"/>
          <w:sz w:val="24"/>
          <w:szCs w:val="24"/>
        </w:rPr>
        <w:t>.投标人同意按照贵方要求提供与投标有关的一切数据或资料。</w:t>
      </w:r>
    </w:p>
    <w:p w14:paraId="1485A982"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color w:val="000000"/>
          <w:sz w:val="24"/>
          <w:szCs w:val="24"/>
        </w:rPr>
        <w:t>6</w:t>
      </w:r>
      <w:r w:rsidRPr="00E9605B">
        <w:rPr>
          <w:rFonts w:ascii="宋体" w:eastAsia="宋体" w:hAnsi="宋体" w:cs="Times New Roman" w:hint="eastAsia"/>
          <w:color w:val="000000"/>
          <w:sz w:val="24"/>
          <w:szCs w:val="24"/>
        </w:rPr>
        <w:t>.与本投标有关的一切正式往来信函请寄：</w:t>
      </w:r>
    </w:p>
    <w:p w14:paraId="66C48A1C"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地址：</w:t>
      </w:r>
      <w:r w:rsidRPr="00E9605B">
        <w:rPr>
          <w:rFonts w:ascii="宋体" w:eastAsia="宋体" w:hAnsi="宋体" w:cs="Times New Roman"/>
          <w:color w:val="000000"/>
          <w:sz w:val="24"/>
          <w:szCs w:val="24"/>
        </w:rPr>
        <w:t xml:space="preserve">                             </w:t>
      </w:r>
    </w:p>
    <w:p w14:paraId="1CF3429E"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邮编：</w:t>
      </w:r>
      <w:r w:rsidRPr="00E9605B">
        <w:rPr>
          <w:rFonts w:ascii="宋体" w:eastAsia="宋体" w:hAnsi="宋体" w:cs="Times New Roman"/>
          <w:color w:val="000000"/>
          <w:sz w:val="24"/>
          <w:szCs w:val="24"/>
        </w:rPr>
        <w:t xml:space="preserve">        </w:t>
      </w:r>
    </w:p>
    <w:p w14:paraId="3B4F7733"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电话：</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传真：</w:t>
      </w:r>
      <w:r w:rsidRPr="00E9605B">
        <w:rPr>
          <w:rFonts w:ascii="宋体" w:eastAsia="宋体" w:hAnsi="宋体" w:cs="Times New Roman"/>
          <w:color w:val="000000"/>
          <w:sz w:val="24"/>
          <w:szCs w:val="24"/>
        </w:rPr>
        <w:t xml:space="preserve">                   </w:t>
      </w:r>
    </w:p>
    <w:p w14:paraId="729CA429"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投标人代表姓名：</w:t>
      </w:r>
      <w:r w:rsidRPr="00E9605B">
        <w:rPr>
          <w:rFonts w:ascii="宋体" w:eastAsia="宋体" w:hAnsi="宋体" w:cs="Times New Roman" w:hint="eastAsia"/>
          <w:color w:val="000000"/>
          <w:sz w:val="24"/>
          <w:szCs w:val="24"/>
          <w:u w:val="single"/>
        </w:rPr>
        <w:t xml:space="preserve">         </w:t>
      </w:r>
      <w:r w:rsidRPr="00E9605B">
        <w:rPr>
          <w:rFonts w:ascii="宋体" w:eastAsia="宋体" w:hAnsi="宋体" w:cs="Times New Roman" w:hint="eastAsia"/>
          <w:color w:val="000000"/>
          <w:sz w:val="24"/>
          <w:szCs w:val="24"/>
        </w:rPr>
        <w:t>职务：</w:t>
      </w:r>
      <w:r w:rsidRPr="00E9605B">
        <w:rPr>
          <w:rFonts w:ascii="宋体" w:eastAsia="宋体" w:hAnsi="宋体" w:cs="Times New Roman"/>
          <w:color w:val="000000"/>
          <w:sz w:val="24"/>
          <w:szCs w:val="24"/>
        </w:rPr>
        <w:t xml:space="preserve">          </w:t>
      </w:r>
    </w:p>
    <w:p w14:paraId="7E52A16B"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开户银行：</w:t>
      </w:r>
      <w:r w:rsidRPr="00E9605B">
        <w:rPr>
          <w:rFonts w:ascii="宋体" w:eastAsia="宋体" w:hAnsi="宋体" w:cs="Times New Roman"/>
          <w:color w:val="000000"/>
          <w:sz w:val="24"/>
          <w:szCs w:val="24"/>
        </w:rPr>
        <w:t xml:space="preserve">                   </w:t>
      </w:r>
    </w:p>
    <w:p w14:paraId="43076EB2"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银行帐号：</w:t>
      </w:r>
      <w:r w:rsidRPr="00E9605B">
        <w:rPr>
          <w:rFonts w:ascii="宋体" w:eastAsia="宋体" w:hAnsi="宋体" w:cs="Times New Roman"/>
          <w:color w:val="000000"/>
          <w:sz w:val="24"/>
          <w:szCs w:val="24"/>
        </w:rPr>
        <w:t xml:space="preserve">                   </w:t>
      </w:r>
    </w:p>
    <w:p w14:paraId="0F2E8101"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 xml:space="preserve">联行号：                     </w:t>
      </w:r>
    </w:p>
    <w:p w14:paraId="0617AAC8"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投标人名称（</w:t>
      </w:r>
      <w:r w:rsidRPr="00E9605B">
        <w:rPr>
          <w:rFonts w:ascii="宋体" w:eastAsia="宋体" w:hAnsi="宋体" w:cs="Times New Roman" w:hint="eastAsia"/>
          <w:bCs/>
          <w:color w:val="000000"/>
          <w:sz w:val="24"/>
          <w:szCs w:val="24"/>
        </w:rPr>
        <w:t>盖章）</w:t>
      </w:r>
      <w:r w:rsidRPr="00E9605B">
        <w:rPr>
          <w:rFonts w:ascii="宋体" w:eastAsia="宋体" w:hAnsi="宋体" w:cs="Times New Roman"/>
          <w:color w:val="000000"/>
          <w:sz w:val="24"/>
          <w:szCs w:val="24"/>
        </w:rPr>
        <w:t xml:space="preserve">: </w:t>
      </w:r>
    </w:p>
    <w:p w14:paraId="54FF5C99"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授权代表签字</w:t>
      </w:r>
      <w:r w:rsidRPr="00E9605B">
        <w:rPr>
          <w:rFonts w:ascii="宋体" w:eastAsia="宋体" w:hAnsi="宋体" w:cs="Times New Roman" w:hint="eastAsia"/>
          <w:bCs/>
          <w:color w:val="000000"/>
          <w:sz w:val="24"/>
          <w:szCs w:val="24"/>
        </w:rPr>
        <w:t>：</w:t>
      </w:r>
    </w:p>
    <w:p w14:paraId="63903E49"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日期：</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年</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月</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日</w:t>
      </w:r>
    </w:p>
    <w:p w14:paraId="2FB25528" w14:textId="77777777" w:rsidR="00FE3926" w:rsidRPr="00E9605B" w:rsidRDefault="00FE3926" w:rsidP="00FE3926">
      <w:pPr>
        <w:rPr>
          <w:rFonts w:ascii="黑体" w:eastAsia="黑体" w:hAnsi="Calibri" w:cs="Times New Roman"/>
          <w:color w:val="000000"/>
          <w:sz w:val="24"/>
          <w:szCs w:val="24"/>
        </w:rPr>
      </w:pPr>
    </w:p>
    <w:p w14:paraId="6779A2D1" w14:textId="77777777" w:rsidR="00FE3926" w:rsidRPr="00E9605B" w:rsidRDefault="00FE3926" w:rsidP="00FE3926">
      <w:pPr>
        <w:rPr>
          <w:rFonts w:ascii="黑体" w:eastAsia="黑体" w:hAnsi="Calibri" w:cs="Times New Roman"/>
          <w:color w:val="000000"/>
          <w:sz w:val="24"/>
          <w:szCs w:val="24"/>
        </w:rPr>
      </w:pPr>
    </w:p>
    <w:p w14:paraId="40680A1C" w14:textId="77777777" w:rsidR="00FE3926" w:rsidRPr="00E9605B" w:rsidRDefault="00FE3926" w:rsidP="00FE3926">
      <w:pPr>
        <w:pStyle w:val="ad"/>
        <w:rPr>
          <w:rFonts w:ascii="黑体" w:eastAsia="黑体" w:hAnsi="Calibri" w:cs="Times New Roman"/>
          <w:color w:val="000000"/>
          <w:sz w:val="24"/>
          <w:szCs w:val="24"/>
        </w:rPr>
      </w:pPr>
    </w:p>
    <w:p w14:paraId="7258BA5F" w14:textId="77777777" w:rsidR="00FE3926" w:rsidRPr="00E9605B" w:rsidRDefault="00FE3926" w:rsidP="00FE3926">
      <w:pPr>
        <w:pStyle w:val="ad"/>
        <w:rPr>
          <w:rFonts w:ascii="黑体" w:eastAsia="黑体" w:hAnsi="Calibri" w:cs="Times New Roman"/>
          <w:color w:val="000000"/>
          <w:sz w:val="24"/>
          <w:szCs w:val="24"/>
        </w:rPr>
      </w:pPr>
    </w:p>
    <w:p w14:paraId="50F2C56C" w14:textId="77777777" w:rsidR="00FE3926" w:rsidRPr="00E9605B" w:rsidRDefault="00FE3926" w:rsidP="00FE3926">
      <w:pPr>
        <w:pStyle w:val="ad"/>
        <w:rPr>
          <w:rFonts w:ascii="黑体" w:eastAsia="黑体" w:hAnsi="Calibri" w:cs="Times New Roman"/>
          <w:color w:val="000000"/>
          <w:sz w:val="24"/>
          <w:szCs w:val="24"/>
        </w:rPr>
      </w:pPr>
    </w:p>
    <w:p w14:paraId="0C8CA444" w14:textId="77777777" w:rsidR="00FE3926" w:rsidRPr="00E9605B" w:rsidRDefault="00FE3926" w:rsidP="00FE3926">
      <w:pPr>
        <w:pStyle w:val="ad"/>
        <w:rPr>
          <w:rFonts w:ascii="黑体" w:eastAsia="黑体" w:hAnsi="Calibri" w:cs="Times New Roman"/>
          <w:color w:val="000000"/>
          <w:sz w:val="24"/>
          <w:szCs w:val="24"/>
        </w:rPr>
      </w:pPr>
    </w:p>
    <w:p w14:paraId="0A868AFD" w14:textId="77777777" w:rsidR="00FE3926" w:rsidRPr="00E9605B" w:rsidRDefault="00FE3926" w:rsidP="00FE3926">
      <w:pPr>
        <w:rPr>
          <w:rFonts w:ascii="黑体" w:eastAsia="黑体" w:hAnsi="Calibri" w:cs="Times New Roman"/>
          <w:color w:val="000000"/>
          <w:sz w:val="24"/>
          <w:szCs w:val="24"/>
        </w:rPr>
      </w:pPr>
    </w:p>
    <w:p w14:paraId="668ECDEC"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t>附件</w:t>
      </w:r>
      <w:r w:rsidRPr="00E9605B">
        <w:rPr>
          <w:rFonts w:ascii="Times New Roman" w:eastAsia="宋体" w:hAnsi="Times New Roman" w:cs="Times New Roman"/>
          <w:b/>
          <w:bCs/>
          <w:color w:val="000000"/>
          <w:sz w:val="24"/>
          <w:szCs w:val="24"/>
        </w:rPr>
        <w:t xml:space="preserve">2 </w:t>
      </w:r>
      <w:r w:rsidRPr="00E9605B">
        <w:rPr>
          <w:rFonts w:ascii="Times New Roman" w:eastAsia="宋体" w:hAnsi="Times New Roman" w:cs="Times New Roman" w:hint="eastAsia"/>
          <w:b/>
          <w:bCs/>
          <w:color w:val="000000"/>
          <w:sz w:val="24"/>
          <w:szCs w:val="24"/>
        </w:rPr>
        <w:t>法定代表人授权委托书</w:t>
      </w:r>
    </w:p>
    <w:p w14:paraId="0F7EB18D" w14:textId="77777777" w:rsidR="00FE3926" w:rsidRPr="00E9605B" w:rsidRDefault="00FE3926" w:rsidP="00FE3926">
      <w:pPr>
        <w:adjustRightInd w:val="0"/>
        <w:snapToGrid w:val="0"/>
        <w:spacing w:beforeLines="30" w:before="93" w:line="240" w:lineRule="exact"/>
        <w:jc w:val="center"/>
        <w:rPr>
          <w:rFonts w:ascii="宋体" w:eastAsia="宋体" w:hAnsi="Calibri" w:cs="Times New Roman"/>
          <w:sz w:val="24"/>
          <w:szCs w:val="20"/>
        </w:rPr>
      </w:pPr>
    </w:p>
    <w:p w14:paraId="0A6E2766" w14:textId="06E1DC94"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 xml:space="preserve">本授权委托书声明：我＿＿＿＿＿＿＿（姓名）系＿＿＿＿＿＿＿＿＿＿＿＿＿＿＿＿＿＿＿＿＿＿＿＿＿＿＿＿（投标人全称）的法定代表人，就 </w:t>
      </w:r>
      <w:r w:rsidR="00454742" w:rsidRPr="00E9605B">
        <w:rPr>
          <w:rFonts w:ascii="宋体" w:eastAsia="宋体" w:hAnsi="宋体" w:cs="Times New Roman" w:hint="eastAsia"/>
          <w:color w:val="000000"/>
          <w:sz w:val="24"/>
          <w:szCs w:val="24"/>
          <w:u w:val="single"/>
        </w:rPr>
        <w:t>曲轴感应淬火机床安环提升项目</w:t>
      </w:r>
      <w:r w:rsidRPr="00E9605B">
        <w:rPr>
          <w:rFonts w:ascii="宋体" w:eastAsia="宋体" w:hAnsi="宋体" w:cs="Times New Roman"/>
          <w:b/>
          <w:bCs/>
          <w:color w:val="000000"/>
          <w:sz w:val="24"/>
          <w:szCs w:val="24"/>
        </w:rPr>
        <w:t xml:space="preserve"> </w:t>
      </w:r>
      <w:r w:rsidRPr="00E9605B">
        <w:rPr>
          <w:rFonts w:ascii="宋体" w:eastAsia="宋体" w:hAnsi="宋体" w:cs="Times New Roman"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EEA17DF"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FE3926" w:rsidRPr="00E9605B" w14:paraId="436CC6E1" w14:textId="77777777" w:rsidTr="00AA12F8">
        <w:trPr>
          <w:trHeight w:val="3407"/>
          <w:jc w:val="center"/>
        </w:trPr>
        <w:tc>
          <w:tcPr>
            <w:tcW w:w="8590" w:type="dxa"/>
            <w:tcBorders>
              <w:top w:val="single" w:sz="4" w:space="0" w:color="auto"/>
              <w:bottom w:val="single" w:sz="4" w:space="0" w:color="auto"/>
            </w:tcBorders>
            <w:vAlign w:val="center"/>
          </w:tcPr>
          <w:p w14:paraId="35A2991C" w14:textId="77777777" w:rsidR="00FE3926" w:rsidRPr="00E9605B" w:rsidRDefault="00FE3926" w:rsidP="00AA12F8">
            <w:pPr>
              <w:adjustRightInd w:val="0"/>
              <w:snapToGrid w:val="0"/>
              <w:spacing w:beforeLines="30" w:before="93" w:line="312" w:lineRule="auto"/>
              <w:jc w:val="center"/>
              <w:rPr>
                <w:rFonts w:ascii="宋体" w:eastAsia="宋体" w:hAnsi="Calibri" w:cs="Times New Roman"/>
                <w:sz w:val="24"/>
                <w:szCs w:val="20"/>
              </w:rPr>
            </w:pPr>
            <w:r w:rsidRPr="00E9605B">
              <w:rPr>
                <w:rFonts w:ascii="宋体" w:eastAsia="宋体" w:hAnsi="宋体" w:cs="Times New Roman" w:hint="eastAsia"/>
                <w:sz w:val="24"/>
                <w:szCs w:val="20"/>
              </w:rPr>
              <w:t>附法人身份证明复印件（</w:t>
            </w:r>
            <w:r w:rsidRPr="00E9605B">
              <w:rPr>
                <w:rFonts w:ascii="宋体" w:eastAsia="宋体" w:hAnsi="宋体" w:cs="Times New Roman" w:hint="eastAsia"/>
                <w:color w:val="000000" w:themeColor="text1"/>
                <w:sz w:val="24"/>
                <w:szCs w:val="20"/>
              </w:rPr>
              <w:t>正反面）</w:t>
            </w:r>
          </w:p>
          <w:p w14:paraId="39D88B82" w14:textId="77777777" w:rsidR="00FE3926" w:rsidRPr="00E9605B" w:rsidRDefault="00FE3926" w:rsidP="00AA12F8">
            <w:pPr>
              <w:adjustRightInd w:val="0"/>
              <w:snapToGrid w:val="0"/>
              <w:spacing w:beforeLines="30" w:before="93" w:line="312" w:lineRule="auto"/>
              <w:jc w:val="center"/>
              <w:rPr>
                <w:rFonts w:ascii="宋体" w:eastAsia="宋体" w:hAnsi="Calibri" w:cs="Times New Roman"/>
                <w:sz w:val="24"/>
                <w:szCs w:val="20"/>
              </w:rPr>
            </w:pPr>
            <w:r w:rsidRPr="00E9605B">
              <w:rPr>
                <w:rFonts w:ascii="宋体" w:eastAsia="宋体" w:hAnsi="宋体" w:cs="Times New Roman" w:hint="eastAsia"/>
                <w:sz w:val="24"/>
                <w:szCs w:val="20"/>
              </w:rPr>
              <w:t>附授权代理人身份证明复印件（正反面）</w:t>
            </w:r>
          </w:p>
        </w:tc>
      </w:tr>
    </w:tbl>
    <w:p w14:paraId="3F16789C"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全权代表姓名：</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性别：</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年龄：</w:t>
      </w:r>
    </w:p>
    <w:p w14:paraId="5C1DCE77"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单位：</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部门：</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职务：</w:t>
      </w:r>
    </w:p>
    <w:p w14:paraId="7E86843E"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法定代表人签字或盖章</w:t>
      </w:r>
      <w:r w:rsidRPr="00E9605B">
        <w:rPr>
          <w:rFonts w:ascii="宋体" w:eastAsia="宋体" w:hAnsi="宋体" w:cs="Times New Roman"/>
          <w:color w:val="000000"/>
          <w:sz w:val="24"/>
          <w:szCs w:val="24"/>
        </w:rPr>
        <w:t xml:space="preserve">                          </w:t>
      </w:r>
    </w:p>
    <w:p w14:paraId="098C36A3"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被授权人签字</w:t>
      </w:r>
      <w:r w:rsidRPr="00E9605B">
        <w:rPr>
          <w:rFonts w:ascii="宋体" w:eastAsia="宋体" w:hAnsi="宋体" w:cs="Times New Roman"/>
          <w:color w:val="000000"/>
          <w:sz w:val="24"/>
          <w:szCs w:val="24"/>
        </w:rPr>
        <w:t xml:space="preserve">  </w:t>
      </w:r>
    </w:p>
    <w:p w14:paraId="6318C548"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被授权人电话：</w:t>
      </w:r>
      <w:r w:rsidRPr="00E9605B">
        <w:rPr>
          <w:rFonts w:ascii="宋体" w:eastAsia="宋体" w:hAnsi="宋体" w:cs="Times New Roman"/>
          <w:color w:val="000000"/>
          <w:sz w:val="24"/>
          <w:szCs w:val="24"/>
        </w:rPr>
        <w:t xml:space="preserve">                          </w:t>
      </w:r>
    </w:p>
    <w:p w14:paraId="48555297"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投标人名称（公章）</w:t>
      </w:r>
      <w:r w:rsidRPr="00E9605B">
        <w:rPr>
          <w:rFonts w:ascii="宋体" w:eastAsia="宋体" w:hAnsi="宋体" w:cs="Times New Roman"/>
          <w:color w:val="000000"/>
          <w:sz w:val="24"/>
          <w:szCs w:val="24"/>
        </w:rPr>
        <w:t xml:space="preserve">                       </w:t>
      </w:r>
    </w:p>
    <w:p w14:paraId="0C4E593A" w14:textId="77777777" w:rsidR="00FE3926" w:rsidRPr="00E9605B" w:rsidRDefault="00FE3926" w:rsidP="00FE3926">
      <w:pPr>
        <w:spacing w:line="460" w:lineRule="exact"/>
        <w:ind w:firstLineChars="2300" w:firstLine="5520"/>
        <w:rPr>
          <w:rFonts w:ascii="宋体" w:eastAsia="宋体" w:hAnsi="Calibri" w:cs="Times New Roman"/>
          <w:sz w:val="24"/>
          <w:szCs w:val="20"/>
          <w:u w:val="single"/>
        </w:rPr>
      </w:pP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年</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月</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日</w:t>
      </w:r>
    </w:p>
    <w:p w14:paraId="34C1CEE7" w14:textId="77777777" w:rsidR="00FE3926" w:rsidRPr="00E9605B" w:rsidRDefault="00FE3926" w:rsidP="00FE3926">
      <w:pPr>
        <w:rPr>
          <w:rFonts w:ascii="Calibri" w:eastAsia="黑体" w:hAnsi="Calibri" w:cs="Times New Roman"/>
          <w:b/>
          <w:bCs/>
          <w:color w:val="000000"/>
          <w:sz w:val="28"/>
          <w:szCs w:val="20"/>
        </w:rPr>
      </w:pPr>
    </w:p>
    <w:p w14:paraId="0A2B3CAD" w14:textId="77777777" w:rsidR="00FE3926" w:rsidRPr="00E9605B" w:rsidRDefault="00FE3926" w:rsidP="00FE3926">
      <w:pPr>
        <w:pStyle w:val="ad"/>
        <w:rPr>
          <w:rFonts w:ascii="Calibri" w:eastAsia="黑体" w:hAnsi="Calibri" w:cs="Times New Roman"/>
          <w:b/>
          <w:bCs/>
          <w:color w:val="000000"/>
          <w:sz w:val="28"/>
          <w:szCs w:val="20"/>
        </w:rPr>
        <w:sectPr w:rsidR="00FE3926" w:rsidRPr="00E9605B" w:rsidSect="00FE3926">
          <w:pgSz w:w="11906" w:h="16838"/>
          <w:pgMar w:top="1588" w:right="1418" w:bottom="1134" w:left="1418" w:header="851" w:footer="992" w:gutter="0"/>
          <w:cols w:space="720"/>
          <w:titlePg/>
          <w:docGrid w:type="lines" w:linePitch="312"/>
        </w:sectPr>
      </w:pPr>
    </w:p>
    <w:p w14:paraId="37C37AA3" w14:textId="77777777" w:rsidR="00FE3926" w:rsidRPr="00E9605B" w:rsidRDefault="00FE3926" w:rsidP="00FE3926">
      <w:pPr>
        <w:keepNext/>
        <w:keepLines/>
        <w:outlineLvl w:val="2"/>
        <w:rPr>
          <w:rFonts w:ascii="宋体" w:eastAsia="宋体" w:hAnsi="宋体" w:cs="宋体"/>
          <w:spacing w:val="-9"/>
          <w:sz w:val="24"/>
          <w:szCs w:val="24"/>
          <w14:textOutline w14:w="4356" w14:cap="flat" w14:cmpd="sng" w14:algn="ctr">
            <w14:solidFill>
              <w14:srgbClr w14:val="000000"/>
            </w14:solidFill>
            <w14:prstDash w14:val="solid"/>
            <w14:miter w14:lim="0"/>
          </w14:textOutline>
        </w:rPr>
      </w:pPr>
      <w:r w:rsidRPr="00E9605B">
        <w:rPr>
          <w:rFonts w:ascii="宋体" w:eastAsia="宋体" w:hAnsi="宋体" w:cs="宋体" w:hint="eastAsia"/>
          <w:spacing w:val="-17"/>
          <w:sz w:val="24"/>
          <w:szCs w:val="24"/>
          <w14:textOutline w14:w="4356" w14:cap="sq" w14:cmpd="sng" w14:algn="ctr">
            <w14:solidFill>
              <w14:srgbClr w14:val="000000"/>
            </w14:solidFill>
            <w14:prstDash w14:val="solid"/>
            <w14:bevel/>
          </w14:textOutline>
        </w:rPr>
        <w:lastRenderedPageBreak/>
        <w:t>附</w:t>
      </w:r>
      <w:r w:rsidRPr="00E9605B">
        <w:rPr>
          <w:rFonts w:ascii="宋体" w:eastAsia="宋体" w:hAnsi="宋体" w:cs="宋体" w:hint="eastAsia"/>
          <w:spacing w:val="-14"/>
          <w:sz w:val="24"/>
          <w:szCs w:val="24"/>
          <w14:textOutline w14:w="4356" w14:cap="sq" w14:cmpd="sng" w14:algn="ctr">
            <w14:solidFill>
              <w14:srgbClr w14:val="000000"/>
            </w14:solidFill>
            <w14:prstDash w14:val="solid"/>
            <w14:bevel/>
          </w14:textOutline>
        </w:rPr>
        <w:t>件</w:t>
      </w:r>
      <w:r w:rsidRPr="00E9605B">
        <w:rPr>
          <w:rFonts w:ascii="宋体" w:eastAsia="宋体" w:hAnsi="宋体" w:cs="宋体"/>
          <w:spacing w:val="-17"/>
          <w:sz w:val="24"/>
          <w:szCs w:val="24"/>
          <w14:textOutline w14:w="4356" w14:cap="sq" w14:cmpd="sng" w14:algn="ctr">
            <w14:solidFill>
              <w14:srgbClr w14:val="000000"/>
            </w14:solidFill>
            <w14:prstDash w14:val="solid"/>
            <w14:bevel/>
          </w14:textOutline>
        </w:rPr>
        <w:t>3</w:t>
      </w:r>
      <w:r w:rsidRPr="00E9605B">
        <w:rPr>
          <w:rFonts w:ascii="宋体" w:eastAsia="宋体" w:hAnsi="宋体" w:cs="宋体" w:hint="eastAsia"/>
          <w:spacing w:val="-17"/>
          <w:sz w:val="24"/>
          <w:szCs w:val="24"/>
          <w14:textOutline w14:w="4356" w14:cap="sq" w14:cmpd="sng" w14:algn="ctr">
            <w14:solidFill>
              <w14:srgbClr w14:val="000000"/>
            </w14:solidFill>
            <w14:prstDash w14:val="solid"/>
            <w14:bevel/>
          </w14:textOutline>
        </w:rPr>
        <w:t xml:space="preserve"> </w:t>
      </w:r>
      <w:r w:rsidRPr="00E9605B">
        <w:rPr>
          <w:rFonts w:ascii="宋体" w:eastAsia="宋体" w:hAnsi="宋体" w:cs="宋体" w:hint="eastAsia"/>
          <w:spacing w:val="15"/>
          <w:position w:val="3"/>
          <w:sz w:val="24"/>
          <w:szCs w:val="24"/>
          <w14:textOutline w14:w="4356" w14:cap="sq" w14:cmpd="sng" w14:algn="ctr">
            <w14:solidFill>
              <w14:srgbClr w14:val="000000"/>
            </w14:solidFill>
            <w14:prstDash w14:val="solid"/>
            <w14:bevel/>
          </w14:textOutline>
        </w:rPr>
        <w:t>投</w:t>
      </w:r>
      <w:r w:rsidRPr="00E9605B">
        <w:rPr>
          <w:rFonts w:ascii="宋体" w:eastAsia="宋体" w:hAnsi="宋体" w:cs="宋体" w:hint="eastAsia"/>
          <w:spacing w:val="8"/>
          <w:position w:val="3"/>
          <w:sz w:val="24"/>
          <w:szCs w:val="24"/>
          <w14:textOutline w14:w="4356" w14:cap="sq" w14:cmpd="sng" w14:algn="ctr">
            <w14:solidFill>
              <w14:srgbClr w14:val="000000"/>
            </w14:solidFill>
            <w14:prstDash w14:val="solid"/>
            <w14:bevel/>
          </w14:textOutline>
        </w:rPr>
        <w:t>标人基本情况及</w:t>
      </w:r>
      <w:r w:rsidRPr="00E9605B">
        <w:rPr>
          <w:rFonts w:ascii="宋体" w:eastAsia="宋体" w:hAnsi="宋体" w:cs="宋体" w:hint="eastAsia"/>
          <w:spacing w:val="8"/>
          <w:sz w:val="24"/>
          <w:szCs w:val="24"/>
          <w14:textOutline w14:w="4356" w14:cap="sq" w14:cmpd="sng" w14:algn="ctr">
            <w14:solidFill>
              <w14:srgbClr w14:val="000000"/>
            </w14:solidFill>
            <w14:prstDash w14:val="solid"/>
            <w14:bevel/>
          </w14:textOutline>
        </w:rPr>
        <w:t>资产情况汇总</w:t>
      </w:r>
      <w:r w:rsidRPr="00E9605B">
        <w:rPr>
          <w:rFonts w:ascii="宋体" w:eastAsia="宋体" w:hAnsi="宋体" w:cs="宋体" w:hint="eastAsia"/>
          <w:spacing w:val="7"/>
          <w:sz w:val="24"/>
          <w:szCs w:val="24"/>
          <w14:textOutline w14:w="4356" w14:cap="sq" w14:cmpd="sng" w14:algn="ctr">
            <w14:solidFill>
              <w14:srgbClr w14:val="000000"/>
            </w14:solidFill>
            <w14:prstDash w14:val="solid"/>
            <w14:bevel/>
          </w14:textOutline>
        </w:rPr>
        <w:t>表（需盖章）</w:t>
      </w:r>
    </w:p>
    <w:p w14:paraId="6144851F" w14:textId="77777777" w:rsidR="00FE3926" w:rsidRPr="00E9605B" w:rsidRDefault="00FE3926" w:rsidP="00FE3926">
      <w:pPr>
        <w:keepNext/>
        <w:keepLines/>
        <w:outlineLvl w:val="3"/>
        <w:rPr>
          <w:rFonts w:ascii="Times New Roman" w:eastAsia="宋体" w:hAnsi="Times New Roman" w:cs="Times New Roman"/>
          <w:b/>
          <w:bCs/>
          <w:color w:val="000000"/>
          <w:sz w:val="24"/>
          <w:szCs w:val="24"/>
        </w:rPr>
      </w:pPr>
      <w:r w:rsidRPr="00E9605B">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sidRPr="00E9605B">
        <w:rPr>
          <w:rFonts w:ascii="宋体" w:eastAsia="宋体" w:hAnsi="宋体" w:cs="宋体"/>
          <w:spacing w:val="-7"/>
          <w:sz w:val="24"/>
          <w:szCs w:val="24"/>
        </w:rPr>
        <w:t xml:space="preserve"> </w:t>
      </w:r>
      <w:r w:rsidRPr="00E9605B">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r w:rsidRPr="00E9605B">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sidRPr="00E9605B">
        <w:rPr>
          <w:rFonts w:ascii="Times New Roman" w:eastAsia="宋体" w:hAnsi="Times New Roman" w:cs="Times New Roman" w:hint="eastAsia"/>
          <w:b/>
          <w:bCs/>
          <w:color w:val="000000"/>
          <w:sz w:val="24"/>
          <w:szCs w:val="24"/>
        </w:rPr>
        <w:t>投标人基本情况表</w:t>
      </w:r>
      <w:r w:rsidRPr="00E9605B">
        <w:rPr>
          <w:rFonts w:ascii="Times New Roman" w:eastAsia="宋体" w:hAnsi="Times New Roman" w:cs="Times New Roman" w:hint="eastAsia"/>
          <w:b/>
          <w:bCs/>
          <w:color w:val="000000"/>
          <w:sz w:val="24"/>
          <w:szCs w:val="24"/>
        </w:rPr>
        <w:t>(</w:t>
      </w:r>
      <w:r w:rsidRPr="00E9605B">
        <w:rPr>
          <w:rFonts w:ascii="Times New Roman" w:eastAsia="宋体" w:hAnsi="Times New Roman" w:cs="Times New Roman" w:hint="eastAsia"/>
          <w:b/>
          <w:bCs/>
          <w:color w:val="000000"/>
          <w:sz w:val="24"/>
          <w:szCs w:val="24"/>
        </w:rPr>
        <w:t>格式</w:t>
      </w:r>
      <w:r w:rsidRPr="00E9605B">
        <w:rPr>
          <w:rFonts w:ascii="Times New Roman" w:eastAsia="宋体" w:hAnsi="Times New Roman" w:cs="Times New Roman" w:hint="eastAsia"/>
          <w:b/>
          <w:bCs/>
          <w:color w:val="000000"/>
          <w:sz w:val="24"/>
          <w:szCs w:val="24"/>
        </w:rPr>
        <w:t>)</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FE3926" w:rsidRPr="00E9605B" w14:paraId="258669DB" w14:textId="77777777" w:rsidTr="00AA12F8">
        <w:trPr>
          <w:trHeight w:val="411"/>
        </w:trPr>
        <w:tc>
          <w:tcPr>
            <w:tcW w:w="1956" w:type="dxa"/>
          </w:tcPr>
          <w:p w14:paraId="1CB3E229" w14:textId="77777777" w:rsidR="00FE3926" w:rsidRPr="00E9605B" w:rsidRDefault="00FE3926" w:rsidP="00AA12F8">
            <w:pPr>
              <w:pStyle w:val="TableParagraph"/>
              <w:spacing w:before="114"/>
              <w:ind w:left="720"/>
            </w:pPr>
            <w:r w:rsidRPr="00E9605B">
              <w:t xml:space="preserve">企业名称 </w:t>
            </w:r>
          </w:p>
        </w:tc>
        <w:tc>
          <w:tcPr>
            <w:tcW w:w="4680" w:type="dxa"/>
            <w:gridSpan w:val="4"/>
            <w:vAlign w:val="center"/>
          </w:tcPr>
          <w:p w14:paraId="3BF807F3" w14:textId="77777777" w:rsidR="00FE3926" w:rsidRPr="00E9605B" w:rsidRDefault="00FE3926" w:rsidP="00AA12F8">
            <w:pPr>
              <w:widowControl/>
              <w:jc w:val="center"/>
              <w:textAlignment w:val="center"/>
              <w:rPr>
                <w:rFonts w:ascii="宋体" w:eastAsia="宋体" w:hAnsi="宋体" w:cs="宋体"/>
                <w:color w:val="000000" w:themeColor="text1"/>
              </w:rPr>
            </w:pPr>
          </w:p>
        </w:tc>
        <w:tc>
          <w:tcPr>
            <w:tcW w:w="1310" w:type="dxa"/>
          </w:tcPr>
          <w:p w14:paraId="3555D2F0" w14:textId="77777777" w:rsidR="00FE3926" w:rsidRPr="00E9605B" w:rsidRDefault="00FE3926" w:rsidP="00AA12F8">
            <w:pPr>
              <w:pStyle w:val="TableParagraph"/>
              <w:spacing w:before="106"/>
              <w:ind w:left="154" w:right="26"/>
              <w:jc w:val="center"/>
              <w:rPr>
                <w:color w:val="000000" w:themeColor="text1"/>
              </w:rPr>
            </w:pPr>
            <w:r w:rsidRPr="00E9605B">
              <w:rPr>
                <w:color w:val="000000" w:themeColor="text1"/>
              </w:rPr>
              <w:t xml:space="preserve">联系人 </w:t>
            </w:r>
          </w:p>
        </w:tc>
        <w:tc>
          <w:tcPr>
            <w:tcW w:w="1510" w:type="dxa"/>
            <w:vAlign w:val="center"/>
          </w:tcPr>
          <w:p w14:paraId="388A1CFA" w14:textId="77777777" w:rsidR="00FE3926" w:rsidRPr="00E9605B" w:rsidRDefault="00FE3926" w:rsidP="00AA12F8">
            <w:pPr>
              <w:widowControl/>
              <w:jc w:val="center"/>
              <w:textAlignment w:val="center"/>
              <w:rPr>
                <w:rFonts w:ascii="宋体" w:eastAsia="宋体" w:hAnsi="宋体" w:cs="宋体"/>
                <w:color w:val="000000" w:themeColor="text1"/>
                <w:szCs w:val="21"/>
              </w:rPr>
            </w:pPr>
          </w:p>
        </w:tc>
      </w:tr>
      <w:tr w:rsidR="00FE3926" w:rsidRPr="00E9605B" w14:paraId="0603DFF3" w14:textId="77777777" w:rsidTr="00AA12F8">
        <w:trPr>
          <w:trHeight w:val="502"/>
        </w:trPr>
        <w:tc>
          <w:tcPr>
            <w:tcW w:w="1956" w:type="dxa"/>
          </w:tcPr>
          <w:p w14:paraId="3097B187" w14:textId="77777777" w:rsidR="00FE3926" w:rsidRPr="00E9605B" w:rsidRDefault="00FE3926" w:rsidP="00AA12F8">
            <w:pPr>
              <w:pStyle w:val="TableParagraph"/>
              <w:spacing w:before="114"/>
              <w:ind w:left="720"/>
            </w:pPr>
            <w:r w:rsidRPr="00E9605B">
              <w:t xml:space="preserve">企业地址 </w:t>
            </w:r>
          </w:p>
        </w:tc>
        <w:tc>
          <w:tcPr>
            <w:tcW w:w="4680" w:type="dxa"/>
            <w:gridSpan w:val="4"/>
            <w:vAlign w:val="center"/>
          </w:tcPr>
          <w:p w14:paraId="46826002" w14:textId="77777777" w:rsidR="00FE3926" w:rsidRPr="00E9605B" w:rsidRDefault="00FE3926" w:rsidP="00AA12F8">
            <w:pPr>
              <w:widowControl/>
              <w:jc w:val="center"/>
              <w:textAlignment w:val="center"/>
              <w:rPr>
                <w:rFonts w:ascii="宋体" w:eastAsia="宋体" w:hAnsi="宋体" w:cs="宋体"/>
                <w:color w:val="000000" w:themeColor="text1"/>
              </w:rPr>
            </w:pPr>
          </w:p>
        </w:tc>
        <w:tc>
          <w:tcPr>
            <w:tcW w:w="1310" w:type="dxa"/>
          </w:tcPr>
          <w:p w14:paraId="12AA1002" w14:textId="77777777" w:rsidR="00FE3926" w:rsidRPr="00E9605B" w:rsidRDefault="00FE3926" w:rsidP="00AA12F8">
            <w:pPr>
              <w:pStyle w:val="TableParagraph"/>
              <w:spacing w:before="106"/>
              <w:ind w:left="154" w:right="26"/>
              <w:jc w:val="center"/>
              <w:rPr>
                <w:color w:val="000000" w:themeColor="text1"/>
              </w:rPr>
            </w:pPr>
            <w:r w:rsidRPr="00E9605B">
              <w:rPr>
                <w:color w:val="000000" w:themeColor="text1"/>
              </w:rPr>
              <w:t xml:space="preserve">联系人电话 </w:t>
            </w:r>
          </w:p>
        </w:tc>
        <w:tc>
          <w:tcPr>
            <w:tcW w:w="1510" w:type="dxa"/>
            <w:vAlign w:val="center"/>
          </w:tcPr>
          <w:p w14:paraId="2134EA0E" w14:textId="77777777" w:rsidR="00FE3926" w:rsidRPr="00E9605B" w:rsidRDefault="00FE3926" w:rsidP="00AA12F8">
            <w:pPr>
              <w:widowControl/>
              <w:jc w:val="center"/>
              <w:textAlignment w:val="center"/>
              <w:rPr>
                <w:rFonts w:ascii="宋体" w:eastAsia="宋体" w:hAnsi="宋体" w:cs="宋体"/>
                <w:color w:val="000000" w:themeColor="text1"/>
                <w:szCs w:val="21"/>
              </w:rPr>
            </w:pPr>
          </w:p>
        </w:tc>
      </w:tr>
      <w:tr w:rsidR="00FE3926" w:rsidRPr="00E9605B" w14:paraId="4D2092B0" w14:textId="77777777" w:rsidTr="00AA12F8">
        <w:trPr>
          <w:trHeight w:val="376"/>
        </w:trPr>
        <w:tc>
          <w:tcPr>
            <w:tcW w:w="1956" w:type="dxa"/>
          </w:tcPr>
          <w:p w14:paraId="5DB31DFB" w14:textId="77777777" w:rsidR="00FE3926" w:rsidRPr="00E9605B" w:rsidRDefault="00FE3926" w:rsidP="00AA12F8">
            <w:pPr>
              <w:pStyle w:val="TableParagraph"/>
              <w:spacing w:before="111"/>
              <w:ind w:left="720"/>
            </w:pPr>
            <w:r w:rsidRPr="00E9605B">
              <w:t xml:space="preserve">企业性质 </w:t>
            </w:r>
          </w:p>
        </w:tc>
        <w:tc>
          <w:tcPr>
            <w:tcW w:w="4680" w:type="dxa"/>
            <w:gridSpan w:val="4"/>
            <w:vAlign w:val="center"/>
          </w:tcPr>
          <w:p w14:paraId="3B920292" w14:textId="77777777" w:rsidR="00FE3926" w:rsidRPr="00E9605B" w:rsidRDefault="00FE3926" w:rsidP="00AA12F8">
            <w:pPr>
              <w:widowControl/>
              <w:jc w:val="center"/>
              <w:textAlignment w:val="center"/>
              <w:rPr>
                <w:rFonts w:ascii="宋体" w:eastAsia="宋体" w:hAnsi="宋体" w:cs="宋体"/>
                <w:color w:val="000000" w:themeColor="text1"/>
              </w:rPr>
            </w:pPr>
          </w:p>
        </w:tc>
        <w:tc>
          <w:tcPr>
            <w:tcW w:w="1310" w:type="dxa"/>
          </w:tcPr>
          <w:p w14:paraId="6B797374" w14:textId="77777777" w:rsidR="00FE3926" w:rsidRPr="00E9605B" w:rsidRDefault="00FE3926" w:rsidP="00AA12F8">
            <w:pPr>
              <w:pStyle w:val="TableParagraph"/>
              <w:spacing w:before="103"/>
              <w:ind w:left="154" w:right="26"/>
              <w:jc w:val="center"/>
              <w:rPr>
                <w:color w:val="000000" w:themeColor="text1"/>
              </w:rPr>
            </w:pPr>
            <w:r w:rsidRPr="00E9605B">
              <w:rPr>
                <w:rFonts w:hint="eastAsia"/>
                <w:color w:val="000000" w:themeColor="text1"/>
              </w:rPr>
              <w:t>注册时间</w:t>
            </w:r>
            <w:r w:rsidRPr="00E9605B">
              <w:rPr>
                <w:color w:val="000000" w:themeColor="text1"/>
              </w:rPr>
              <w:t xml:space="preserve"> </w:t>
            </w:r>
          </w:p>
        </w:tc>
        <w:tc>
          <w:tcPr>
            <w:tcW w:w="1510" w:type="dxa"/>
            <w:vAlign w:val="center"/>
          </w:tcPr>
          <w:p w14:paraId="2D4F0FDE" w14:textId="77777777" w:rsidR="00FE3926" w:rsidRPr="00E9605B" w:rsidRDefault="00FE3926" w:rsidP="00AA12F8">
            <w:pPr>
              <w:widowControl/>
              <w:jc w:val="center"/>
              <w:textAlignment w:val="center"/>
              <w:rPr>
                <w:rFonts w:ascii="宋体" w:eastAsia="宋体" w:hAnsi="宋体" w:cs="宋体"/>
                <w:color w:val="000000" w:themeColor="text1"/>
                <w:szCs w:val="21"/>
              </w:rPr>
            </w:pPr>
          </w:p>
        </w:tc>
      </w:tr>
      <w:tr w:rsidR="00FE3926" w:rsidRPr="00E9605B" w14:paraId="43FB0A1F" w14:textId="77777777" w:rsidTr="00AA12F8">
        <w:trPr>
          <w:trHeight w:val="464"/>
        </w:trPr>
        <w:tc>
          <w:tcPr>
            <w:tcW w:w="1956" w:type="dxa"/>
          </w:tcPr>
          <w:p w14:paraId="75A83803" w14:textId="77777777" w:rsidR="00FE3926" w:rsidRPr="00E9605B" w:rsidRDefault="00FE3926" w:rsidP="00AA12F8">
            <w:pPr>
              <w:pStyle w:val="TableParagraph"/>
              <w:spacing w:before="111"/>
              <w:ind w:left="509"/>
            </w:pPr>
            <w:r w:rsidRPr="00E9605B">
              <w:t xml:space="preserve">企业法人代表  </w:t>
            </w:r>
          </w:p>
        </w:tc>
        <w:tc>
          <w:tcPr>
            <w:tcW w:w="4680" w:type="dxa"/>
            <w:gridSpan w:val="4"/>
          </w:tcPr>
          <w:p w14:paraId="5179AF45" w14:textId="77777777" w:rsidR="00FE3926" w:rsidRPr="00E9605B" w:rsidRDefault="00FE3926" w:rsidP="00AA12F8">
            <w:pPr>
              <w:pStyle w:val="3"/>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14:paraId="4445BE5C" w14:textId="77777777" w:rsidR="00FE3926" w:rsidRPr="00E9605B" w:rsidRDefault="00FE3926" w:rsidP="00AA12F8">
            <w:pPr>
              <w:pStyle w:val="TableParagraph"/>
              <w:spacing w:before="103"/>
              <w:ind w:right="26"/>
              <w:jc w:val="center"/>
              <w:rPr>
                <w:color w:val="000000" w:themeColor="text1"/>
              </w:rPr>
            </w:pPr>
            <w:r w:rsidRPr="00E9605B">
              <w:rPr>
                <w:color w:val="000000" w:themeColor="text1"/>
              </w:rPr>
              <w:t>企业资质</w:t>
            </w:r>
          </w:p>
        </w:tc>
        <w:tc>
          <w:tcPr>
            <w:tcW w:w="1510" w:type="dxa"/>
            <w:vAlign w:val="center"/>
          </w:tcPr>
          <w:p w14:paraId="42A4B686" w14:textId="77777777" w:rsidR="00FE3926" w:rsidRPr="00E9605B" w:rsidRDefault="00FE3926" w:rsidP="00AA12F8">
            <w:pPr>
              <w:widowControl/>
              <w:jc w:val="center"/>
              <w:textAlignment w:val="center"/>
              <w:rPr>
                <w:rFonts w:ascii="宋体" w:eastAsia="宋体" w:hAnsi="宋体" w:cs="宋体"/>
                <w:color w:val="000000" w:themeColor="text1"/>
                <w:szCs w:val="21"/>
              </w:rPr>
            </w:pPr>
          </w:p>
        </w:tc>
      </w:tr>
      <w:tr w:rsidR="00FE3926" w:rsidRPr="00E9605B" w14:paraId="6FF15BB5" w14:textId="77777777" w:rsidTr="00AA12F8">
        <w:trPr>
          <w:trHeight w:val="492"/>
        </w:trPr>
        <w:tc>
          <w:tcPr>
            <w:tcW w:w="1956" w:type="dxa"/>
          </w:tcPr>
          <w:p w14:paraId="10C02021" w14:textId="77777777" w:rsidR="00FE3926" w:rsidRPr="00E9605B" w:rsidRDefault="00FE3926" w:rsidP="00AA12F8">
            <w:pPr>
              <w:pStyle w:val="TableParagraph"/>
              <w:spacing w:before="114"/>
              <w:ind w:left="720"/>
            </w:pPr>
            <w:r w:rsidRPr="00E9605B">
              <w:t xml:space="preserve">品牌区分 </w:t>
            </w:r>
          </w:p>
        </w:tc>
        <w:tc>
          <w:tcPr>
            <w:tcW w:w="7500" w:type="dxa"/>
            <w:gridSpan w:val="6"/>
          </w:tcPr>
          <w:p w14:paraId="359D55CD" w14:textId="77777777" w:rsidR="00FE3926" w:rsidRPr="00E9605B" w:rsidRDefault="00FE3926" w:rsidP="00AA12F8">
            <w:pPr>
              <w:pStyle w:val="TableParagraph"/>
              <w:spacing w:before="106"/>
              <w:ind w:left="401"/>
            </w:pPr>
            <w:r w:rsidRPr="00E9605B">
              <w:t xml:space="preserve"> </w:t>
            </w:r>
            <w:r w:rsidRPr="00E9605B">
              <w:sym w:font="Wingdings 2" w:char="00A3"/>
            </w:r>
            <w:r w:rsidRPr="00E9605B">
              <w:t xml:space="preserve">自产 </w:t>
            </w:r>
            <w:r w:rsidRPr="00E9605B">
              <w:sym w:font="Wingdings 2" w:char="00A3"/>
            </w:r>
            <w:r w:rsidRPr="00E9605B">
              <w:t xml:space="preserve">总代理 </w:t>
            </w:r>
            <w:r w:rsidRPr="00E9605B">
              <w:sym w:font="Wingdings 2" w:char="00A3"/>
            </w:r>
            <w:r w:rsidRPr="00E9605B">
              <w:t xml:space="preserve">代理  </w:t>
            </w:r>
            <w:r w:rsidRPr="00E9605B">
              <w:sym w:font="Wingdings 2" w:char="00A3"/>
            </w:r>
            <w:r w:rsidRPr="00E9605B">
              <w:t xml:space="preserve">经销 </w:t>
            </w:r>
          </w:p>
        </w:tc>
      </w:tr>
      <w:tr w:rsidR="00FE3926" w:rsidRPr="00E9605B" w14:paraId="04C0B1C8" w14:textId="77777777" w:rsidTr="00AA12F8">
        <w:trPr>
          <w:trHeight w:val="492"/>
        </w:trPr>
        <w:tc>
          <w:tcPr>
            <w:tcW w:w="1956" w:type="dxa"/>
          </w:tcPr>
          <w:p w14:paraId="19581E7A" w14:textId="77777777" w:rsidR="00FE3926" w:rsidRPr="00E9605B" w:rsidRDefault="00FE3926" w:rsidP="00AA12F8">
            <w:pPr>
              <w:pStyle w:val="TableParagraph"/>
              <w:spacing w:before="178"/>
              <w:ind w:left="720"/>
            </w:pPr>
            <w:r w:rsidRPr="00E9605B">
              <w:t xml:space="preserve">品牌名称 </w:t>
            </w:r>
          </w:p>
        </w:tc>
        <w:tc>
          <w:tcPr>
            <w:tcW w:w="3583" w:type="dxa"/>
            <w:gridSpan w:val="3"/>
            <w:vAlign w:val="center"/>
          </w:tcPr>
          <w:p w14:paraId="6495DB33" w14:textId="77777777" w:rsidR="00FE3926" w:rsidRPr="00E9605B" w:rsidRDefault="00FE3926" w:rsidP="00AA12F8">
            <w:pPr>
              <w:widowControl/>
              <w:rPr>
                <w:rFonts w:ascii="宋体" w:eastAsia="仿宋_GB2312" w:hAnsi="宋体"/>
                <w:kern w:val="0"/>
                <w:szCs w:val="21"/>
                <w:lang w:bidi="ar"/>
              </w:rPr>
            </w:pPr>
          </w:p>
        </w:tc>
        <w:tc>
          <w:tcPr>
            <w:tcW w:w="1097" w:type="dxa"/>
          </w:tcPr>
          <w:p w14:paraId="64072C29" w14:textId="77777777" w:rsidR="00FE3926" w:rsidRPr="00E9605B" w:rsidRDefault="00FE3926" w:rsidP="00AA12F8">
            <w:pPr>
              <w:pStyle w:val="TableParagraph"/>
              <w:spacing w:before="15"/>
              <w:ind w:left="279"/>
            </w:pPr>
            <w:r w:rsidRPr="00E9605B">
              <w:rPr>
                <w:spacing w:val="-2"/>
              </w:rPr>
              <w:t>质量</w:t>
            </w:r>
            <w:r w:rsidRPr="00E9605B">
              <w:t xml:space="preserve"> </w:t>
            </w:r>
          </w:p>
          <w:p w14:paraId="02360BAC" w14:textId="77777777" w:rsidR="00FE3926" w:rsidRPr="00E9605B" w:rsidRDefault="00FE3926" w:rsidP="00AA12F8">
            <w:pPr>
              <w:pStyle w:val="TableParagraph"/>
              <w:spacing w:before="30" w:line="277" w:lineRule="exact"/>
              <w:ind w:left="279"/>
            </w:pPr>
            <w:r w:rsidRPr="00E9605B">
              <w:rPr>
                <w:rFonts w:hint="eastAsia"/>
              </w:rPr>
              <w:t>体系</w:t>
            </w:r>
          </w:p>
        </w:tc>
        <w:tc>
          <w:tcPr>
            <w:tcW w:w="2820" w:type="dxa"/>
            <w:gridSpan w:val="2"/>
          </w:tcPr>
          <w:p w14:paraId="6E6A72BD" w14:textId="77777777" w:rsidR="00FE3926" w:rsidRPr="00E9605B" w:rsidRDefault="00FE3926" w:rsidP="00AA12F8">
            <w:pPr>
              <w:pStyle w:val="TableParagraph"/>
              <w:spacing w:before="158"/>
              <w:jc w:val="center"/>
              <w:rPr>
                <w:sz w:val="24"/>
              </w:rPr>
            </w:pPr>
            <w:r w:rsidRPr="00E9605B">
              <w:rPr>
                <w:rFonts w:hint="eastAsia"/>
                <w:kern w:val="0"/>
                <w:szCs w:val="21"/>
                <w:lang w:bidi="ar"/>
              </w:rPr>
              <w:t>/</w:t>
            </w:r>
          </w:p>
        </w:tc>
      </w:tr>
      <w:tr w:rsidR="00FE3926" w:rsidRPr="00E9605B" w14:paraId="59383FDF" w14:textId="77777777" w:rsidTr="00AA12F8">
        <w:trPr>
          <w:trHeight w:val="405"/>
        </w:trPr>
        <w:tc>
          <w:tcPr>
            <w:tcW w:w="9456" w:type="dxa"/>
            <w:gridSpan w:val="7"/>
          </w:tcPr>
          <w:p w14:paraId="6F70E619" w14:textId="77777777" w:rsidR="00FE3926" w:rsidRPr="00E9605B" w:rsidRDefault="00FE3926" w:rsidP="00AA12F8">
            <w:pPr>
              <w:pStyle w:val="TableParagraph"/>
              <w:spacing w:before="149"/>
              <w:ind w:left="3345" w:right="3223"/>
              <w:jc w:val="center"/>
            </w:pPr>
            <w:r w:rsidRPr="00E9605B">
              <w:rPr>
                <w:rFonts w:hint="eastAsia"/>
                <w:szCs w:val="21"/>
              </w:rPr>
              <w:t>单位概况</w:t>
            </w:r>
          </w:p>
        </w:tc>
      </w:tr>
      <w:tr w:rsidR="00FE3926" w:rsidRPr="00E9605B" w14:paraId="683E725C" w14:textId="77777777" w:rsidTr="00AA12F8">
        <w:trPr>
          <w:trHeight w:val="595"/>
        </w:trPr>
        <w:tc>
          <w:tcPr>
            <w:tcW w:w="1956" w:type="dxa"/>
            <w:vAlign w:val="center"/>
          </w:tcPr>
          <w:p w14:paraId="5DF73257"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hint="eastAsia"/>
                <w:spacing w:val="-2"/>
                <w:szCs w:val="21"/>
              </w:rPr>
              <w:t>参保</w:t>
            </w:r>
            <w:r w:rsidRPr="00E9605B">
              <w:rPr>
                <w:rFonts w:ascii="宋体" w:eastAsia="宋体" w:hAnsi="宋体" w:cs="宋体"/>
                <w:spacing w:val="-2"/>
                <w:szCs w:val="21"/>
              </w:rPr>
              <w:t>职工总人</w:t>
            </w:r>
            <w:r w:rsidRPr="00E9605B">
              <w:rPr>
                <w:rFonts w:ascii="宋体" w:eastAsia="宋体" w:hAnsi="宋体" w:cs="宋体"/>
                <w:spacing w:val="-1"/>
                <w:szCs w:val="21"/>
              </w:rPr>
              <w:t>数</w:t>
            </w:r>
          </w:p>
        </w:tc>
        <w:tc>
          <w:tcPr>
            <w:tcW w:w="990" w:type="dxa"/>
            <w:vAlign w:val="center"/>
          </w:tcPr>
          <w:p w14:paraId="6F5315C2" w14:textId="77777777" w:rsidR="00FE3926" w:rsidRPr="00E9605B" w:rsidRDefault="00FE3926" w:rsidP="00AA12F8">
            <w:pPr>
              <w:widowControl/>
              <w:textAlignment w:val="center"/>
              <w:rPr>
                <w:rFonts w:ascii="宋体" w:eastAsia="宋体" w:hAnsi="宋体" w:cs="宋体"/>
                <w:szCs w:val="21"/>
              </w:rPr>
            </w:pPr>
          </w:p>
        </w:tc>
        <w:tc>
          <w:tcPr>
            <w:tcW w:w="1530" w:type="dxa"/>
            <w:vAlign w:val="center"/>
          </w:tcPr>
          <w:p w14:paraId="6176B1BB"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spacing w:val="-2"/>
                <w:szCs w:val="21"/>
              </w:rPr>
              <w:t>工程技术人</w:t>
            </w:r>
            <w:r w:rsidRPr="00E9605B">
              <w:rPr>
                <w:rFonts w:ascii="宋体" w:eastAsia="宋体" w:hAnsi="宋体" w:cs="宋体"/>
                <w:spacing w:val="-1"/>
                <w:szCs w:val="21"/>
              </w:rPr>
              <w:t>员</w:t>
            </w:r>
          </w:p>
        </w:tc>
        <w:tc>
          <w:tcPr>
            <w:tcW w:w="1063" w:type="dxa"/>
            <w:vAlign w:val="center"/>
          </w:tcPr>
          <w:p w14:paraId="218D2F53" w14:textId="77777777" w:rsidR="00FE3926" w:rsidRPr="00E9605B" w:rsidRDefault="00FE3926" w:rsidP="00AA12F8">
            <w:pPr>
              <w:widowControl/>
              <w:jc w:val="center"/>
              <w:textAlignment w:val="center"/>
              <w:rPr>
                <w:rFonts w:ascii="宋体" w:eastAsia="宋体" w:hAnsi="宋体" w:cs="宋体"/>
                <w:szCs w:val="21"/>
              </w:rPr>
            </w:pPr>
          </w:p>
        </w:tc>
        <w:tc>
          <w:tcPr>
            <w:tcW w:w="1097" w:type="dxa"/>
            <w:vAlign w:val="center"/>
          </w:tcPr>
          <w:p w14:paraId="405D3534" w14:textId="77777777" w:rsidR="00FE3926" w:rsidRPr="00E9605B" w:rsidRDefault="00FE3926" w:rsidP="00AA12F8">
            <w:pPr>
              <w:widowControl/>
              <w:textAlignment w:val="center"/>
              <w:rPr>
                <w:rFonts w:ascii="宋体" w:eastAsia="宋体" w:hAnsi="宋体" w:cs="宋体"/>
                <w:szCs w:val="21"/>
              </w:rPr>
            </w:pPr>
            <w:r w:rsidRPr="00E9605B">
              <w:rPr>
                <w:rFonts w:ascii="宋体" w:eastAsia="宋体" w:hAnsi="宋体" w:cs="宋体"/>
                <w:spacing w:val="-3"/>
                <w:szCs w:val="21"/>
              </w:rPr>
              <w:t>生</w:t>
            </w:r>
            <w:r w:rsidRPr="00E9605B">
              <w:rPr>
                <w:rFonts w:ascii="宋体" w:eastAsia="宋体" w:hAnsi="宋体" w:cs="宋体"/>
                <w:spacing w:val="-2"/>
                <w:szCs w:val="21"/>
              </w:rPr>
              <w:t>产</w:t>
            </w:r>
            <w:r w:rsidRPr="00E9605B">
              <w:rPr>
                <w:rFonts w:ascii="宋体" w:eastAsia="宋体" w:hAnsi="宋体" w:cs="宋体" w:hint="eastAsia"/>
                <w:spacing w:val="-2"/>
                <w:szCs w:val="21"/>
              </w:rPr>
              <w:t>、销售人员</w:t>
            </w:r>
          </w:p>
        </w:tc>
        <w:tc>
          <w:tcPr>
            <w:tcW w:w="2820" w:type="dxa"/>
            <w:gridSpan w:val="2"/>
            <w:vAlign w:val="center"/>
          </w:tcPr>
          <w:p w14:paraId="52CEF29E" w14:textId="77777777" w:rsidR="00FE3926" w:rsidRPr="00E9605B" w:rsidRDefault="00FE3926" w:rsidP="00AA12F8">
            <w:pPr>
              <w:widowControl/>
              <w:jc w:val="center"/>
              <w:textAlignment w:val="center"/>
              <w:rPr>
                <w:rFonts w:ascii="宋体" w:eastAsia="宋体" w:hAnsi="宋体" w:cs="宋体"/>
                <w:szCs w:val="21"/>
              </w:rPr>
            </w:pPr>
          </w:p>
        </w:tc>
      </w:tr>
      <w:tr w:rsidR="00FE3926" w:rsidRPr="00E9605B" w14:paraId="0A9CCCD6" w14:textId="77777777" w:rsidTr="00AA12F8">
        <w:trPr>
          <w:trHeight w:val="975"/>
        </w:trPr>
        <w:tc>
          <w:tcPr>
            <w:tcW w:w="1956" w:type="dxa"/>
            <w:vAlign w:val="center"/>
          </w:tcPr>
          <w:p w14:paraId="3EB620E4"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hint="eastAsia"/>
                <w:kern w:val="0"/>
                <w:szCs w:val="21"/>
                <w:lang w:bidi="ar"/>
              </w:rPr>
              <w:t>企业优势、关键产品特点</w:t>
            </w:r>
          </w:p>
        </w:tc>
        <w:tc>
          <w:tcPr>
            <w:tcW w:w="7500" w:type="dxa"/>
            <w:gridSpan w:val="6"/>
            <w:vAlign w:val="center"/>
          </w:tcPr>
          <w:p w14:paraId="6C18B320" w14:textId="77777777" w:rsidR="00FE3926" w:rsidRPr="00E9605B" w:rsidRDefault="00FE3926" w:rsidP="00AA12F8">
            <w:pPr>
              <w:widowControl/>
              <w:jc w:val="left"/>
              <w:rPr>
                <w:rFonts w:ascii="宋体" w:eastAsia="宋体" w:hAnsi="宋体" w:cs="宋体"/>
                <w:szCs w:val="21"/>
              </w:rPr>
            </w:pPr>
            <w:r w:rsidRPr="00E9605B">
              <w:rPr>
                <w:rFonts w:ascii="宋体" w:eastAsia="宋体" w:hAnsi="宋体" w:cs="宋体" w:hint="eastAsia"/>
                <w:kern w:val="0"/>
                <w:szCs w:val="21"/>
                <w:lang w:bidi="ar"/>
              </w:rPr>
              <w:t xml:space="preserve">　</w:t>
            </w:r>
          </w:p>
        </w:tc>
      </w:tr>
      <w:tr w:rsidR="00FE3926" w:rsidRPr="00E9605B" w14:paraId="2B1C5369" w14:textId="77777777" w:rsidTr="00AA12F8">
        <w:trPr>
          <w:trHeight w:val="786"/>
        </w:trPr>
        <w:tc>
          <w:tcPr>
            <w:tcW w:w="1956" w:type="dxa"/>
            <w:vAlign w:val="center"/>
          </w:tcPr>
          <w:p w14:paraId="3C6AEB1C"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hint="eastAsia"/>
                <w:color w:val="000000"/>
                <w:kern w:val="0"/>
                <w:szCs w:val="21"/>
                <w:lang w:bidi="ar"/>
              </w:rPr>
              <w:t>企业行业水平及行业口碑</w:t>
            </w:r>
          </w:p>
        </w:tc>
        <w:tc>
          <w:tcPr>
            <w:tcW w:w="7500" w:type="dxa"/>
            <w:gridSpan w:val="6"/>
            <w:vAlign w:val="center"/>
          </w:tcPr>
          <w:p w14:paraId="6CCA61F1" w14:textId="77777777" w:rsidR="00FE3926" w:rsidRPr="00E9605B" w:rsidRDefault="00FE3926" w:rsidP="00AA12F8">
            <w:pPr>
              <w:widowControl/>
              <w:jc w:val="left"/>
              <w:rPr>
                <w:rFonts w:ascii="宋体" w:eastAsia="宋体" w:hAnsi="宋体" w:cs="宋体"/>
                <w:szCs w:val="21"/>
              </w:rPr>
            </w:pPr>
            <w:r w:rsidRPr="00E9605B">
              <w:rPr>
                <w:rFonts w:ascii="宋体" w:eastAsia="宋体" w:hAnsi="宋体" w:cs="宋体" w:hint="eastAsia"/>
                <w:kern w:val="0"/>
                <w:szCs w:val="21"/>
                <w:lang w:bidi="ar"/>
              </w:rPr>
              <w:t xml:space="preserve">　</w:t>
            </w:r>
          </w:p>
        </w:tc>
      </w:tr>
      <w:tr w:rsidR="00FE3926" w:rsidRPr="00E9605B" w14:paraId="58C47F63" w14:textId="77777777" w:rsidTr="00AA12F8">
        <w:trPr>
          <w:trHeight w:val="1049"/>
        </w:trPr>
        <w:tc>
          <w:tcPr>
            <w:tcW w:w="1956" w:type="dxa"/>
            <w:vAlign w:val="center"/>
          </w:tcPr>
          <w:p w14:paraId="78B8BC88"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spacing w:val="-10"/>
                <w:szCs w:val="21"/>
              </w:rPr>
              <w:t>公</w:t>
            </w:r>
            <w:r w:rsidRPr="00E9605B">
              <w:rPr>
                <w:rFonts w:ascii="宋体" w:eastAsia="宋体" w:hAnsi="宋体" w:cs="宋体"/>
                <w:spacing w:val="-7"/>
                <w:szCs w:val="21"/>
              </w:rPr>
              <w:t>司</w:t>
            </w:r>
            <w:r w:rsidRPr="00E9605B">
              <w:rPr>
                <w:rFonts w:ascii="宋体" w:eastAsia="宋体" w:hAnsi="宋体" w:cs="宋体"/>
                <w:spacing w:val="-5"/>
                <w:szCs w:val="21"/>
              </w:rPr>
              <w:t>现有主要研发、</w:t>
            </w:r>
            <w:r w:rsidRPr="00E9605B">
              <w:rPr>
                <w:rFonts w:ascii="宋体" w:eastAsia="宋体" w:hAnsi="宋体" w:cs="宋体"/>
                <w:szCs w:val="21"/>
              </w:rPr>
              <w:t xml:space="preserve"> </w:t>
            </w:r>
            <w:r w:rsidRPr="00E9605B">
              <w:rPr>
                <w:rFonts w:ascii="宋体" w:eastAsia="宋体" w:hAnsi="宋体" w:cs="宋体"/>
                <w:spacing w:val="-4"/>
                <w:szCs w:val="21"/>
              </w:rPr>
              <w:t>实</w:t>
            </w:r>
            <w:r w:rsidRPr="00E9605B">
              <w:rPr>
                <w:rFonts w:ascii="宋体" w:eastAsia="宋体" w:hAnsi="宋体" w:cs="宋体"/>
                <w:spacing w:val="-2"/>
                <w:szCs w:val="21"/>
              </w:rPr>
              <w:t>验、生产设备</w:t>
            </w:r>
          </w:p>
        </w:tc>
        <w:tc>
          <w:tcPr>
            <w:tcW w:w="7500" w:type="dxa"/>
            <w:gridSpan w:val="6"/>
            <w:vAlign w:val="center"/>
          </w:tcPr>
          <w:p w14:paraId="6225A1FE" w14:textId="77777777" w:rsidR="00FE3926" w:rsidRPr="00E9605B" w:rsidRDefault="00FE3926" w:rsidP="00AA12F8">
            <w:pPr>
              <w:widowControl/>
              <w:jc w:val="left"/>
              <w:rPr>
                <w:rFonts w:ascii="宋体" w:eastAsia="宋体" w:hAnsi="宋体" w:cs="宋体"/>
                <w:szCs w:val="21"/>
              </w:rPr>
            </w:pPr>
            <w:r w:rsidRPr="00E9605B">
              <w:rPr>
                <w:rFonts w:ascii="宋体" w:eastAsia="宋体" w:hAnsi="宋体" w:cs="宋体" w:hint="eastAsia"/>
                <w:kern w:val="0"/>
                <w:szCs w:val="21"/>
                <w:lang w:bidi="ar"/>
              </w:rPr>
              <w:t xml:space="preserve">　</w:t>
            </w:r>
          </w:p>
        </w:tc>
      </w:tr>
      <w:tr w:rsidR="00FE3926" w:rsidRPr="00E9605B" w14:paraId="080E68DE" w14:textId="77777777" w:rsidTr="00AA12F8">
        <w:trPr>
          <w:trHeight w:val="1105"/>
        </w:trPr>
        <w:tc>
          <w:tcPr>
            <w:tcW w:w="1956" w:type="dxa"/>
            <w:vAlign w:val="center"/>
          </w:tcPr>
          <w:p w14:paraId="0557EB4F"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hint="eastAsia"/>
                <w:kern w:val="0"/>
                <w:szCs w:val="21"/>
                <w:lang w:bidi="ar"/>
              </w:rPr>
              <w:t>近三或五年企业类似业绩及履约情况</w:t>
            </w:r>
          </w:p>
        </w:tc>
        <w:tc>
          <w:tcPr>
            <w:tcW w:w="7500" w:type="dxa"/>
            <w:gridSpan w:val="6"/>
            <w:vAlign w:val="center"/>
          </w:tcPr>
          <w:p w14:paraId="18EAF039" w14:textId="77777777" w:rsidR="00FE3926" w:rsidRPr="00E9605B" w:rsidRDefault="00FE3926" w:rsidP="00AA12F8">
            <w:pPr>
              <w:widowControl/>
              <w:jc w:val="left"/>
              <w:rPr>
                <w:rFonts w:ascii="宋体" w:eastAsia="宋体" w:hAnsi="宋体" w:cs="宋体"/>
                <w:szCs w:val="21"/>
              </w:rPr>
            </w:pPr>
            <w:r w:rsidRPr="00E9605B">
              <w:rPr>
                <w:rFonts w:ascii="宋体" w:eastAsia="宋体" w:hAnsi="宋体" w:cs="宋体" w:hint="eastAsia"/>
                <w:kern w:val="0"/>
                <w:szCs w:val="21"/>
                <w:lang w:bidi="ar"/>
              </w:rPr>
              <w:t xml:space="preserve">　</w:t>
            </w:r>
          </w:p>
        </w:tc>
      </w:tr>
      <w:tr w:rsidR="00FE3926" w:rsidRPr="00E9605B" w14:paraId="5F1CDC1F" w14:textId="77777777" w:rsidTr="00AA12F8">
        <w:trPr>
          <w:trHeight w:val="1020"/>
        </w:trPr>
        <w:tc>
          <w:tcPr>
            <w:tcW w:w="1956" w:type="dxa"/>
            <w:vAlign w:val="center"/>
          </w:tcPr>
          <w:p w14:paraId="2BD9BBEE" w14:textId="77777777" w:rsidR="00FE3926" w:rsidRPr="00E9605B" w:rsidRDefault="00FE3926" w:rsidP="00AA12F8">
            <w:pPr>
              <w:widowControl/>
              <w:jc w:val="center"/>
              <w:textAlignment w:val="center"/>
              <w:rPr>
                <w:rFonts w:ascii="宋体" w:eastAsia="宋体" w:hAnsi="宋体" w:cs="宋体"/>
                <w:szCs w:val="21"/>
              </w:rPr>
            </w:pPr>
            <w:r w:rsidRPr="00E9605B">
              <w:rPr>
                <w:rFonts w:ascii="宋体" w:eastAsia="宋体" w:hAnsi="宋体" w:cs="宋体" w:hint="eastAsia"/>
                <w:kern w:val="0"/>
                <w:szCs w:val="21"/>
                <w:lang w:bidi="ar"/>
              </w:rPr>
              <w:t>售后服务及质量</w:t>
            </w:r>
          </w:p>
        </w:tc>
        <w:tc>
          <w:tcPr>
            <w:tcW w:w="7500" w:type="dxa"/>
            <w:gridSpan w:val="6"/>
            <w:vAlign w:val="center"/>
          </w:tcPr>
          <w:p w14:paraId="5B0B648A" w14:textId="77777777" w:rsidR="00FE3926" w:rsidRPr="00E9605B" w:rsidRDefault="00FE3926" w:rsidP="00AA12F8">
            <w:pPr>
              <w:widowControl/>
              <w:jc w:val="left"/>
              <w:rPr>
                <w:rFonts w:ascii="宋体" w:eastAsia="宋体" w:hAnsi="宋体" w:cs="宋体"/>
                <w:szCs w:val="21"/>
              </w:rPr>
            </w:pPr>
            <w:r w:rsidRPr="00E9605B">
              <w:rPr>
                <w:rFonts w:ascii="宋体" w:eastAsia="宋体" w:hAnsi="宋体" w:cs="宋体" w:hint="eastAsia"/>
                <w:kern w:val="0"/>
                <w:szCs w:val="21"/>
                <w:lang w:bidi="ar"/>
              </w:rPr>
              <w:t xml:space="preserve">　</w:t>
            </w:r>
          </w:p>
        </w:tc>
      </w:tr>
      <w:tr w:rsidR="00FE3926" w:rsidRPr="00E9605B" w14:paraId="3E6BAFF2" w14:textId="77777777" w:rsidTr="00AA12F8">
        <w:trPr>
          <w:trHeight w:val="1020"/>
        </w:trPr>
        <w:tc>
          <w:tcPr>
            <w:tcW w:w="1956" w:type="dxa"/>
            <w:vAlign w:val="center"/>
          </w:tcPr>
          <w:p w14:paraId="713570DE" w14:textId="77777777" w:rsidR="00FE3926" w:rsidRPr="00E9605B" w:rsidRDefault="00FE3926" w:rsidP="00AA12F8">
            <w:pPr>
              <w:widowControl/>
              <w:textAlignment w:val="center"/>
              <w:rPr>
                <w:rFonts w:ascii="宋体" w:eastAsia="宋体" w:hAnsi="宋体" w:cs="宋体"/>
                <w:kern w:val="0"/>
                <w:szCs w:val="21"/>
                <w:lang w:bidi="ar"/>
              </w:rPr>
            </w:pPr>
            <w:r w:rsidRPr="00E9605B">
              <w:rPr>
                <w:rFonts w:ascii="宋体" w:eastAsia="宋体" w:hAnsi="宋体" w:cs="宋体"/>
                <w:spacing w:val="-4"/>
                <w:szCs w:val="21"/>
              </w:rPr>
              <w:t>对本项目在设计、制造、进度、财务等方面采取的组织措施和相</w:t>
            </w:r>
            <w:r w:rsidRPr="00E9605B">
              <w:rPr>
                <w:rFonts w:ascii="宋体" w:eastAsia="宋体" w:hAnsi="宋体" w:cs="宋体"/>
                <w:spacing w:val="-2"/>
                <w:szCs w:val="21"/>
              </w:rPr>
              <w:t>关</w:t>
            </w:r>
            <w:r w:rsidRPr="00E9605B">
              <w:rPr>
                <w:rFonts w:ascii="宋体" w:eastAsia="宋体" w:hAnsi="宋体" w:cs="宋体"/>
                <w:spacing w:val="-3"/>
                <w:szCs w:val="21"/>
              </w:rPr>
              <w:t>人</w:t>
            </w:r>
            <w:r w:rsidRPr="00E9605B">
              <w:rPr>
                <w:rFonts w:ascii="宋体" w:eastAsia="宋体" w:hAnsi="宋体" w:cs="宋体"/>
                <w:spacing w:val="-2"/>
                <w:szCs w:val="21"/>
              </w:rPr>
              <w:t>员简介</w:t>
            </w:r>
          </w:p>
        </w:tc>
        <w:tc>
          <w:tcPr>
            <w:tcW w:w="7500" w:type="dxa"/>
            <w:gridSpan w:val="6"/>
            <w:vAlign w:val="center"/>
          </w:tcPr>
          <w:p w14:paraId="2A37EC29" w14:textId="77777777" w:rsidR="00FE3926" w:rsidRPr="00E9605B" w:rsidRDefault="00FE3926" w:rsidP="00AA12F8">
            <w:pPr>
              <w:widowControl/>
              <w:jc w:val="left"/>
              <w:rPr>
                <w:rFonts w:ascii="宋体" w:eastAsia="宋体" w:hAnsi="宋体" w:cs="宋体"/>
                <w:kern w:val="0"/>
                <w:szCs w:val="21"/>
                <w:lang w:bidi="ar"/>
              </w:rPr>
            </w:pPr>
          </w:p>
        </w:tc>
      </w:tr>
    </w:tbl>
    <w:p w14:paraId="4449A297" w14:textId="77777777" w:rsidR="00FE3926" w:rsidRPr="00E9605B" w:rsidRDefault="00FE3926" w:rsidP="00FE3926">
      <w:pPr>
        <w:pStyle w:val="ad"/>
        <w:rPr>
          <w:rFonts w:ascii="Times New Roman" w:eastAsia="宋体" w:hAnsi="Times New Roman" w:cs="Times New Roman"/>
          <w:b/>
          <w:bCs/>
          <w:color w:val="000000"/>
          <w:sz w:val="24"/>
          <w:szCs w:val="24"/>
        </w:rPr>
      </w:pPr>
    </w:p>
    <w:p w14:paraId="57EF663A" w14:textId="77777777" w:rsidR="00FE3926" w:rsidRPr="00E9605B" w:rsidRDefault="00FE3926" w:rsidP="00FE3926">
      <w:pPr>
        <w:pStyle w:val="ad"/>
        <w:rPr>
          <w:rFonts w:ascii="Times New Roman" w:eastAsia="宋体" w:hAnsi="Times New Roman" w:cs="Times New Roman"/>
          <w:b/>
          <w:bCs/>
          <w:color w:val="000000"/>
          <w:sz w:val="24"/>
          <w:szCs w:val="24"/>
        </w:rPr>
      </w:pPr>
    </w:p>
    <w:p w14:paraId="1631A414" w14:textId="77777777" w:rsidR="00FE3926" w:rsidRPr="00E9605B" w:rsidRDefault="00FE3926" w:rsidP="00FE3926">
      <w:pPr>
        <w:pStyle w:val="ad"/>
        <w:rPr>
          <w:rFonts w:ascii="Times New Roman" w:eastAsia="宋体" w:hAnsi="Times New Roman" w:cs="Times New Roman"/>
          <w:b/>
          <w:bCs/>
          <w:color w:val="000000"/>
          <w:sz w:val="24"/>
          <w:szCs w:val="24"/>
        </w:rPr>
      </w:pPr>
    </w:p>
    <w:p w14:paraId="0970410D" w14:textId="77777777" w:rsidR="00FE3926" w:rsidRPr="00E9605B" w:rsidRDefault="00FE3926" w:rsidP="00FE3926">
      <w:pPr>
        <w:pStyle w:val="ad"/>
        <w:rPr>
          <w:rFonts w:ascii="Times New Roman" w:eastAsia="宋体" w:hAnsi="Times New Roman" w:cs="Times New Roman"/>
          <w:b/>
          <w:bCs/>
          <w:color w:val="000000"/>
          <w:sz w:val="24"/>
          <w:szCs w:val="24"/>
        </w:rPr>
      </w:pPr>
    </w:p>
    <w:p w14:paraId="327C4286" w14:textId="77777777" w:rsidR="00FE3926" w:rsidRPr="00E9605B" w:rsidRDefault="00FE3926" w:rsidP="00FE3926">
      <w:pPr>
        <w:pStyle w:val="ad"/>
        <w:rPr>
          <w:rFonts w:ascii="Times New Roman" w:eastAsia="宋体" w:hAnsi="Times New Roman" w:cs="Times New Roman"/>
          <w:b/>
          <w:bCs/>
          <w:color w:val="000000"/>
          <w:sz w:val="24"/>
          <w:szCs w:val="24"/>
        </w:rPr>
      </w:pPr>
    </w:p>
    <w:p w14:paraId="6410EE5C" w14:textId="77777777" w:rsidR="00FE3926" w:rsidRPr="00E9605B" w:rsidRDefault="00FE3926" w:rsidP="00FE3926">
      <w:pPr>
        <w:pStyle w:val="ad"/>
        <w:rPr>
          <w:rFonts w:ascii="Times New Roman" w:eastAsia="宋体" w:hAnsi="Times New Roman" w:cs="Times New Roman"/>
          <w:b/>
          <w:bCs/>
          <w:color w:val="000000"/>
          <w:sz w:val="24"/>
          <w:szCs w:val="24"/>
        </w:rPr>
      </w:pPr>
    </w:p>
    <w:p w14:paraId="78953DE6" w14:textId="77777777" w:rsidR="00FE3926" w:rsidRPr="00E9605B" w:rsidRDefault="00FE3926" w:rsidP="00FE3926">
      <w:pPr>
        <w:pStyle w:val="ad"/>
        <w:rPr>
          <w:rFonts w:ascii="Times New Roman" w:eastAsia="宋体" w:hAnsi="Times New Roman" w:cs="Times New Roman"/>
          <w:b/>
          <w:bCs/>
          <w:color w:val="000000"/>
          <w:sz w:val="24"/>
          <w:szCs w:val="24"/>
        </w:rPr>
      </w:pPr>
    </w:p>
    <w:p w14:paraId="107491C6" w14:textId="77777777" w:rsidR="00FE3926" w:rsidRPr="00E9605B" w:rsidRDefault="00FE3926" w:rsidP="00FE3926">
      <w:pPr>
        <w:pStyle w:val="ad"/>
        <w:rPr>
          <w:rFonts w:ascii="Times New Roman" w:eastAsia="宋体" w:hAnsi="Times New Roman" w:cs="Times New Roman"/>
          <w:b/>
          <w:bCs/>
          <w:color w:val="000000"/>
          <w:sz w:val="24"/>
          <w:szCs w:val="24"/>
        </w:rPr>
      </w:pPr>
    </w:p>
    <w:p w14:paraId="63091E16" w14:textId="77777777" w:rsidR="00FE3926" w:rsidRPr="00E9605B" w:rsidRDefault="00FE3926" w:rsidP="00FE3926">
      <w:pPr>
        <w:pStyle w:val="ad"/>
        <w:outlineLvl w:val="3"/>
        <w:rPr>
          <w:rFonts w:ascii="Times New Roman" w:eastAsia="宋体" w:hAnsi="Times New Roman" w:cs="Times New Roman"/>
          <w:b/>
          <w:bCs/>
          <w:color w:val="000000"/>
          <w:sz w:val="24"/>
          <w:szCs w:val="24"/>
        </w:rPr>
      </w:pPr>
      <w:r w:rsidRPr="00E9605B">
        <w:rPr>
          <w:rFonts w:eastAsia="宋体" w:hAnsi="宋体" w:cs="宋体"/>
          <w:spacing w:val="-9"/>
          <w:sz w:val="24"/>
          <w:szCs w:val="24"/>
          <w14:textOutline w14:w="4356" w14:cap="flat" w14:cmpd="sng" w14:algn="ctr">
            <w14:solidFill>
              <w14:srgbClr w14:val="000000"/>
            </w14:solidFill>
            <w14:prstDash w14:val="solid"/>
            <w14:miter w14:lim="0"/>
          </w14:textOutline>
        </w:rPr>
        <w:lastRenderedPageBreak/>
        <w:t>表</w:t>
      </w:r>
      <w:r w:rsidRPr="00E9605B">
        <w:rPr>
          <w:rFonts w:eastAsia="宋体" w:hAnsi="宋体" w:cs="宋体"/>
          <w:spacing w:val="-7"/>
          <w:sz w:val="24"/>
          <w:szCs w:val="24"/>
        </w:rPr>
        <w:t xml:space="preserve"> </w:t>
      </w:r>
      <w:r w:rsidRPr="00E9605B">
        <w:rPr>
          <w:rFonts w:eastAsia="宋体" w:hAnsi="宋体" w:cs="宋体"/>
          <w:spacing w:val="-7"/>
          <w:sz w:val="24"/>
          <w:szCs w:val="24"/>
          <w14:textOutline w14:w="4356" w14:cap="flat" w14:cmpd="sng" w14:algn="ctr">
            <w14:solidFill>
              <w14:srgbClr w14:val="000000"/>
            </w14:solidFill>
            <w14:prstDash w14:val="solid"/>
            <w14:miter w14:lim="0"/>
          </w14:textOutline>
        </w:rPr>
        <w:t>2</w:t>
      </w:r>
      <w:r w:rsidRPr="00E9605B">
        <w:rPr>
          <w:rFonts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sidRPr="00E9605B">
        <w:rPr>
          <w:rFonts w:ascii="Times New Roman" w:eastAsia="宋体" w:hAnsi="Times New Roman" w:cs="Times New Roman" w:hint="eastAsia"/>
          <w:b/>
          <w:bCs/>
          <w:color w:val="000000"/>
          <w:sz w:val="24"/>
          <w:szCs w:val="24"/>
        </w:rPr>
        <w:t>资产情况汇总表</w:t>
      </w:r>
    </w:p>
    <w:p w14:paraId="6FD424EE" w14:textId="77777777" w:rsidR="00FE3926" w:rsidRPr="00E9605B" w:rsidRDefault="00FE3926" w:rsidP="00FE3926">
      <w:pPr>
        <w:pStyle w:val="ad"/>
        <w:rPr>
          <w:rFonts w:ascii="Times New Roman" w:eastAsia="宋体" w:hAnsi="Times New Roman" w:cs="Times New Roman"/>
          <w:b/>
          <w:bCs/>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FE3926" w:rsidRPr="00E9605B" w14:paraId="7B1DA98E" w14:textId="77777777" w:rsidTr="00AA12F8">
        <w:trPr>
          <w:trHeight w:val="737"/>
          <w:jc w:val="center"/>
        </w:trPr>
        <w:tc>
          <w:tcPr>
            <w:tcW w:w="8449" w:type="dxa"/>
            <w:gridSpan w:val="4"/>
            <w:vAlign w:val="center"/>
          </w:tcPr>
          <w:p w14:paraId="3899B0BA" w14:textId="77777777" w:rsidR="00FE3926" w:rsidRPr="00E9605B" w:rsidRDefault="00FE3926" w:rsidP="00AA12F8">
            <w:pPr>
              <w:spacing w:line="440" w:lineRule="exact"/>
              <w:jc w:val="center"/>
              <w:rPr>
                <w:rFonts w:ascii="宋体" w:hAnsi="宋体"/>
                <w:szCs w:val="24"/>
              </w:rPr>
            </w:pPr>
            <w:r w:rsidRPr="00E9605B">
              <w:rPr>
                <w:rFonts w:ascii="宋体" w:eastAsia="宋体" w:hAnsi="宋体"/>
                <w:color w:val="000000"/>
                <w:sz w:val="24"/>
                <w:szCs w:val="24"/>
                <w:u w:val="single"/>
              </w:rPr>
              <w:t xml:space="preserve">                   </w:t>
            </w:r>
            <w:r w:rsidRPr="00E9605B">
              <w:rPr>
                <w:rFonts w:ascii="宋体" w:eastAsia="宋体" w:hAnsi="宋体" w:hint="eastAsia"/>
                <w:color w:val="000000"/>
                <w:sz w:val="24"/>
                <w:szCs w:val="24"/>
              </w:rPr>
              <w:t>公司资产情况汇总表</w:t>
            </w:r>
          </w:p>
        </w:tc>
      </w:tr>
      <w:tr w:rsidR="00FE3926" w:rsidRPr="00E9605B" w14:paraId="7E3F330E" w14:textId="77777777" w:rsidTr="00AA12F8">
        <w:trPr>
          <w:trHeight w:val="737"/>
          <w:jc w:val="center"/>
        </w:trPr>
        <w:tc>
          <w:tcPr>
            <w:tcW w:w="4584" w:type="dxa"/>
            <w:vAlign w:val="center"/>
          </w:tcPr>
          <w:p w14:paraId="3BFEB28F"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注册资金（万元）</w:t>
            </w:r>
          </w:p>
        </w:tc>
        <w:tc>
          <w:tcPr>
            <w:tcW w:w="3865" w:type="dxa"/>
            <w:gridSpan w:val="3"/>
          </w:tcPr>
          <w:p w14:paraId="3514E919"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711743AD" w14:textId="77777777" w:rsidTr="00AA12F8">
        <w:trPr>
          <w:trHeight w:val="737"/>
          <w:jc w:val="center"/>
        </w:trPr>
        <w:tc>
          <w:tcPr>
            <w:tcW w:w="4584" w:type="dxa"/>
            <w:vAlign w:val="center"/>
          </w:tcPr>
          <w:p w14:paraId="59968B28"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color w:val="000000"/>
                <w:sz w:val="24"/>
                <w:szCs w:val="24"/>
              </w:rPr>
              <w:t>实收资金（万元）</w:t>
            </w:r>
          </w:p>
        </w:tc>
        <w:tc>
          <w:tcPr>
            <w:tcW w:w="3865" w:type="dxa"/>
            <w:gridSpan w:val="3"/>
          </w:tcPr>
          <w:p w14:paraId="7F656D19"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7CDEBD97" w14:textId="77777777" w:rsidTr="00AA12F8">
        <w:trPr>
          <w:trHeight w:val="737"/>
          <w:jc w:val="center"/>
        </w:trPr>
        <w:tc>
          <w:tcPr>
            <w:tcW w:w="4584" w:type="dxa"/>
            <w:vAlign w:val="center"/>
          </w:tcPr>
          <w:p w14:paraId="248C3DC2"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年度资产情况</w:t>
            </w:r>
          </w:p>
        </w:tc>
        <w:tc>
          <w:tcPr>
            <w:tcW w:w="1287" w:type="dxa"/>
            <w:vAlign w:val="center"/>
          </w:tcPr>
          <w:p w14:paraId="332A0355" w14:textId="1F5BB3F2"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202</w:t>
            </w:r>
            <w:r w:rsidR="00061056" w:rsidRPr="00E9605B">
              <w:rPr>
                <w:rFonts w:ascii="宋体" w:eastAsia="宋体" w:hAnsi="宋体" w:hint="eastAsia"/>
                <w:color w:val="000000"/>
                <w:sz w:val="24"/>
                <w:szCs w:val="24"/>
              </w:rPr>
              <w:t>3</w:t>
            </w:r>
            <w:r w:rsidRPr="00E9605B">
              <w:rPr>
                <w:rFonts w:ascii="宋体" w:eastAsia="宋体" w:hAnsi="宋体" w:hint="eastAsia"/>
                <w:color w:val="000000"/>
                <w:sz w:val="24"/>
                <w:szCs w:val="24"/>
              </w:rPr>
              <w:t>年</w:t>
            </w:r>
          </w:p>
        </w:tc>
        <w:tc>
          <w:tcPr>
            <w:tcW w:w="1288" w:type="dxa"/>
            <w:vAlign w:val="center"/>
          </w:tcPr>
          <w:p w14:paraId="6DCEB522" w14:textId="21AFFD3E"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202</w:t>
            </w:r>
            <w:r w:rsidR="00061056" w:rsidRPr="00E9605B">
              <w:rPr>
                <w:rFonts w:ascii="宋体" w:eastAsia="宋体" w:hAnsi="宋体" w:hint="eastAsia"/>
                <w:color w:val="000000"/>
                <w:sz w:val="24"/>
                <w:szCs w:val="24"/>
              </w:rPr>
              <w:t>4</w:t>
            </w:r>
            <w:r w:rsidRPr="00E9605B">
              <w:rPr>
                <w:rFonts w:ascii="宋体" w:eastAsia="宋体" w:hAnsi="宋体" w:hint="eastAsia"/>
                <w:color w:val="000000"/>
                <w:sz w:val="24"/>
                <w:szCs w:val="24"/>
              </w:rPr>
              <w:t>年</w:t>
            </w:r>
          </w:p>
        </w:tc>
        <w:tc>
          <w:tcPr>
            <w:tcW w:w="1288" w:type="dxa"/>
            <w:vAlign w:val="center"/>
          </w:tcPr>
          <w:p w14:paraId="2E07D0B7" w14:textId="5A2D773D"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202</w:t>
            </w:r>
            <w:r w:rsidR="00061056" w:rsidRPr="00E9605B">
              <w:rPr>
                <w:rFonts w:ascii="宋体" w:eastAsia="宋体" w:hAnsi="宋体" w:hint="eastAsia"/>
                <w:color w:val="000000"/>
                <w:sz w:val="24"/>
                <w:szCs w:val="24"/>
              </w:rPr>
              <w:t>5</w:t>
            </w:r>
            <w:r w:rsidRPr="00E9605B">
              <w:rPr>
                <w:rFonts w:ascii="宋体" w:eastAsia="宋体" w:hAnsi="宋体" w:hint="eastAsia"/>
                <w:color w:val="000000"/>
                <w:sz w:val="24"/>
                <w:szCs w:val="24"/>
              </w:rPr>
              <w:t>年</w:t>
            </w:r>
          </w:p>
        </w:tc>
      </w:tr>
      <w:tr w:rsidR="00FE3926" w:rsidRPr="00E9605B" w14:paraId="46F657CB" w14:textId="77777777" w:rsidTr="00AA12F8">
        <w:trPr>
          <w:trHeight w:val="737"/>
          <w:jc w:val="center"/>
        </w:trPr>
        <w:tc>
          <w:tcPr>
            <w:tcW w:w="4584" w:type="dxa"/>
            <w:vAlign w:val="center"/>
          </w:tcPr>
          <w:p w14:paraId="081C4424"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流动资产（万元）</w:t>
            </w:r>
          </w:p>
        </w:tc>
        <w:tc>
          <w:tcPr>
            <w:tcW w:w="1287" w:type="dxa"/>
          </w:tcPr>
          <w:p w14:paraId="3F6EDD57"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1B2E184B"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5266A5E0"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4C852039" w14:textId="77777777" w:rsidTr="00AA12F8">
        <w:trPr>
          <w:trHeight w:val="737"/>
          <w:jc w:val="center"/>
        </w:trPr>
        <w:tc>
          <w:tcPr>
            <w:tcW w:w="4584" w:type="dxa"/>
            <w:vAlign w:val="center"/>
          </w:tcPr>
          <w:p w14:paraId="7392E348"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非流动资产（万元）</w:t>
            </w:r>
          </w:p>
        </w:tc>
        <w:tc>
          <w:tcPr>
            <w:tcW w:w="1287" w:type="dxa"/>
          </w:tcPr>
          <w:p w14:paraId="65262782"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3C684DD"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71E3D591"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76CA003F" w14:textId="77777777" w:rsidTr="00AA12F8">
        <w:trPr>
          <w:trHeight w:val="737"/>
          <w:jc w:val="center"/>
        </w:trPr>
        <w:tc>
          <w:tcPr>
            <w:tcW w:w="4584" w:type="dxa"/>
            <w:vAlign w:val="center"/>
          </w:tcPr>
          <w:p w14:paraId="2A3210FC"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营业收入（万元）</w:t>
            </w:r>
          </w:p>
        </w:tc>
        <w:tc>
          <w:tcPr>
            <w:tcW w:w="1287" w:type="dxa"/>
          </w:tcPr>
          <w:p w14:paraId="5DC26B10"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69224A6"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2F94B3FF"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02C843F5" w14:textId="77777777" w:rsidTr="00AA12F8">
        <w:trPr>
          <w:trHeight w:val="737"/>
          <w:jc w:val="center"/>
        </w:trPr>
        <w:tc>
          <w:tcPr>
            <w:tcW w:w="4584" w:type="dxa"/>
            <w:vAlign w:val="center"/>
          </w:tcPr>
          <w:p w14:paraId="3E785D15"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年底资产总值（万元）</w:t>
            </w:r>
          </w:p>
        </w:tc>
        <w:tc>
          <w:tcPr>
            <w:tcW w:w="1287" w:type="dxa"/>
          </w:tcPr>
          <w:p w14:paraId="2A97D38F"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1D9BE221"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03EC2EA"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59192ABC" w14:textId="77777777" w:rsidTr="00AA12F8">
        <w:trPr>
          <w:trHeight w:val="737"/>
          <w:jc w:val="center"/>
        </w:trPr>
        <w:tc>
          <w:tcPr>
            <w:tcW w:w="4584" w:type="dxa"/>
            <w:vAlign w:val="center"/>
          </w:tcPr>
          <w:p w14:paraId="57E3C347"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年底负债总值（万元）</w:t>
            </w:r>
          </w:p>
        </w:tc>
        <w:tc>
          <w:tcPr>
            <w:tcW w:w="1287" w:type="dxa"/>
          </w:tcPr>
          <w:p w14:paraId="57C768A0"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1805A6FB"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2BE3B165"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320A5D3C" w14:textId="77777777" w:rsidTr="00AA12F8">
        <w:trPr>
          <w:trHeight w:val="737"/>
          <w:jc w:val="center"/>
        </w:trPr>
        <w:tc>
          <w:tcPr>
            <w:tcW w:w="4584" w:type="dxa"/>
            <w:vAlign w:val="center"/>
          </w:tcPr>
          <w:p w14:paraId="35894D3B"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color w:val="000000"/>
                <w:sz w:val="24"/>
                <w:szCs w:val="24"/>
              </w:rPr>
              <w:t>资产负债率</w:t>
            </w:r>
            <w:r w:rsidRPr="00E9605B">
              <w:rPr>
                <w:rFonts w:ascii="宋体" w:eastAsia="宋体" w:hAnsi="宋体" w:hint="eastAsia"/>
                <w:color w:val="000000"/>
                <w:sz w:val="24"/>
                <w:szCs w:val="24"/>
              </w:rPr>
              <w:t>（  %）</w:t>
            </w:r>
          </w:p>
        </w:tc>
        <w:tc>
          <w:tcPr>
            <w:tcW w:w="1287" w:type="dxa"/>
          </w:tcPr>
          <w:p w14:paraId="6F64AF97"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4B127EC"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1B554A26"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5533663F" w14:textId="77777777" w:rsidTr="00AA12F8">
        <w:trPr>
          <w:trHeight w:val="737"/>
          <w:jc w:val="center"/>
        </w:trPr>
        <w:tc>
          <w:tcPr>
            <w:tcW w:w="4584" w:type="dxa"/>
            <w:vAlign w:val="center"/>
          </w:tcPr>
          <w:p w14:paraId="52A7A0EF"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净利润（万元）</w:t>
            </w:r>
          </w:p>
        </w:tc>
        <w:tc>
          <w:tcPr>
            <w:tcW w:w="1287" w:type="dxa"/>
          </w:tcPr>
          <w:p w14:paraId="03D5DE60"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3EC0AB6B"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07CF799"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45A4AD31" w14:textId="77777777" w:rsidTr="00AA12F8">
        <w:trPr>
          <w:trHeight w:val="737"/>
          <w:jc w:val="center"/>
        </w:trPr>
        <w:tc>
          <w:tcPr>
            <w:tcW w:w="4584" w:type="dxa"/>
            <w:vAlign w:val="center"/>
          </w:tcPr>
          <w:p w14:paraId="2FE66B89"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未分配利润（万元）</w:t>
            </w:r>
          </w:p>
        </w:tc>
        <w:tc>
          <w:tcPr>
            <w:tcW w:w="1287" w:type="dxa"/>
          </w:tcPr>
          <w:p w14:paraId="35B8343F"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76B927AE"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38343366"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53CAE9E4" w14:textId="77777777" w:rsidTr="00AA12F8">
        <w:trPr>
          <w:trHeight w:val="737"/>
          <w:jc w:val="center"/>
        </w:trPr>
        <w:tc>
          <w:tcPr>
            <w:tcW w:w="4584" w:type="dxa"/>
            <w:vAlign w:val="center"/>
          </w:tcPr>
          <w:p w14:paraId="5995022C"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营运</w:t>
            </w:r>
            <w:r w:rsidRPr="00E9605B">
              <w:rPr>
                <w:rFonts w:ascii="宋体" w:eastAsia="宋体" w:hAnsi="宋体"/>
                <w:color w:val="000000"/>
                <w:sz w:val="24"/>
                <w:szCs w:val="24"/>
              </w:rPr>
              <w:t>资</w:t>
            </w:r>
            <w:r w:rsidRPr="00E9605B">
              <w:rPr>
                <w:rFonts w:ascii="宋体" w:eastAsia="宋体" w:hAnsi="宋体" w:hint="eastAsia"/>
                <w:color w:val="000000"/>
                <w:sz w:val="24"/>
                <w:szCs w:val="24"/>
              </w:rPr>
              <w:t>金</w:t>
            </w:r>
          </w:p>
        </w:tc>
        <w:tc>
          <w:tcPr>
            <w:tcW w:w="1287" w:type="dxa"/>
          </w:tcPr>
          <w:p w14:paraId="448135DD"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2BFC3DFF"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06E329E5" w14:textId="77777777" w:rsidR="00FE3926" w:rsidRPr="00E9605B" w:rsidRDefault="00FE3926" w:rsidP="00AA12F8">
            <w:pPr>
              <w:spacing w:line="440" w:lineRule="exact"/>
              <w:jc w:val="center"/>
              <w:rPr>
                <w:rFonts w:ascii="宋体" w:hAnsi="宋体"/>
                <w:color w:val="000000"/>
                <w:sz w:val="24"/>
                <w:szCs w:val="24"/>
              </w:rPr>
            </w:pPr>
          </w:p>
        </w:tc>
      </w:tr>
      <w:tr w:rsidR="00FE3926" w:rsidRPr="00E9605B" w14:paraId="0A3CA509" w14:textId="77777777" w:rsidTr="00AA12F8">
        <w:trPr>
          <w:trHeight w:val="737"/>
          <w:jc w:val="center"/>
        </w:trPr>
        <w:tc>
          <w:tcPr>
            <w:tcW w:w="4584" w:type="dxa"/>
            <w:vAlign w:val="center"/>
          </w:tcPr>
          <w:p w14:paraId="2A7BB668" w14:textId="77777777" w:rsidR="00FE3926" w:rsidRPr="00E9605B" w:rsidRDefault="00FE3926" w:rsidP="00AA12F8">
            <w:pPr>
              <w:spacing w:line="440" w:lineRule="exact"/>
              <w:jc w:val="center"/>
              <w:rPr>
                <w:rFonts w:ascii="宋体" w:hAnsi="宋体"/>
                <w:color w:val="000000"/>
                <w:sz w:val="24"/>
                <w:szCs w:val="24"/>
              </w:rPr>
            </w:pPr>
            <w:r w:rsidRPr="00E9605B">
              <w:rPr>
                <w:rFonts w:ascii="宋体" w:eastAsia="宋体" w:hAnsi="宋体" w:hint="eastAsia"/>
                <w:color w:val="000000"/>
                <w:sz w:val="24"/>
                <w:szCs w:val="24"/>
              </w:rPr>
              <w:t>（本年营业收入-上年营业收入）÷上年营业收入</w:t>
            </w:r>
          </w:p>
        </w:tc>
        <w:tc>
          <w:tcPr>
            <w:tcW w:w="1287" w:type="dxa"/>
          </w:tcPr>
          <w:p w14:paraId="671180CE"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2587548D" w14:textId="77777777" w:rsidR="00FE3926" w:rsidRPr="00E9605B" w:rsidRDefault="00FE3926" w:rsidP="00AA12F8">
            <w:pPr>
              <w:spacing w:line="440" w:lineRule="exact"/>
              <w:jc w:val="center"/>
              <w:rPr>
                <w:rFonts w:ascii="宋体" w:hAnsi="宋体"/>
                <w:color w:val="000000"/>
                <w:sz w:val="24"/>
                <w:szCs w:val="24"/>
              </w:rPr>
            </w:pPr>
          </w:p>
        </w:tc>
        <w:tc>
          <w:tcPr>
            <w:tcW w:w="1288" w:type="dxa"/>
          </w:tcPr>
          <w:p w14:paraId="53C36669" w14:textId="77777777" w:rsidR="00FE3926" w:rsidRPr="00E9605B" w:rsidRDefault="00FE3926" w:rsidP="00AA12F8">
            <w:pPr>
              <w:spacing w:line="440" w:lineRule="exact"/>
              <w:jc w:val="center"/>
              <w:rPr>
                <w:rFonts w:ascii="宋体" w:hAnsi="宋体"/>
                <w:color w:val="000000"/>
                <w:sz w:val="24"/>
                <w:szCs w:val="24"/>
              </w:rPr>
            </w:pPr>
          </w:p>
        </w:tc>
      </w:tr>
    </w:tbl>
    <w:p w14:paraId="53940A68" w14:textId="77777777" w:rsidR="00FE3926" w:rsidRPr="00E9605B" w:rsidRDefault="00FE3926" w:rsidP="00FE3926">
      <w:pPr>
        <w:spacing w:line="660" w:lineRule="exact"/>
        <w:ind w:firstLineChars="100" w:firstLine="240"/>
        <w:rPr>
          <w:rFonts w:ascii="宋体" w:eastAsia="宋体" w:hAnsi="Calibri" w:cs="Times New Roman"/>
          <w:sz w:val="24"/>
          <w:szCs w:val="20"/>
        </w:rPr>
      </w:pPr>
      <w:r w:rsidRPr="00E9605B">
        <w:rPr>
          <w:rFonts w:ascii="宋体" w:eastAsia="宋体" w:hAnsi="宋体" w:cs="Times New Roman" w:hint="eastAsia"/>
          <w:sz w:val="24"/>
          <w:szCs w:val="20"/>
        </w:rPr>
        <w:t>投标人：（盖章）</w:t>
      </w:r>
    </w:p>
    <w:p w14:paraId="71602433" w14:textId="77777777" w:rsidR="00FE3926" w:rsidRPr="00E9605B" w:rsidRDefault="00FE3926" w:rsidP="00FE3926">
      <w:pPr>
        <w:spacing w:line="660" w:lineRule="exact"/>
        <w:ind w:firstLineChars="100" w:firstLine="240"/>
        <w:rPr>
          <w:rFonts w:ascii="宋体" w:eastAsia="宋体" w:hAnsi="Calibri" w:cs="Times New Roman"/>
          <w:sz w:val="24"/>
          <w:szCs w:val="20"/>
        </w:rPr>
      </w:pPr>
      <w:r w:rsidRPr="00E9605B">
        <w:rPr>
          <w:rFonts w:ascii="宋体" w:eastAsia="宋体" w:hAnsi="宋体" w:cs="Times New Roman" w:hint="eastAsia"/>
          <w:sz w:val="24"/>
          <w:szCs w:val="20"/>
        </w:rPr>
        <w:t>法定代表人（委托代理人）：（签字）</w:t>
      </w:r>
    </w:p>
    <w:p w14:paraId="1059B25D" w14:textId="77777777" w:rsidR="00FE3926" w:rsidRPr="00E9605B" w:rsidRDefault="00FE3926" w:rsidP="00FE3926">
      <w:pPr>
        <w:spacing w:line="660" w:lineRule="exact"/>
        <w:ind w:firstLineChars="100" w:firstLine="240"/>
        <w:rPr>
          <w:rFonts w:ascii="宋体" w:eastAsia="宋体" w:hAnsi="Calibri" w:cs="Times New Roman"/>
          <w:sz w:val="24"/>
          <w:szCs w:val="20"/>
        </w:rPr>
      </w:pPr>
      <w:r w:rsidRPr="00E9605B">
        <w:rPr>
          <w:rFonts w:ascii="宋体" w:eastAsia="宋体" w:hAnsi="宋体" w:cs="Times New Roman" w:hint="eastAsia"/>
          <w:sz w:val="24"/>
          <w:szCs w:val="20"/>
        </w:rPr>
        <w:t>日</w:t>
      </w:r>
      <w:r w:rsidRPr="00E9605B">
        <w:rPr>
          <w:rFonts w:ascii="宋体" w:eastAsia="宋体" w:hAnsi="宋体" w:cs="Times New Roman"/>
          <w:sz w:val="24"/>
          <w:szCs w:val="20"/>
        </w:rPr>
        <w:t xml:space="preserve">  </w:t>
      </w:r>
      <w:r w:rsidRPr="00E9605B">
        <w:rPr>
          <w:rFonts w:ascii="宋体" w:eastAsia="宋体" w:hAnsi="宋体" w:cs="Times New Roman" w:hint="eastAsia"/>
          <w:sz w:val="24"/>
          <w:szCs w:val="20"/>
        </w:rPr>
        <w:t>期：</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年</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月</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日</w:t>
      </w:r>
    </w:p>
    <w:p w14:paraId="5C1C5ABF" w14:textId="77777777" w:rsidR="00FE3926" w:rsidRPr="00E9605B" w:rsidRDefault="00FE3926" w:rsidP="00FE3926">
      <w:pPr>
        <w:rPr>
          <w:rFonts w:ascii="宋体" w:eastAsia="宋体" w:hAnsi="Calibri" w:cs="宋体"/>
          <w:b/>
          <w:bCs/>
          <w:color w:val="000000"/>
          <w:sz w:val="28"/>
          <w:szCs w:val="20"/>
        </w:rPr>
        <w:sectPr w:rsidR="00FE3926" w:rsidRPr="00E9605B" w:rsidSect="00FE3926">
          <w:footerReference w:type="default" r:id="rId31"/>
          <w:footerReference w:type="first" r:id="rId32"/>
          <w:pgSz w:w="11906" w:h="16838"/>
          <w:pgMar w:top="1588" w:right="1418" w:bottom="1134" w:left="1418" w:header="851" w:footer="992" w:gutter="0"/>
          <w:cols w:space="720"/>
          <w:titlePg/>
          <w:docGrid w:type="lines" w:linePitch="312"/>
        </w:sectPr>
      </w:pPr>
    </w:p>
    <w:p w14:paraId="46D23DBC"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4</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保密承诺函</w:t>
      </w:r>
    </w:p>
    <w:p w14:paraId="0A9721CD" w14:textId="77777777" w:rsidR="00FE3926" w:rsidRPr="00E9605B" w:rsidRDefault="00FE3926" w:rsidP="00FE3926">
      <w:pPr>
        <w:spacing w:line="240" w:lineRule="exact"/>
        <w:jc w:val="center"/>
        <w:rPr>
          <w:rFonts w:ascii="宋体" w:eastAsia="宋体" w:hAnsi="Calibri" w:cs="Times New Roman"/>
          <w:b/>
          <w:bCs/>
          <w:sz w:val="36"/>
          <w:szCs w:val="20"/>
        </w:rPr>
      </w:pPr>
    </w:p>
    <w:p w14:paraId="62F87A68" w14:textId="6E7C5A1B" w:rsidR="00FE3926" w:rsidRPr="00E9605B" w:rsidRDefault="00FE3926" w:rsidP="00FE3926">
      <w:pPr>
        <w:spacing w:line="360" w:lineRule="auto"/>
        <w:rPr>
          <w:rFonts w:ascii="宋体" w:eastAsia="宋体" w:hAnsi="Calibri" w:cs="Times New Roman"/>
          <w:sz w:val="24"/>
          <w:szCs w:val="20"/>
        </w:rPr>
      </w:pPr>
      <w:r w:rsidRPr="00E9605B">
        <w:rPr>
          <w:rFonts w:ascii="宋体" w:eastAsia="宋体" w:hAnsi="宋体" w:cs="Times New Roman" w:hint="eastAsia"/>
          <w:sz w:val="24"/>
          <w:szCs w:val="20"/>
        </w:rPr>
        <w:t>项目名称：</w:t>
      </w:r>
      <w:r w:rsidR="00454742" w:rsidRPr="00E9605B">
        <w:rPr>
          <w:rFonts w:ascii="宋体" w:eastAsia="宋体" w:hAnsi="宋体" w:cs="Times New Roman" w:hint="eastAsia"/>
          <w:sz w:val="24"/>
          <w:szCs w:val="20"/>
          <w:u w:val="single"/>
        </w:rPr>
        <w:t>曲轴感应淬火机床安环提升项目</w:t>
      </w:r>
    </w:p>
    <w:p w14:paraId="717CC5D0" w14:textId="77777777" w:rsidR="00FE3926" w:rsidRPr="00E9605B" w:rsidRDefault="00FE3926" w:rsidP="00FE3926">
      <w:pPr>
        <w:spacing w:line="360" w:lineRule="auto"/>
        <w:rPr>
          <w:rFonts w:ascii="宋体" w:eastAsia="宋体" w:hAnsi="Calibri" w:cs="Times New Roman"/>
          <w:b/>
          <w:bCs/>
          <w:sz w:val="24"/>
          <w:szCs w:val="20"/>
        </w:rPr>
      </w:pPr>
      <w:r w:rsidRPr="00E9605B">
        <w:rPr>
          <w:rFonts w:ascii="宋体" w:eastAsia="宋体" w:hAnsi="宋体" w:cs="Times New Roman" w:hint="eastAsia"/>
          <w:b/>
          <w:bCs/>
          <w:sz w:val="24"/>
          <w:szCs w:val="20"/>
        </w:rPr>
        <w:t>中国重汽集团济南动力有限公司：</w:t>
      </w:r>
    </w:p>
    <w:p w14:paraId="5ABDBB31" w14:textId="77777777" w:rsidR="00FE3926" w:rsidRPr="00E9605B" w:rsidRDefault="00FE3926" w:rsidP="00FE3926">
      <w:pPr>
        <w:spacing w:line="360" w:lineRule="auto"/>
        <w:ind w:firstLine="480"/>
        <w:rPr>
          <w:rFonts w:ascii="宋体" w:eastAsia="宋体" w:hAnsi="Calibri" w:cs="Times New Roman"/>
          <w:sz w:val="24"/>
          <w:szCs w:val="20"/>
        </w:rPr>
      </w:pPr>
      <w:r w:rsidRPr="00E9605B">
        <w:rPr>
          <w:rFonts w:ascii="宋体" w:eastAsia="宋体" w:hAnsi="宋体" w:cs="Times New Roman" w:hint="eastAsia"/>
          <w:sz w:val="24"/>
          <w:szCs w:val="20"/>
        </w:rPr>
        <w:t>我代表（投标人名称）对招标人的商业秘密作如下承诺：</w:t>
      </w:r>
    </w:p>
    <w:p w14:paraId="3BC31FBE" w14:textId="77777777" w:rsidR="00FE3926" w:rsidRPr="00E9605B" w:rsidRDefault="00FE3926" w:rsidP="00FE3926">
      <w:pPr>
        <w:spacing w:line="360" w:lineRule="auto"/>
        <w:ind w:leftChars="228" w:left="479"/>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sidRPr="00E9605B">
        <w:rPr>
          <w:rFonts w:ascii="宋体" w:eastAsia="宋体" w:hAnsi="宋体" w:cs="Times New Roman"/>
          <w:sz w:val="24"/>
          <w:szCs w:val="20"/>
          <w:u w:val="single"/>
        </w:rPr>
        <w:t xml:space="preserve">                                                                 </w:t>
      </w:r>
    </w:p>
    <w:p w14:paraId="47A586CD"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34314AF4"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2153C5E"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3B9D829"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BA679F4"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CA17668"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9485BDC"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37F8C5F0"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DCE58CF"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031E81F"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25A2CED2"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1E514CB"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C5BAD06"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409B3FE"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p>
    <w:p w14:paraId="634AF801"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投标人：（盖章）</w:t>
      </w:r>
    </w:p>
    <w:p w14:paraId="4E192B4F"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法定代表人（委托代理人）：（签字）</w:t>
      </w:r>
    </w:p>
    <w:p w14:paraId="369F5396"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日</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期：</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年</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月</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日</w:t>
      </w:r>
    </w:p>
    <w:p w14:paraId="19566BD3" w14:textId="77777777" w:rsidR="00FE3926" w:rsidRPr="00E9605B" w:rsidRDefault="00FE3926" w:rsidP="00FE3926">
      <w:pPr>
        <w:rPr>
          <w:rFonts w:ascii="宋体" w:eastAsia="宋体" w:hAnsi="Calibri" w:cs="宋体"/>
          <w:b/>
          <w:bCs/>
          <w:color w:val="000000"/>
          <w:sz w:val="28"/>
          <w:szCs w:val="20"/>
        </w:rPr>
      </w:pPr>
    </w:p>
    <w:p w14:paraId="23733853" w14:textId="77777777" w:rsidR="00FE3926" w:rsidRPr="00E9605B" w:rsidRDefault="00FE3926" w:rsidP="00FE3926">
      <w:pPr>
        <w:rPr>
          <w:rFonts w:ascii="宋体" w:eastAsia="宋体" w:hAnsi="Calibri" w:cs="宋体"/>
          <w:b/>
          <w:bCs/>
          <w:color w:val="000000"/>
          <w:sz w:val="28"/>
          <w:szCs w:val="20"/>
        </w:rPr>
      </w:pPr>
    </w:p>
    <w:p w14:paraId="1644843F" w14:textId="77777777" w:rsidR="00FE3926" w:rsidRPr="00E9605B" w:rsidRDefault="00FE3926" w:rsidP="00FE3926">
      <w:pPr>
        <w:rPr>
          <w:rFonts w:ascii="宋体" w:eastAsia="宋体" w:hAnsi="Calibri" w:cs="宋体"/>
          <w:b/>
          <w:bCs/>
          <w:color w:val="000000"/>
          <w:sz w:val="28"/>
          <w:szCs w:val="20"/>
        </w:rPr>
      </w:pPr>
    </w:p>
    <w:p w14:paraId="5D923249"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宋体" w:hint="eastAsia"/>
          <w:b/>
          <w:bCs/>
          <w:color w:val="000000"/>
          <w:sz w:val="24"/>
          <w:szCs w:val="24"/>
        </w:rPr>
        <w:t>附件</w:t>
      </w:r>
      <w:r w:rsidRPr="00E9605B">
        <w:rPr>
          <w:rFonts w:ascii="Times New Roman" w:eastAsia="宋体" w:hAnsi="Times New Roman" w:cs="宋体" w:hint="eastAsia"/>
          <w:b/>
          <w:bCs/>
          <w:color w:val="000000"/>
          <w:sz w:val="24"/>
          <w:szCs w:val="24"/>
        </w:rPr>
        <w:t>5-1</w:t>
      </w:r>
      <w:r w:rsidRPr="00E9605B">
        <w:rPr>
          <w:rFonts w:ascii="Times New Roman" w:eastAsia="宋体" w:hAnsi="Times New Roman" w:cs="宋体"/>
          <w:b/>
          <w:bCs/>
          <w:color w:val="000000"/>
          <w:sz w:val="24"/>
          <w:szCs w:val="24"/>
        </w:rPr>
        <w:t xml:space="preserve"> </w:t>
      </w:r>
      <w:r w:rsidRPr="00E9605B">
        <w:rPr>
          <w:rFonts w:ascii="Times New Roman" w:eastAsia="宋体" w:hAnsi="Times New Roman" w:cs="Times New Roman" w:hint="eastAsia"/>
          <w:b/>
          <w:bCs/>
          <w:color w:val="000000"/>
          <w:sz w:val="24"/>
          <w:szCs w:val="24"/>
        </w:rPr>
        <w:t>技术规格偏离表</w:t>
      </w:r>
    </w:p>
    <w:p w14:paraId="4CA00CB6" w14:textId="2C82C62F"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项目名称：</w:t>
      </w:r>
      <w:r w:rsidR="00454742" w:rsidRPr="00E9605B">
        <w:rPr>
          <w:rFonts w:ascii="宋体" w:eastAsia="宋体" w:hAnsi="宋体" w:cs="Times New Roman" w:hint="eastAsia"/>
          <w:sz w:val="24"/>
          <w:szCs w:val="20"/>
          <w:u w:val="single"/>
        </w:rPr>
        <w:t>曲轴感应淬火机床安环提升项目</w:t>
      </w:r>
      <w:r w:rsidRPr="00E9605B">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FE3926" w:rsidRPr="00E9605B" w14:paraId="213FAEC6" w14:textId="77777777" w:rsidTr="00AA12F8">
        <w:trPr>
          <w:trHeight w:val="619"/>
        </w:trPr>
        <w:tc>
          <w:tcPr>
            <w:tcW w:w="1585" w:type="dxa"/>
            <w:vAlign w:val="center"/>
          </w:tcPr>
          <w:p w14:paraId="33147510"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序号</w:t>
            </w:r>
          </w:p>
        </w:tc>
        <w:tc>
          <w:tcPr>
            <w:tcW w:w="3449" w:type="dxa"/>
            <w:vAlign w:val="center"/>
          </w:tcPr>
          <w:p w14:paraId="32DBC393"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招标要求</w:t>
            </w:r>
          </w:p>
        </w:tc>
        <w:tc>
          <w:tcPr>
            <w:tcW w:w="2414" w:type="dxa"/>
            <w:vAlign w:val="center"/>
          </w:tcPr>
          <w:p w14:paraId="33EAB34C"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响应规格</w:t>
            </w:r>
          </w:p>
        </w:tc>
        <w:tc>
          <w:tcPr>
            <w:tcW w:w="1608" w:type="dxa"/>
            <w:vAlign w:val="center"/>
          </w:tcPr>
          <w:p w14:paraId="4DED3CBB"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是否偏离</w:t>
            </w:r>
          </w:p>
        </w:tc>
      </w:tr>
      <w:tr w:rsidR="00FE3926" w:rsidRPr="00E9605B" w14:paraId="3E01D791" w14:textId="77777777" w:rsidTr="00AA12F8">
        <w:trPr>
          <w:trHeight w:val="620"/>
        </w:trPr>
        <w:tc>
          <w:tcPr>
            <w:tcW w:w="1585" w:type="dxa"/>
          </w:tcPr>
          <w:p w14:paraId="2320976E"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345E24F6"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1ABCCE95"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584DDC1B"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1763994C" w14:textId="77777777" w:rsidTr="00AA12F8">
        <w:trPr>
          <w:trHeight w:val="619"/>
        </w:trPr>
        <w:tc>
          <w:tcPr>
            <w:tcW w:w="1585" w:type="dxa"/>
          </w:tcPr>
          <w:p w14:paraId="67B7B4C2"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0D9E6393"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105EC3DD"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1E8CB760"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42CB517C" w14:textId="77777777" w:rsidTr="00AA12F8">
        <w:trPr>
          <w:trHeight w:val="620"/>
        </w:trPr>
        <w:tc>
          <w:tcPr>
            <w:tcW w:w="1585" w:type="dxa"/>
          </w:tcPr>
          <w:p w14:paraId="62FCADA8"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129EF6F4"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777497D9"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4EF25C4A"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1E8B744F" w14:textId="77777777" w:rsidTr="00AA12F8">
        <w:trPr>
          <w:trHeight w:hRule="exact" w:val="523"/>
        </w:trPr>
        <w:tc>
          <w:tcPr>
            <w:tcW w:w="1585" w:type="dxa"/>
          </w:tcPr>
          <w:p w14:paraId="0D01CA48"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18B9E388"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2E5A94CD"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640B3F62"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1FD1C6CC" w14:textId="77777777" w:rsidTr="00AA12F8">
        <w:trPr>
          <w:trHeight w:val="620"/>
        </w:trPr>
        <w:tc>
          <w:tcPr>
            <w:tcW w:w="1585" w:type="dxa"/>
          </w:tcPr>
          <w:p w14:paraId="66F9CF24"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188C8D1E"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630E8719"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3F61A3B2"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79E989D3" w14:textId="77777777" w:rsidTr="00AA12F8">
        <w:trPr>
          <w:trHeight w:val="619"/>
        </w:trPr>
        <w:tc>
          <w:tcPr>
            <w:tcW w:w="1585" w:type="dxa"/>
          </w:tcPr>
          <w:p w14:paraId="4DC43F80"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7CC4DE99"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279C9044"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3C573DC5"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3C4EE4B6" w14:textId="77777777" w:rsidTr="00AA12F8">
        <w:trPr>
          <w:trHeight w:val="620"/>
        </w:trPr>
        <w:tc>
          <w:tcPr>
            <w:tcW w:w="1585" w:type="dxa"/>
          </w:tcPr>
          <w:p w14:paraId="0F596D00"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74B74A86"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36B2F95B"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0B14E982"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60D3768E" w14:textId="77777777" w:rsidTr="00AA12F8">
        <w:trPr>
          <w:trHeight w:val="619"/>
        </w:trPr>
        <w:tc>
          <w:tcPr>
            <w:tcW w:w="1585" w:type="dxa"/>
          </w:tcPr>
          <w:p w14:paraId="39A8F4B5"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21C08E62"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73231C24"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24FB896A"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1E206DE0" w14:textId="77777777" w:rsidTr="00AA12F8">
        <w:trPr>
          <w:trHeight w:val="620"/>
        </w:trPr>
        <w:tc>
          <w:tcPr>
            <w:tcW w:w="1585" w:type="dxa"/>
          </w:tcPr>
          <w:p w14:paraId="2B7817A1"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392F407F"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64CA2D23"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3B329239"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3620C275" w14:textId="77777777" w:rsidTr="00AA12F8">
        <w:trPr>
          <w:trHeight w:val="619"/>
        </w:trPr>
        <w:tc>
          <w:tcPr>
            <w:tcW w:w="1585" w:type="dxa"/>
          </w:tcPr>
          <w:p w14:paraId="5D23E3B2"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44E2FBC8"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52E1F282"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412150AD"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57316534" w14:textId="77777777" w:rsidTr="00AA12F8">
        <w:trPr>
          <w:trHeight w:val="620"/>
        </w:trPr>
        <w:tc>
          <w:tcPr>
            <w:tcW w:w="1585" w:type="dxa"/>
          </w:tcPr>
          <w:p w14:paraId="21D0D288"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63295E95"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451E564A"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37E13EC2"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2C3C895E" w14:textId="77777777" w:rsidTr="00AA12F8">
        <w:trPr>
          <w:trHeight w:val="619"/>
        </w:trPr>
        <w:tc>
          <w:tcPr>
            <w:tcW w:w="1585" w:type="dxa"/>
          </w:tcPr>
          <w:p w14:paraId="1D0455BB"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4A59B89B"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6F0BEBB2"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375E0041"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0A6C38FD" w14:textId="77777777" w:rsidTr="00AA12F8">
        <w:trPr>
          <w:trHeight w:val="620"/>
        </w:trPr>
        <w:tc>
          <w:tcPr>
            <w:tcW w:w="1585" w:type="dxa"/>
          </w:tcPr>
          <w:p w14:paraId="296EA721"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150E5783"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623FEABE"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491D7708" w14:textId="77777777" w:rsidR="00FE3926" w:rsidRPr="00E9605B" w:rsidRDefault="00FE3926" w:rsidP="00AA12F8">
            <w:pPr>
              <w:jc w:val="center"/>
              <w:rPr>
                <w:rFonts w:ascii="Times New Roman" w:eastAsia="宋体" w:hAnsi="Times New Roman" w:cs="Times New Roman"/>
                <w:b/>
                <w:sz w:val="24"/>
                <w:szCs w:val="20"/>
              </w:rPr>
            </w:pPr>
          </w:p>
        </w:tc>
      </w:tr>
      <w:tr w:rsidR="00FE3926" w:rsidRPr="00E9605B" w14:paraId="146B2843" w14:textId="77777777" w:rsidTr="00AA12F8">
        <w:trPr>
          <w:trHeight w:val="620"/>
        </w:trPr>
        <w:tc>
          <w:tcPr>
            <w:tcW w:w="1585" w:type="dxa"/>
          </w:tcPr>
          <w:p w14:paraId="74D2F588" w14:textId="77777777" w:rsidR="00FE3926" w:rsidRPr="00E9605B" w:rsidRDefault="00FE3926" w:rsidP="00AA12F8">
            <w:pPr>
              <w:jc w:val="center"/>
              <w:rPr>
                <w:rFonts w:ascii="Times New Roman" w:eastAsia="宋体" w:hAnsi="Times New Roman" w:cs="Times New Roman"/>
                <w:b/>
                <w:sz w:val="24"/>
                <w:szCs w:val="20"/>
              </w:rPr>
            </w:pPr>
          </w:p>
        </w:tc>
        <w:tc>
          <w:tcPr>
            <w:tcW w:w="3449" w:type="dxa"/>
          </w:tcPr>
          <w:p w14:paraId="5C226860" w14:textId="77777777" w:rsidR="00FE3926" w:rsidRPr="00E9605B" w:rsidRDefault="00FE3926" w:rsidP="00AA12F8">
            <w:pPr>
              <w:jc w:val="center"/>
              <w:rPr>
                <w:rFonts w:ascii="Times New Roman" w:eastAsia="宋体" w:hAnsi="Times New Roman" w:cs="Times New Roman"/>
                <w:b/>
                <w:sz w:val="24"/>
                <w:szCs w:val="20"/>
              </w:rPr>
            </w:pPr>
          </w:p>
        </w:tc>
        <w:tc>
          <w:tcPr>
            <w:tcW w:w="2414" w:type="dxa"/>
          </w:tcPr>
          <w:p w14:paraId="2F0B2263" w14:textId="77777777" w:rsidR="00FE3926" w:rsidRPr="00E9605B" w:rsidRDefault="00FE3926" w:rsidP="00AA12F8">
            <w:pPr>
              <w:jc w:val="center"/>
              <w:rPr>
                <w:rFonts w:ascii="Times New Roman" w:eastAsia="宋体" w:hAnsi="Times New Roman" w:cs="Times New Roman"/>
                <w:b/>
                <w:sz w:val="24"/>
                <w:szCs w:val="20"/>
              </w:rPr>
            </w:pPr>
          </w:p>
        </w:tc>
        <w:tc>
          <w:tcPr>
            <w:tcW w:w="1608" w:type="dxa"/>
          </w:tcPr>
          <w:p w14:paraId="5932FEF0" w14:textId="77777777" w:rsidR="00FE3926" w:rsidRPr="00E9605B" w:rsidRDefault="00FE3926" w:rsidP="00AA12F8">
            <w:pPr>
              <w:jc w:val="center"/>
              <w:rPr>
                <w:rFonts w:ascii="Times New Roman" w:eastAsia="宋体" w:hAnsi="Times New Roman" w:cs="Times New Roman"/>
                <w:b/>
                <w:sz w:val="24"/>
                <w:szCs w:val="20"/>
              </w:rPr>
            </w:pPr>
          </w:p>
        </w:tc>
      </w:tr>
    </w:tbl>
    <w:p w14:paraId="6DF45B78"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投标人：（盖章）</w:t>
      </w:r>
    </w:p>
    <w:p w14:paraId="5265EF39"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法定代表人（委托代理人）：（签字）</w:t>
      </w:r>
    </w:p>
    <w:p w14:paraId="2B973573" w14:textId="77777777" w:rsidR="00FE3926" w:rsidRPr="00E9605B" w:rsidRDefault="00FE3926" w:rsidP="00FE3926">
      <w:pPr>
        <w:rPr>
          <w:rFonts w:ascii="宋体" w:eastAsia="宋体" w:hAnsi="Calibri" w:cs="宋体"/>
          <w:b/>
          <w:bCs/>
          <w:color w:val="000000"/>
          <w:sz w:val="28"/>
          <w:szCs w:val="20"/>
        </w:rPr>
      </w:pPr>
    </w:p>
    <w:p w14:paraId="62EA4B27" w14:textId="77777777" w:rsidR="00FE3926" w:rsidRPr="00E9605B" w:rsidRDefault="00FE3926" w:rsidP="00FE3926">
      <w:pPr>
        <w:rPr>
          <w:rFonts w:ascii="宋体" w:eastAsia="宋体" w:hAnsi="Calibri" w:cs="宋体"/>
          <w:b/>
          <w:bCs/>
          <w:color w:val="000000"/>
          <w:sz w:val="28"/>
          <w:szCs w:val="20"/>
        </w:rPr>
        <w:sectPr w:rsidR="00FE3926" w:rsidRPr="00E9605B" w:rsidSect="00FE3926">
          <w:footerReference w:type="default" r:id="rId33"/>
          <w:footerReference w:type="first" r:id="rId34"/>
          <w:pgSz w:w="11906" w:h="16838"/>
          <w:pgMar w:top="1588" w:right="1418" w:bottom="1134" w:left="1418" w:header="851" w:footer="992" w:gutter="0"/>
          <w:cols w:space="720"/>
          <w:titlePg/>
          <w:docGrid w:type="lines" w:linePitch="312"/>
        </w:sectPr>
      </w:pPr>
    </w:p>
    <w:p w14:paraId="5151F0DB"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宋体" w:hint="eastAsia"/>
          <w:b/>
          <w:bCs/>
          <w:color w:val="000000"/>
          <w:sz w:val="24"/>
          <w:szCs w:val="24"/>
        </w:rPr>
        <w:lastRenderedPageBreak/>
        <w:t>附件</w:t>
      </w:r>
      <w:r w:rsidRPr="00E9605B">
        <w:rPr>
          <w:rFonts w:ascii="Times New Roman" w:eastAsia="宋体" w:hAnsi="Times New Roman" w:cs="宋体" w:hint="eastAsia"/>
          <w:b/>
          <w:bCs/>
          <w:color w:val="000000"/>
          <w:sz w:val="24"/>
          <w:szCs w:val="24"/>
        </w:rPr>
        <w:t>5-2</w:t>
      </w:r>
      <w:r w:rsidRPr="00E9605B">
        <w:rPr>
          <w:rFonts w:ascii="Times New Roman" w:eastAsia="宋体" w:hAnsi="Times New Roman" w:cs="宋体"/>
          <w:b/>
          <w:bCs/>
          <w:color w:val="000000"/>
          <w:sz w:val="24"/>
          <w:szCs w:val="24"/>
        </w:rPr>
        <w:t xml:space="preserve"> </w:t>
      </w:r>
      <w:r w:rsidRPr="00E9605B">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w:t>
      </w:r>
      <w:r w:rsidRPr="00E9605B">
        <w:rPr>
          <w:rFonts w:ascii="宋体" w:eastAsia="宋体" w:hAnsi="宋体" w:cs="宋体" w:hint="eastAsia"/>
          <w:spacing w:val="8"/>
          <w:sz w:val="24"/>
          <w:szCs w:val="24"/>
          <w14:textOutline w14:w="5791" w14:cap="flat" w14:cmpd="sng" w14:algn="ctr">
            <w14:solidFill>
              <w14:srgbClr w14:val="000000"/>
            </w14:solidFill>
            <w14:prstDash w14:val="solid"/>
            <w14:miter w14:lim="0"/>
          </w14:textOutline>
        </w:rPr>
        <w:t>配置</w:t>
      </w:r>
    </w:p>
    <w:p w14:paraId="4F91EBA8" w14:textId="77777777" w:rsidR="00FE3926" w:rsidRPr="00E9605B" w:rsidRDefault="00FE3926" w:rsidP="00FE3926">
      <w:pPr>
        <w:keepNext/>
        <w:keepLines/>
        <w:spacing w:line="400" w:lineRule="exact"/>
        <w:jc w:val="center"/>
        <w:rPr>
          <w:rFonts w:ascii="宋体" w:eastAsia="宋体" w:hAnsi="宋体" w:cs="Times New Roman"/>
          <w:b/>
          <w:bCs/>
          <w:sz w:val="24"/>
          <w:szCs w:val="24"/>
        </w:rPr>
      </w:pPr>
      <w:r w:rsidRPr="00E9605B">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w:t>
      </w:r>
      <w:r w:rsidRPr="00E9605B">
        <w:rPr>
          <w:rFonts w:ascii="宋体" w:eastAsia="宋体" w:hAnsi="宋体" w:cs="宋体" w:hint="eastAsia"/>
          <w:spacing w:val="8"/>
          <w:sz w:val="24"/>
          <w:szCs w:val="24"/>
          <w14:textOutline w14:w="5791" w14:cap="flat" w14:cmpd="sng" w14:algn="ctr">
            <w14:solidFill>
              <w14:srgbClr w14:val="000000"/>
            </w14:solidFill>
            <w14:prstDash w14:val="solid"/>
            <w14:miter w14:lim="0"/>
          </w14:textOutline>
        </w:rPr>
        <w:t>配置</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表</w:t>
      </w:r>
    </w:p>
    <w:p w14:paraId="2C0A6DAA" w14:textId="77777777" w:rsidR="00FE3926" w:rsidRPr="00E9605B" w:rsidRDefault="00FE3926" w:rsidP="00FE3926">
      <w:pPr>
        <w:spacing w:before="52" w:line="221" w:lineRule="auto"/>
        <w:ind w:left="9"/>
        <w:jc w:val="right"/>
        <w:rPr>
          <w:rFonts w:ascii="宋体" w:eastAsia="宋体" w:hAnsi="宋体" w:cs="Times New Roman"/>
          <w:b/>
          <w:bCs/>
          <w:sz w:val="24"/>
          <w:szCs w:val="24"/>
        </w:rPr>
      </w:pP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共</w:t>
      </w: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917"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63"/>
        <w:gridCol w:w="3997"/>
        <w:gridCol w:w="3015"/>
        <w:gridCol w:w="1563"/>
        <w:gridCol w:w="1034"/>
        <w:gridCol w:w="2178"/>
        <w:gridCol w:w="1267"/>
      </w:tblGrid>
      <w:tr w:rsidR="00FE3926" w:rsidRPr="00E9605B" w14:paraId="37CD58A5" w14:textId="77777777" w:rsidTr="00AA12F8">
        <w:trPr>
          <w:trHeight w:val="253"/>
        </w:trPr>
        <w:tc>
          <w:tcPr>
            <w:tcW w:w="863" w:type="dxa"/>
            <w:vAlign w:val="center"/>
          </w:tcPr>
          <w:p w14:paraId="271DE03C" w14:textId="77777777" w:rsidR="00FE3926" w:rsidRPr="00E9605B" w:rsidRDefault="00FE3926" w:rsidP="00AA12F8">
            <w:pPr>
              <w:spacing w:line="186" w:lineRule="auto"/>
              <w:jc w:val="center"/>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3997" w:type="dxa"/>
            <w:vAlign w:val="center"/>
          </w:tcPr>
          <w:p w14:paraId="40303098" w14:textId="77777777" w:rsidR="00FE3926" w:rsidRPr="00E9605B" w:rsidRDefault="00FE3926" w:rsidP="00AA12F8">
            <w:pPr>
              <w:spacing w:line="185" w:lineRule="auto"/>
              <w:jc w:val="center"/>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3015" w:type="dxa"/>
            <w:vAlign w:val="center"/>
          </w:tcPr>
          <w:p w14:paraId="13C5060C" w14:textId="77777777" w:rsidR="00FE3926" w:rsidRPr="00E9605B" w:rsidRDefault="00FE3926" w:rsidP="00AA12F8">
            <w:pPr>
              <w:spacing w:line="183" w:lineRule="auto"/>
              <w:jc w:val="center"/>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1563" w:type="dxa"/>
            <w:vAlign w:val="center"/>
          </w:tcPr>
          <w:p w14:paraId="0885B123" w14:textId="77777777" w:rsidR="00FE3926" w:rsidRPr="00E9605B" w:rsidRDefault="00FE3926" w:rsidP="00AA12F8">
            <w:pPr>
              <w:spacing w:line="185" w:lineRule="auto"/>
              <w:jc w:val="center"/>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1034" w:type="dxa"/>
            <w:vAlign w:val="center"/>
          </w:tcPr>
          <w:p w14:paraId="0BE936BA" w14:textId="77777777" w:rsidR="00FE3926" w:rsidRPr="00E9605B" w:rsidRDefault="00FE3926" w:rsidP="00AA12F8">
            <w:pPr>
              <w:spacing w:line="182" w:lineRule="auto"/>
              <w:jc w:val="center"/>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2178" w:type="dxa"/>
            <w:tcBorders>
              <w:left w:val="single" w:sz="4" w:space="0" w:color="000000"/>
            </w:tcBorders>
            <w:vAlign w:val="center"/>
          </w:tcPr>
          <w:p w14:paraId="0CE53B17" w14:textId="77777777" w:rsidR="00FE3926" w:rsidRPr="00E9605B" w:rsidRDefault="00FE3926" w:rsidP="00AA12F8">
            <w:pPr>
              <w:spacing w:line="182" w:lineRule="auto"/>
              <w:jc w:val="center"/>
              <w:rPr>
                <w:rFonts w:ascii="宋体" w:eastAsia="宋体" w:hAnsi="宋体" w:cs="宋体"/>
                <w:szCs w:val="21"/>
              </w:rPr>
            </w:pP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6</w:t>
            </w:r>
          </w:p>
        </w:tc>
        <w:tc>
          <w:tcPr>
            <w:tcW w:w="1267" w:type="dxa"/>
            <w:vAlign w:val="center"/>
          </w:tcPr>
          <w:p w14:paraId="511899B3" w14:textId="77777777" w:rsidR="00FE3926" w:rsidRPr="00E9605B" w:rsidRDefault="00FE3926" w:rsidP="00AA12F8">
            <w:pPr>
              <w:spacing w:line="183" w:lineRule="auto"/>
              <w:ind w:firstLineChars="200" w:firstLine="420"/>
              <w:jc w:val="left"/>
              <w:rPr>
                <w:rFonts w:ascii="宋体" w:eastAsia="宋体" w:hAnsi="宋体" w:cs="宋体"/>
                <w:szCs w:val="21"/>
              </w:rPr>
            </w:pP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7</w:t>
            </w:r>
          </w:p>
        </w:tc>
      </w:tr>
      <w:tr w:rsidR="00FE3926" w:rsidRPr="00E9605B" w14:paraId="6C336394" w14:textId="77777777" w:rsidTr="00AA12F8">
        <w:trPr>
          <w:trHeight w:val="299"/>
        </w:trPr>
        <w:tc>
          <w:tcPr>
            <w:tcW w:w="863" w:type="dxa"/>
            <w:vAlign w:val="center"/>
          </w:tcPr>
          <w:p w14:paraId="5BCE8C01" w14:textId="77777777" w:rsidR="00FE3926" w:rsidRPr="00E9605B" w:rsidRDefault="00FE3926" w:rsidP="00AA12F8">
            <w:pPr>
              <w:spacing w:line="221" w:lineRule="auto"/>
              <w:jc w:val="center"/>
              <w:rPr>
                <w:rFonts w:ascii="宋体" w:eastAsia="宋体" w:hAnsi="宋体" w:cs="宋体"/>
                <w:b/>
                <w:bCs/>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b/>
                <w:bCs/>
                <w:spacing w:val="-1"/>
                <w:szCs w:val="21"/>
                <w14:textOutline w14:w="3835" w14:cap="flat" w14:cmpd="sng" w14:algn="ctr">
                  <w14:solidFill>
                    <w14:srgbClr w14:val="000000"/>
                  </w14:solidFill>
                  <w14:prstDash w14:val="solid"/>
                  <w14:miter w14:lim="0"/>
                </w14:textOutline>
              </w:rPr>
              <w:t>序号</w:t>
            </w:r>
          </w:p>
        </w:tc>
        <w:tc>
          <w:tcPr>
            <w:tcW w:w="3997" w:type="dxa"/>
            <w:vAlign w:val="center"/>
          </w:tcPr>
          <w:p w14:paraId="1DDDE8F1" w14:textId="77777777" w:rsidR="00FE3926" w:rsidRPr="00E9605B" w:rsidRDefault="00FE3926" w:rsidP="00AA12F8">
            <w:pPr>
              <w:spacing w:line="221" w:lineRule="auto"/>
              <w:jc w:val="center"/>
              <w:rPr>
                <w:rFonts w:ascii="宋体" w:eastAsia="宋体" w:hAnsi="宋体" w:cs="宋体"/>
                <w:b/>
                <w:bCs/>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b/>
                <w:bCs/>
                <w:spacing w:val="-1"/>
                <w:szCs w:val="21"/>
                <w14:textOutline w14:w="3835" w14:cap="flat" w14:cmpd="sng" w14:algn="ctr">
                  <w14:solidFill>
                    <w14:srgbClr w14:val="000000"/>
                  </w14:solidFill>
                  <w14:prstDash w14:val="solid"/>
                  <w14:miter w14:lim="0"/>
                </w14:textOutline>
              </w:rPr>
              <w:t>货物名称</w:t>
            </w:r>
          </w:p>
        </w:tc>
        <w:tc>
          <w:tcPr>
            <w:tcW w:w="3015" w:type="dxa"/>
            <w:vAlign w:val="center"/>
          </w:tcPr>
          <w:p w14:paraId="653E3293"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型号和规格</w:t>
            </w:r>
          </w:p>
        </w:tc>
        <w:tc>
          <w:tcPr>
            <w:tcW w:w="1563" w:type="dxa"/>
            <w:vAlign w:val="center"/>
          </w:tcPr>
          <w:p w14:paraId="1E27271E"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1034" w:type="dxa"/>
            <w:vAlign w:val="center"/>
          </w:tcPr>
          <w:p w14:paraId="5F146B16"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单位</w:t>
            </w:r>
          </w:p>
        </w:tc>
        <w:tc>
          <w:tcPr>
            <w:tcW w:w="2178" w:type="dxa"/>
            <w:tcBorders>
              <w:left w:val="single" w:sz="4" w:space="0" w:color="000000"/>
            </w:tcBorders>
            <w:vAlign w:val="center"/>
          </w:tcPr>
          <w:p w14:paraId="2D5D05E2"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原产地和制造商名称</w:t>
            </w:r>
          </w:p>
        </w:tc>
        <w:tc>
          <w:tcPr>
            <w:tcW w:w="1267" w:type="dxa"/>
            <w:vAlign w:val="center"/>
          </w:tcPr>
          <w:p w14:paraId="64B76F3D"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备注</w:t>
            </w:r>
          </w:p>
        </w:tc>
      </w:tr>
      <w:tr w:rsidR="00D07F81" w:rsidRPr="00E9605B" w14:paraId="10649248" w14:textId="77777777" w:rsidTr="00AA12F8">
        <w:trPr>
          <w:trHeight w:val="309"/>
        </w:trPr>
        <w:tc>
          <w:tcPr>
            <w:tcW w:w="863" w:type="dxa"/>
            <w:vAlign w:val="center"/>
          </w:tcPr>
          <w:p w14:paraId="0A801E9A"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color w:val="000000"/>
                <w:kern w:val="0"/>
                <w:sz w:val="20"/>
                <w:szCs w:val="20"/>
                <w:lang w:bidi="ar"/>
              </w:rPr>
              <w:t>1</w:t>
            </w:r>
          </w:p>
        </w:tc>
        <w:tc>
          <w:tcPr>
            <w:tcW w:w="3997" w:type="dxa"/>
            <w:vAlign w:val="center"/>
          </w:tcPr>
          <w:p w14:paraId="7022BAE8" w14:textId="3A307943"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管道及收集系统</w:t>
            </w:r>
          </w:p>
        </w:tc>
        <w:tc>
          <w:tcPr>
            <w:tcW w:w="3015" w:type="dxa"/>
            <w:vAlign w:val="center"/>
          </w:tcPr>
          <w:p w14:paraId="7F6942A0"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p>
        </w:tc>
        <w:tc>
          <w:tcPr>
            <w:tcW w:w="1563" w:type="dxa"/>
            <w:vAlign w:val="center"/>
          </w:tcPr>
          <w:p w14:paraId="042DE725" w14:textId="77777777" w:rsidR="00D07F81" w:rsidRPr="00E9605B" w:rsidRDefault="00D07F81" w:rsidP="00D07F81">
            <w:pPr>
              <w:widowControl/>
              <w:jc w:val="center"/>
              <w:textAlignment w:val="center"/>
              <w:rPr>
                <w:rFonts w:ascii="宋体" w:eastAsia="宋体" w:hAnsi="宋体" w:cs="宋体"/>
                <w:sz w:val="20"/>
                <w:szCs w:val="20"/>
              </w:rPr>
            </w:pPr>
          </w:p>
        </w:tc>
        <w:tc>
          <w:tcPr>
            <w:tcW w:w="1034" w:type="dxa"/>
            <w:vAlign w:val="center"/>
          </w:tcPr>
          <w:p w14:paraId="70092305" w14:textId="77777777" w:rsidR="00D07F81" w:rsidRPr="00E9605B" w:rsidRDefault="00D07F81" w:rsidP="00D07F81">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299179F1" w14:textId="77777777" w:rsidR="00D07F81" w:rsidRPr="00E9605B" w:rsidRDefault="00D07F81" w:rsidP="00D07F81">
            <w:pPr>
              <w:widowControl/>
              <w:jc w:val="center"/>
              <w:textAlignment w:val="center"/>
              <w:rPr>
                <w:rFonts w:ascii="宋体" w:eastAsia="宋体" w:hAnsi="宋体" w:cs="宋体"/>
                <w:sz w:val="20"/>
                <w:szCs w:val="20"/>
              </w:rPr>
            </w:pPr>
          </w:p>
        </w:tc>
        <w:tc>
          <w:tcPr>
            <w:tcW w:w="1267" w:type="dxa"/>
            <w:vAlign w:val="center"/>
          </w:tcPr>
          <w:p w14:paraId="4CFFE798" w14:textId="77777777" w:rsidR="00D07F81" w:rsidRPr="00E9605B" w:rsidRDefault="00D07F81" w:rsidP="00D07F81">
            <w:pPr>
              <w:jc w:val="center"/>
              <w:rPr>
                <w:rFonts w:ascii="宋体" w:eastAsia="宋体" w:hAnsi="宋体" w:cs="宋体"/>
                <w:sz w:val="20"/>
                <w:szCs w:val="20"/>
              </w:rPr>
            </w:pPr>
          </w:p>
        </w:tc>
      </w:tr>
      <w:tr w:rsidR="00D07F81" w:rsidRPr="00E9605B" w14:paraId="05B62AA7" w14:textId="77777777" w:rsidTr="00AA12F8">
        <w:trPr>
          <w:trHeight w:val="309"/>
        </w:trPr>
        <w:tc>
          <w:tcPr>
            <w:tcW w:w="863" w:type="dxa"/>
            <w:vAlign w:val="center"/>
          </w:tcPr>
          <w:p w14:paraId="7D4C8262"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color w:val="000000"/>
                <w:kern w:val="0"/>
                <w:sz w:val="20"/>
                <w:szCs w:val="20"/>
                <w:lang w:bidi="ar"/>
              </w:rPr>
              <w:t>2</w:t>
            </w:r>
          </w:p>
        </w:tc>
        <w:tc>
          <w:tcPr>
            <w:tcW w:w="3997" w:type="dxa"/>
            <w:vAlign w:val="center"/>
          </w:tcPr>
          <w:p w14:paraId="7B32EC93" w14:textId="165BE582"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高压静电吸附系统</w:t>
            </w:r>
          </w:p>
        </w:tc>
        <w:tc>
          <w:tcPr>
            <w:tcW w:w="3015" w:type="dxa"/>
            <w:vAlign w:val="center"/>
          </w:tcPr>
          <w:p w14:paraId="6BAAB0B8"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p>
        </w:tc>
        <w:tc>
          <w:tcPr>
            <w:tcW w:w="1563" w:type="dxa"/>
            <w:vAlign w:val="center"/>
          </w:tcPr>
          <w:p w14:paraId="0E4A83A6" w14:textId="77777777" w:rsidR="00D07F81" w:rsidRPr="00E9605B" w:rsidRDefault="00D07F81" w:rsidP="00D07F81">
            <w:pPr>
              <w:widowControl/>
              <w:jc w:val="center"/>
              <w:textAlignment w:val="center"/>
              <w:rPr>
                <w:rFonts w:ascii="宋体" w:eastAsia="宋体" w:hAnsi="宋体" w:cs="宋体"/>
                <w:sz w:val="20"/>
                <w:szCs w:val="20"/>
              </w:rPr>
            </w:pPr>
          </w:p>
        </w:tc>
        <w:tc>
          <w:tcPr>
            <w:tcW w:w="1034" w:type="dxa"/>
            <w:vAlign w:val="center"/>
          </w:tcPr>
          <w:p w14:paraId="5BA93412" w14:textId="77777777" w:rsidR="00D07F81" w:rsidRPr="00E9605B" w:rsidRDefault="00D07F81" w:rsidP="00D07F81">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053F7C4C" w14:textId="77777777" w:rsidR="00D07F81" w:rsidRPr="00E9605B" w:rsidRDefault="00D07F81" w:rsidP="00D07F81">
            <w:pPr>
              <w:widowControl/>
              <w:jc w:val="center"/>
              <w:textAlignment w:val="center"/>
              <w:rPr>
                <w:rFonts w:ascii="宋体" w:eastAsia="宋体" w:hAnsi="宋体" w:cs="宋体"/>
                <w:sz w:val="20"/>
                <w:szCs w:val="20"/>
              </w:rPr>
            </w:pPr>
          </w:p>
        </w:tc>
        <w:tc>
          <w:tcPr>
            <w:tcW w:w="1267" w:type="dxa"/>
            <w:vAlign w:val="center"/>
          </w:tcPr>
          <w:p w14:paraId="6F901658" w14:textId="77777777" w:rsidR="00D07F81" w:rsidRPr="00E9605B" w:rsidRDefault="00D07F81" w:rsidP="00D07F81">
            <w:pPr>
              <w:jc w:val="center"/>
              <w:rPr>
                <w:rFonts w:ascii="宋体" w:eastAsia="宋体" w:hAnsi="宋体" w:cs="宋体"/>
                <w:sz w:val="20"/>
                <w:szCs w:val="20"/>
              </w:rPr>
            </w:pPr>
          </w:p>
        </w:tc>
      </w:tr>
      <w:tr w:rsidR="00D07F81" w:rsidRPr="00E9605B" w14:paraId="24D0BD9A" w14:textId="77777777" w:rsidTr="00AA12F8">
        <w:trPr>
          <w:trHeight w:val="309"/>
        </w:trPr>
        <w:tc>
          <w:tcPr>
            <w:tcW w:w="863" w:type="dxa"/>
            <w:vAlign w:val="center"/>
          </w:tcPr>
          <w:p w14:paraId="388F05BC"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color w:val="000000"/>
                <w:kern w:val="0"/>
                <w:sz w:val="20"/>
                <w:szCs w:val="20"/>
                <w:lang w:bidi="ar"/>
              </w:rPr>
              <w:t>3</w:t>
            </w:r>
          </w:p>
        </w:tc>
        <w:tc>
          <w:tcPr>
            <w:tcW w:w="3997" w:type="dxa"/>
            <w:tcBorders>
              <w:top w:val="single" w:sz="4" w:space="0" w:color="auto"/>
              <w:left w:val="single" w:sz="4" w:space="0" w:color="auto"/>
              <w:bottom w:val="single" w:sz="4" w:space="0" w:color="auto"/>
              <w:right w:val="single" w:sz="4" w:space="0" w:color="auto"/>
            </w:tcBorders>
            <w:vAlign w:val="center"/>
          </w:tcPr>
          <w:p w14:paraId="61DBD88F" w14:textId="01D8208B" w:rsidR="00D07F81" w:rsidRPr="00E9605B" w:rsidRDefault="00D07F81" w:rsidP="00D07F81">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风机</w:t>
            </w:r>
          </w:p>
        </w:tc>
        <w:tc>
          <w:tcPr>
            <w:tcW w:w="3015" w:type="dxa"/>
            <w:vAlign w:val="center"/>
          </w:tcPr>
          <w:p w14:paraId="4A0FC8EE" w14:textId="77777777" w:rsidR="00D07F81" w:rsidRPr="00E9605B" w:rsidRDefault="00D07F81" w:rsidP="00D07F81">
            <w:pPr>
              <w:widowControl/>
              <w:jc w:val="center"/>
              <w:textAlignment w:val="center"/>
              <w:rPr>
                <w:rFonts w:ascii="宋体" w:eastAsia="宋体" w:hAnsi="宋体" w:cs="宋体"/>
                <w:color w:val="000000"/>
                <w:kern w:val="0"/>
                <w:sz w:val="20"/>
                <w:szCs w:val="20"/>
                <w:lang w:bidi="ar"/>
              </w:rPr>
            </w:pPr>
          </w:p>
        </w:tc>
        <w:tc>
          <w:tcPr>
            <w:tcW w:w="1563" w:type="dxa"/>
            <w:vAlign w:val="center"/>
          </w:tcPr>
          <w:p w14:paraId="5A9C2A47" w14:textId="77777777" w:rsidR="00D07F81" w:rsidRPr="00E9605B" w:rsidRDefault="00D07F81" w:rsidP="00D07F81">
            <w:pPr>
              <w:widowControl/>
              <w:jc w:val="center"/>
              <w:textAlignment w:val="center"/>
              <w:rPr>
                <w:rFonts w:ascii="宋体" w:eastAsia="宋体" w:hAnsi="宋体" w:cs="宋体"/>
                <w:sz w:val="20"/>
                <w:szCs w:val="20"/>
              </w:rPr>
            </w:pPr>
          </w:p>
        </w:tc>
        <w:tc>
          <w:tcPr>
            <w:tcW w:w="1034" w:type="dxa"/>
            <w:vAlign w:val="center"/>
          </w:tcPr>
          <w:p w14:paraId="340EBB23" w14:textId="77777777" w:rsidR="00D07F81" w:rsidRPr="00E9605B" w:rsidRDefault="00D07F81" w:rsidP="00D07F81">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342E0349" w14:textId="77777777" w:rsidR="00D07F81" w:rsidRPr="00E9605B" w:rsidRDefault="00D07F81" w:rsidP="00D07F81">
            <w:pPr>
              <w:widowControl/>
              <w:jc w:val="center"/>
              <w:textAlignment w:val="center"/>
              <w:rPr>
                <w:rFonts w:ascii="宋体" w:eastAsia="宋体" w:hAnsi="宋体" w:cs="宋体"/>
                <w:sz w:val="20"/>
                <w:szCs w:val="20"/>
              </w:rPr>
            </w:pPr>
          </w:p>
        </w:tc>
        <w:tc>
          <w:tcPr>
            <w:tcW w:w="1267" w:type="dxa"/>
            <w:vAlign w:val="center"/>
          </w:tcPr>
          <w:p w14:paraId="6440CBA1" w14:textId="77777777" w:rsidR="00D07F81" w:rsidRPr="00E9605B" w:rsidRDefault="00D07F81" w:rsidP="00D07F81">
            <w:pPr>
              <w:jc w:val="center"/>
              <w:rPr>
                <w:rFonts w:ascii="宋体" w:eastAsia="宋体" w:hAnsi="宋体" w:cs="宋体"/>
                <w:sz w:val="20"/>
                <w:szCs w:val="20"/>
              </w:rPr>
            </w:pPr>
          </w:p>
        </w:tc>
      </w:tr>
      <w:tr w:rsidR="00FE3926" w:rsidRPr="00E9605B" w14:paraId="495DEE0A" w14:textId="77777777" w:rsidTr="00AA12F8">
        <w:trPr>
          <w:trHeight w:val="309"/>
        </w:trPr>
        <w:tc>
          <w:tcPr>
            <w:tcW w:w="863" w:type="dxa"/>
            <w:vAlign w:val="center"/>
          </w:tcPr>
          <w:p w14:paraId="770675D0" w14:textId="579BD3A0"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tcBorders>
              <w:top w:val="nil"/>
              <w:left w:val="single" w:sz="4" w:space="0" w:color="auto"/>
              <w:bottom w:val="single" w:sz="4" w:space="0" w:color="auto"/>
              <w:right w:val="single" w:sz="4" w:space="0" w:color="auto"/>
            </w:tcBorders>
            <w:vAlign w:val="center"/>
          </w:tcPr>
          <w:p w14:paraId="4DE2A798" w14:textId="5B652EB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0B4455F4"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57A21C0D"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011AF139"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01A4CAAA"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29FF7CA7" w14:textId="77777777" w:rsidR="00FE3926" w:rsidRPr="00E9605B" w:rsidRDefault="00FE3926" w:rsidP="00AA12F8">
            <w:pPr>
              <w:jc w:val="center"/>
              <w:rPr>
                <w:rFonts w:ascii="宋体" w:eastAsia="宋体" w:hAnsi="宋体" w:cs="宋体"/>
                <w:sz w:val="20"/>
                <w:szCs w:val="20"/>
              </w:rPr>
            </w:pPr>
          </w:p>
        </w:tc>
      </w:tr>
      <w:tr w:rsidR="00FE3926" w:rsidRPr="00E9605B" w14:paraId="7AF5D990" w14:textId="77777777" w:rsidTr="00AA12F8">
        <w:trPr>
          <w:trHeight w:val="309"/>
        </w:trPr>
        <w:tc>
          <w:tcPr>
            <w:tcW w:w="863" w:type="dxa"/>
            <w:vAlign w:val="center"/>
          </w:tcPr>
          <w:p w14:paraId="3381DF3F"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tcBorders>
              <w:top w:val="nil"/>
              <w:left w:val="single" w:sz="4" w:space="0" w:color="auto"/>
              <w:bottom w:val="single" w:sz="4" w:space="0" w:color="auto"/>
              <w:right w:val="single" w:sz="4" w:space="0" w:color="auto"/>
            </w:tcBorders>
            <w:vAlign w:val="center"/>
          </w:tcPr>
          <w:p w14:paraId="185E3B5F" w14:textId="53BE017E"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721869ED"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2DA48EB4"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1D034E8F"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22E97C26"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724C7A1F" w14:textId="77777777" w:rsidR="00FE3926" w:rsidRPr="00E9605B" w:rsidRDefault="00FE3926" w:rsidP="00AA12F8">
            <w:pPr>
              <w:jc w:val="center"/>
              <w:rPr>
                <w:rFonts w:ascii="宋体" w:eastAsia="宋体" w:hAnsi="宋体" w:cs="宋体"/>
                <w:sz w:val="20"/>
                <w:szCs w:val="20"/>
              </w:rPr>
            </w:pPr>
          </w:p>
        </w:tc>
      </w:tr>
      <w:tr w:rsidR="00FE3926" w:rsidRPr="00E9605B" w14:paraId="3F316516" w14:textId="77777777" w:rsidTr="00AA12F8">
        <w:trPr>
          <w:trHeight w:val="309"/>
        </w:trPr>
        <w:tc>
          <w:tcPr>
            <w:tcW w:w="863" w:type="dxa"/>
            <w:vAlign w:val="center"/>
          </w:tcPr>
          <w:p w14:paraId="44A87581"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tcBorders>
              <w:top w:val="nil"/>
              <w:left w:val="single" w:sz="4" w:space="0" w:color="auto"/>
              <w:bottom w:val="single" w:sz="4" w:space="0" w:color="auto"/>
              <w:right w:val="single" w:sz="4" w:space="0" w:color="auto"/>
            </w:tcBorders>
            <w:vAlign w:val="center"/>
          </w:tcPr>
          <w:p w14:paraId="0DB0AA03" w14:textId="3B4C158A"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4D76E7E4"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65AAF582"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6A997AB4"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1D053C9C"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6CF2F1C1" w14:textId="77777777" w:rsidR="00FE3926" w:rsidRPr="00E9605B" w:rsidRDefault="00FE3926" w:rsidP="00AA12F8">
            <w:pPr>
              <w:jc w:val="center"/>
              <w:rPr>
                <w:rFonts w:ascii="宋体" w:eastAsia="宋体" w:hAnsi="宋体" w:cs="宋体"/>
                <w:sz w:val="20"/>
                <w:szCs w:val="20"/>
              </w:rPr>
            </w:pPr>
          </w:p>
        </w:tc>
      </w:tr>
      <w:tr w:rsidR="00FE3926" w:rsidRPr="00E9605B" w14:paraId="065B5849" w14:textId="77777777" w:rsidTr="00AA12F8">
        <w:trPr>
          <w:trHeight w:val="309"/>
        </w:trPr>
        <w:tc>
          <w:tcPr>
            <w:tcW w:w="863" w:type="dxa"/>
            <w:vAlign w:val="center"/>
          </w:tcPr>
          <w:p w14:paraId="64FFCD17"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tcBorders>
              <w:top w:val="nil"/>
              <w:left w:val="single" w:sz="4" w:space="0" w:color="auto"/>
              <w:bottom w:val="single" w:sz="4" w:space="0" w:color="auto"/>
              <w:right w:val="single" w:sz="4" w:space="0" w:color="auto"/>
            </w:tcBorders>
            <w:vAlign w:val="center"/>
          </w:tcPr>
          <w:p w14:paraId="446BCBDD" w14:textId="70E33602"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7678B553"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0FD11B67"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641507C5"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15D80A1A"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1C0852C0" w14:textId="77777777" w:rsidR="00FE3926" w:rsidRPr="00E9605B" w:rsidRDefault="00FE3926" w:rsidP="00AA12F8">
            <w:pPr>
              <w:jc w:val="center"/>
              <w:rPr>
                <w:rFonts w:ascii="宋体" w:eastAsia="宋体" w:hAnsi="宋体" w:cs="宋体"/>
                <w:sz w:val="20"/>
                <w:szCs w:val="20"/>
              </w:rPr>
            </w:pPr>
          </w:p>
        </w:tc>
      </w:tr>
      <w:tr w:rsidR="00FE3926" w:rsidRPr="00E9605B" w14:paraId="6088BB56" w14:textId="77777777" w:rsidTr="00AA12F8">
        <w:trPr>
          <w:trHeight w:val="309"/>
        </w:trPr>
        <w:tc>
          <w:tcPr>
            <w:tcW w:w="863" w:type="dxa"/>
            <w:vAlign w:val="center"/>
          </w:tcPr>
          <w:p w14:paraId="79569566"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09AE62B1"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020CE4DD"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43B4AD7B"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05700E33"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36DD5BB9"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65148D97" w14:textId="77777777" w:rsidR="00FE3926" w:rsidRPr="00E9605B" w:rsidRDefault="00FE3926" w:rsidP="00AA12F8">
            <w:pPr>
              <w:jc w:val="center"/>
              <w:rPr>
                <w:rFonts w:ascii="宋体" w:eastAsia="宋体" w:hAnsi="宋体" w:cs="宋体"/>
                <w:sz w:val="20"/>
                <w:szCs w:val="20"/>
              </w:rPr>
            </w:pPr>
          </w:p>
        </w:tc>
      </w:tr>
      <w:tr w:rsidR="00FE3926" w:rsidRPr="00E9605B" w14:paraId="7FEDC9BA" w14:textId="77777777" w:rsidTr="00AA12F8">
        <w:trPr>
          <w:trHeight w:val="309"/>
        </w:trPr>
        <w:tc>
          <w:tcPr>
            <w:tcW w:w="863" w:type="dxa"/>
            <w:vAlign w:val="center"/>
          </w:tcPr>
          <w:p w14:paraId="7887B824"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09B03E7C"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4959C2D5"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13945088"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3BE21B24"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6C381495"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3E7A9689" w14:textId="77777777" w:rsidR="00FE3926" w:rsidRPr="00E9605B" w:rsidRDefault="00FE3926" w:rsidP="00AA12F8">
            <w:pPr>
              <w:jc w:val="center"/>
              <w:rPr>
                <w:rFonts w:ascii="宋体" w:eastAsia="宋体" w:hAnsi="宋体" w:cs="宋体"/>
                <w:sz w:val="20"/>
                <w:szCs w:val="20"/>
              </w:rPr>
            </w:pPr>
          </w:p>
        </w:tc>
      </w:tr>
      <w:tr w:rsidR="00FE3926" w:rsidRPr="00E9605B" w14:paraId="4E8DEB8C" w14:textId="77777777" w:rsidTr="00AA12F8">
        <w:trPr>
          <w:trHeight w:val="309"/>
        </w:trPr>
        <w:tc>
          <w:tcPr>
            <w:tcW w:w="863" w:type="dxa"/>
            <w:vAlign w:val="center"/>
          </w:tcPr>
          <w:p w14:paraId="6060DB1B"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7EC2826E"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0712BE2F"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7516CD3D"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06CC97E6"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71EBF40B"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03FE519F" w14:textId="77777777" w:rsidR="00FE3926" w:rsidRPr="00E9605B" w:rsidRDefault="00FE3926" w:rsidP="00AA12F8">
            <w:pPr>
              <w:jc w:val="center"/>
              <w:rPr>
                <w:rFonts w:ascii="宋体" w:eastAsia="宋体" w:hAnsi="宋体" w:cs="宋体"/>
                <w:sz w:val="20"/>
                <w:szCs w:val="20"/>
              </w:rPr>
            </w:pPr>
          </w:p>
        </w:tc>
      </w:tr>
      <w:tr w:rsidR="00FE3926" w:rsidRPr="00E9605B" w14:paraId="60CE0671" w14:textId="77777777" w:rsidTr="00AA12F8">
        <w:trPr>
          <w:trHeight w:val="309"/>
        </w:trPr>
        <w:tc>
          <w:tcPr>
            <w:tcW w:w="863" w:type="dxa"/>
            <w:vAlign w:val="center"/>
          </w:tcPr>
          <w:p w14:paraId="359228D6"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43355E74"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71755145"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3CBBA8B2"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06438C69"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686E4027"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68A01838" w14:textId="77777777" w:rsidR="00FE3926" w:rsidRPr="00E9605B" w:rsidRDefault="00FE3926" w:rsidP="00AA12F8">
            <w:pPr>
              <w:jc w:val="center"/>
              <w:rPr>
                <w:rFonts w:ascii="宋体" w:eastAsia="宋体" w:hAnsi="宋体" w:cs="宋体"/>
                <w:sz w:val="20"/>
                <w:szCs w:val="20"/>
              </w:rPr>
            </w:pPr>
          </w:p>
        </w:tc>
      </w:tr>
      <w:tr w:rsidR="00FE3926" w:rsidRPr="00E9605B" w14:paraId="0C00E17C" w14:textId="77777777" w:rsidTr="00AA12F8">
        <w:trPr>
          <w:trHeight w:val="309"/>
        </w:trPr>
        <w:tc>
          <w:tcPr>
            <w:tcW w:w="863" w:type="dxa"/>
            <w:vAlign w:val="center"/>
          </w:tcPr>
          <w:p w14:paraId="5AD9FEAE"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780C4D0C"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0AF4BE86"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6A3DC337"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5E76F915"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153E8E3F"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1BE3C4C8" w14:textId="77777777" w:rsidR="00FE3926" w:rsidRPr="00E9605B" w:rsidRDefault="00FE3926" w:rsidP="00AA12F8">
            <w:pPr>
              <w:jc w:val="center"/>
              <w:rPr>
                <w:rFonts w:ascii="宋体" w:eastAsia="宋体" w:hAnsi="宋体" w:cs="宋体"/>
                <w:sz w:val="20"/>
                <w:szCs w:val="20"/>
              </w:rPr>
            </w:pPr>
          </w:p>
        </w:tc>
      </w:tr>
      <w:tr w:rsidR="00FE3926" w:rsidRPr="00E9605B" w14:paraId="780E922A" w14:textId="77777777" w:rsidTr="00AA12F8">
        <w:trPr>
          <w:trHeight w:val="309"/>
        </w:trPr>
        <w:tc>
          <w:tcPr>
            <w:tcW w:w="863" w:type="dxa"/>
            <w:vAlign w:val="center"/>
          </w:tcPr>
          <w:p w14:paraId="18D707B3"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0C4F139B"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50AFCFEA"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03C81D1A"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2F1120CC"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3F240E59"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654736CF" w14:textId="77777777" w:rsidR="00FE3926" w:rsidRPr="00E9605B" w:rsidRDefault="00FE3926" w:rsidP="00AA12F8">
            <w:pPr>
              <w:jc w:val="center"/>
              <w:rPr>
                <w:rFonts w:ascii="宋体" w:eastAsia="宋体" w:hAnsi="宋体" w:cs="宋体"/>
                <w:sz w:val="20"/>
                <w:szCs w:val="20"/>
              </w:rPr>
            </w:pPr>
          </w:p>
        </w:tc>
      </w:tr>
      <w:tr w:rsidR="00FE3926" w:rsidRPr="00E9605B" w14:paraId="2D79DA93" w14:textId="77777777" w:rsidTr="00AA12F8">
        <w:trPr>
          <w:trHeight w:val="309"/>
        </w:trPr>
        <w:tc>
          <w:tcPr>
            <w:tcW w:w="863" w:type="dxa"/>
            <w:vAlign w:val="center"/>
          </w:tcPr>
          <w:p w14:paraId="620A55D5"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418BC0E5"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2973D5FA"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5BE4A7EB"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6E0AC2E0"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2DE309C8"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79FB019D" w14:textId="77777777" w:rsidR="00FE3926" w:rsidRPr="00E9605B" w:rsidRDefault="00FE3926" w:rsidP="00AA12F8">
            <w:pPr>
              <w:jc w:val="center"/>
              <w:rPr>
                <w:rFonts w:ascii="宋体" w:eastAsia="宋体" w:hAnsi="宋体" w:cs="宋体"/>
                <w:sz w:val="20"/>
                <w:szCs w:val="20"/>
              </w:rPr>
            </w:pPr>
          </w:p>
        </w:tc>
      </w:tr>
      <w:tr w:rsidR="00FE3926" w:rsidRPr="00E9605B" w14:paraId="726C2C15" w14:textId="77777777" w:rsidTr="00AA12F8">
        <w:trPr>
          <w:trHeight w:val="309"/>
        </w:trPr>
        <w:tc>
          <w:tcPr>
            <w:tcW w:w="863" w:type="dxa"/>
            <w:vAlign w:val="center"/>
          </w:tcPr>
          <w:p w14:paraId="36C2FAAA"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71172D9D"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213DC26B"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1563" w:type="dxa"/>
            <w:vAlign w:val="center"/>
          </w:tcPr>
          <w:p w14:paraId="59584961"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2B03E528"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4F7AFDFB"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3C6E66D7" w14:textId="77777777" w:rsidR="00FE3926" w:rsidRPr="00E9605B" w:rsidRDefault="00FE3926" w:rsidP="00AA12F8">
            <w:pPr>
              <w:jc w:val="center"/>
              <w:rPr>
                <w:rFonts w:ascii="宋体" w:eastAsia="宋体" w:hAnsi="宋体" w:cs="宋体"/>
                <w:sz w:val="20"/>
                <w:szCs w:val="20"/>
              </w:rPr>
            </w:pPr>
          </w:p>
        </w:tc>
      </w:tr>
      <w:tr w:rsidR="00FE3926" w:rsidRPr="00E9605B" w14:paraId="72EA76DD" w14:textId="77777777" w:rsidTr="00AA12F8">
        <w:trPr>
          <w:trHeight w:val="309"/>
        </w:trPr>
        <w:tc>
          <w:tcPr>
            <w:tcW w:w="863" w:type="dxa"/>
            <w:vAlign w:val="center"/>
          </w:tcPr>
          <w:p w14:paraId="3AE403A3"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586C4E2B"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4DFFAC2D" w14:textId="77777777" w:rsidR="00FE3926" w:rsidRPr="00E9605B" w:rsidRDefault="00FE3926" w:rsidP="00AA12F8">
            <w:pPr>
              <w:widowControl/>
              <w:jc w:val="center"/>
              <w:textAlignment w:val="center"/>
              <w:rPr>
                <w:rFonts w:ascii="宋体" w:eastAsia="宋体" w:hAnsi="宋体" w:cs="宋体"/>
                <w:sz w:val="20"/>
                <w:szCs w:val="20"/>
              </w:rPr>
            </w:pPr>
          </w:p>
        </w:tc>
        <w:tc>
          <w:tcPr>
            <w:tcW w:w="1563" w:type="dxa"/>
            <w:vAlign w:val="center"/>
          </w:tcPr>
          <w:p w14:paraId="647D0B0B"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2C1D96E3"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06325FE7"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5595E7CD" w14:textId="77777777" w:rsidR="00FE3926" w:rsidRPr="00E9605B" w:rsidRDefault="00FE3926" w:rsidP="00AA12F8">
            <w:pPr>
              <w:jc w:val="center"/>
              <w:rPr>
                <w:rFonts w:ascii="宋体" w:eastAsia="宋体" w:hAnsi="宋体" w:cs="宋体"/>
                <w:sz w:val="20"/>
                <w:szCs w:val="20"/>
              </w:rPr>
            </w:pPr>
          </w:p>
        </w:tc>
      </w:tr>
      <w:tr w:rsidR="00FE3926" w:rsidRPr="00E9605B" w14:paraId="1ED9E147" w14:textId="77777777" w:rsidTr="00AA12F8">
        <w:trPr>
          <w:trHeight w:val="315"/>
        </w:trPr>
        <w:tc>
          <w:tcPr>
            <w:tcW w:w="863" w:type="dxa"/>
            <w:vAlign w:val="center"/>
          </w:tcPr>
          <w:p w14:paraId="27DF02DC"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997" w:type="dxa"/>
            <w:vAlign w:val="center"/>
          </w:tcPr>
          <w:p w14:paraId="317D6E17" w14:textId="77777777" w:rsidR="00FE3926" w:rsidRPr="00E9605B" w:rsidRDefault="00FE3926" w:rsidP="00AA12F8">
            <w:pPr>
              <w:widowControl/>
              <w:jc w:val="center"/>
              <w:textAlignment w:val="center"/>
              <w:rPr>
                <w:rFonts w:ascii="宋体" w:eastAsia="宋体" w:hAnsi="宋体" w:cs="宋体"/>
                <w:color w:val="000000"/>
                <w:kern w:val="0"/>
                <w:sz w:val="20"/>
                <w:szCs w:val="20"/>
                <w:lang w:bidi="ar"/>
              </w:rPr>
            </w:pPr>
          </w:p>
        </w:tc>
        <w:tc>
          <w:tcPr>
            <w:tcW w:w="3015" w:type="dxa"/>
            <w:vAlign w:val="center"/>
          </w:tcPr>
          <w:p w14:paraId="33F53CBA" w14:textId="77777777" w:rsidR="00FE3926" w:rsidRPr="00E9605B" w:rsidRDefault="00FE3926" w:rsidP="00AA12F8">
            <w:pPr>
              <w:widowControl/>
              <w:jc w:val="center"/>
              <w:textAlignment w:val="center"/>
              <w:rPr>
                <w:rFonts w:ascii="宋体" w:eastAsia="宋体" w:hAnsi="宋体" w:cs="宋体"/>
                <w:sz w:val="20"/>
                <w:szCs w:val="20"/>
              </w:rPr>
            </w:pPr>
          </w:p>
        </w:tc>
        <w:tc>
          <w:tcPr>
            <w:tcW w:w="1563" w:type="dxa"/>
            <w:vAlign w:val="center"/>
          </w:tcPr>
          <w:p w14:paraId="62277346" w14:textId="77777777" w:rsidR="00FE3926" w:rsidRPr="00E9605B" w:rsidRDefault="00FE3926" w:rsidP="00AA12F8">
            <w:pPr>
              <w:widowControl/>
              <w:jc w:val="center"/>
              <w:textAlignment w:val="center"/>
              <w:rPr>
                <w:rFonts w:ascii="宋体" w:eastAsia="宋体" w:hAnsi="宋体" w:cs="宋体"/>
                <w:sz w:val="20"/>
                <w:szCs w:val="20"/>
              </w:rPr>
            </w:pPr>
          </w:p>
        </w:tc>
        <w:tc>
          <w:tcPr>
            <w:tcW w:w="1034" w:type="dxa"/>
            <w:vAlign w:val="center"/>
          </w:tcPr>
          <w:p w14:paraId="1E7E3E1E" w14:textId="77777777" w:rsidR="00FE3926" w:rsidRPr="00E9605B" w:rsidRDefault="00FE3926" w:rsidP="00AA12F8">
            <w:pPr>
              <w:widowControl/>
              <w:jc w:val="center"/>
              <w:textAlignment w:val="center"/>
              <w:rPr>
                <w:rFonts w:ascii="宋体" w:eastAsia="宋体" w:hAnsi="宋体" w:cs="宋体"/>
                <w:sz w:val="20"/>
                <w:szCs w:val="20"/>
              </w:rPr>
            </w:pPr>
          </w:p>
        </w:tc>
        <w:tc>
          <w:tcPr>
            <w:tcW w:w="2178" w:type="dxa"/>
            <w:tcBorders>
              <w:left w:val="single" w:sz="4" w:space="0" w:color="000000"/>
            </w:tcBorders>
            <w:vAlign w:val="center"/>
          </w:tcPr>
          <w:p w14:paraId="6C21B7C6" w14:textId="77777777" w:rsidR="00FE3926" w:rsidRPr="00E9605B" w:rsidRDefault="00FE3926" w:rsidP="00AA12F8">
            <w:pPr>
              <w:widowControl/>
              <w:jc w:val="center"/>
              <w:textAlignment w:val="center"/>
              <w:rPr>
                <w:rFonts w:ascii="宋体" w:eastAsia="宋体" w:hAnsi="宋体" w:cs="宋体"/>
                <w:sz w:val="20"/>
                <w:szCs w:val="20"/>
              </w:rPr>
            </w:pPr>
          </w:p>
        </w:tc>
        <w:tc>
          <w:tcPr>
            <w:tcW w:w="1267" w:type="dxa"/>
            <w:vAlign w:val="center"/>
          </w:tcPr>
          <w:p w14:paraId="64940D94" w14:textId="77777777" w:rsidR="00FE3926" w:rsidRPr="00E9605B" w:rsidRDefault="00FE3926" w:rsidP="00AA12F8">
            <w:pPr>
              <w:jc w:val="center"/>
              <w:rPr>
                <w:rFonts w:ascii="宋体" w:eastAsia="宋体" w:hAnsi="宋体" w:cs="宋体"/>
                <w:sz w:val="20"/>
                <w:szCs w:val="20"/>
              </w:rPr>
            </w:pPr>
          </w:p>
        </w:tc>
      </w:tr>
    </w:tbl>
    <w:p w14:paraId="27A41399" w14:textId="77777777" w:rsidR="00FE3926" w:rsidRPr="00E9605B" w:rsidRDefault="00FE3926" w:rsidP="00FE3926">
      <w:pPr>
        <w:spacing w:before="78" w:line="219" w:lineRule="auto"/>
        <w:ind w:left="431"/>
        <w:rPr>
          <w:rFonts w:ascii="宋体" w:eastAsia="宋体" w:hAnsi="宋体" w:cs="宋体"/>
          <w:spacing w:val="-8"/>
          <w:szCs w:val="21"/>
        </w:rPr>
      </w:pPr>
    </w:p>
    <w:p w14:paraId="5C908DE7"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spacing w:val="-8"/>
          <w:szCs w:val="21"/>
        </w:rPr>
        <w:t>注：</w:t>
      </w:r>
    </w:p>
    <w:p w14:paraId="30A0AF09"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1.该明细表所有信息均为必填项，不得删减，可细化可增加。</w:t>
      </w:r>
    </w:p>
    <w:p w14:paraId="1F67B720" w14:textId="77777777" w:rsidR="00FE3926" w:rsidRPr="00E9605B" w:rsidRDefault="00FE3926" w:rsidP="00FE3926">
      <w:pPr>
        <w:spacing w:before="78" w:line="219" w:lineRule="auto"/>
        <w:ind w:left="431"/>
        <w:rPr>
          <w:rFonts w:ascii="宋体" w:eastAsia="宋体" w:hAnsi="宋体" w:cs="宋体"/>
          <w:b/>
          <w:bCs/>
          <w:spacing w:val="-6"/>
          <w:szCs w:val="21"/>
        </w:rPr>
      </w:pPr>
      <w:r w:rsidRPr="00E9605B">
        <w:rPr>
          <w:rFonts w:ascii="宋体" w:eastAsia="宋体" w:hAnsi="宋体" w:cs="宋体" w:hint="eastAsia"/>
          <w:b/>
          <w:bCs/>
          <w:spacing w:val="-6"/>
          <w:szCs w:val="21"/>
        </w:rPr>
        <w:t>2.此表格需在技术标中体现，并明确规格型号、品牌等信息。</w:t>
      </w:r>
    </w:p>
    <w:p w14:paraId="68E90BB5"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3.此表分项明细需要和附表9-1完全对应。</w:t>
      </w:r>
    </w:p>
    <w:p w14:paraId="4F730ABA"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4.因填写不规范造成废标及终止招标的，责任由投标人自负。</w:t>
      </w:r>
    </w:p>
    <w:p w14:paraId="0B6F5199" w14:textId="77777777" w:rsidR="00FE3926" w:rsidRPr="00E9605B" w:rsidRDefault="00FE3926" w:rsidP="00FE3926">
      <w:pPr>
        <w:spacing w:before="78" w:line="219" w:lineRule="auto"/>
        <w:ind w:left="431"/>
        <w:rPr>
          <w:rFonts w:ascii="宋体" w:eastAsia="宋体" w:hAnsi="宋体" w:cs="宋体"/>
          <w:spacing w:val="-6"/>
          <w:szCs w:val="21"/>
        </w:rPr>
      </w:pPr>
    </w:p>
    <w:p w14:paraId="489A0DC2" w14:textId="77777777" w:rsidR="00FE3926" w:rsidRPr="00E9605B" w:rsidRDefault="00FE3926" w:rsidP="00FE3926">
      <w:pPr>
        <w:spacing w:line="105" w:lineRule="exact"/>
      </w:pPr>
    </w:p>
    <w:p w14:paraId="590EA7A3" w14:textId="77777777" w:rsidR="00FE3926" w:rsidRPr="00E9605B" w:rsidRDefault="00FE3926" w:rsidP="00FE3926">
      <w:pPr>
        <w:sectPr w:rsidR="00FE3926" w:rsidRPr="00E9605B" w:rsidSect="00FE3926">
          <w:footerReference w:type="default" r:id="rId35"/>
          <w:pgSz w:w="16841" w:h="11907" w:orient="landscape"/>
          <w:pgMar w:top="400" w:right="1387" w:bottom="1168" w:left="1473" w:header="0" w:footer="990" w:gutter="0"/>
          <w:cols w:space="720" w:equalWidth="0">
            <w:col w:w="13980"/>
          </w:cols>
        </w:sectPr>
      </w:pPr>
    </w:p>
    <w:p w14:paraId="22420217" w14:textId="77777777" w:rsidR="00FE3926" w:rsidRPr="00E9605B" w:rsidRDefault="00FE3926" w:rsidP="00FE3926">
      <w:pPr>
        <w:spacing w:before="85" w:line="198" w:lineRule="auto"/>
        <w:ind w:left="432"/>
        <w:rPr>
          <w:rFonts w:ascii="宋体" w:eastAsia="宋体" w:hAnsi="宋体" w:cs="宋体"/>
          <w:spacing w:val="-4"/>
          <w:sz w:val="24"/>
          <w:szCs w:val="24"/>
        </w:rPr>
      </w:pPr>
      <w:r w:rsidRPr="00E9605B">
        <w:rPr>
          <w:rFonts w:ascii="宋体" w:eastAsia="宋体" w:hAnsi="宋体" w:cs="宋体" w:hint="eastAsia"/>
          <w:spacing w:val="-4"/>
          <w:sz w:val="24"/>
          <w:szCs w:val="24"/>
        </w:rPr>
        <w:lastRenderedPageBreak/>
        <w:t>投标人(章)：</w:t>
      </w:r>
    </w:p>
    <w:p w14:paraId="5956F915" w14:textId="77777777" w:rsidR="00FE3926" w:rsidRPr="00E9605B" w:rsidRDefault="00FE3926" w:rsidP="00FE3926">
      <w:pPr>
        <w:spacing w:line="14" w:lineRule="auto"/>
        <w:rPr>
          <w:rFonts w:ascii="宋体" w:eastAsia="宋体" w:hAnsi="宋体" w:cs="宋体"/>
          <w:sz w:val="24"/>
          <w:szCs w:val="24"/>
        </w:rPr>
      </w:pPr>
      <w:r w:rsidRPr="00E9605B">
        <w:rPr>
          <w:rFonts w:ascii="宋体" w:eastAsia="宋体" w:hAnsi="宋体" w:cs="宋体" w:hint="eastAsia"/>
          <w:sz w:val="24"/>
          <w:szCs w:val="24"/>
        </w:rPr>
        <w:br w:type="column"/>
      </w:r>
    </w:p>
    <w:p w14:paraId="789E7477" w14:textId="77777777" w:rsidR="00FE3926" w:rsidRPr="00E9605B" w:rsidRDefault="00FE3926" w:rsidP="00FE3926">
      <w:pPr>
        <w:spacing w:before="40" w:line="186" w:lineRule="auto"/>
        <w:rPr>
          <w:rFonts w:ascii="宋体" w:eastAsia="宋体" w:hAnsi="宋体" w:cs="宋体"/>
          <w:spacing w:val="-2"/>
          <w:sz w:val="24"/>
          <w:szCs w:val="24"/>
        </w:rPr>
      </w:pPr>
      <w:r w:rsidRPr="00E9605B">
        <w:rPr>
          <w:rFonts w:ascii="宋体" w:eastAsia="宋体" w:hAnsi="宋体" w:cs="宋体" w:hint="eastAsia"/>
          <w:spacing w:val="-2"/>
          <w:sz w:val="24"/>
          <w:szCs w:val="24"/>
        </w:rPr>
        <w:t>授权代表(签字)：</w:t>
      </w:r>
      <w:r w:rsidRPr="00E9605B">
        <w:rPr>
          <w:rFonts w:ascii="宋体" w:eastAsia="宋体" w:hAnsi="宋体" w:cs="宋体" w:hint="eastAsia"/>
          <w:spacing w:val="4"/>
          <w:sz w:val="24"/>
          <w:szCs w:val="24"/>
        </w:rPr>
        <w:t xml:space="preserve"> </w:t>
      </w:r>
      <w:r w:rsidRPr="00E9605B">
        <w:rPr>
          <w:rFonts w:ascii="宋体" w:eastAsia="宋体" w:hAnsi="宋体" w:cs="宋体" w:hint="eastAsia"/>
          <w:spacing w:val="3"/>
          <w:sz w:val="24"/>
          <w:szCs w:val="24"/>
        </w:rPr>
        <w:t xml:space="preserve">                         </w:t>
      </w:r>
      <w:r w:rsidRPr="00E9605B">
        <w:rPr>
          <w:rFonts w:ascii="宋体" w:eastAsia="宋体" w:hAnsi="宋体" w:cs="宋体" w:hint="eastAsia"/>
          <w:spacing w:val="-2"/>
          <w:sz w:val="24"/>
          <w:szCs w:val="24"/>
        </w:rPr>
        <w:t>年    月    日</w:t>
      </w:r>
    </w:p>
    <w:p w14:paraId="71E6F143" w14:textId="77777777" w:rsidR="00FE3926" w:rsidRPr="00E9605B" w:rsidRDefault="00FE3926" w:rsidP="00FE3926">
      <w:pPr>
        <w:rPr>
          <w:rFonts w:ascii="宋体" w:eastAsia="宋体" w:hAnsi="宋体" w:cs="宋体"/>
          <w:sz w:val="24"/>
          <w:szCs w:val="24"/>
        </w:rPr>
        <w:sectPr w:rsidR="00FE3926" w:rsidRPr="00E9605B" w:rsidSect="00FE3926">
          <w:type w:val="continuous"/>
          <w:pgSz w:w="16841" w:h="11907"/>
          <w:pgMar w:top="400" w:right="1387" w:bottom="1168" w:left="1473" w:header="0" w:footer="990" w:gutter="0"/>
          <w:cols w:num="2" w:space="720" w:equalWidth="0">
            <w:col w:w="4757" w:space="100"/>
            <w:col w:w="9124"/>
          </w:cols>
        </w:sectPr>
      </w:pPr>
    </w:p>
    <w:p w14:paraId="43C2973E" w14:textId="41F75F04"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6</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 xml:space="preserve"> 202</w:t>
      </w:r>
      <w:r w:rsidR="00643CC6" w:rsidRPr="00E9605B">
        <w:rPr>
          <w:rFonts w:ascii="Times New Roman" w:eastAsia="宋体" w:hAnsi="Times New Roman" w:cs="Times New Roman" w:hint="eastAsia"/>
          <w:b/>
          <w:bCs/>
          <w:color w:val="000000"/>
          <w:sz w:val="24"/>
          <w:szCs w:val="24"/>
        </w:rPr>
        <w:t>3</w:t>
      </w:r>
      <w:r w:rsidRPr="00E9605B">
        <w:rPr>
          <w:rFonts w:ascii="Times New Roman" w:eastAsia="宋体" w:hAnsi="Times New Roman" w:cs="Times New Roman" w:hint="eastAsia"/>
          <w:b/>
          <w:bCs/>
          <w:color w:val="000000"/>
          <w:sz w:val="24"/>
          <w:szCs w:val="24"/>
        </w:rPr>
        <w:t>年</w:t>
      </w:r>
      <w:r w:rsidRPr="00E9605B">
        <w:rPr>
          <w:rFonts w:ascii="Times New Roman" w:eastAsia="宋体" w:hAnsi="Times New Roman" w:cs="Times New Roman" w:hint="eastAsia"/>
          <w:b/>
          <w:bCs/>
          <w:color w:val="000000"/>
          <w:sz w:val="24"/>
          <w:szCs w:val="24"/>
        </w:rPr>
        <w:t>1</w:t>
      </w:r>
      <w:r w:rsidRPr="00E9605B">
        <w:rPr>
          <w:rFonts w:ascii="Times New Roman" w:eastAsia="宋体" w:hAnsi="Times New Roman" w:cs="Times New Roman" w:hint="eastAsia"/>
          <w:b/>
          <w:bCs/>
          <w:color w:val="000000"/>
          <w:sz w:val="24"/>
          <w:szCs w:val="24"/>
        </w:rPr>
        <w:t>月</w:t>
      </w:r>
      <w:r w:rsidRPr="00E9605B">
        <w:rPr>
          <w:rFonts w:ascii="Times New Roman" w:eastAsia="宋体" w:hAnsi="Times New Roman" w:cs="Times New Roman" w:hint="eastAsia"/>
          <w:b/>
          <w:bCs/>
          <w:color w:val="000000"/>
          <w:sz w:val="24"/>
          <w:szCs w:val="24"/>
        </w:rPr>
        <w:t>1</w:t>
      </w:r>
      <w:r w:rsidRPr="00E9605B">
        <w:rPr>
          <w:rFonts w:ascii="Times New Roman" w:eastAsia="宋体" w:hAnsi="Times New Roman" w:cs="Times New Roman" w:hint="eastAsia"/>
          <w:b/>
          <w:bCs/>
          <w:color w:val="000000"/>
          <w:sz w:val="24"/>
          <w:szCs w:val="24"/>
        </w:rPr>
        <w:t>日至今同类项目业绩一览表</w:t>
      </w:r>
    </w:p>
    <w:p w14:paraId="1B3101C3" w14:textId="1A1AFADA"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项目名称：</w:t>
      </w:r>
      <w:r w:rsidR="00454742" w:rsidRPr="00E9605B">
        <w:rPr>
          <w:rFonts w:ascii="宋体" w:eastAsia="宋体" w:hAnsi="宋体" w:cs="Times New Roman" w:hint="eastAsia"/>
          <w:sz w:val="24"/>
          <w:szCs w:val="20"/>
          <w:u w:val="single"/>
        </w:rPr>
        <w:t>曲轴感应淬火机床安环提升项目</w:t>
      </w:r>
      <w:r w:rsidRPr="00E9605B">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FE3926" w:rsidRPr="00E9605B" w14:paraId="06C46F55" w14:textId="77777777" w:rsidTr="00AA12F8">
        <w:trPr>
          <w:trHeight w:val="620"/>
        </w:trPr>
        <w:tc>
          <w:tcPr>
            <w:tcW w:w="860" w:type="dxa"/>
            <w:vAlign w:val="center"/>
          </w:tcPr>
          <w:p w14:paraId="421D6052"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序号</w:t>
            </w:r>
          </w:p>
        </w:tc>
        <w:tc>
          <w:tcPr>
            <w:tcW w:w="2082" w:type="dxa"/>
            <w:vAlign w:val="center"/>
          </w:tcPr>
          <w:p w14:paraId="7C04F264"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采购单位</w:t>
            </w:r>
          </w:p>
        </w:tc>
        <w:tc>
          <w:tcPr>
            <w:tcW w:w="1355" w:type="dxa"/>
            <w:vAlign w:val="center"/>
          </w:tcPr>
          <w:p w14:paraId="64D3E6E7"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项目名称</w:t>
            </w:r>
          </w:p>
          <w:p w14:paraId="304E206F"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（万元）</w:t>
            </w:r>
          </w:p>
        </w:tc>
        <w:tc>
          <w:tcPr>
            <w:tcW w:w="826" w:type="dxa"/>
            <w:vAlign w:val="center"/>
          </w:tcPr>
          <w:p w14:paraId="403F071C" w14:textId="77777777" w:rsidR="00FE3926" w:rsidRPr="00E9605B" w:rsidRDefault="00FE3926" w:rsidP="00AA12F8">
            <w:pPr>
              <w:jc w:val="center"/>
              <w:rPr>
                <w:rFonts w:ascii="宋体" w:eastAsia="宋体" w:hAnsi="Times New Roman" w:cs="Times New Roman"/>
                <w:b/>
                <w:szCs w:val="21"/>
              </w:rPr>
            </w:pPr>
            <w:r w:rsidRPr="00E9605B">
              <w:rPr>
                <w:rFonts w:ascii="宋体" w:eastAsia="宋体" w:hAnsi="宋体" w:cs="Times New Roman" w:hint="eastAsia"/>
                <w:b/>
                <w:szCs w:val="21"/>
              </w:rPr>
              <w:t>数量</w:t>
            </w:r>
          </w:p>
        </w:tc>
        <w:tc>
          <w:tcPr>
            <w:tcW w:w="1320" w:type="dxa"/>
            <w:vAlign w:val="center"/>
          </w:tcPr>
          <w:p w14:paraId="4D008D45" w14:textId="77777777" w:rsidR="00FE3926" w:rsidRPr="00E9605B" w:rsidRDefault="00FE3926" w:rsidP="00AA12F8">
            <w:pPr>
              <w:jc w:val="center"/>
              <w:rPr>
                <w:rFonts w:ascii="宋体" w:eastAsia="宋体" w:hAnsi="Times New Roman" w:cs="Times New Roman"/>
                <w:b/>
                <w:szCs w:val="21"/>
              </w:rPr>
            </w:pPr>
            <w:r w:rsidRPr="00E9605B">
              <w:rPr>
                <w:rFonts w:ascii="宋体" w:eastAsia="宋体" w:hAnsi="宋体" w:cs="Times New Roman" w:hint="eastAsia"/>
                <w:b/>
                <w:szCs w:val="21"/>
              </w:rPr>
              <w:t>合同金额</w:t>
            </w:r>
          </w:p>
        </w:tc>
        <w:tc>
          <w:tcPr>
            <w:tcW w:w="1023" w:type="dxa"/>
            <w:vAlign w:val="center"/>
          </w:tcPr>
          <w:p w14:paraId="29387093" w14:textId="77777777" w:rsidR="00FE3926" w:rsidRPr="00E9605B" w:rsidRDefault="00FE3926" w:rsidP="00AA12F8">
            <w:pPr>
              <w:jc w:val="center"/>
              <w:rPr>
                <w:rFonts w:ascii="宋体" w:eastAsia="宋体" w:hAnsi="Times New Roman" w:cs="Times New Roman"/>
                <w:b/>
                <w:szCs w:val="21"/>
              </w:rPr>
            </w:pPr>
            <w:r w:rsidRPr="00E9605B">
              <w:rPr>
                <w:rFonts w:ascii="宋体" w:eastAsia="宋体" w:hAnsi="宋体" w:cs="Times New Roman" w:hint="eastAsia"/>
                <w:b/>
                <w:szCs w:val="21"/>
              </w:rPr>
              <w:t>合同签订时间</w:t>
            </w:r>
          </w:p>
        </w:tc>
        <w:tc>
          <w:tcPr>
            <w:tcW w:w="1590" w:type="dxa"/>
            <w:vAlign w:val="center"/>
          </w:tcPr>
          <w:p w14:paraId="75438F71"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联系人及</w:t>
            </w:r>
          </w:p>
          <w:p w14:paraId="3BE2CC4D" w14:textId="77777777" w:rsidR="00FE3926" w:rsidRPr="00E9605B" w:rsidRDefault="00FE3926" w:rsidP="00AA12F8">
            <w:pPr>
              <w:ind w:left="420" w:hanging="420"/>
              <w:jc w:val="center"/>
              <w:rPr>
                <w:rFonts w:ascii="宋体" w:eastAsia="宋体" w:hAnsi="Times New Roman" w:cs="Times New Roman"/>
                <w:b/>
                <w:szCs w:val="21"/>
              </w:rPr>
            </w:pPr>
            <w:r w:rsidRPr="00E9605B">
              <w:rPr>
                <w:rFonts w:ascii="宋体" w:eastAsia="宋体" w:hAnsi="宋体" w:cs="Times New Roman" w:hint="eastAsia"/>
                <w:b/>
                <w:szCs w:val="21"/>
              </w:rPr>
              <w:t>联系电话</w:t>
            </w:r>
          </w:p>
        </w:tc>
      </w:tr>
      <w:tr w:rsidR="00FE3926" w:rsidRPr="00E9605B" w14:paraId="2AF12AB7" w14:textId="77777777" w:rsidTr="00AA12F8">
        <w:trPr>
          <w:trHeight w:val="620"/>
        </w:trPr>
        <w:tc>
          <w:tcPr>
            <w:tcW w:w="860" w:type="dxa"/>
          </w:tcPr>
          <w:p w14:paraId="38EFBCB0"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6026773D"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3EB94E0E"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65F44254"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66A18926"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5E176193"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42073E63"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4123DC25" w14:textId="77777777" w:rsidTr="00AA12F8">
        <w:trPr>
          <w:trHeight w:val="620"/>
        </w:trPr>
        <w:tc>
          <w:tcPr>
            <w:tcW w:w="860" w:type="dxa"/>
          </w:tcPr>
          <w:p w14:paraId="010084A7"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0BEDA9CD"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3797DA9E"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57AAA6C4"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48CC9AC0"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6C5980A7"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40A97CC1"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19E5C362" w14:textId="77777777" w:rsidTr="00AA12F8">
        <w:trPr>
          <w:trHeight w:val="620"/>
        </w:trPr>
        <w:tc>
          <w:tcPr>
            <w:tcW w:w="860" w:type="dxa"/>
          </w:tcPr>
          <w:p w14:paraId="17C13DBA"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6B69CA94"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548D90F1"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55FE4D15"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17E00F2D"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09B2DE15"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2DFE8FF7"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107223D5" w14:textId="77777777" w:rsidTr="00AA12F8">
        <w:trPr>
          <w:trHeight w:val="620"/>
        </w:trPr>
        <w:tc>
          <w:tcPr>
            <w:tcW w:w="860" w:type="dxa"/>
          </w:tcPr>
          <w:p w14:paraId="1E85597A"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7CC64CBF"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5E7B3AC3"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388A42F3"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2B3744A3"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0250EB53"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756074EA"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1C25E9AF" w14:textId="77777777" w:rsidTr="00AA12F8">
        <w:trPr>
          <w:trHeight w:val="620"/>
        </w:trPr>
        <w:tc>
          <w:tcPr>
            <w:tcW w:w="860" w:type="dxa"/>
          </w:tcPr>
          <w:p w14:paraId="05D55F4D"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65B5B3EF"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06C4C30D"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457B7A6D"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2D1483FC"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071832F7"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4667EE18"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37FAF18A" w14:textId="77777777" w:rsidTr="00AA12F8">
        <w:trPr>
          <w:trHeight w:val="620"/>
        </w:trPr>
        <w:tc>
          <w:tcPr>
            <w:tcW w:w="860" w:type="dxa"/>
          </w:tcPr>
          <w:p w14:paraId="7582A5AE"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301AEC83"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13F03170"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00A552FC"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616D30FC"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34FD3088"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703B8F72"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150D6A3A" w14:textId="77777777" w:rsidTr="00AA12F8">
        <w:trPr>
          <w:trHeight w:val="620"/>
        </w:trPr>
        <w:tc>
          <w:tcPr>
            <w:tcW w:w="860" w:type="dxa"/>
          </w:tcPr>
          <w:p w14:paraId="31110EFB"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76787079"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057FC221"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11471C52"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70162F55"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1E22BCE7"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35B5A87C"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32AFC73F" w14:textId="77777777" w:rsidTr="00AA12F8">
        <w:trPr>
          <w:trHeight w:val="620"/>
        </w:trPr>
        <w:tc>
          <w:tcPr>
            <w:tcW w:w="860" w:type="dxa"/>
          </w:tcPr>
          <w:p w14:paraId="3EB0E9FE"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240D9496"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3809F3C4"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70D985A9"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63E98DF7"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11F83A63"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7AE4B2E4"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7A710093" w14:textId="77777777" w:rsidTr="00AA12F8">
        <w:trPr>
          <w:trHeight w:val="620"/>
        </w:trPr>
        <w:tc>
          <w:tcPr>
            <w:tcW w:w="860" w:type="dxa"/>
          </w:tcPr>
          <w:p w14:paraId="1C7B7D74"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48887C25"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370F6957"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6548F689"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3B26CDFF"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5AB97C83"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18EA955E"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040D15F9" w14:textId="77777777" w:rsidTr="00AA12F8">
        <w:trPr>
          <w:trHeight w:val="620"/>
        </w:trPr>
        <w:tc>
          <w:tcPr>
            <w:tcW w:w="860" w:type="dxa"/>
          </w:tcPr>
          <w:p w14:paraId="5C3007E7"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39AC168A"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19E97C02"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2D472455"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1D498EEC"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29FCB67F"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5EF1F9E8"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06F70F3E" w14:textId="77777777" w:rsidTr="00AA12F8">
        <w:trPr>
          <w:trHeight w:val="620"/>
        </w:trPr>
        <w:tc>
          <w:tcPr>
            <w:tcW w:w="860" w:type="dxa"/>
          </w:tcPr>
          <w:p w14:paraId="05109906"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68CB2B0F"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553FBAE9"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08F25C08"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54C15B26"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18D29C25"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62BCFB06"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48CD2B81" w14:textId="77777777" w:rsidTr="00AA12F8">
        <w:trPr>
          <w:trHeight w:val="620"/>
        </w:trPr>
        <w:tc>
          <w:tcPr>
            <w:tcW w:w="860" w:type="dxa"/>
          </w:tcPr>
          <w:p w14:paraId="4F106CE1" w14:textId="77777777" w:rsidR="00FE3926" w:rsidRPr="00E9605B" w:rsidRDefault="00FE3926" w:rsidP="00AA12F8">
            <w:pPr>
              <w:ind w:left="420" w:hanging="420"/>
              <w:rPr>
                <w:rFonts w:ascii="宋体" w:eastAsia="宋体" w:hAnsi="Times New Roman" w:cs="Times New Roman"/>
                <w:b/>
                <w:szCs w:val="20"/>
              </w:rPr>
            </w:pPr>
          </w:p>
        </w:tc>
        <w:tc>
          <w:tcPr>
            <w:tcW w:w="2082" w:type="dxa"/>
          </w:tcPr>
          <w:p w14:paraId="442DC5C9" w14:textId="77777777" w:rsidR="00FE3926" w:rsidRPr="00E9605B" w:rsidRDefault="00FE3926" w:rsidP="00AA12F8">
            <w:pPr>
              <w:ind w:left="420" w:hanging="420"/>
              <w:rPr>
                <w:rFonts w:ascii="宋体" w:eastAsia="宋体" w:hAnsi="Times New Roman" w:cs="Times New Roman"/>
                <w:b/>
                <w:szCs w:val="20"/>
              </w:rPr>
            </w:pPr>
          </w:p>
        </w:tc>
        <w:tc>
          <w:tcPr>
            <w:tcW w:w="1355" w:type="dxa"/>
          </w:tcPr>
          <w:p w14:paraId="2B0985E4" w14:textId="77777777" w:rsidR="00FE3926" w:rsidRPr="00E9605B" w:rsidRDefault="00FE3926" w:rsidP="00AA12F8">
            <w:pPr>
              <w:ind w:left="420" w:hanging="420"/>
              <w:rPr>
                <w:rFonts w:ascii="宋体" w:eastAsia="宋体" w:hAnsi="Times New Roman" w:cs="Times New Roman"/>
                <w:b/>
                <w:szCs w:val="20"/>
              </w:rPr>
            </w:pPr>
          </w:p>
        </w:tc>
        <w:tc>
          <w:tcPr>
            <w:tcW w:w="826" w:type="dxa"/>
          </w:tcPr>
          <w:p w14:paraId="27623573"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7DA94A66"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62983226"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03C8C8D4" w14:textId="77777777" w:rsidR="00FE3926" w:rsidRPr="00E9605B" w:rsidRDefault="00FE3926" w:rsidP="00AA12F8">
            <w:pPr>
              <w:ind w:left="420" w:hanging="420"/>
              <w:rPr>
                <w:rFonts w:ascii="宋体" w:eastAsia="宋体" w:hAnsi="Times New Roman" w:cs="Times New Roman"/>
                <w:b/>
                <w:szCs w:val="20"/>
              </w:rPr>
            </w:pPr>
          </w:p>
        </w:tc>
      </w:tr>
      <w:tr w:rsidR="00FE3926" w:rsidRPr="00E9605B" w14:paraId="2712E7B1" w14:textId="77777777" w:rsidTr="00AA12F8">
        <w:trPr>
          <w:trHeight w:val="620"/>
        </w:trPr>
        <w:tc>
          <w:tcPr>
            <w:tcW w:w="4297" w:type="dxa"/>
            <w:gridSpan w:val="3"/>
          </w:tcPr>
          <w:p w14:paraId="020AE070" w14:textId="3CC25D66" w:rsidR="00FE3926" w:rsidRPr="00E9605B" w:rsidRDefault="00FE3926" w:rsidP="00AA12F8">
            <w:pPr>
              <w:ind w:left="420" w:hanging="420"/>
              <w:rPr>
                <w:rFonts w:ascii="宋体" w:eastAsia="宋体" w:hAnsi="Times New Roman" w:cs="Times New Roman"/>
                <w:b/>
                <w:szCs w:val="20"/>
              </w:rPr>
            </w:pPr>
            <w:r w:rsidRPr="00E9605B">
              <w:rPr>
                <w:rFonts w:ascii="宋体" w:eastAsia="宋体" w:hAnsi="宋体" w:cs="宋体"/>
                <w:sz w:val="24"/>
                <w:szCs w:val="24"/>
              </w:rPr>
              <w:t>20</w:t>
            </w:r>
            <w:r w:rsidRPr="00E9605B">
              <w:rPr>
                <w:rFonts w:ascii="宋体" w:eastAsia="宋体" w:hAnsi="宋体" w:cs="宋体" w:hint="eastAsia"/>
                <w:sz w:val="24"/>
                <w:szCs w:val="24"/>
              </w:rPr>
              <w:t>2</w:t>
            </w:r>
            <w:r w:rsidR="00643CC6" w:rsidRPr="00E9605B">
              <w:rPr>
                <w:rFonts w:ascii="宋体" w:eastAsia="宋体" w:hAnsi="宋体" w:cs="宋体" w:hint="eastAsia"/>
                <w:sz w:val="24"/>
                <w:szCs w:val="24"/>
              </w:rPr>
              <w:t>3</w:t>
            </w:r>
            <w:r w:rsidRPr="00E9605B">
              <w:rPr>
                <w:rFonts w:ascii="宋体" w:eastAsia="宋体" w:hAnsi="宋体" w:cs="宋体"/>
                <w:sz w:val="24"/>
                <w:szCs w:val="24"/>
              </w:rPr>
              <w:t>年1月1日至今所有业绩合同总额汇总（必填）</w:t>
            </w:r>
          </w:p>
        </w:tc>
        <w:tc>
          <w:tcPr>
            <w:tcW w:w="826" w:type="dxa"/>
          </w:tcPr>
          <w:p w14:paraId="7650E3BA" w14:textId="77777777" w:rsidR="00FE3926" w:rsidRPr="00E9605B" w:rsidRDefault="00FE3926" w:rsidP="00AA12F8">
            <w:pPr>
              <w:ind w:left="420" w:hanging="420"/>
              <w:rPr>
                <w:rFonts w:ascii="宋体" w:eastAsia="宋体" w:hAnsi="Times New Roman" w:cs="Times New Roman"/>
                <w:b/>
                <w:szCs w:val="20"/>
              </w:rPr>
            </w:pPr>
          </w:p>
        </w:tc>
        <w:tc>
          <w:tcPr>
            <w:tcW w:w="1320" w:type="dxa"/>
          </w:tcPr>
          <w:p w14:paraId="183D5BDF" w14:textId="77777777" w:rsidR="00FE3926" w:rsidRPr="00E9605B" w:rsidRDefault="00FE3926" w:rsidP="00AA12F8">
            <w:pPr>
              <w:ind w:left="420" w:hanging="420"/>
              <w:rPr>
                <w:rFonts w:ascii="宋体" w:eastAsia="宋体" w:hAnsi="Times New Roman" w:cs="Times New Roman"/>
                <w:b/>
                <w:szCs w:val="20"/>
              </w:rPr>
            </w:pPr>
          </w:p>
        </w:tc>
        <w:tc>
          <w:tcPr>
            <w:tcW w:w="1023" w:type="dxa"/>
          </w:tcPr>
          <w:p w14:paraId="04FA49D0" w14:textId="77777777" w:rsidR="00FE3926" w:rsidRPr="00E9605B" w:rsidRDefault="00FE3926" w:rsidP="00AA12F8">
            <w:pPr>
              <w:ind w:left="420" w:hanging="420"/>
              <w:rPr>
                <w:rFonts w:ascii="宋体" w:eastAsia="宋体" w:hAnsi="Times New Roman" w:cs="Times New Roman"/>
                <w:b/>
                <w:szCs w:val="20"/>
              </w:rPr>
            </w:pPr>
          </w:p>
        </w:tc>
        <w:tc>
          <w:tcPr>
            <w:tcW w:w="1590" w:type="dxa"/>
          </w:tcPr>
          <w:p w14:paraId="10EE7533" w14:textId="77777777" w:rsidR="00FE3926" w:rsidRPr="00E9605B" w:rsidRDefault="00FE3926" w:rsidP="00AA12F8">
            <w:pPr>
              <w:ind w:left="420" w:hanging="420"/>
              <w:rPr>
                <w:rFonts w:ascii="宋体" w:eastAsia="宋体" w:hAnsi="Times New Roman" w:cs="Times New Roman"/>
                <w:b/>
                <w:szCs w:val="20"/>
              </w:rPr>
            </w:pPr>
          </w:p>
        </w:tc>
      </w:tr>
    </w:tbl>
    <w:p w14:paraId="1B4F33B1" w14:textId="38473B66" w:rsidR="00FE3926" w:rsidRPr="00E9605B" w:rsidRDefault="00FE3926" w:rsidP="00FE3926">
      <w:pPr>
        <w:spacing w:line="240" w:lineRule="atLeast"/>
        <w:rPr>
          <w:rFonts w:ascii="宋体" w:eastAsia="宋体" w:hAnsi="Calibri" w:cs="Times New Roman"/>
          <w:sz w:val="24"/>
          <w:szCs w:val="20"/>
        </w:rPr>
      </w:pPr>
      <w:r w:rsidRPr="00E9605B">
        <w:rPr>
          <w:rFonts w:ascii="宋体" w:eastAsia="宋体" w:hAnsi="宋体" w:cs="Times New Roman" w:hint="eastAsia"/>
          <w:sz w:val="24"/>
          <w:szCs w:val="20"/>
        </w:rPr>
        <w:t>注：</w:t>
      </w:r>
      <w:r w:rsidRPr="00E9605B">
        <w:rPr>
          <w:rFonts w:ascii="宋体" w:eastAsia="宋体" w:hAnsi="宋体" w:cs="宋体" w:hint="eastAsia"/>
          <w:kern w:val="0"/>
          <w:sz w:val="24"/>
          <w:szCs w:val="20"/>
        </w:rPr>
        <w:t>提供202</w:t>
      </w:r>
      <w:r w:rsidR="00643CC6" w:rsidRPr="00E9605B">
        <w:rPr>
          <w:rFonts w:ascii="宋体" w:eastAsia="宋体" w:hAnsi="宋体" w:cs="宋体" w:hint="eastAsia"/>
          <w:kern w:val="0"/>
          <w:sz w:val="24"/>
          <w:szCs w:val="20"/>
        </w:rPr>
        <w:t>3</w:t>
      </w:r>
      <w:r w:rsidRPr="00E9605B">
        <w:rPr>
          <w:rFonts w:ascii="宋体" w:eastAsia="宋体" w:hAnsi="宋体" w:cs="宋体" w:hint="eastAsia"/>
          <w:kern w:val="0"/>
          <w:sz w:val="24"/>
          <w:szCs w:val="20"/>
        </w:rPr>
        <w:t>年1月1日以来同类产品的制造销售业绩（用户名单、联系方式）</w:t>
      </w:r>
      <w:r w:rsidRPr="00E9605B">
        <w:rPr>
          <w:rFonts w:ascii="宋体" w:eastAsia="宋体" w:hAnsi="宋体" w:cs="Times New Roman" w:hint="eastAsia"/>
          <w:sz w:val="24"/>
          <w:szCs w:val="20"/>
        </w:rPr>
        <w:t>，并附合同复印件。</w:t>
      </w:r>
      <w:r w:rsidRPr="00E9605B">
        <w:rPr>
          <w:rFonts w:ascii="宋体" w:eastAsia="宋体" w:hAnsi="宋体" w:cs="宋体" w:hint="eastAsia"/>
          <w:kern w:val="0"/>
          <w:sz w:val="24"/>
          <w:szCs w:val="20"/>
        </w:rPr>
        <w:t>该同类项目业绩一览表</w:t>
      </w:r>
      <w:r w:rsidRPr="00E9605B">
        <w:rPr>
          <w:rFonts w:ascii="宋体" w:eastAsia="宋体" w:hAnsi="宋体" w:cs="宋体" w:hint="eastAsia"/>
          <w:b/>
          <w:bCs/>
          <w:kern w:val="0"/>
          <w:sz w:val="24"/>
          <w:szCs w:val="20"/>
        </w:rPr>
        <w:t>必须如实填写，应全尽全</w:t>
      </w:r>
      <w:r w:rsidRPr="00E9605B">
        <w:rPr>
          <w:rFonts w:ascii="宋体" w:eastAsia="宋体" w:hAnsi="宋体" w:cs="宋体" w:hint="eastAsia"/>
          <w:kern w:val="0"/>
          <w:sz w:val="24"/>
          <w:szCs w:val="20"/>
        </w:rPr>
        <w:t>；一览表最终的所有业绩</w:t>
      </w:r>
      <w:r w:rsidRPr="00E9605B">
        <w:rPr>
          <w:rFonts w:ascii="宋体" w:eastAsia="宋体" w:hAnsi="宋体" w:cs="宋体" w:hint="eastAsia"/>
          <w:b/>
          <w:bCs/>
          <w:kern w:val="0"/>
          <w:sz w:val="24"/>
          <w:szCs w:val="20"/>
        </w:rPr>
        <w:t>合同总额汇总必填</w:t>
      </w:r>
      <w:r w:rsidRPr="00E9605B">
        <w:rPr>
          <w:rFonts w:ascii="宋体" w:eastAsia="宋体" w:hAnsi="宋体" w:cs="宋体" w:hint="eastAsia"/>
          <w:kern w:val="0"/>
          <w:sz w:val="24"/>
          <w:szCs w:val="20"/>
        </w:rPr>
        <w:t>，此项很重要，数据将影响现场评标专家组对投标单位的业绩考评。若未提供相应业绩证明，根据技术标评分规则，将影响现场评标专家组对投标单位业绩判定打分</w:t>
      </w:r>
      <w:r w:rsidRPr="00E9605B">
        <w:rPr>
          <w:rFonts w:ascii="宋体" w:eastAsia="宋体" w:hAnsi="宋体" w:cs="Times New Roman" w:hint="eastAsia"/>
          <w:sz w:val="24"/>
          <w:szCs w:val="20"/>
        </w:rPr>
        <w:t>。</w:t>
      </w:r>
    </w:p>
    <w:p w14:paraId="487EBE3B"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投标人：（盖章）</w:t>
      </w:r>
    </w:p>
    <w:p w14:paraId="4154A85D"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法定代表人（委托代理人）：（签字）</w:t>
      </w:r>
    </w:p>
    <w:p w14:paraId="67CBC3D6"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日</w:t>
      </w:r>
      <w:r w:rsidRPr="00E9605B">
        <w:rPr>
          <w:rFonts w:ascii="宋体" w:eastAsia="宋体" w:hAnsi="宋体" w:cs="Times New Roman"/>
          <w:sz w:val="24"/>
          <w:szCs w:val="20"/>
        </w:rPr>
        <w:t xml:space="preserve">  </w:t>
      </w:r>
      <w:r w:rsidRPr="00E9605B">
        <w:rPr>
          <w:rFonts w:ascii="宋体" w:eastAsia="宋体" w:hAnsi="宋体" w:cs="Times New Roman" w:hint="eastAsia"/>
          <w:sz w:val="24"/>
          <w:szCs w:val="20"/>
        </w:rPr>
        <w:t>期：</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年</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月</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日</w:t>
      </w:r>
    </w:p>
    <w:p w14:paraId="0F24D099" w14:textId="77777777" w:rsidR="00FE3926" w:rsidRPr="00E9605B" w:rsidRDefault="00FE3926" w:rsidP="00FE3926">
      <w:pPr>
        <w:rPr>
          <w:rFonts w:ascii="宋体" w:eastAsia="宋体" w:hAnsi="Calibri" w:cs="宋体"/>
          <w:b/>
          <w:bCs/>
          <w:color w:val="000000"/>
          <w:sz w:val="28"/>
        </w:rPr>
      </w:pPr>
    </w:p>
    <w:p w14:paraId="1263279F" w14:textId="77777777" w:rsidR="00FE3926" w:rsidRPr="00E9605B" w:rsidRDefault="00FE3926" w:rsidP="00FE3926">
      <w:pPr>
        <w:rPr>
          <w:rFonts w:ascii="宋体" w:eastAsia="宋体" w:hAnsi="Calibri" w:cs="宋体"/>
          <w:b/>
          <w:bCs/>
          <w:color w:val="000000"/>
          <w:sz w:val="28"/>
        </w:rPr>
        <w:sectPr w:rsidR="00FE3926" w:rsidRPr="00E9605B" w:rsidSect="00FE3926">
          <w:pgSz w:w="11906" w:h="16838"/>
          <w:pgMar w:top="1588" w:right="1418" w:bottom="1134" w:left="1418" w:header="851" w:footer="992" w:gutter="0"/>
          <w:cols w:space="720"/>
          <w:titlePg/>
          <w:docGrid w:type="lines" w:linePitch="312"/>
        </w:sectPr>
      </w:pPr>
    </w:p>
    <w:p w14:paraId="00F3AE6C"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7</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设备质量承诺函</w:t>
      </w:r>
    </w:p>
    <w:p w14:paraId="1F77066E" w14:textId="77777777" w:rsidR="00FE3926" w:rsidRPr="00E9605B" w:rsidRDefault="00FE3926" w:rsidP="00FE3926">
      <w:pPr>
        <w:spacing w:line="240" w:lineRule="exact"/>
        <w:rPr>
          <w:rFonts w:ascii="宋体" w:eastAsia="宋体" w:hAnsi="宋体" w:cs="Times New Roman"/>
          <w:szCs w:val="20"/>
        </w:rPr>
      </w:pPr>
      <w:r w:rsidRPr="00E9605B">
        <w:rPr>
          <w:rFonts w:ascii="宋体" w:eastAsia="宋体" w:hAnsi="宋体" w:cs="Times New Roman"/>
          <w:szCs w:val="20"/>
        </w:rPr>
        <w:t xml:space="preserve">                                               </w:t>
      </w:r>
    </w:p>
    <w:p w14:paraId="343E6F59" w14:textId="284751C9" w:rsidR="00FE3926" w:rsidRPr="00E9605B" w:rsidRDefault="00FE3926" w:rsidP="00FE3926">
      <w:pPr>
        <w:spacing w:line="360" w:lineRule="auto"/>
        <w:rPr>
          <w:rFonts w:ascii="宋体" w:eastAsia="宋体" w:hAnsi="宋体" w:cs="Times New Roman"/>
          <w:sz w:val="24"/>
          <w:szCs w:val="20"/>
          <w:u w:val="single"/>
        </w:rPr>
      </w:pPr>
      <w:r w:rsidRPr="00E9605B">
        <w:rPr>
          <w:rFonts w:ascii="宋体" w:eastAsia="宋体" w:hAnsi="宋体" w:cs="Times New Roman" w:hint="eastAsia"/>
          <w:sz w:val="24"/>
          <w:szCs w:val="20"/>
        </w:rPr>
        <w:t>项目名称</w:t>
      </w:r>
      <w:r w:rsidRPr="00E9605B">
        <w:rPr>
          <w:rFonts w:ascii="宋体" w:eastAsia="宋体" w:hAnsi="宋体" w:cs="Times New Roman"/>
          <w:sz w:val="24"/>
          <w:szCs w:val="20"/>
        </w:rPr>
        <w:t>:</w:t>
      </w:r>
      <w:r w:rsidR="00454742" w:rsidRPr="00E9605B">
        <w:rPr>
          <w:rFonts w:ascii="宋体" w:eastAsia="宋体" w:hAnsi="宋体" w:cs="Times New Roman" w:hint="eastAsia"/>
          <w:sz w:val="24"/>
          <w:szCs w:val="20"/>
          <w:u w:val="single"/>
        </w:rPr>
        <w:t>曲轴感应淬火机床安环提升项目</w:t>
      </w:r>
    </w:p>
    <w:p w14:paraId="5A426FF3" w14:textId="77777777" w:rsidR="00FE3926" w:rsidRPr="00E9605B" w:rsidRDefault="00FE3926" w:rsidP="00FE3926">
      <w:pPr>
        <w:spacing w:line="360" w:lineRule="auto"/>
        <w:rPr>
          <w:rFonts w:ascii="宋体" w:eastAsia="宋体" w:hAnsi="Calibri" w:cs="Times New Roman"/>
          <w:b/>
          <w:bCs/>
          <w:sz w:val="24"/>
          <w:szCs w:val="20"/>
        </w:rPr>
      </w:pPr>
      <w:r w:rsidRPr="00E9605B">
        <w:rPr>
          <w:rFonts w:ascii="宋体" w:eastAsia="宋体" w:hAnsi="宋体" w:cs="Times New Roman" w:hint="eastAsia"/>
          <w:b/>
          <w:bCs/>
          <w:sz w:val="24"/>
          <w:szCs w:val="20"/>
        </w:rPr>
        <w:t>中国重汽集团济南动力有限公司：</w:t>
      </w:r>
    </w:p>
    <w:p w14:paraId="41CDB1D4" w14:textId="77777777" w:rsidR="00FE3926" w:rsidRPr="00E9605B" w:rsidRDefault="00FE3926" w:rsidP="00FE3926">
      <w:pPr>
        <w:spacing w:line="360" w:lineRule="auto"/>
        <w:ind w:firstLineChars="200" w:firstLine="480"/>
        <w:rPr>
          <w:rFonts w:ascii="宋体" w:eastAsia="宋体" w:hAnsi="Calibri" w:cs="Times New Roman"/>
          <w:sz w:val="24"/>
          <w:szCs w:val="20"/>
        </w:rPr>
      </w:pPr>
      <w:r w:rsidRPr="00E9605B">
        <w:rPr>
          <w:rFonts w:ascii="宋体" w:eastAsia="宋体" w:hAnsi="宋体" w:cs="Times New Roman" w:hint="eastAsia"/>
          <w:sz w:val="24"/>
          <w:szCs w:val="20"/>
        </w:rPr>
        <w:t>我代表</w:t>
      </w:r>
      <w:r w:rsidRPr="00E9605B">
        <w:rPr>
          <w:rFonts w:ascii="宋体" w:eastAsia="宋体" w:hAnsi="宋体" w:cs="Times New Roman"/>
          <w:sz w:val="24"/>
          <w:szCs w:val="20"/>
        </w:rPr>
        <w:t>(</w:t>
      </w:r>
      <w:r w:rsidRPr="00E9605B">
        <w:rPr>
          <w:rFonts w:ascii="宋体" w:eastAsia="宋体" w:hAnsi="宋体" w:cs="Times New Roman" w:hint="eastAsia"/>
          <w:sz w:val="24"/>
          <w:szCs w:val="20"/>
        </w:rPr>
        <w:t>投标人名称</w:t>
      </w:r>
      <w:r w:rsidRPr="00E9605B">
        <w:rPr>
          <w:rFonts w:ascii="宋体" w:eastAsia="宋体" w:hAnsi="宋体" w:cs="Times New Roman"/>
          <w:sz w:val="24"/>
          <w:szCs w:val="20"/>
        </w:rPr>
        <w:t>)</w:t>
      </w:r>
      <w:r w:rsidRPr="00E9605B">
        <w:rPr>
          <w:rFonts w:ascii="宋体" w:eastAsia="宋体" w:hAnsi="宋体" w:cs="Times New Roman" w:hint="eastAsia"/>
          <w:sz w:val="24"/>
          <w:szCs w:val="20"/>
        </w:rPr>
        <w:t>为保证中标产品的质量特作如下承诺：</w:t>
      </w:r>
    </w:p>
    <w:p w14:paraId="0B2BED6F"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2F405F84"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39D1A87"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4D0F8323"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726A43D"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0779FC9"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1839C3E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B1C4AC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76CBAEA"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14B4C97"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0C635C9"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F0A66D0"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4D173113"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DC274F5"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80D805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39008ECC"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5730D30"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9CDC58E"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36208744" w14:textId="77777777" w:rsidR="00FE3926" w:rsidRPr="00E9605B" w:rsidRDefault="00FE3926" w:rsidP="00FE3926">
      <w:pPr>
        <w:spacing w:line="360" w:lineRule="auto"/>
        <w:ind w:left="480"/>
        <w:rPr>
          <w:rFonts w:ascii="宋体" w:eastAsia="宋体" w:hAnsi="宋体" w:cs="Times New Roman"/>
          <w:sz w:val="24"/>
          <w:szCs w:val="20"/>
        </w:rPr>
      </w:pPr>
      <w:r w:rsidRPr="00E9605B">
        <w:rPr>
          <w:rFonts w:ascii="宋体" w:eastAsia="宋体" w:hAnsi="宋体" w:cs="Times New Roman"/>
          <w:sz w:val="24"/>
          <w:szCs w:val="20"/>
        </w:rPr>
        <w:t xml:space="preserve">                           </w:t>
      </w:r>
    </w:p>
    <w:p w14:paraId="18F21BC4"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投标人：（盖章）</w:t>
      </w:r>
    </w:p>
    <w:p w14:paraId="1B1FDC70"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法定代表人（委托代理人）：（签字）</w:t>
      </w:r>
    </w:p>
    <w:p w14:paraId="30586AF0"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日</w:t>
      </w:r>
      <w:r w:rsidRPr="00E9605B">
        <w:rPr>
          <w:rFonts w:ascii="宋体" w:eastAsia="宋体" w:hAnsi="宋体" w:cs="Times New Roman"/>
          <w:sz w:val="24"/>
          <w:szCs w:val="20"/>
        </w:rPr>
        <w:t xml:space="preserve">  </w:t>
      </w:r>
      <w:r w:rsidRPr="00E9605B">
        <w:rPr>
          <w:rFonts w:ascii="宋体" w:eastAsia="宋体" w:hAnsi="宋体" w:cs="Times New Roman" w:hint="eastAsia"/>
          <w:sz w:val="24"/>
          <w:szCs w:val="20"/>
        </w:rPr>
        <w:t>期：</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年</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月</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日</w:t>
      </w:r>
    </w:p>
    <w:p w14:paraId="4B0B4025" w14:textId="77777777" w:rsidR="00FE3926" w:rsidRPr="00E9605B" w:rsidRDefault="00FE3926" w:rsidP="00FE3926">
      <w:pPr>
        <w:rPr>
          <w:rFonts w:ascii="宋体" w:eastAsia="宋体" w:hAnsi="Calibri" w:cs="宋体"/>
          <w:b/>
          <w:bCs/>
          <w:color w:val="000000"/>
          <w:sz w:val="28"/>
          <w:szCs w:val="20"/>
        </w:rPr>
        <w:sectPr w:rsidR="00FE3926" w:rsidRPr="00E9605B" w:rsidSect="00FE3926">
          <w:footerReference w:type="default" r:id="rId36"/>
          <w:footerReference w:type="first" r:id="rId37"/>
          <w:pgSz w:w="11906" w:h="16838"/>
          <w:pgMar w:top="1588" w:right="1418" w:bottom="1134" w:left="1418" w:header="851" w:footer="992" w:gutter="0"/>
          <w:cols w:space="720"/>
          <w:titlePg/>
          <w:docGrid w:type="lines" w:linePitch="312"/>
        </w:sectPr>
      </w:pPr>
    </w:p>
    <w:p w14:paraId="09A8A5CF"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8</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开标一览表</w:t>
      </w:r>
    </w:p>
    <w:p w14:paraId="25EDABED" w14:textId="77777777" w:rsidR="00FE3926" w:rsidRPr="00E9605B" w:rsidRDefault="00FE3926" w:rsidP="00FE3926">
      <w:pPr>
        <w:spacing w:line="360" w:lineRule="auto"/>
        <w:ind w:firstLineChars="200" w:firstLine="482"/>
        <w:rPr>
          <w:rFonts w:ascii="宋体" w:eastAsia="宋体" w:hAnsi="宋体" w:cs="Times New Roman"/>
          <w:b/>
          <w:color w:val="000000"/>
          <w:sz w:val="24"/>
          <w:szCs w:val="24"/>
        </w:rPr>
      </w:pPr>
      <w:r w:rsidRPr="00E9605B">
        <w:rPr>
          <w:rFonts w:ascii="宋体" w:eastAsia="宋体" w:hAnsi="宋体" w:cs="Times New Roman" w:hint="eastAsia"/>
          <w:b/>
          <w:color w:val="000000"/>
          <w:sz w:val="24"/>
          <w:szCs w:val="24"/>
        </w:rPr>
        <w:t>《开标一览表》单独封存，以备唱标使用</w:t>
      </w:r>
    </w:p>
    <w:p w14:paraId="29E95FA4" w14:textId="0CF8C20B"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项目名称：</w:t>
      </w:r>
      <w:r w:rsidR="00454742" w:rsidRPr="00E9605B">
        <w:rPr>
          <w:rFonts w:ascii="宋体" w:eastAsia="宋体" w:hAnsi="宋体" w:cs="Times New Roman" w:hint="eastAsia"/>
          <w:color w:val="000000"/>
          <w:sz w:val="24"/>
          <w:szCs w:val="24"/>
          <w:u w:val="single"/>
        </w:rPr>
        <w:t>曲轴感应淬火机床安环提升项目</w:t>
      </w:r>
      <w:r w:rsidRPr="00E9605B">
        <w:rPr>
          <w:rFonts w:ascii="宋体" w:eastAsia="宋体" w:hAnsi="宋体" w:cs="Times New Roman"/>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518"/>
        <w:gridCol w:w="848"/>
        <w:gridCol w:w="2270"/>
        <w:gridCol w:w="1100"/>
        <w:gridCol w:w="1243"/>
        <w:gridCol w:w="705"/>
        <w:gridCol w:w="699"/>
      </w:tblGrid>
      <w:tr w:rsidR="00FE3926" w:rsidRPr="00E9605B" w14:paraId="2431C1B9" w14:textId="77777777" w:rsidTr="00AA12F8">
        <w:trPr>
          <w:cantSplit/>
          <w:trHeight w:val="1065"/>
          <w:jc w:val="center"/>
        </w:trPr>
        <w:tc>
          <w:tcPr>
            <w:tcW w:w="677" w:type="dxa"/>
            <w:vAlign w:val="center"/>
          </w:tcPr>
          <w:p w14:paraId="7906E76C"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序号</w:t>
            </w:r>
          </w:p>
        </w:tc>
        <w:tc>
          <w:tcPr>
            <w:tcW w:w="1518" w:type="dxa"/>
            <w:vAlign w:val="center"/>
          </w:tcPr>
          <w:p w14:paraId="18E91A11"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货物名称</w:t>
            </w:r>
          </w:p>
        </w:tc>
        <w:tc>
          <w:tcPr>
            <w:tcW w:w="848" w:type="dxa"/>
            <w:vAlign w:val="center"/>
          </w:tcPr>
          <w:p w14:paraId="4199AD28"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数量</w:t>
            </w:r>
          </w:p>
        </w:tc>
        <w:tc>
          <w:tcPr>
            <w:tcW w:w="2270" w:type="dxa"/>
            <w:vAlign w:val="center"/>
          </w:tcPr>
          <w:p w14:paraId="3F94AD1A"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投标总价</w:t>
            </w:r>
            <w:r w:rsidRPr="00E9605B">
              <w:rPr>
                <w:rFonts w:ascii="等线" w:eastAsia="等线" w:hAnsi="等线" w:cs="Times New Roman" w:hint="eastAsia"/>
                <w:b/>
                <w:szCs w:val="20"/>
              </w:rPr>
              <w:t>（元）</w:t>
            </w:r>
          </w:p>
        </w:tc>
        <w:tc>
          <w:tcPr>
            <w:tcW w:w="1100" w:type="dxa"/>
            <w:vAlign w:val="center"/>
          </w:tcPr>
          <w:p w14:paraId="45C1828E"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质保期</w:t>
            </w:r>
          </w:p>
        </w:tc>
        <w:tc>
          <w:tcPr>
            <w:tcW w:w="1243" w:type="dxa"/>
            <w:vAlign w:val="center"/>
          </w:tcPr>
          <w:p w14:paraId="2BBA5FB3"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交货及安装</w:t>
            </w:r>
          </w:p>
          <w:p w14:paraId="27F60EE6"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hint="eastAsia"/>
                <w:b/>
                <w:szCs w:val="20"/>
              </w:rPr>
              <w:t>时间</w:t>
            </w:r>
          </w:p>
        </w:tc>
        <w:tc>
          <w:tcPr>
            <w:tcW w:w="705" w:type="dxa"/>
            <w:vAlign w:val="center"/>
          </w:tcPr>
          <w:p w14:paraId="25A6623A" w14:textId="77777777" w:rsidR="00FE3926" w:rsidRPr="00E9605B" w:rsidRDefault="00FE3926" w:rsidP="00AA12F8">
            <w:pPr>
              <w:jc w:val="center"/>
              <w:rPr>
                <w:rFonts w:ascii="Times New Roman" w:eastAsia="宋体" w:hAnsi="Times New Roman" w:cs="Times New Roman"/>
                <w:b/>
                <w:szCs w:val="20"/>
              </w:rPr>
            </w:pPr>
            <w:r w:rsidRPr="00E9605B">
              <w:rPr>
                <w:rFonts w:ascii="等线" w:eastAsia="等线" w:hAnsi="等线" w:cs="Times New Roman" w:hint="eastAsia"/>
                <w:b/>
                <w:szCs w:val="20"/>
              </w:rPr>
              <w:t>付款方式及比例如何响应</w:t>
            </w:r>
          </w:p>
        </w:tc>
        <w:tc>
          <w:tcPr>
            <w:tcW w:w="699" w:type="dxa"/>
            <w:vAlign w:val="center"/>
          </w:tcPr>
          <w:p w14:paraId="7B130849" w14:textId="77777777" w:rsidR="00FE3926" w:rsidRPr="00E9605B" w:rsidRDefault="00FE3926" w:rsidP="00AA12F8">
            <w:pPr>
              <w:jc w:val="center"/>
              <w:rPr>
                <w:rFonts w:ascii="等线" w:eastAsia="等线" w:hAnsi="等线" w:cs="Times New Roman"/>
                <w:b/>
                <w:szCs w:val="20"/>
              </w:rPr>
            </w:pPr>
            <w:r w:rsidRPr="00E9605B">
              <w:rPr>
                <w:rFonts w:ascii="等线" w:eastAsia="等线" w:hAnsi="等线" w:cs="Times New Roman" w:hint="eastAsia"/>
                <w:b/>
                <w:szCs w:val="20"/>
              </w:rPr>
              <w:t>付款方式及比例是否偏离</w:t>
            </w:r>
          </w:p>
        </w:tc>
      </w:tr>
      <w:tr w:rsidR="00FE3926" w:rsidRPr="00E9605B" w14:paraId="6667BB6C" w14:textId="77777777" w:rsidTr="00AA12F8">
        <w:trPr>
          <w:cantSplit/>
          <w:trHeight w:val="1534"/>
          <w:jc w:val="center"/>
        </w:trPr>
        <w:tc>
          <w:tcPr>
            <w:tcW w:w="677" w:type="dxa"/>
            <w:vAlign w:val="center"/>
          </w:tcPr>
          <w:p w14:paraId="23E18A95"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b/>
                <w:szCs w:val="20"/>
              </w:rPr>
              <w:t>1</w:t>
            </w:r>
          </w:p>
        </w:tc>
        <w:tc>
          <w:tcPr>
            <w:tcW w:w="1518" w:type="dxa"/>
            <w:vAlign w:val="center"/>
          </w:tcPr>
          <w:p w14:paraId="1E8E4EB2" w14:textId="557089B3" w:rsidR="00FE3926" w:rsidRPr="00E9605B" w:rsidRDefault="00A90400" w:rsidP="00AA12F8">
            <w:pPr>
              <w:jc w:val="center"/>
              <w:rPr>
                <w:rFonts w:ascii="Times New Roman" w:eastAsia="宋体" w:hAnsi="Times New Roman" w:cs="Times New Roman"/>
                <w:b/>
                <w:szCs w:val="20"/>
              </w:rPr>
            </w:pPr>
            <w:r w:rsidRPr="00E9605B">
              <w:rPr>
                <w:rFonts w:ascii="宋体" w:eastAsia="宋体" w:hAnsi="宋体" w:cs="宋体"/>
                <w:sz w:val="24"/>
                <w:szCs w:val="24"/>
                <w:u w:val="single"/>
              </w:rPr>
              <w:t>曲轴淬火机床安环提升设备</w:t>
            </w:r>
          </w:p>
        </w:tc>
        <w:tc>
          <w:tcPr>
            <w:tcW w:w="848" w:type="dxa"/>
            <w:vAlign w:val="center"/>
          </w:tcPr>
          <w:p w14:paraId="546DD0F7" w14:textId="77777777" w:rsidR="00FE3926" w:rsidRPr="00E9605B" w:rsidRDefault="00FE3926" w:rsidP="00AA12F8">
            <w:pPr>
              <w:jc w:val="center"/>
              <w:rPr>
                <w:rFonts w:ascii="Times New Roman" w:eastAsia="宋体" w:hAnsi="Times New Roman" w:cs="Times New Roman"/>
                <w:b/>
                <w:szCs w:val="20"/>
              </w:rPr>
            </w:pPr>
            <w:r w:rsidRPr="00E9605B">
              <w:rPr>
                <w:rFonts w:ascii="Times New Roman" w:eastAsia="宋体" w:hAnsi="Times New Roman" w:cs="Times New Roman"/>
                <w:b/>
                <w:szCs w:val="20"/>
              </w:rPr>
              <w:t>1</w:t>
            </w:r>
            <w:r w:rsidRPr="00E9605B">
              <w:rPr>
                <w:rFonts w:ascii="Times New Roman" w:eastAsia="宋体" w:hAnsi="Times New Roman" w:cs="Times New Roman" w:hint="eastAsia"/>
                <w:b/>
                <w:szCs w:val="20"/>
              </w:rPr>
              <w:t>套</w:t>
            </w:r>
          </w:p>
        </w:tc>
        <w:tc>
          <w:tcPr>
            <w:tcW w:w="2270" w:type="dxa"/>
            <w:vAlign w:val="center"/>
          </w:tcPr>
          <w:p w14:paraId="13F66674" w14:textId="77777777" w:rsidR="00FE3926" w:rsidRPr="00E9605B" w:rsidRDefault="00FE3926" w:rsidP="00AA12F8">
            <w:pPr>
              <w:jc w:val="center"/>
              <w:rPr>
                <w:rFonts w:ascii="等线" w:eastAsia="等线" w:hAnsi="等线" w:cs="Times New Roman"/>
                <w:b/>
                <w:szCs w:val="20"/>
              </w:rPr>
            </w:pPr>
            <w:r w:rsidRPr="00E9605B">
              <w:rPr>
                <w:rFonts w:ascii="等线" w:eastAsia="等线" w:hAnsi="等线" w:cs="Times New Roman" w:hint="eastAsia"/>
                <w:b/>
                <w:szCs w:val="20"/>
              </w:rPr>
              <w:t>不含税价：</w:t>
            </w:r>
          </w:p>
          <w:p w14:paraId="6EC537FF" w14:textId="77777777" w:rsidR="00FE3926" w:rsidRPr="00E9605B" w:rsidRDefault="00FE3926" w:rsidP="00AA12F8">
            <w:pPr>
              <w:jc w:val="center"/>
              <w:rPr>
                <w:rFonts w:ascii="等线" w:eastAsia="等线" w:hAnsi="等线" w:cs="Times New Roman"/>
                <w:b/>
                <w:szCs w:val="20"/>
              </w:rPr>
            </w:pPr>
            <w:r w:rsidRPr="00E9605B">
              <w:rPr>
                <w:rFonts w:ascii="等线" w:eastAsia="等线" w:hAnsi="等线" w:cs="Times New Roman" w:hint="eastAsia"/>
                <w:b/>
                <w:szCs w:val="20"/>
              </w:rPr>
              <w:t>含税价格：</w:t>
            </w:r>
            <w:r w:rsidRPr="00E9605B">
              <w:rPr>
                <w:rFonts w:ascii="等线" w:eastAsia="等线" w:hAnsi="等线" w:cs="Times New Roman" w:hint="eastAsia"/>
                <w:b/>
                <w:szCs w:val="20"/>
                <w:u w:val="single"/>
              </w:rPr>
              <w:t xml:space="preserve">    （大写：    ）</w:t>
            </w:r>
          </w:p>
          <w:p w14:paraId="1F0212E5" w14:textId="77777777" w:rsidR="00FE3926" w:rsidRPr="00E9605B" w:rsidRDefault="00FE3926" w:rsidP="00AA12F8">
            <w:pPr>
              <w:jc w:val="center"/>
              <w:rPr>
                <w:rFonts w:ascii="Times New Roman" w:eastAsia="宋体" w:hAnsi="Times New Roman" w:cs="Times New Roman"/>
                <w:b/>
                <w:szCs w:val="20"/>
              </w:rPr>
            </w:pPr>
            <w:r w:rsidRPr="00E9605B">
              <w:rPr>
                <w:rFonts w:ascii="等线" w:eastAsia="等线" w:hAnsi="等线" w:cs="Times New Roman" w:hint="eastAsia"/>
                <w:b/>
                <w:szCs w:val="20"/>
              </w:rPr>
              <w:t>税率：</w:t>
            </w:r>
          </w:p>
        </w:tc>
        <w:tc>
          <w:tcPr>
            <w:tcW w:w="1100" w:type="dxa"/>
            <w:vAlign w:val="center"/>
          </w:tcPr>
          <w:p w14:paraId="2D9BAC57" w14:textId="77777777" w:rsidR="00FE3926" w:rsidRPr="00E9605B" w:rsidRDefault="00FE3926" w:rsidP="00AA12F8">
            <w:pPr>
              <w:jc w:val="center"/>
              <w:rPr>
                <w:rFonts w:ascii="Times New Roman" w:eastAsia="宋体" w:hAnsi="Times New Roman" w:cs="Times New Roman"/>
                <w:b/>
                <w:szCs w:val="20"/>
              </w:rPr>
            </w:pPr>
          </w:p>
        </w:tc>
        <w:tc>
          <w:tcPr>
            <w:tcW w:w="1243" w:type="dxa"/>
            <w:vAlign w:val="center"/>
          </w:tcPr>
          <w:p w14:paraId="482F5494" w14:textId="77777777" w:rsidR="00FE3926" w:rsidRPr="00E9605B" w:rsidRDefault="00FE3926" w:rsidP="00AA12F8">
            <w:pPr>
              <w:jc w:val="center"/>
              <w:rPr>
                <w:rFonts w:ascii="Times New Roman" w:eastAsia="宋体" w:hAnsi="Times New Roman" w:cs="Times New Roman"/>
                <w:b/>
                <w:szCs w:val="20"/>
              </w:rPr>
            </w:pPr>
          </w:p>
        </w:tc>
        <w:tc>
          <w:tcPr>
            <w:tcW w:w="705" w:type="dxa"/>
            <w:vAlign w:val="center"/>
          </w:tcPr>
          <w:p w14:paraId="5ACC9CD6" w14:textId="77777777" w:rsidR="00FE3926" w:rsidRPr="00E9605B" w:rsidRDefault="00FE3926" w:rsidP="00AA12F8">
            <w:pPr>
              <w:jc w:val="center"/>
              <w:rPr>
                <w:rFonts w:ascii="Times New Roman" w:eastAsia="宋体" w:hAnsi="Times New Roman" w:cs="Times New Roman"/>
                <w:b/>
                <w:szCs w:val="20"/>
              </w:rPr>
            </w:pPr>
          </w:p>
        </w:tc>
        <w:tc>
          <w:tcPr>
            <w:tcW w:w="699" w:type="dxa"/>
            <w:vAlign w:val="center"/>
          </w:tcPr>
          <w:p w14:paraId="76A9AD3C" w14:textId="77777777" w:rsidR="00FE3926" w:rsidRPr="00E9605B" w:rsidRDefault="00FE3926" w:rsidP="00AA12F8">
            <w:pPr>
              <w:jc w:val="center"/>
              <w:rPr>
                <w:rFonts w:ascii="Times New Roman" w:eastAsia="宋体" w:hAnsi="Times New Roman" w:cs="Times New Roman"/>
                <w:b/>
                <w:szCs w:val="20"/>
              </w:rPr>
            </w:pPr>
          </w:p>
        </w:tc>
      </w:tr>
    </w:tbl>
    <w:p w14:paraId="348E1C57" w14:textId="77777777" w:rsidR="00FE3926" w:rsidRPr="00E9605B" w:rsidRDefault="00FE3926" w:rsidP="00FE3926">
      <w:pPr>
        <w:rPr>
          <w:rFonts w:ascii="宋体" w:eastAsia="宋体" w:hAnsi="Arial" w:cs="Times New Roman"/>
          <w:sz w:val="24"/>
          <w:szCs w:val="24"/>
        </w:rPr>
      </w:pPr>
    </w:p>
    <w:p w14:paraId="4AE203FB" w14:textId="77777777" w:rsidR="00FE3926" w:rsidRPr="00E9605B" w:rsidRDefault="00FE3926" w:rsidP="00FE3926">
      <w:pPr>
        <w:spacing w:line="400" w:lineRule="exact"/>
        <w:rPr>
          <w:rFonts w:ascii="宋体" w:eastAsia="宋体" w:hAnsi="Calibri" w:cs="Times New Roman"/>
          <w:szCs w:val="21"/>
        </w:rPr>
      </w:pPr>
      <w:r w:rsidRPr="00E9605B">
        <w:rPr>
          <w:rFonts w:ascii="宋体" w:eastAsia="宋体" w:hAnsi="宋体" w:cs="Times New Roman" w:hint="eastAsia"/>
          <w:b/>
          <w:bCs/>
          <w:szCs w:val="21"/>
        </w:rPr>
        <w:t>注：</w:t>
      </w:r>
    </w:p>
    <w:p w14:paraId="5BBF8DDF" w14:textId="77777777" w:rsidR="00FE3926" w:rsidRPr="00E9605B" w:rsidRDefault="00FE3926" w:rsidP="00FE3926">
      <w:pPr>
        <w:spacing w:line="520" w:lineRule="exact"/>
        <w:rPr>
          <w:rFonts w:ascii="宋体" w:eastAsia="宋体" w:hAnsi="Calibri" w:cs="Times New Roman"/>
          <w:b/>
          <w:bCs/>
          <w:szCs w:val="21"/>
        </w:rPr>
      </w:pPr>
      <w:r w:rsidRPr="00E9605B">
        <w:rPr>
          <w:rFonts w:ascii="宋体" w:eastAsia="宋体" w:hAnsi="宋体" w:cs="Times New Roman"/>
          <w:b/>
          <w:bCs/>
          <w:szCs w:val="21"/>
        </w:rPr>
        <w:t>1</w:t>
      </w:r>
      <w:r w:rsidRPr="00E9605B">
        <w:rPr>
          <w:rFonts w:ascii="宋体" w:eastAsia="宋体" w:hAnsi="宋体" w:cs="Times New Roman" w:hint="eastAsia"/>
          <w:b/>
          <w:bCs/>
          <w:szCs w:val="21"/>
        </w:rPr>
        <w:t>.此表中的报价必须与相应的报价明细表中的报价一致。</w:t>
      </w:r>
    </w:p>
    <w:p w14:paraId="5EB28E1C" w14:textId="77777777" w:rsidR="00FE3926" w:rsidRPr="00E9605B" w:rsidRDefault="00FE3926" w:rsidP="00FE3926">
      <w:pPr>
        <w:spacing w:line="300" w:lineRule="auto"/>
        <w:rPr>
          <w:rFonts w:ascii="宋体" w:eastAsia="宋体" w:hAnsi="Calibri" w:cs="Times New Roman"/>
          <w:b/>
          <w:bCs/>
          <w:szCs w:val="21"/>
        </w:rPr>
      </w:pPr>
      <w:r w:rsidRPr="00E9605B">
        <w:rPr>
          <w:rFonts w:ascii="宋体" w:eastAsia="宋体" w:hAnsi="宋体" w:cs="Times New Roman"/>
          <w:b/>
          <w:bCs/>
          <w:szCs w:val="21"/>
        </w:rPr>
        <w:t>2</w:t>
      </w:r>
      <w:r w:rsidRPr="00E9605B">
        <w:rPr>
          <w:rFonts w:ascii="宋体" w:eastAsia="宋体" w:hAnsi="宋体" w:cs="Times New Roman" w:hint="eastAsia"/>
          <w:b/>
          <w:bCs/>
          <w:szCs w:val="21"/>
        </w:rPr>
        <w:t>.此表在投递标书时请单独密封两份，否则不予唱标。</w:t>
      </w:r>
    </w:p>
    <w:p w14:paraId="0302A9CF" w14:textId="77777777" w:rsidR="00FE3926" w:rsidRPr="00E9605B" w:rsidRDefault="00FE3926" w:rsidP="00FE3926">
      <w:pPr>
        <w:spacing w:line="300" w:lineRule="auto"/>
        <w:rPr>
          <w:rFonts w:ascii="宋体" w:eastAsia="宋体" w:hAnsi="宋体" w:cs="宋体"/>
          <w:b/>
          <w:szCs w:val="20"/>
        </w:rPr>
      </w:pPr>
      <w:r w:rsidRPr="00E9605B">
        <w:rPr>
          <w:rFonts w:ascii="宋体" w:eastAsia="宋体" w:hAnsi="宋体" w:cs="宋体" w:hint="eastAsia"/>
          <w:b/>
          <w:szCs w:val="20"/>
        </w:rPr>
        <w:t>3.需写明含税价、不含税价格、税率。</w:t>
      </w:r>
    </w:p>
    <w:p w14:paraId="18391151" w14:textId="77777777" w:rsidR="00FE3926" w:rsidRPr="00E9605B" w:rsidRDefault="00FE3926" w:rsidP="00FE3926">
      <w:pPr>
        <w:pStyle w:val="ad"/>
        <w:rPr>
          <w:rFonts w:eastAsia="宋体" w:hAnsi="宋体" w:cs="Times New Roman"/>
          <w:b/>
          <w:bCs/>
          <w:szCs w:val="21"/>
        </w:rPr>
      </w:pPr>
      <w:r w:rsidRPr="00E9605B">
        <w:rPr>
          <w:rFonts w:eastAsia="宋体" w:hAnsi="宋体" w:cs="宋体" w:hint="eastAsia"/>
          <w:b/>
          <w:szCs w:val="20"/>
        </w:rPr>
        <w:t>4.</w:t>
      </w:r>
      <w:r w:rsidRPr="00E9605B">
        <w:rPr>
          <w:rFonts w:eastAsia="宋体" w:hAnsi="宋体" w:cs="Times New Roman" w:hint="eastAsia"/>
          <w:b/>
          <w:bCs/>
          <w:szCs w:val="21"/>
        </w:rPr>
        <w:t>投标总价包括设备费、调试费、备品备件、特殊工具、运杂费、装卸费、技术服务费、保险费及增值税和其它税费。</w:t>
      </w:r>
    </w:p>
    <w:p w14:paraId="6059FCDC"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投标人：（盖章）</w:t>
      </w:r>
    </w:p>
    <w:p w14:paraId="774669BF"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法定代表人（委托代理人）：（签字）</w:t>
      </w:r>
    </w:p>
    <w:p w14:paraId="6353BED1" w14:textId="77777777" w:rsidR="00FE3926" w:rsidRPr="00E9605B" w:rsidRDefault="00FE3926" w:rsidP="00FE3926">
      <w:pPr>
        <w:spacing w:line="660" w:lineRule="exact"/>
        <w:rPr>
          <w:rFonts w:ascii="宋体" w:eastAsia="宋体" w:hAnsi="Calibri" w:cs="Times New Roman"/>
          <w:sz w:val="24"/>
          <w:szCs w:val="20"/>
        </w:rPr>
      </w:pPr>
      <w:r w:rsidRPr="00E9605B">
        <w:rPr>
          <w:rFonts w:ascii="宋体" w:eastAsia="宋体" w:hAnsi="宋体" w:cs="Times New Roman" w:hint="eastAsia"/>
          <w:sz w:val="24"/>
          <w:szCs w:val="20"/>
        </w:rPr>
        <w:t>日</w:t>
      </w:r>
      <w:r w:rsidRPr="00E9605B">
        <w:rPr>
          <w:rFonts w:ascii="宋体" w:eastAsia="宋体" w:hAnsi="宋体" w:cs="Times New Roman"/>
          <w:sz w:val="24"/>
          <w:szCs w:val="20"/>
        </w:rPr>
        <w:t xml:space="preserve">  </w:t>
      </w:r>
      <w:r w:rsidRPr="00E9605B">
        <w:rPr>
          <w:rFonts w:ascii="宋体" w:eastAsia="宋体" w:hAnsi="宋体" w:cs="Times New Roman" w:hint="eastAsia"/>
          <w:sz w:val="24"/>
          <w:szCs w:val="20"/>
        </w:rPr>
        <w:t>期：</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年</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月</w:t>
      </w:r>
      <w:r w:rsidRPr="00E9605B">
        <w:rPr>
          <w:rFonts w:ascii="宋体" w:eastAsia="宋体" w:hAnsi="宋体" w:cs="Times New Roman"/>
          <w:sz w:val="24"/>
          <w:szCs w:val="20"/>
          <w:u w:val="single"/>
        </w:rPr>
        <w:t xml:space="preserve">    </w:t>
      </w:r>
      <w:r w:rsidRPr="00E9605B">
        <w:rPr>
          <w:rFonts w:ascii="宋体" w:eastAsia="宋体" w:hAnsi="宋体" w:cs="Times New Roman" w:hint="eastAsia"/>
          <w:sz w:val="24"/>
          <w:szCs w:val="20"/>
        </w:rPr>
        <w:t>日</w:t>
      </w:r>
    </w:p>
    <w:p w14:paraId="1ECC50A3" w14:textId="77777777" w:rsidR="00FE3926" w:rsidRPr="00E9605B" w:rsidRDefault="00FE3926" w:rsidP="00FE3926">
      <w:pPr>
        <w:ind w:firstLine="480"/>
        <w:rPr>
          <w:rFonts w:ascii="宋体" w:eastAsia="宋体" w:hAnsi="Calibri" w:cs="Times New Roman"/>
          <w:color w:val="000000"/>
          <w:sz w:val="24"/>
          <w:szCs w:val="24"/>
        </w:rPr>
      </w:pPr>
    </w:p>
    <w:p w14:paraId="1F3E4898" w14:textId="77777777" w:rsidR="00FE3926" w:rsidRPr="00E9605B" w:rsidRDefault="00FE3926" w:rsidP="00FE3926">
      <w:pPr>
        <w:pStyle w:val="ad"/>
        <w:sectPr w:rsidR="00FE3926" w:rsidRPr="00E9605B" w:rsidSect="00FE3926">
          <w:pgSz w:w="11906" w:h="16838"/>
          <w:pgMar w:top="1588" w:right="1418" w:bottom="1134" w:left="1418" w:header="851" w:footer="992" w:gutter="0"/>
          <w:cols w:space="720"/>
          <w:titlePg/>
          <w:docGrid w:type="lines" w:linePitch="312"/>
        </w:sectPr>
      </w:pPr>
    </w:p>
    <w:p w14:paraId="3373BEB8" w14:textId="77777777" w:rsidR="00FE3926" w:rsidRPr="00E9605B" w:rsidRDefault="00FE3926" w:rsidP="00FE3926">
      <w:pPr>
        <w:rPr>
          <w:rFonts w:ascii="宋体" w:hAnsi="宋体" w:cs="宋体"/>
          <w:color w:val="000000"/>
          <w:sz w:val="24"/>
          <w:szCs w:val="24"/>
        </w:rPr>
      </w:pPr>
    </w:p>
    <w:p w14:paraId="7A6867F7" w14:textId="77777777" w:rsidR="00FE3926" w:rsidRPr="00E9605B" w:rsidRDefault="00FE3926" w:rsidP="00FE3926">
      <w:pPr>
        <w:pStyle w:val="3"/>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lim="0"/>
          </w14:textOutline>
        </w:rPr>
      </w:pPr>
      <w:r w:rsidRPr="00E9605B">
        <w:rPr>
          <w:rFonts w:ascii="宋体" w:hAnsi="宋体" w:cs="宋体" w:hint="eastAsia"/>
          <w:color w:val="000000"/>
          <w:sz w:val="24"/>
          <w:szCs w:val="24"/>
        </w:rPr>
        <w:t xml:space="preserve">附件9 </w:t>
      </w:r>
      <w:r w:rsidRPr="00E9605B">
        <w:rPr>
          <w:rFonts w:ascii="宋体" w:hAnsi="宋体" w:cs="宋体"/>
          <w:spacing w:val="13"/>
          <w:sz w:val="24"/>
          <w:szCs w:val="24"/>
          <w14:textOutline w14:w="5791" w14:cap="flat" w14:cmpd="sng" w14:algn="ctr">
            <w14:solidFill>
              <w14:srgbClr w14:val="000000"/>
            </w14:solidFill>
            <w14:prstDash w14:val="solid"/>
            <w14:miter w14:lim="0"/>
          </w14:textOutline>
        </w:rPr>
        <w:t>设</w:t>
      </w:r>
      <w:r w:rsidRPr="00E9605B">
        <w:rPr>
          <w:rFonts w:ascii="宋体" w:hAnsi="宋体" w:cs="宋体"/>
          <w:spacing w:val="8"/>
          <w:sz w:val="24"/>
          <w:szCs w:val="24"/>
          <w14:textOutline w14:w="5791" w14:cap="flat" w14:cmpd="sng" w14:algn="ctr">
            <w14:solidFill>
              <w14:srgbClr w14:val="000000"/>
            </w14:solidFill>
            <w14:prstDash w14:val="solid"/>
            <w14:miter w14:lim="0"/>
          </w14:textOutline>
        </w:rPr>
        <w:t>备分项报价表</w:t>
      </w:r>
    </w:p>
    <w:p w14:paraId="126967BE" w14:textId="77777777" w:rsidR="00FE3926" w:rsidRPr="00E9605B" w:rsidRDefault="00FE3926" w:rsidP="00FE3926">
      <w:pPr>
        <w:pStyle w:val="4"/>
        <w:spacing w:after="0"/>
      </w:pPr>
      <w:r w:rsidRPr="00E9605B">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sidRPr="00E9605B">
        <w:rPr>
          <w:rFonts w:ascii="宋体" w:eastAsia="宋体" w:hAnsi="宋体" w:cs="宋体"/>
          <w:spacing w:val="-7"/>
          <w:sz w:val="24"/>
          <w:szCs w:val="24"/>
        </w:rPr>
        <w:t xml:space="preserve"> </w:t>
      </w:r>
      <w:r w:rsidRPr="00E9605B">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9</w:t>
      </w:r>
      <w:r w:rsidRPr="00E9605B">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p>
    <w:p w14:paraId="70BDA4FC" w14:textId="77777777" w:rsidR="00FE3926" w:rsidRPr="00E9605B" w:rsidRDefault="00FE3926" w:rsidP="00FE3926">
      <w:pPr>
        <w:keepNext/>
        <w:keepLines/>
        <w:spacing w:line="400" w:lineRule="exact"/>
        <w:jc w:val="center"/>
        <w:rPr>
          <w:rFonts w:ascii="宋体" w:eastAsia="宋体" w:hAnsi="宋体" w:cs="Times New Roman"/>
          <w:b/>
          <w:bCs/>
          <w:sz w:val="24"/>
          <w:szCs w:val="24"/>
        </w:rPr>
      </w:pPr>
      <w:r w:rsidRPr="00E9605B">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备分项报价表</w:t>
      </w:r>
    </w:p>
    <w:p w14:paraId="366F43E5" w14:textId="77777777" w:rsidR="00FE3926" w:rsidRPr="00E9605B" w:rsidRDefault="00FE3926" w:rsidP="00FE3926">
      <w:pPr>
        <w:spacing w:before="52" w:line="221" w:lineRule="auto"/>
        <w:ind w:left="9"/>
        <w:jc w:val="right"/>
        <w:rPr>
          <w:rFonts w:ascii="宋体" w:eastAsia="宋体" w:hAnsi="宋体" w:cs="Times New Roman"/>
          <w:b/>
          <w:bCs/>
          <w:sz w:val="24"/>
          <w:szCs w:val="24"/>
        </w:rPr>
      </w:pPr>
      <w:r w:rsidRPr="00E9605B">
        <w:rPr>
          <w:rFonts w:ascii="宋体" w:eastAsia="宋体" w:hAnsi="宋体" w:cs="宋体"/>
          <w:spacing w:val="-1"/>
          <w:szCs w:val="21"/>
        </w:rPr>
        <w:t xml:space="preserve">                                                                </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共</w:t>
      </w:r>
      <w:r w:rsidRPr="00E9605B">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4474"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74"/>
        <w:gridCol w:w="4421"/>
        <w:gridCol w:w="2210"/>
        <w:gridCol w:w="790"/>
        <w:gridCol w:w="929"/>
        <w:gridCol w:w="1147"/>
        <w:gridCol w:w="1428"/>
        <w:gridCol w:w="1783"/>
        <w:gridCol w:w="1192"/>
      </w:tblGrid>
      <w:tr w:rsidR="00FE3926" w:rsidRPr="00E9605B" w14:paraId="6E29FEE8"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658C74D7"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1</w:t>
            </w:r>
          </w:p>
        </w:tc>
        <w:tc>
          <w:tcPr>
            <w:tcW w:w="4421" w:type="dxa"/>
            <w:tcBorders>
              <w:top w:val="single" w:sz="2" w:space="0" w:color="000000"/>
              <w:left w:val="single" w:sz="2" w:space="0" w:color="000000"/>
              <w:bottom w:val="single" w:sz="2" w:space="0" w:color="000000"/>
              <w:right w:val="single" w:sz="2" w:space="0" w:color="000000"/>
            </w:tcBorders>
            <w:vAlign w:val="center"/>
          </w:tcPr>
          <w:p w14:paraId="586B5557"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2</w:t>
            </w:r>
          </w:p>
        </w:tc>
        <w:tc>
          <w:tcPr>
            <w:tcW w:w="2210" w:type="dxa"/>
            <w:tcBorders>
              <w:top w:val="single" w:sz="2" w:space="0" w:color="000000"/>
              <w:left w:val="single" w:sz="2" w:space="0" w:color="000000"/>
              <w:bottom w:val="single" w:sz="2" w:space="0" w:color="000000"/>
              <w:right w:val="single" w:sz="2" w:space="0" w:color="000000"/>
            </w:tcBorders>
            <w:vAlign w:val="center"/>
          </w:tcPr>
          <w:p w14:paraId="28B5C066"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3</w:t>
            </w:r>
          </w:p>
        </w:tc>
        <w:tc>
          <w:tcPr>
            <w:tcW w:w="790" w:type="dxa"/>
            <w:tcBorders>
              <w:top w:val="single" w:sz="2" w:space="0" w:color="000000"/>
              <w:left w:val="single" w:sz="2" w:space="0" w:color="000000"/>
              <w:bottom w:val="single" w:sz="2" w:space="0" w:color="000000"/>
              <w:right w:val="single" w:sz="2" w:space="0" w:color="000000"/>
            </w:tcBorders>
            <w:vAlign w:val="center"/>
          </w:tcPr>
          <w:p w14:paraId="5FA2E211"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4</w:t>
            </w:r>
          </w:p>
        </w:tc>
        <w:tc>
          <w:tcPr>
            <w:tcW w:w="929" w:type="dxa"/>
            <w:tcBorders>
              <w:top w:val="single" w:sz="2" w:space="0" w:color="000000"/>
              <w:left w:val="single" w:sz="2" w:space="0" w:color="000000"/>
              <w:bottom w:val="single" w:sz="2" w:space="0" w:color="000000"/>
              <w:right w:val="single" w:sz="2" w:space="0" w:color="000000"/>
            </w:tcBorders>
            <w:vAlign w:val="center"/>
          </w:tcPr>
          <w:p w14:paraId="06C79E4A"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5</w:t>
            </w:r>
          </w:p>
        </w:tc>
        <w:tc>
          <w:tcPr>
            <w:tcW w:w="1147" w:type="dxa"/>
            <w:tcBorders>
              <w:top w:val="single" w:sz="2" w:space="0" w:color="000000"/>
              <w:left w:val="single" w:sz="2" w:space="0" w:color="000000"/>
              <w:bottom w:val="single" w:sz="2" w:space="0" w:color="000000"/>
              <w:right w:val="single" w:sz="2" w:space="0" w:color="000000"/>
            </w:tcBorders>
            <w:vAlign w:val="center"/>
          </w:tcPr>
          <w:p w14:paraId="331036E1"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6</w:t>
            </w:r>
          </w:p>
        </w:tc>
        <w:tc>
          <w:tcPr>
            <w:tcW w:w="1428" w:type="dxa"/>
            <w:tcBorders>
              <w:top w:val="single" w:sz="2" w:space="0" w:color="000000"/>
              <w:left w:val="single" w:sz="2" w:space="0" w:color="000000"/>
              <w:bottom w:val="single" w:sz="2" w:space="0" w:color="000000"/>
              <w:right w:val="single" w:sz="4" w:space="0" w:color="000000"/>
            </w:tcBorders>
            <w:vAlign w:val="center"/>
          </w:tcPr>
          <w:p w14:paraId="10161FD8"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7</w:t>
            </w:r>
          </w:p>
        </w:tc>
        <w:tc>
          <w:tcPr>
            <w:tcW w:w="1783" w:type="dxa"/>
            <w:tcBorders>
              <w:top w:val="single" w:sz="2" w:space="0" w:color="000000"/>
              <w:left w:val="nil"/>
              <w:bottom w:val="single" w:sz="2" w:space="0" w:color="000000"/>
              <w:right w:val="single" w:sz="2" w:space="0" w:color="000000"/>
            </w:tcBorders>
            <w:vAlign w:val="center"/>
          </w:tcPr>
          <w:p w14:paraId="3BD06D99"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8</w:t>
            </w:r>
          </w:p>
        </w:tc>
        <w:tc>
          <w:tcPr>
            <w:tcW w:w="1192" w:type="dxa"/>
            <w:tcBorders>
              <w:top w:val="single" w:sz="2" w:space="0" w:color="000000"/>
              <w:left w:val="single" w:sz="2" w:space="0" w:color="000000"/>
              <w:bottom w:val="single" w:sz="2" w:space="0" w:color="000000"/>
              <w:right w:val="single" w:sz="2" w:space="0" w:color="000000"/>
            </w:tcBorders>
            <w:vAlign w:val="center"/>
          </w:tcPr>
          <w:p w14:paraId="46094F0A"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9</w:t>
            </w:r>
          </w:p>
        </w:tc>
      </w:tr>
      <w:tr w:rsidR="00FE3926" w:rsidRPr="00E9605B" w14:paraId="744CE7F2" w14:textId="77777777" w:rsidTr="00AA12F8">
        <w:trPr>
          <w:trHeight w:val="6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5C250709"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序号</w:t>
            </w:r>
          </w:p>
        </w:tc>
        <w:tc>
          <w:tcPr>
            <w:tcW w:w="4421" w:type="dxa"/>
            <w:tcBorders>
              <w:top w:val="single" w:sz="2" w:space="0" w:color="000000"/>
              <w:left w:val="single" w:sz="2" w:space="0" w:color="000000"/>
              <w:bottom w:val="single" w:sz="2" w:space="0" w:color="000000"/>
              <w:right w:val="single" w:sz="2" w:space="0" w:color="000000"/>
            </w:tcBorders>
            <w:vAlign w:val="center"/>
          </w:tcPr>
          <w:p w14:paraId="138BCEBF"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货物名称</w:t>
            </w:r>
          </w:p>
        </w:tc>
        <w:tc>
          <w:tcPr>
            <w:tcW w:w="2210" w:type="dxa"/>
            <w:tcBorders>
              <w:top w:val="single" w:sz="2" w:space="0" w:color="000000"/>
              <w:left w:val="single" w:sz="2" w:space="0" w:color="000000"/>
              <w:bottom w:val="single" w:sz="2" w:space="0" w:color="000000"/>
              <w:right w:val="single" w:sz="2" w:space="0" w:color="000000"/>
            </w:tcBorders>
            <w:vAlign w:val="center"/>
          </w:tcPr>
          <w:p w14:paraId="75872D21"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型号和规格</w:t>
            </w:r>
          </w:p>
        </w:tc>
        <w:tc>
          <w:tcPr>
            <w:tcW w:w="790" w:type="dxa"/>
            <w:tcBorders>
              <w:top w:val="single" w:sz="2" w:space="0" w:color="000000"/>
              <w:left w:val="single" w:sz="2" w:space="0" w:color="000000"/>
              <w:bottom w:val="single" w:sz="2" w:space="0" w:color="000000"/>
              <w:right w:val="single" w:sz="2" w:space="0" w:color="000000"/>
            </w:tcBorders>
            <w:vAlign w:val="center"/>
          </w:tcPr>
          <w:p w14:paraId="5DDB5095" w14:textId="77777777" w:rsidR="00FE3926" w:rsidRPr="00E9605B" w:rsidRDefault="00FE3926" w:rsidP="00AA12F8">
            <w:pPr>
              <w:widowControl/>
              <w:jc w:val="center"/>
              <w:textAlignment w:val="center"/>
              <w:rPr>
                <w:rFonts w:ascii="宋体" w:eastAsia="宋体" w:hAnsi="宋体" w:cs="宋体"/>
                <w:b/>
                <w:bCs/>
                <w:spacing w:val="-2"/>
                <w:kern w:val="0"/>
                <w:sz w:val="20"/>
                <w:szCs w:val="20"/>
              </w:rPr>
            </w:pPr>
            <w:r w:rsidRPr="00E9605B">
              <w:rPr>
                <w:rFonts w:ascii="宋体" w:eastAsia="宋体" w:hAnsi="宋体" w:cs="宋体" w:hint="eastAsia"/>
                <w:b/>
                <w:bCs/>
                <w:color w:val="000000"/>
                <w:kern w:val="0"/>
                <w:sz w:val="20"/>
                <w:szCs w:val="20"/>
                <w:lang w:bidi="ar"/>
              </w:rPr>
              <w:t>单位</w:t>
            </w:r>
          </w:p>
        </w:tc>
        <w:tc>
          <w:tcPr>
            <w:tcW w:w="929" w:type="dxa"/>
            <w:tcBorders>
              <w:top w:val="single" w:sz="2" w:space="0" w:color="000000"/>
              <w:left w:val="single" w:sz="2" w:space="0" w:color="000000"/>
              <w:bottom w:val="single" w:sz="2" w:space="0" w:color="000000"/>
              <w:right w:val="single" w:sz="2" w:space="0" w:color="000000"/>
            </w:tcBorders>
            <w:vAlign w:val="center"/>
          </w:tcPr>
          <w:p w14:paraId="41AF5F3C"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数量</w:t>
            </w:r>
          </w:p>
        </w:tc>
        <w:tc>
          <w:tcPr>
            <w:tcW w:w="1147" w:type="dxa"/>
            <w:tcBorders>
              <w:top w:val="single" w:sz="2" w:space="0" w:color="000000"/>
              <w:left w:val="single" w:sz="2" w:space="0" w:color="000000"/>
              <w:bottom w:val="single" w:sz="2" w:space="0" w:color="000000"/>
              <w:right w:val="single" w:sz="2" w:space="0" w:color="000000"/>
            </w:tcBorders>
            <w:vAlign w:val="center"/>
          </w:tcPr>
          <w:p w14:paraId="7FE56B57"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原产地和制造商名称</w:t>
            </w:r>
          </w:p>
        </w:tc>
        <w:tc>
          <w:tcPr>
            <w:tcW w:w="1428" w:type="dxa"/>
            <w:tcBorders>
              <w:top w:val="single" w:sz="2" w:space="0" w:color="000000"/>
              <w:left w:val="single" w:sz="2" w:space="0" w:color="000000"/>
              <w:bottom w:val="single" w:sz="2" w:space="0" w:color="000000"/>
              <w:right w:val="single" w:sz="4" w:space="0" w:color="000000"/>
            </w:tcBorders>
            <w:vAlign w:val="center"/>
          </w:tcPr>
          <w:p w14:paraId="1F53F40D"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单价（不含税）</w:t>
            </w:r>
          </w:p>
        </w:tc>
        <w:tc>
          <w:tcPr>
            <w:tcW w:w="1783" w:type="dxa"/>
            <w:tcBorders>
              <w:top w:val="single" w:sz="2" w:space="0" w:color="000000"/>
              <w:left w:val="nil"/>
              <w:bottom w:val="single" w:sz="2" w:space="0" w:color="000000"/>
              <w:right w:val="single" w:sz="2" w:space="0" w:color="000000"/>
            </w:tcBorders>
            <w:vAlign w:val="center"/>
          </w:tcPr>
          <w:p w14:paraId="72C64B8B"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总价[5×7]（不含税）</w:t>
            </w:r>
          </w:p>
        </w:tc>
        <w:tc>
          <w:tcPr>
            <w:tcW w:w="1192" w:type="dxa"/>
            <w:tcBorders>
              <w:top w:val="single" w:sz="2" w:space="0" w:color="000000"/>
              <w:left w:val="single" w:sz="2" w:space="0" w:color="000000"/>
              <w:bottom w:val="single" w:sz="2" w:space="0" w:color="000000"/>
              <w:right w:val="single" w:sz="2" w:space="0" w:color="000000"/>
            </w:tcBorders>
            <w:vAlign w:val="center"/>
          </w:tcPr>
          <w:p w14:paraId="3C4D15DF" w14:textId="77777777" w:rsidR="00FE3926" w:rsidRPr="00E9605B" w:rsidRDefault="00FE3926" w:rsidP="00AA12F8">
            <w:pPr>
              <w:widowControl/>
              <w:jc w:val="center"/>
              <w:textAlignment w:val="center"/>
              <w:rPr>
                <w:rFonts w:ascii="宋体" w:eastAsia="宋体" w:hAnsi="宋体" w:cs="宋体"/>
                <w:b/>
                <w:bCs/>
                <w:kern w:val="0"/>
                <w:sz w:val="20"/>
                <w:szCs w:val="20"/>
              </w:rPr>
            </w:pPr>
            <w:r w:rsidRPr="00E9605B">
              <w:rPr>
                <w:rFonts w:ascii="宋体" w:eastAsia="宋体" w:hAnsi="宋体" w:cs="宋体" w:hint="eastAsia"/>
                <w:b/>
                <w:bCs/>
                <w:color w:val="000000"/>
                <w:kern w:val="0"/>
                <w:sz w:val="20"/>
                <w:szCs w:val="20"/>
                <w:lang w:bidi="ar"/>
              </w:rPr>
              <w:t>备  注</w:t>
            </w:r>
          </w:p>
        </w:tc>
      </w:tr>
      <w:tr w:rsidR="00AB6C99" w:rsidRPr="00E9605B" w14:paraId="58230704" w14:textId="77777777" w:rsidTr="00AA12F8">
        <w:trPr>
          <w:trHeight w:val="324"/>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456B2A3F" w14:textId="77777777" w:rsidR="00AB6C99" w:rsidRPr="00E9605B" w:rsidRDefault="00AB6C99" w:rsidP="00AB6C99">
            <w:pPr>
              <w:widowControl/>
              <w:jc w:val="center"/>
              <w:textAlignment w:val="center"/>
              <w:rPr>
                <w:rFonts w:ascii="宋体" w:eastAsia="宋体" w:hAnsi="宋体" w:cs="宋体"/>
                <w:color w:val="000000"/>
                <w:sz w:val="20"/>
                <w:szCs w:val="20"/>
              </w:rPr>
            </w:pPr>
            <w:r w:rsidRPr="00E9605B">
              <w:rPr>
                <w:rFonts w:ascii="宋体" w:eastAsia="宋体" w:hAnsi="宋体" w:cs="宋体" w:hint="eastAsia"/>
                <w:color w:val="000000"/>
                <w:kern w:val="0"/>
                <w:sz w:val="20"/>
                <w:szCs w:val="20"/>
                <w:lang w:bidi="ar"/>
              </w:rPr>
              <w:t>1</w:t>
            </w:r>
          </w:p>
        </w:tc>
        <w:tc>
          <w:tcPr>
            <w:tcW w:w="4421" w:type="dxa"/>
            <w:tcBorders>
              <w:top w:val="single" w:sz="2" w:space="0" w:color="000000"/>
              <w:left w:val="single" w:sz="2" w:space="0" w:color="000000"/>
              <w:bottom w:val="single" w:sz="2" w:space="0" w:color="000000"/>
              <w:right w:val="single" w:sz="2" w:space="0" w:color="000000"/>
            </w:tcBorders>
            <w:vAlign w:val="center"/>
          </w:tcPr>
          <w:p w14:paraId="3B408C20" w14:textId="51DCDE96"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管道及收集系统</w:t>
            </w:r>
          </w:p>
        </w:tc>
        <w:tc>
          <w:tcPr>
            <w:tcW w:w="2210" w:type="dxa"/>
            <w:tcBorders>
              <w:top w:val="single" w:sz="2" w:space="0" w:color="000000"/>
              <w:left w:val="single" w:sz="2" w:space="0" w:color="000000"/>
              <w:bottom w:val="single" w:sz="2" w:space="0" w:color="000000"/>
              <w:right w:val="single" w:sz="2" w:space="0" w:color="000000"/>
            </w:tcBorders>
            <w:vAlign w:val="center"/>
          </w:tcPr>
          <w:p w14:paraId="364C8E47"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31FB0DCA"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074CC99D"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27DF4D99"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3CB0BDF3"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783" w:type="dxa"/>
            <w:tcBorders>
              <w:top w:val="single" w:sz="2" w:space="0" w:color="000000"/>
              <w:left w:val="nil"/>
              <w:bottom w:val="single" w:sz="2" w:space="0" w:color="000000"/>
              <w:right w:val="single" w:sz="2" w:space="0" w:color="000000"/>
            </w:tcBorders>
            <w:vAlign w:val="center"/>
          </w:tcPr>
          <w:p w14:paraId="6373E52C"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702BB747" w14:textId="77777777" w:rsidR="00AB6C99" w:rsidRPr="00E9605B" w:rsidRDefault="00AB6C99" w:rsidP="00AB6C99">
            <w:pPr>
              <w:jc w:val="center"/>
              <w:rPr>
                <w:rFonts w:ascii="宋体" w:eastAsia="宋体" w:hAnsi="宋体" w:cs="宋体"/>
                <w:kern w:val="0"/>
                <w:sz w:val="20"/>
                <w:szCs w:val="20"/>
              </w:rPr>
            </w:pPr>
          </w:p>
        </w:tc>
      </w:tr>
      <w:tr w:rsidR="00AB6C99" w:rsidRPr="00E9605B" w14:paraId="2D8B9903"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52D117C4"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color w:val="000000"/>
                <w:kern w:val="0"/>
                <w:sz w:val="20"/>
                <w:szCs w:val="20"/>
                <w:lang w:bidi="ar"/>
              </w:rPr>
              <w:t>2</w:t>
            </w:r>
          </w:p>
        </w:tc>
        <w:tc>
          <w:tcPr>
            <w:tcW w:w="4421" w:type="dxa"/>
            <w:tcBorders>
              <w:top w:val="single" w:sz="2" w:space="0" w:color="000000"/>
              <w:left w:val="single" w:sz="2" w:space="0" w:color="000000"/>
              <w:bottom w:val="single" w:sz="2" w:space="0" w:color="000000"/>
              <w:right w:val="single" w:sz="2" w:space="0" w:color="000000"/>
            </w:tcBorders>
            <w:vAlign w:val="center"/>
          </w:tcPr>
          <w:p w14:paraId="3A89A8F3" w14:textId="2153F4A4"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高压静电吸附系统</w:t>
            </w:r>
          </w:p>
        </w:tc>
        <w:tc>
          <w:tcPr>
            <w:tcW w:w="2210" w:type="dxa"/>
            <w:tcBorders>
              <w:top w:val="single" w:sz="2" w:space="0" w:color="000000"/>
              <w:left w:val="single" w:sz="2" w:space="0" w:color="000000"/>
              <w:bottom w:val="single" w:sz="2" w:space="0" w:color="000000"/>
              <w:right w:val="single" w:sz="2" w:space="0" w:color="000000"/>
            </w:tcBorders>
            <w:vAlign w:val="center"/>
          </w:tcPr>
          <w:p w14:paraId="4E233796"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38185002"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17C22064"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0D6150A2"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695F0215"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783" w:type="dxa"/>
            <w:tcBorders>
              <w:top w:val="single" w:sz="2" w:space="0" w:color="000000"/>
              <w:left w:val="nil"/>
              <w:bottom w:val="single" w:sz="2" w:space="0" w:color="000000"/>
              <w:right w:val="single" w:sz="2" w:space="0" w:color="000000"/>
            </w:tcBorders>
            <w:vAlign w:val="center"/>
          </w:tcPr>
          <w:p w14:paraId="7CDFD869"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327E2CDB" w14:textId="77777777" w:rsidR="00AB6C99" w:rsidRPr="00E9605B" w:rsidRDefault="00AB6C99" w:rsidP="00AB6C99">
            <w:pPr>
              <w:jc w:val="center"/>
              <w:rPr>
                <w:rFonts w:ascii="宋体" w:eastAsia="宋体" w:hAnsi="宋体" w:cs="宋体"/>
                <w:kern w:val="0"/>
                <w:sz w:val="20"/>
                <w:szCs w:val="20"/>
              </w:rPr>
            </w:pPr>
          </w:p>
        </w:tc>
      </w:tr>
      <w:tr w:rsidR="00AB6C99" w:rsidRPr="00E9605B" w14:paraId="062A54B3"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5F79DE8E"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color w:val="000000"/>
                <w:kern w:val="0"/>
                <w:sz w:val="20"/>
                <w:szCs w:val="20"/>
                <w:lang w:bidi="ar"/>
              </w:rPr>
              <w:t>3</w:t>
            </w:r>
          </w:p>
        </w:tc>
        <w:tc>
          <w:tcPr>
            <w:tcW w:w="4421" w:type="dxa"/>
            <w:tcBorders>
              <w:top w:val="single" w:sz="2" w:space="0" w:color="000000"/>
              <w:left w:val="single" w:sz="2" w:space="0" w:color="000000"/>
              <w:bottom w:val="single" w:sz="2" w:space="0" w:color="000000"/>
              <w:right w:val="single" w:sz="2" w:space="0" w:color="000000"/>
            </w:tcBorders>
            <w:vAlign w:val="center"/>
          </w:tcPr>
          <w:p w14:paraId="615BDEF3" w14:textId="2CDCEA62"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等线" w:hAnsi="宋体" w:cs="宋体" w:hint="eastAsia"/>
                <w:color w:val="000000"/>
                <w:szCs w:val="21"/>
              </w:rPr>
              <w:t>风机</w:t>
            </w:r>
          </w:p>
        </w:tc>
        <w:tc>
          <w:tcPr>
            <w:tcW w:w="2210" w:type="dxa"/>
            <w:tcBorders>
              <w:top w:val="single" w:sz="2" w:space="0" w:color="000000"/>
              <w:left w:val="single" w:sz="2" w:space="0" w:color="000000"/>
              <w:bottom w:val="single" w:sz="2" w:space="0" w:color="000000"/>
              <w:right w:val="single" w:sz="2" w:space="0" w:color="000000"/>
            </w:tcBorders>
            <w:vAlign w:val="center"/>
          </w:tcPr>
          <w:p w14:paraId="1C8509AA"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36D07C20"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7736A865"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06E7238E"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6C4BB19C"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783" w:type="dxa"/>
            <w:tcBorders>
              <w:top w:val="single" w:sz="2" w:space="0" w:color="000000"/>
              <w:left w:val="nil"/>
              <w:bottom w:val="single" w:sz="2" w:space="0" w:color="000000"/>
              <w:right w:val="single" w:sz="2" w:space="0" w:color="000000"/>
            </w:tcBorders>
            <w:vAlign w:val="center"/>
          </w:tcPr>
          <w:p w14:paraId="2EE9A243"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5402B017" w14:textId="77777777" w:rsidR="00AB6C99" w:rsidRPr="00E9605B" w:rsidRDefault="00AB6C99" w:rsidP="00AB6C99">
            <w:pPr>
              <w:jc w:val="center"/>
              <w:rPr>
                <w:rFonts w:ascii="宋体" w:eastAsia="宋体" w:hAnsi="宋体" w:cs="宋体"/>
                <w:kern w:val="0"/>
                <w:sz w:val="20"/>
                <w:szCs w:val="20"/>
              </w:rPr>
            </w:pPr>
          </w:p>
        </w:tc>
      </w:tr>
      <w:tr w:rsidR="00AB6C99" w:rsidRPr="00E9605B" w14:paraId="1000F9E0"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2100118C" w14:textId="77777777" w:rsidR="00AB6C99" w:rsidRPr="00E9605B" w:rsidRDefault="00AB6C99" w:rsidP="00AB6C99">
            <w:pPr>
              <w:widowControl/>
              <w:jc w:val="center"/>
              <w:textAlignment w:val="center"/>
              <w:rPr>
                <w:rFonts w:ascii="宋体" w:eastAsia="宋体" w:hAnsi="宋体" w:cs="宋体"/>
                <w:color w:val="000000"/>
                <w:sz w:val="20"/>
                <w:szCs w:val="20"/>
              </w:rPr>
            </w:pPr>
            <w:r w:rsidRPr="00E9605B">
              <w:rPr>
                <w:rFonts w:ascii="宋体" w:eastAsia="宋体" w:hAnsi="宋体" w:cs="宋体" w:hint="eastAsia"/>
                <w:color w:val="000000"/>
                <w:kern w:val="0"/>
                <w:sz w:val="20"/>
                <w:szCs w:val="20"/>
                <w:lang w:bidi="ar"/>
              </w:rPr>
              <w:t>4</w:t>
            </w:r>
          </w:p>
        </w:tc>
        <w:tc>
          <w:tcPr>
            <w:tcW w:w="4421" w:type="dxa"/>
            <w:tcBorders>
              <w:top w:val="single" w:sz="2" w:space="0" w:color="000000"/>
              <w:left w:val="single" w:sz="2" w:space="0" w:color="000000"/>
              <w:bottom w:val="single" w:sz="2" w:space="0" w:color="000000"/>
              <w:right w:val="single" w:sz="2" w:space="0" w:color="000000"/>
            </w:tcBorders>
            <w:vAlign w:val="center"/>
          </w:tcPr>
          <w:p w14:paraId="1AADFC62" w14:textId="3D1F4283"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1FB7EAE2"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6DBAAB2D"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2D45DDB4"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6C56FBB5"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60034D3B"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783" w:type="dxa"/>
            <w:tcBorders>
              <w:top w:val="single" w:sz="2" w:space="0" w:color="000000"/>
              <w:left w:val="nil"/>
              <w:bottom w:val="single" w:sz="2" w:space="0" w:color="000000"/>
              <w:right w:val="single" w:sz="2" w:space="0" w:color="000000"/>
            </w:tcBorders>
            <w:vAlign w:val="center"/>
          </w:tcPr>
          <w:p w14:paraId="79B6C1A6" w14:textId="77777777" w:rsidR="00AB6C99" w:rsidRPr="00E9605B" w:rsidRDefault="00AB6C99" w:rsidP="00AB6C99">
            <w:pPr>
              <w:widowControl/>
              <w:jc w:val="center"/>
              <w:textAlignment w:val="center"/>
              <w:rPr>
                <w:rFonts w:ascii="宋体" w:eastAsia="宋体" w:hAnsi="宋体" w:cs="宋体"/>
                <w:kern w:val="0"/>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732FE8C0" w14:textId="77777777" w:rsidR="00AB6C99" w:rsidRPr="00E9605B" w:rsidRDefault="00AB6C99" w:rsidP="00AB6C99">
            <w:pPr>
              <w:jc w:val="center"/>
              <w:rPr>
                <w:rFonts w:ascii="宋体" w:eastAsia="宋体" w:hAnsi="宋体" w:cs="宋体"/>
                <w:kern w:val="0"/>
                <w:sz w:val="20"/>
                <w:szCs w:val="20"/>
              </w:rPr>
            </w:pPr>
          </w:p>
        </w:tc>
      </w:tr>
      <w:tr w:rsidR="00AB6C99" w:rsidRPr="00E9605B" w14:paraId="3C4B3EBF"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107EBE0D"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694DAA9F" w14:textId="73476D42"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639794EA"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4938B836"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1FFFDC57"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35B4BE96"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7200572E"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121D85FC"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11A9DB35" w14:textId="77777777" w:rsidR="00AB6C99" w:rsidRPr="00E9605B" w:rsidRDefault="00AB6C99" w:rsidP="00AB6C99">
            <w:pPr>
              <w:jc w:val="center"/>
              <w:rPr>
                <w:rFonts w:ascii="宋体" w:eastAsia="宋体" w:hAnsi="宋体" w:cs="宋体"/>
                <w:sz w:val="20"/>
                <w:szCs w:val="20"/>
              </w:rPr>
            </w:pPr>
          </w:p>
        </w:tc>
      </w:tr>
      <w:tr w:rsidR="00AB6C99" w:rsidRPr="00E9605B" w14:paraId="601FDF41"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2DB2EB99"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440507A0" w14:textId="16377CBB"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10026410"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46C5729C"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1FCA9860"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3A445C37"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6B926C71"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6B57094F"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050D0906" w14:textId="77777777" w:rsidR="00AB6C99" w:rsidRPr="00E9605B" w:rsidRDefault="00AB6C99" w:rsidP="00AB6C99">
            <w:pPr>
              <w:jc w:val="center"/>
              <w:rPr>
                <w:rFonts w:ascii="宋体" w:eastAsia="宋体" w:hAnsi="宋体" w:cs="宋体"/>
                <w:sz w:val="20"/>
                <w:szCs w:val="20"/>
              </w:rPr>
            </w:pPr>
          </w:p>
        </w:tc>
      </w:tr>
      <w:tr w:rsidR="00AB6C99" w:rsidRPr="00E9605B" w14:paraId="0F69DDCC"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41C4A3AB"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2FC7B5E8" w14:textId="69B8E03B"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1B9A5682"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0AF568CF"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03C28DCB"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59C647E3"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26C0B093"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4942BA77"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1FF83083" w14:textId="77777777" w:rsidR="00AB6C99" w:rsidRPr="00E9605B" w:rsidRDefault="00AB6C99" w:rsidP="00AB6C99">
            <w:pPr>
              <w:jc w:val="center"/>
              <w:rPr>
                <w:rFonts w:ascii="宋体" w:eastAsia="宋体" w:hAnsi="宋体" w:cs="宋体"/>
                <w:sz w:val="20"/>
                <w:szCs w:val="20"/>
              </w:rPr>
            </w:pPr>
          </w:p>
        </w:tc>
      </w:tr>
      <w:tr w:rsidR="00AB6C99" w:rsidRPr="00E9605B" w14:paraId="116CAAC3"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6B6E842B"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09D15425" w14:textId="747F3084"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3E95BFEC"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11F08838"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53A68AC2"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37261A15"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4BC356CB"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1FE5884F"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43AAFB04" w14:textId="77777777" w:rsidR="00AB6C99" w:rsidRPr="00E9605B" w:rsidRDefault="00AB6C99" w:rsidP="00AB6C99">
            <w:pPr>
              <w:jc w:val="center"/>
              <w:rPr>
                <w:rFonts w:ascii="宋体" w:eastAsia="宋体" w:hAnsi="宋体" w:cs="宋体"/>
                <w:sz w:val="20"/>
                <w:szCs w:val="20"/>
              </w:rPr>
            </w:pPr>
          </w:p>
        </w:tc>
      </w:tr>
      <w:tr w:rsidR="00AB6C99" w:rsidRPr="00E9605B" w14:paraId="3F12EA3A" w14:textId="77777777" w:rsidTr="00AA12F8">
        <w:trPr>
          <w:trHeight w:val="306"/>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10DFBA4F"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71FB1667"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489765FA"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73300BB2"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153DB0BD"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7AB20CE9"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1BA64713"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55016444"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31705FAB" w14:textId="77777777" w:rsidR="00AB6C99" w:rsidRPr="00E9605B" w:rsidRDefault="00AB6C99" w:rsidP="00AB6C99">
            <w:pPr>
              <w:jc w:val="center"/>
              <w:rPr>
                <w:rFonts w:ascii="宋体" w:eastAsia="宋体" w:hAnsi="宋体" w:cs="宋体"/>
                <w:sz w:val="20"/>
                <w:szCs w:val="20"/>
              </w:rPr>
            </w:pPr>
          </w:p>
        </w:tc>
      </w:tr>
      <w:tr w:rsidR="00AB6C99" w:rsidRPr="00E9605B" w14:paraId="05788213" w14:textId="77777777" w:rsidTr="00AA12F8">
        <w:trPr>
          <w:trHeight w:val="309"/>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53B09B5F"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39455F5B"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356809B7"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73497B48"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650B7622"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03BFF5A9"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763FF8CF"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0F3901AE"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19023A05" w14:textId="77777777" w:rsidR="00AB6C99" w:rsidRPr="00E9605B" w:rsidRDefault="00AB6C99" w:rsidP="00AB6C99">
            <w:pPr>
              <w:jc w:val="center"/>
              <w:rPr>
                <w:rFonts w:ascii="宋体" w:eastAsia="宋体" w:hAnsi="宋体" w:cs="宋体"/>
                <w:sz w:val="20"/>
                <w:szCs w:val="20"/>
              </w:rPr>
            </w:pPr>
          </w:p>
        </w:tc>
      </w:tr>
      <w:tr w:rsidR="00AB6C99" w:rsidRPr="00E9605B" w14:paraId="7560FB21" w14:textId="77777777" w:rsidTr="00AA12F8">
        <w:trPr>
          <w:trHeight w:val="360"/>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7B22C57A"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4421" w:type="dxa"/>
            <w:tcBorders>
              <w:top w:val="single" w:sz="2" w:space="0" w:color="000000"/>
              <w:left w:val="single" w:sz="2" w:space="0" w:color="000000"/>
              <w:bottom w:val="single" w:sz="2" w:space="0" w:color="000000"/>
              <w:right w:val="single" w:sz="2" w:space="0" w:color="000000"/>
            </w:tcBorders>
            <w:vAlign w:val="center"/>
          </w:tcPr>
          <w:p w14:paraId="7FFECA75"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2210" w:type="dxa"/>
            <w:tcBorders>
              <w:top w:val="single" w:sz="2" w:space="0" w:color="000000"/>
              <w:left w:val="single" w:sz="2" w:space="0" w:color="000000"/>
              <w:bottom w:val="single" w:sz="2" w:space="0" w:color="000000"/>
              <w:right w:val="single" w:sz="2" w:space="0" w:color="000000"/>
            </w:tcBorders>
            <w:vAlign w:val="center"/>
          </w:tcPr>
          <w:p w14:paraId="6CA9F57E"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p>
        </w:tc>
        <w:tc>
          <w:tcPr>
            <w:tcW w:w="790" w:type="dxa"/>
            <w:tcBorders>
              <w:top w:val="single" w:sz="2" w:space="0" w:color="000000"/>
              <w:left w:val="single" w:sz="2" w:space="0" w:color="000000"/>
              <w:bottom w:val="single" w:sz="2" w:space="0" w:color="000000"/>
              <w:right w:val="single" w:sz="2" w:space="0" w:color="000000"/>
            </w:tcBorders>
            <w:vAlign w:val="center"/>
          </w:tcPr>
          <w:p w14:paraId="4F3BE0E1" w14:textId="77777777" w:rsidR="00AB6C99" w:rsidRPr="00E9605B" w:rsidRDefault="00AB6C99" w:rsidP="00AB6C99">
            <w:pPr>
              <w:widowControl/>
              <w:jc w:val="center"/>
              <w:textAlignment w:val="center"/>
              <w:rPr>
                <w:rFonts w:ascii="宋体" w:eastAsia="宋体" w:hAnsi="宋体" w:cs="宋体"/>
                <w:sz w:val="20"/>
                <w:szCs w:val="20"/>
              </w:rPr>
            </w:pPr>
          </w:p>
        </w:tc>
        <w:tc>
          <w:tcPr>
            <w:tcW w:w="929" w:type="dxa"/>
            <w:tcBorders>
              <w:top w:val="single" w:sz="2" w:space="0" w:color="000000"/>
              <w:left w:val="single" w:sz="2" w:space="0" w:color="000000"/>
              <w:bottom w:val="single" w:sz="2" w:space="0" w:color="000000"/>
              <w:right w:val="single" w:sz="2" w:space="0" w:color="000000"/>
            </w:tcBorders>
            <w:vAlign w:val="center"/>
          </w:tcPr>
          <w:p w14:paraId="472EE630" w14:textId="77777777" w:rsidR="00AB6C99" w:rsidRPr="00E9605B" w:rsidRDefault="00AB6C99" w:rsidP="00AB6C99">
            <w:pPr>
              <w:widowControl/>
              <w:jc w:val="center"/>
              <w:textAlignment w:val="center"/>
              <w:rPr>
                <w:rFonts w:ascii="宋体" w:eastAsia="宋体" w:hAnsi="宋体" w:cs="宋体"/>
                <w:sz w:val="20"/>
                <w:szCs w:val="20"/>
              </w:rPr>
            </w:pPr>
          </w:p>
        </w:tc>
        <w:tc>
          <w:tcPr>
            <w:tcW w:w="1147" w:type="dxa"/>
            <w:tcBorders>
              <w:top w:val="single" w:sz="2" w:space="0" w:color="000000"/>
              <w:left w:val="single" w:sz="2" w:space="0" w:color="000000"/>
              <w:bottom w:val="single" w:sz="2" w:space="0" w:color="000000"/>
              <w:right w:val="single" w:sz="2" w:space="0" w:color="000000"/>
            </w:tcBorders>
            <w:vAlign w:val="center"/>
          </w:tcPr>
          <w:p w14:paraId="6D41A018" w14:textId="77777777" w:rsidR="00AB6C99" w:rsidRPr="00E9605B" w:rsidRDefault="00AB6C99" w:rsidP="00AB6C99">
            <w:pPr>
              <w:widowControl/>
              <w:jc w:val="center"/>
              <w:textAlignment w:val="center"/>
              <w:rPr>
                <w:rFonts w:ascii="宋体" w:eastAsia="宋体" w:hAnsi="宋体" w:cs="宋体"/>
                <w:color w:val="000000"/>
                <w:sz w:val="20"/>
                <w:szCs w:val="20"/>
              </w:rPr>
            </w:pPr>
          </w:p>
        </w:tc>
        <w:tc>
          <w:tcPr>
            <w:tcW w:w="1428" w:type="dxa"/>
            <w:tcBorders>
              <w:top w:val="single" w:sz="2" w:space="0" w:color="000000"/>
              <w:left w:val="single" w:sz="2" w:space="0" w:color="000000"/>
              <w:bottom w:val="single" w:sz="2" w:space="0" w:color="000000"/>
              <w:right w:val="single" w:sz="4" w:space="0" w:color="000000"/>
            </w:tcBorders>
            <w:vAlign w:val="center"/>
          </w:tcPr>
          <w:p w14:paraId="09A79EB3" w14:textId="77777777" w:rsidR="00AB6C99" w:rsidRPr="00E9605B" w:rsidRDefault="00AB6C99" w:rsidP="00AB6C99">
            <w:pPr>
              <w:widowControl/>
              <w:jc w:val="center"/>
              <w:textAlignment w:val="center"/>
              <w:rPr>
                <w:rFonts w:ascii="宋体" w:eastAsia="宋体" w:hAnsi="宋体" w:cs="宋体"/>
                <w:sz w:val="20"/>
                <w:szCs w:val="20"/>
              </w:rPr>
            </w:pPr>
          </w:p>
        </w:tc>
        <w:tc>
          <w:tcPr>
            <w:tcW w:w="1783" w:type="dxa"/>
            <w:tcBorders>
              <w:top w:val="single" w:sz="2" w:space="0" w:color="000000"/>
              <w:left w:val="nil"/>
              <w:bottom w:val="single" w:sz="2" w:space="0" w:color="000000"/>
              <w:right w:val="single" w:sz="2" w:space="0" w:color="000000"/>
            </w:tcBorders>
            <w:vAlign w:val="center"/>
          </w:tcPr>
          <w:p w14:paraId="7E7FF4BE" w14:textId="77777777" w:rsidR="00AB6C99" w:rsidRPr="00E9605B" w:rsidRDefault="00AB6C99" w:rsidP="00AB6C99">
            <w:pPr>
              <w:widowControl/>
              <w:jc w:val="center"/>
              <w:textAlignment w:val="center"/>
              <w:rPr>
                <w:rFonts w:ascii="宋体" w:eastAsia="宋体" w:hAnsi="宋体" w:cs="宋体"/>
                <w:sz w:val="20"/>
                <w:szCs w:val="20"/>
              </w:rPr>
            </w:pPr>
          </w:p>
        </w:tc>
        <w:tc>
          <w:tcPr>
            <w:tcW w:w="1192" w:type="dxa"/>
            <w:tcBorders>
              <w:top w:val="single" w:sz="2" w:space="0" w:color="000000"/>
              <w:left w:val="single" w:sz="2" w:space="0" w:color="000000"/>
              <w:bottom w:val="single" w:sz="2" w:space="0" w:color="000000"/>
              <w:right w:val="single" w:sz="2" w:space="0" w:color="000000"/>
            </w:tcBorders>
            <w:vAlign w:val="center"/>
          </w:tcPr>
          <w:p w14:paraId="0DDD1450" w14:textId="77777777" w:rsidR="00AB6C99" w:rsidRPr="00E9605B" w:rsidRDefault="00AB6C99" w:rsidP="00AB6C99">
            <w:pPr>
              <w:jc w:val="center"/>
              <w:rPr>
                <w:rFonts w:ascii="宋体" w:eastAsia="宋体" w:hAnsi="宋体" w:cs="宋体"/>
                <w:sz w:val="20"/>
                <w:szCs w:val="20"/>
              </w:rPr>
            </w:pPr>
          </w:p>
        </w:tc>
      </w:tr>
      <w:tr w:rsidR="00AB6C99" w:rsidRPr="00E9605B" w14:paraId="60F6559D" w14:textId="77777777" w:rsidTr="00AA12F8">
        <w:trPr>
          <w:trHeight w:val="398"/>
          <w:jc w:val="center"/>
        </w:trPr>
        <w:tc>
          <w:tcPr>
            <w:tcW w:w="574" w:type="dxa"/>
            <w:tcBorders>
              <w:top w:val="single" w:sz="2" w:space="0" w:color="000000"/>
              <w:left w:val="single" w:sz="2" w:space="0" w:color="000000"/>
              <w:bottom w:val="single" w:sz="2" w:space="0" w:color="000000"/>
              <w:right w:val="single" w:sz="2" w:space="0" w:color="000000"/>
            </w:tcBorders>
            <w:vAlign w:val="center"/>
          </w:tcPr>
          <w:p w14:paraId="248F186D" w14:textId="77777777" w:rsidR="00AB6C99" w:rsidRPr="00E9605B" w:rsidRDefault="00AB6C99" w:rsidP="00AB6C99">
            <w:pPr>
              <w:jc w:val="center"/>
              <w:rPr>
                <w:rFonts w:ascii="宋体" w:eastAsia="宋体" w:hAnsi="宋体" w:cs="宋体"/>
                <w:color w:val="000000"/>
                <w:kern w:val="0"/>
                <w:sz w:val="20"/>
                <w:szCs w:val="20"/>
                <w:lang w:bidi="ar"/>
              </w:rPr>
            </w:pPr>
          </w:p>
        </w:tc>
        <w:tc>
          <w:tcPr>
            <w:tcW w:w="9497" w:type="dxa"/>
            <w:gridSpan w:val="5"/>
            <w:tcBorders>
              <w:top w:val="single" w:sz="2" w:space="0" w:color="000000"/>
              <w:left w:val="single" w:sz="2" w:space="0" w:color="000000"/>
              <w:bottom w:val="single" w:sz="2" w:space="0" w:color="000000"/>
              <w:right w:val="single" w:sz="2" w:space="0" w:color="000000"/>
            </w:tcBorders>
            <w:vAlign w:val="center"/>
          </w:tcPr>
          <w:p w14:paraId="20A8D5C1" w14:textId="77777777" w:rsidR="00AB6C99" w:rsidRPr="00E9605B" w:rsidRDefault="00AB6C99" w:rsidP="00AB6C99">
            <w:pPr>
              <w:widowControl/>
              <w:jc w:val="center"/>
              <w:textAlignment w:val="center"/>
              <w:rPr>
                <w:rFonts w:ascii="宋体" w:eastAsia="宋体" w:hAnsi="宋体" w:cs="宋体"/>
                <w:color w:val="000000"/>
                <w:kern w:val="0"/>
                <w:sz w:val="20"/>
                <w:szCs w:val="20"/>
                <w:lang w:bidi="ar"/>
              </w:rPr>
            </w:pPr>
            <w:r w:rsidRPr="00E9605B">
              <w:rPr>
                <w:rFonts w:ascii="宋体" w:eastAsia="宋体" w:hAnsi="宋体" w:cs="宋体" w:hint="eastAsia"/>
                <w:b/>
                <w:bCs/>
                <w:color w:val="000000"/>
                <w:kern w:val="0"/>
                <w:sz w:val="20"/>
                <w:szCs w:val="20"/>
                <w:lang w:bidi="ar"/>
              </w:rPr>
              <w:t>总</w:t>
            </w:r>
            <w:r w:rsidRPr="00E9605B">
              <w:rPr>
                <w:rStyle w:val="font61"/>
                <w:rFonts w:ascii="宋体" w:eastAsia="宋体" w:hAnsi="宋体" w:cs="宋体" w:hint="eastAsia"/>
                <w:b/>
                <w:bCs/>
                <w:lang w:bidi="ar"/>
              </w:rPr>
              <w:t xml:space="preserve">价合计列入价格汇总表 </w:t>
            </w:r>
            <w:r w:rsidRPr="00E9605B">
              <w:rPr>
                <w:rStyle w:val="font51"/>
                <w:rFonts w:hint="default"/>
                <w:b/>
                <w:bCs/>
                <w:lang w:bidi="ar"/>
              </w:rPr>
              <w:t>9-5</w:t>
            </w:r>
          </w:p>
        </w:tc>
        <w:tc>
          <w:tcPr>
            <w:tcW w:w="4403" w:type="dxa"/>
            <w:gridSpan w:val="3"/>
            <w:tcBorders>
              <w:top w:val="single" w:sz="2" w:space="0" w:color="000000"/>
              <w:left w:val="single" w:sz="2" w:space="0" w:color="000000"/>
              <w:bottom w:val="single" w:sz="2" w:space="0" w:color="000000"/>
              <w:right w:val="single" w:sz="2" w:space="0" w:color="000000"/>
            </w:tcBorders>
            <w:vAlign w:val="center"/>
          </w:tcPr>
          <w:p w14:paraId="081D23E2" w14:textId="77777777" w:rsidR="00AB6C99" w:rsidRPr="00E9605B" w:rsidRDefault="00AB6C99" w:rsidP="00AB6C99">
            <w:pPr>
              <w:jc w:val="center"/>
              <w:rPr>
                <w:rFonts w:ascii="宋体" w:eastAsia="宋体" w:hAnsi="宋体" w:cs="宋体"/>
                <w:sz w:val="20"/>
                <w:szCs w:val="20"/>
              </w:rPr>
            </w:pPr>
            <w:r w:rsidRPr="00E9605B">
              <w:rPr>
                <w:rFonts w:ascii="宋体" w:eastAsia="宋体" w:hAnsi="宋体" w:cs="宋体" w:hint="eastAsia"/>
                <w:b/>
                <w:bCs/>
                <w:color w:val="000000"/>
                <w:kern w:val="0"/>
                <w:sz w:val="20"/>
                <w:szCs w:val="20"/>
                <w:lang w:bidi="ar"/>
              </w:rPr>
              <w:t>总价合计（不含税）￥    元</w:t>
            </w:r>
          </w:p>
        </w:tc>
      </w:tr>
    </w:tbl>
    <w:p w14:paraId="653F50EF" w14:textId="77777777" w:rsidR="00FE3926" w:rsidRPr="00E9605B" w:rsidRDefault="00FE3926" w:rsidP="00FE3926">
      <w:pPr>
        <w:spacing w:before="58" w:line="219" w:lineRule="auto"/>
        <w:ind w:left="8"/>
        <w:rPr>
          <w:rFonts w:ascii="宋体" w:eastAsia="宋体" w:hAnsi="宋体" w:cs="宋体"/>
          <w:spacing w:val="-8"/>
          <w:szCs w:val="21"/>
        </w:rPr>
      </w:pPr>
    </w:p>
    <w:p w14:paraId="4910C60D" w14:textId="77777777" w:rsidR="00FE3926" w:rsidRPr="00E9605B" w:rsidRDefault="00FE3926" w:rsidP="00FE3926">
      <w:pPr>
        <w:spacing w:before="58" w:line="219" w:lineRule="auto"/>
        <w:ind w:left="8"/>
        <w:rPr>
          <w:rFonts w:ascii="宋体" w:eastAsia="宋体" w:hAnsi="宋体" w:cs="宋体"/>
          <w:szCs w:val="21"/>
        </w:rPr>
      </w:pPr>
      <w:r w:rsidRPr="00E9605B">
        <w:rPr>
          <w:rFonts w:ascii="宋体" w:eastAsia="宋体" w:hAnsi="宋体" w:cs="宋体"/>
          <w:spacing w:val="-8"/>
          <w:szCs w:val="21"/>
        </w:rPr>
        <w:t>注：</w:t>
      </w:r>
      <w:r w:rsidRPr="00E9605B">
        <w:rPr>
          <w:rFonts w:ascii="宋体" w:eastAsia="宋体" w:hAnsi="宋体" w:cs="宋体" w:hint="eastAsia"/>
          <w:spacing w:val="-8"/>
          <w:szCs w:val="21"/>
        </w:rPr>
        <w:t xml:space="preserve"> </w:t>
      </w:r>
      <w:r w:rsidRPr="00E9605B">
        <w:rPr>
          <w:rFonts w:ascii="宋体" w:eastAsia="宋体" w:hAnsi="宋体" w:cs="宋体"/>
          <w:spacing w:val="-8"/>
          <w:szCs w:val="21"/>
        </w:rPr>
        <w:t>1.以上</w:t>
      </w:r>
      <w:r w:rsidRPr="00E9605B">
        <w:rPr>
          <w:rFonts w:ascii="宋体" w:eastAsia="宋体" w:hAnsi="宋体" w:cs="宋体"/>
          <w:spacing w:val="-5"/>
          <w:szCs w:val="21"/>
        </w:rPr>
        <w:t>是</w:t>
      </w:r>
      <w:r w:rsidRPr="00E9605B">
        <w:rPr>
          <w:rFonts w:ascii="宋体" w:eastAsia="宋体" w:hAnsi="宋体" w:cs="宋体"/>
          <w:spacing w:val="-4"/>
          <w:szCs w:val="21"/>
        </w:rPr>
        <w:t>各单体设备分项报价应包括的内容， 但不限于此，表中“总价合计”构成主机价格的一部分。</w:t>
      </w:r>
    </w:p>
    <w:p w14:paraId="238AC9C6" w14:textId="77777777" w:rsidR="00FE3926" w:rsidRPr="00E9605B" w:rsidRDefault="00FE3926" w:rsidP="00FE3926">
      <w:pPr>
        <w:spacing w:before="78" w:line="219" w:lineRule="auto"/>
        <w:ind w:left="431"/>
        <w:rPr>
          <w:rFonts w:ascii="宋体" w:eastAsia="宋体" w:hAnsi="宋体" w:cs="宋体"/>
          <w:szCs w:val="21"/>
        </w:rPr>
      </w:pPr>
      <w:r w:rsidRPr="00E9605B">
        <w:rPr>
          <w:rFonts w:ascii="宋体" w:eastAsia="宋体" w:hAnsi="宋体" w:cs="宋体"/>
          <w:spacing w:val="-6"/>
          <w:szCs w:val="21"/>
        </w:rPr>
        <w:t>2.如果按单</w:t>
      </w:r>
      <w:r w:rsidRPr="00E9605B">
        <w:rPr>
          <w:rFonts w:ascii="宋体" w:eastAsia="宋体" w:hAnsi="宋体" w:cs="宋体"/>
          <w:spacing w:val="-5"/>
          <w:szCs w:val="21"/>
        </w:rPr>
        <w:t>价</w:t>
      </w:r>
      <w:r w:rsidRPr="00E9605B">
        <w:rPr>
          <w:rFonts w:ascii="宋体" w:eastAsia="宋体" w:hAnsi="宋体" w:cs="宋体"/>
          <w:spacing w:val="-3"/>
          <w:szCs w:val="21"/>
        </w:rPr>
        <w:t>计算的结果与总价不一致，以单价为准修正总价。</w:t>
      </w:r>
    </w:p>
    <w:p w14:paraId="1E6B7DBC" w14:textId="77777777" w:rsidR="00FE3926" w:rsidRPr="00E9605B" w:rsidRDefault="00FE3926" w:rsidP="00FE3926">
      <w:pPr>
        <w:spacing w:before="85" w:line="198" w:lineRule="auto"/>
        <w:ind w:left="432"/>
      </w:pPr>
      <w:r w:rsidRPr="00E9605B">
        <w:rPr>
          <w:rFonts w:ascii="宋体" w:eastAsia="宋体" w:hAnsi="宋体" w:cs="宋体"/>
          <w:spacing w:val="-4"/>
          <w:szCs w:val="21"/>
        </w:rPr>
        <w:t>3.此分项报价，仅是为</w:t>
      </w:r>
      <w:r w:rsidRPr="00E9605B">
        <w:rPr>
          <w:rFonts w:ascii="宋体" w:eastAsia="宋体" w:hAnsi="宋体" w:cs="宋体"/>
          <w:spacing w:val="-2"/>
          <w:szCs w:val="21"/>
        </w:rPr>
        <w:t>了方便招标人对投标文件进行分析比较，不作为限制订立合同的条件</w:t>
      </w:r>
      <w:r w:rsidRPr="00E9605B">
        <w:rPr>
          <w:rFonts w:ascii="宋体" w:eastAsia="宋体" w:hAnsi="宋体" w:cs="宋体"/>
          <w:spacing w:val="-2"/>
          <w:sz w:val="24"/>
          <w:szCs w:val="24"/>
        </w:rPr>
        <w:t>。</w:t>
      </w:r>
    </w:p>
    <w:p w14:paraId="1CC34FBE"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4.如上表中的有关费用投标人免费提供，请注明“免费”字样。</w:t>
      </w:r>
    </w:p>
    <w:p w14:paraId="0BD6F994"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5.该明细表所有信息均为必填项，不得删减，价格部分不得合并，可细化可增加。</w:t>
      </w:r>
    </w:p>
    <w:p w14:paraId="5131562A" w14:textId="77777777" w:rsidR="00FE3926" w:rsidRPr="00E9605B" w:rsidRDefault="00FE3926" w:rsidP="00FE3926">
      <w:pPr>
        <w:spacing w:before="78" w:line="219" w:lineRule="auto"/>
        <w:ind w:left="431"/>
        <w:rPr>
          <w:rFonts w:ascii="宋体" w:eastAsia="宋体" w:hAnsi="宋体" w:cs="宋体"/>
          <w:spacing w:val="-6"/>
          <w:szCs w:val="21"/>
        </w:rPr>
      </w:pPr>
      <w:r w:rsidRPr="00E9605B">
        <w:rPr>
          <w:rFonts w:ascii="宋体" w:eastAsia="宋体" w:hAnsi="宋体" w:cs="宋体" w:hint="eastAsia"/>
          <w:spacing w:val="-6"/>
          <w:szCs w:val="21"/>
        </w:rPr>
        <w:t>6.因填写不规范造成废标及终止招标的，责任由投标人自负。</w:t>
      </w:r>
    </w:p>
    <w:p w14:paraId="6CC37A52" w14:textId="77777777" w:rsidR="00FE3926" w:rsidRPr="00E9605B" w:rsidRDefault="00FE3926" w:rsidP="00FE3926">
      <w:pPr>
        <w:spacing w:line="105" w:lineRule="exact"/>
      </w:pPr>
    </w:p>
    <w:p w14:paraId="22389FAA" w14:textId="77777777" w:rsidR="00FE3926" w:rsidRPr="00E9605B" w:rsidRDefault="00FE3926" w:rsidP="00FE3926">
      <w:pPr>
        <w:sectPr w:rsidR="00FE3926" w:rsidRPr="00E9605B" w:rsidSect="00FE3926">
          <w:footerReference w:type="default" r:id="rId38"/>
          <w:pgSz w:w="16841" w:h="11907" w:orient="landscape"/>
          <w:pgMar w:top="400" w:right="1387" w:bottom="1168" w:left="1473" w:header="0" w:footer="990" w:gutter="0"/>
          <w:cols w:space="720" w:equalWidth="0">
            <w:col w:w="13980"/>
          </w:cols>
        </w:sectPr>
      </w:pPr>
    </w:p>
    <w:p w14:paraId="71520A9B" w14:textId="77777777" w:rsidR="00FE3926" w:rsidRPr="00E9605B" w:rsidRDefault="00FE3926" w:rsidP="00FE3926">
      <w:pPr>
        <w:spacing w:before="85" w:line="198" w:lineRule="auto"/>
        <w:ind w:left="432"/>
        <w:rPr>
          <w:rFonts w:ascii="宋体" w:eastAsia="宋体" w:hAnsi="宋体" w:cs="宋体"/>
          <w:spacing w:val="-4"/>
          <w:sz w:val="24"/>
          <w:szCs w:val="24"/>
        </w:rPr>
      </w:pPr>
      <w:r w:rsidRPr="00E9605B">
        <w:rPr>
          <w:rFonts w:ascii="宋体" w:eastAsia="宋体" w:hAnsi="宋体" w:cs="宋体" w:hint="eastAsia"/>
          <w:spacing w:val="-4"/>
          <w:sz w:val="24"/>
          <w:szCs w:val="24"/>
        </w:rPr>
        <w:lastRenderedPageBreak/>
        <w:t>投标人(章)：</w:t>
      </w:r>
    </w:p>
    <w:p w14:paraId="736DD1F1" w14:textId="77777777" w:rsidR="00FE3926" w:rsidRPr="00E9605B" w:rsidRDefault="00FE3926" w:rsidP="00FE3926">
      <w:pPr>
        <w:spacing w:line="14" w:lineRule="auto"/>
        <w:rPr>
          <w:rFonts w:ascii="宋体" w:eastAsia="宋体" w:hAnsi="宋体" w:cs="宋体"/>
          <w:sz w:val="24"/>
          <w:szCs w:val="24"/>
        </w:rPr>
      </w:pPr>
      <w:r w:rsidRPr="00E9605B">
        <w:rPr>
          <w:rFonts w:ascii="宋体" w:eastAsia="宋体" w:hAnsi="宋体" w:cs="宋体" w:hint="eastAsia"/>
          <w:sz w:val="24"/>
          <w:szCs w:val="24"/>
        </w:rPr>
        <w:br w:type="column"/>
      </w:r>
    </w:p>
    <w:p w14:paraId="571C11A5" w14:textId="77777777" w:rsidR="00FE3926" w:rsidRPr="00E9605B" w:rsidRDefault="00FE3926" w:rsidP="00FE3926">
      <w:pPr>
        <w:spacing w:before="40" w:line="186" w:lineRule="auto"/>
        <w:rPr>
          <w:rFonts w:ascii="宋体" w:eastAsia="宋体" w:hAnsi="宋体" w:cs="宋体"/>
          <w:spacing w:val="-2"/>
          <w:sz w:val="24"/>
          <w:szCs w:val="24"/>
        </w:rPr>
      </w:pPr>
      <w:r w:rsidRPr="00E9605B">
        <w:rPr>
          <w:rFonts w:ascii="宋体" w:eastAsia="宋体" w:hAnsi="宋体" w:cs="宋体" w:hint="eastAsia"/>
          <w:spacing w:val="-2"/>
          <w:sz w:val="24"/>
          <w:szCs w:val="24"/>
        </w:rPr>
        <w:t>授权代表(签字)：</w:t>
      </w:r>
      <w:r w:rsidRPr="00E9605B">
        <w:rPr>
          <w:rFonts w:ascii="宋体" w:eastAsia="宋体" w:hAnsi="宋体" w:cs="宋体" w:hint="eastAsia"/>
          <w:spacing w:val="4"/>
          <w:sz w:val="24"/>
          <w:szCs w:val="24"/>
        </w:rPr>
        <w:t xml:space="preserve"> </w:t>
      </w:r>
      <w:r w:rsidRPr="00E9605B">
        <w:rPr>
          <w:rFonts w:ascii="宋体" w:eastAsia="宋体" w:hAnsi="宋体" w:cs="宋体" w:hint="eastAsia"/>
          <w:spacing w:val="3"/>
          <w:sz w:val="24"/>
          <w:szCs w:val="24"/>
        </w:rPr>
        <w:t xml:space="preserve">                         </w:t>
      </w:r>
      <w:r w:rsidRPr="00E9605B">
        <w:rPr>
          <w:rFonts w:ascii="宋体" w:eastAsia="宋体" w:hAnsi="宋体" w:cs="宋体" w:hint="eastAsia"/>
          <w:spacing w:val="-2"/>
          <w:sz w:val="24"/>
          <w:szCs w:val="24"/>
        </w:rPr>
        <w:t>年    月    日</w:t>
      </w:r>
    </w:p>
    <w:p w14:paraId="6ADDD3F6" w14:textId="77777777" w:rsidR="00FE3926" w:rsidRPr="00E9605B" w:rsidRDefault="00FE3926" w:rsidP="00FE3926">
      <w:pPr>
        <w:rPr>
          <w:rFonts w:ascii="宋体" w:eastAsia="宋体" w:hAnsi="宋体" w:cs="宋体"/>
          <w:sz w:val="24"/>
          <w:szCs w:val="24"/>
        </w:rPr>
        <w:sectPr w:rsidR="00FE3926" w:rsidRPr="00E9605B" w:rsidSect="00FE3926">
          <w:type w:val="continuous"/>
          <w:pgSz w:w="16841" w:h="11907"/>
          <w:pgMar w:top="400" w:right="1387" w:bottom="1168" w:left="1473" w:header="0" w:footer="990" w:gutter="0"/>
          <w:cols w:num="2" w:space="720" w:equalWidth="0">
            <w:col w:w="4757" w:space="100"/>
            <w:col w:w="9124"/>
          </w:cols>
        </w:sectPr>
      </w:pPr>
    </w:p>
    <w:p w14:paraId="5B196938" w14:textId="77777777" w:rsidR="00FE3926" w:rsidRPr="00E9605B" w:rsidRDefault="00FE3926" w:rsidP="00FE3926">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9-2</w:t>
      </w:r>
    </w:p>
    <w:p w14:paraId="78E67610" w14:textId="77777777" w:rsidR="00FE3926" w:rsidRPr="00E9605B" w:rsidRDefault="00FE3926" w:rsidP="00FE3926">
      <w:pPr>
        <w:spacing w:before="186" w:line="224" w:lineRule="auto"/>
        <w:ind w:left="5342"/>
        <w:rPr>
          <w:rFonts w:ascii="宋体" w:eastAsia="宋体" w:hAnsi="宋体" w:cs="宋体"/>
          <w:sz w:val="24"/>
          <w:szCs w:val="24"/>
        </w:rPr>
      </w:pPr>
      <w:r w:rsidRPr="00E9605B">
        <w:rPr>
          <w:rFonts w:ascii="宋体" w:eastAsia="宋体" w:hAnsi="宋体" w:cs="宋体"/>
          <w:spacing w:val="16"/>
          <w:sz w:val="24"/>
          <w:szCs w:val="24"/>
          <w14:textOutline w14:w="5791" w14:cap="flat" w14:cmpd="sng" w14:algn="ctr">
            <w14:solidFill>
              <w14:srgbClr w14:val="000000"/>
            </w14:solidFill>
            <w14:prstDash w14:val="solid"/>
            <w14:miter w14:lim="0"/>
          </w14:textOutline>
        </w:rPr>
        <w:t>运</w:t>
      </w:r>
      <w:r w:rsidRPr="00E9605B">
        <w:rPr>
          <w:rFonts w:ascii="宋体" w:eastAsia="宋体" w:hAnsi="宋体" w:cs="宋体"/>
          <w:spacing w:val="9"/>
          <w:sz w:val="24"/>
          <w:szCs w:val="24"/>
          <w14:textOutline w14:w="5791" w14:cap="flat" w14:cmpd="sng" w14:algn="ctr">
            <w14:solidFill>
              <w14:srgbClr w14:val="000000"/>
            </w14:solidFill>
            <w14:prstDash w14:val="solid"/>
            <w14:miter w14:lim="0"/>
          </w14:textOutline>
        </w:rPr>
        <w:t>输及服务分项报价表</w:t>
      </w:r>
    </w:p>
    <w:p w14:paraId="3C4C3328" w14:textId="77777777" w:rsidR="00FE3926" w:rsidRPr="00E9605B" w:rsidRDefault="00FE3926" w:rsidP="00FE3926">
      <w:pPr>
        <w:spacing w:before="132" w:line="221" w:lineRule="auto"/>
        <w:ind w:left="310"/>
        <w:jc w:val="right"/>
        <w:rPr>
          <w:rFonts w:ascii="宋体" w:eastAsia="宋体" w:hAnsi="宋体" w:cs="宋体"/>
          <w:szCs w:val="21"/>
        </w:rPr>
      </w:pPr>
      <w:r w:rsidRPr="00E9605B">
        <w:rPr>
          <w:rFonts w:ascii="宋体" w:eastAsia="宋体" w:hAnsi="宋体" w:cs="宋体"/>
          <w:spacing w:val="-1"/>
          <w:szCs w:val="21"/>
        </w:rPr>
        <w:t xml:space="preserve">                                             </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页共</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434"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9"/>
        <w:gridCol w:w="3530"/>
        <w:gridCol w:w="2159"/>
        <w:gridCol w:w="2186"/>
        <w:gridCol w:w="2596"/>
        <w:gridCol w:w="2164"/>
      </w:tblGrid>
      <w:tr w:rsidR="00FE3926" w:rsidRPr="00E9605B" w14:paraId="6777DF33" w14:textId="77777777" w:rsidTr="00AA12F8">
        <w:trPr>
          <w:trHeight w:val="470"/>
        </w:trPr>
        <w:tc>
          <w:tcPr>
            <w:tcW w:w="799" w:type="dxa"/>
            <w:vMerge w:val="restart"/>
            <w:tcBorders>
              <w:bottom w:val="nil"/>
            </w:tcBorders>
          </w:tcPr>
          <w:p w14:paraId="52535C5F" w14:textId="77777777" w:rsidR="00FE3926" w:rsidRPr="00E9605B" w:rsidRDefault="00FE3926" w:rsidP="00AA12F8">
            <w:pPr>
              <w:spacing w:line="296" w:lineRule="auto"/>
              <w:rPr>
                <w:rFonts w:ascii="Arial"/>
              </w:rPr>
            </w:pPr>
          </w:p>
          <w:p w14:paraId="630B965B" w14:textId="77777777" w:rsidR="00FE3926" w:rsidRPr="00E9605B" w:rsidRDefault="00FE3926" w:rsidP="00AA12F8">
            <w:pPr>
              <w:spacing w:before="68" w:line="222" w:lineRule="auto"/>
              <w:ind w:left="194"/>
              <w:rPr>
                <w:rFonts w:ascii="宋体" w:eastAsia="宋体" w:hAnsi="宋体" w:cs="宋体"/>
                <w:szCs w:val="21"/>
              </w:rPr>
            </w:pPr>
            <w:r w:rsidRPr="00E9605B">
              <w:rPr>
                <w:rFonts w:ascii="宋体" w:eastAsia="宋体" w:hAnsi="宋体" w:cs="宋体"/>
                <w:spacing w:val="-1"/>
                <w:szCs w:val="21"/>
              </w:rPr>
              <w:t>序号</w:t>
            </w:r>
          </w:p>
        </w:tc>
        <w:tc>
          <w:tcPr>
            <w:tcW w:w="3530" w:type="dxa"/>
            <w:vMerge w:val="restart"/>
            <w:tcBorders>
              <w:bottom w:val="nil"/>
            </w:tcBorders>
          </w:tcPr>
          <w:p w14:paraId="4E9405D6" w14:textId="77777777" w:rsidR="00FE3926" w:rsidRPr="00E9605B" w:rsidRDefault="00FE3926" w:rsidP="00AA12F8">
            <w:pPr>
              <w:spacing w:line="295" w:lineRule="auto"/>
              <w:rPr>
                <w:rFonts w:ascii="Arial"/>
              </w:rPr>
            </w:pPr>
          </w:p>
          <w:p w14:paraId="1FB0C859" w14:textId="77777777" w:rsidR="00FE3926" w:rsidRPr="00E9605B" w:rsidRDefault="00FE3926" w:rsidP="00AA12F8">
            <w:pPr>
              <w:spacing w:before="68" w:line="221" w:lineRule="auto"/>
              <w:ind w:left="1476"/>
              <w:rPr>
                <w:rFonts w:ascii="宋体" w:eastAsia="宋体" w:hAnsi="宋体" w:cs="宋体"/>
                <w:szCs w:val="21"/>
              </w:rPr>
            </w:pPr>
            <w:r w:rsidRPr="00E9605B">
              <w:rPr>
                <w:rFonts w:ascii="宋体" w:eastAsia="宋体" w:hAnsi="宋体" w:cs="宋体"/>
                <w:spacing w:val="-1"/>
                <w:szCs w:val="21"/>
              </w:rPr>
              <w:t>内  容</w:t>
            </w:r>
          </w:p>
        </w:tc>
        <w:tc>
          <w:tcPr>
            <w:tcW w:w="2159" w:type="dxa"/>
          </w:tcPr>
          <w:p w14:paraId="5C02BD7F" w14:textId="77777777" w:rsidR="00FE3926" w:rsidRPr="00E9605B" w:rsidRDefault="00FE3926" w:rsidP="00AA12F8">
            <w:pPr>
              <w:spacing w:before="130" w:line="221" w:lineRule="auto"/>
              <w:ind w:left="766"/>
              <w:rPr>
                <w:rFonts w:ascii="宋体" w:eastAsia="宋体" w:hAnsi="宋体" w:cs="宋体"/>
                <w:szCs w:val="21"/>
              </w:rPr>
            </w:pPr>
            <w:r w:rsidRPr="00E9605B">
              <w:rPr>
                <w:rFonts w:ascii="宋体" w:eastAsia="宋体" w:hAnsi="宋体" w:cs="宋体"/>
                <w:spacing w:val="-1"/>
                <w:szCs w:val="21"/>
              </w:rPr>
              <w:t>数  量</w:t>
            </w:r>
          </w:p>
        </w:tc>
        <w:tc>
          <w:tcPr>
            <w:tcW w:w="2186" w:type="dxa"/>
          </w:tcPr>
          <w:p w14:paraId="702C8FB2" w14:textId="77777777" w:rsidR="00FE3926" w:rsidRPr="00E9605B" w:rsidRDefault="00FE3926" w:rsidP="00AA12F8">
            <w:pPr>
              <w:spacing w:before="131" w:line="219" w:lineRule="auto"/>
              <w:jc w:val="center"/>
              <w:rPr>
                <w:rFonts w:ascii="宋体" w:eastAsia="宋体" w:hAnsi="宋体" w:cs="宋体"/>
                <w:spacing w:val="-1"/>
                <w:szCs w:val="21"/>
              </w:rPr>
            </w:pPr>
            <w:r w:rsidRPr="00E9605B">
              <w:rPr>
                <w:rFonts w:ascii="宋体" w:eastAsia="宋体" w:hAnsi="宋体" w:cs="宋体"/>
                <w:spacing w:val="-1"/>
                <w:szCs w:val="21"/>
              </w:rPr>
              <w:t>单价(元)</w:t>
            </w:r>
            <w:r w:rsidRPr="00E9605B">
              <w:rPr>
                <w:rFonts w:ascii="宋体" w:eastAsia="宋体" w:hAnsi="宋体" w:cs="宋体" w:hint="eastAsia"/>
                <w:spacing w:val="-1"/>
                <w:szCs w:val="21"/>
              </w:rPr>
              <w:t>（不含税）</w:t>
            </w:r>
          </w:p>
        </w:tc>
        <w:tc>
          <w:tcPr>
            <w:tcW w:w="2596" w:type="dxa"/>
          </w:tcPr>
          <w:p w14:paraId="78918257" w14:textId="77777777" w:rsidR="00FE3926" w:rsidRPr="00E9605B" w:rsidRDefault="00FE3926" w:rsidP="00AA12F8">
            <w:pPr>
              <w:spacing w:before="131" w:line="219" w:lineRule="auto"/>
              <w:jc w:val="center"/>
              <w:rPr>
                <w:rFonts w:ascii="宋体" w:eastAsia="宋体" w:hAnsi="宋体" w:cs="宋体"/>
                <w:spacing w:val="-1"/>
                <w:szCs w:val="21"/>
              </w:rPr>
            </w:pPr>
            <w:r w:rsidRPr="00E9605B">
              <w:rPr>
                <w:rFonts w:ascii="宋体" w:eastAsia="宋体" w:hAnsi="宋体" w:cs="宋体"/>
                <w:spacing w:val="-1"/>
                <w:szCs w:val="21"/>
              </w:rPr>
              <w:t>总价(元)</w:t>
            </w:r>
            <w:r w:rsidRPr="00E9605B">
              <w:rPr>
                <w:rFonts w:ascii="宋体" w:eastAsia="宋体" w:hAnsi="宋体" w:cs="宋体" w:hint="eastAsia"/>
                <w:spacing w:val="-1"/>
                <w:szCs w:val="21"/>
              </w:rPr>
              <w:t>（不含税）</w:t>
            </w:r>
          </w:p>
        </w:tc>
        <w:tc>
          <w:tcPr>
            <w:tcW w:w="2164" w:type="dxa"/>
          </w:tcPr>
          <w:p w14:paraId="01424C5B" w14:textId="77777777" w:rsidR="00FE3926" w:rsidRPr="00E9605B" w:rsidRDefault="00FE3926" w:rsidP="00AA12F8">
            <w:pPr>
              <w:spacing w:before="130" w:line="222" w:lineRule="auto"/>
              <w:ind w:left="770"/>
              <w:rPr>
                <w:rFonts w:ascii="宋体" w:eastAsia="宋体" w:hAnsi="宋体" w:cs="宋体"/>
                <w:szCs w:val="21"/>
              </w:rPr>
            </w:pPr>
            <w:r w:rsidRPr="00E9605B">
              <w:rPr>
                <w:rFonts w:ascii="宋体" w:eastAsia="宋体" w:hAnsi="宋体" w:cs="宋体"/>
                <w:spacing w:val="-1"/>
                <w:szCs w:val="21"/>
              </w:rPr>
              <w:t>备  注</w:t>
            </w:r>
          </w:p>
        </w:tc>
      </w:tr>
      <w:tr w:rsidR="00FE3926" w:rsidRPr="00E9605B" w14:paraId="2F71102C" w14:textId="77777777" w:rsidTr="00AA12F8">
        <w:trPr>
          <w:trHeight w:val="465"/>
        </w:trPr>
        <w:tc>
          <w:tcPr>
            <w:tcW w:w="799" w:type="dxa"/>
            <w:vMerge/>
            <w:tcBorders>
              <w:top w:val="nil"/>
            </w:tcBorders>
          </w:tcPr>
          <w:p w14:paraId="7CBAA4CE" w14:textId="77777777" w:rsidR="00FE3926" w:rsidRPr="00E9605B" w:rsidRDefault="00FE3926" w:rsidP="00AA12F8">
            <w:pPr>
              <w:rPr>
                <w:rFonts w:ascii="Arial"/>
              </w:rPr>
            </w:pPr>
          </w:p>
        </w:tc>
        <w:tc>
          <w:tcPr>
            <w:tcW w:w="3530" w:type="dxa"/>
            <w:vMerge/>
            <w:tcBorders>
              <w:top w:val="nil"/>
            </w:tcBorders>
          </w:tcPr>
          <w:p w14:paraId="1F51731E" w14:textId="77777777" w:rsidR="00FE3926" w:rsidRPr="00E9605B" w:rsidRDefault="00FE3926" w:rsidP="00AA12F8">
            <w:pPr>
              <w:rPr>
                <w:rFonts w:ascii="Arial"/>
              </w:rPr>
            </w:pPr>
          </w:p>
        </w:tc>
        <w:tc>
          <w:tcPr>
            <w:tcW w:w="2159" w:type="dxa"/>
          </w:tcPr>
          <w:p w14:paraId="12B9F82E" w14:textId="77777777" w:rsidR="00FE3926" w:rsidRPr="00E9605B" w:rsidRDefault="00FE3926" w:rsidP="00AA12F8">
            <w:pPr>
              <w:spacing w:before="160" w:line="186" w:lineRule="auto"/>
              <w:ind w:left="1044"/>
              <w:rPr>
                <w:rFonts w:ascii="宋体" w:eastAsia="宋体" w:hAnsi="宋体" w:cs="宋体"/>
                <w:szCs w:val="21"/>
              </w:rPr>
            </w:pPr>
            <w:r w:rsidRPr="00E9605B">
              <w:rPr>
                <w:rFonts w:ascii="宋体" w:eastAsia="宋体" w:hAnsi="宋体" w:cs="宋体"/>
                <w:szCs w:val="21"/>
              </w:rPr>
              <w:t>1</w:t>
            </w:r>
          </w:p>
        </w:tc>
        <w:tc>
          <w:tcPr>
            <w:tcW w:w="2186" w:type="dxa"/>
          </w:tcPr>
          <w:p w14:paraId="0372AB9F" w14:textId="77777777" w:rsidR="00FE3926" w:rsidRPr="00E9605B" w:rsidRDefault="00FE3926" w:rsidP="00AA12F8">
            <w:pPr>
              <w:spacing w:before="161" w:line="185" w:lineRule="auto"/>
              <w:ind w:left="1047"/>
              <w:rPr>
                <w:rFonts w:ascii="宋体" w:eastAsia="宋体" w:hAnsi="宋体" w:cs="宋体"/>
                <w:szCs w:val="21"/>
              </w:rPr>
            </w:pPr>
            <w:r w:rsidRPr="00E9605B">
              <w:rPr>
                <w:rFonts w:ascii="宋体" w:eastAsia="宋体" w:hAnsi="宋体" w:cs="宋体"/>
                <w:szCs w:val="21"/>
              </w:rPr>
              <w:t>2</w:t>
            </w:r>
          </w:p>
        </w:tc>
        <w:tc>
          <w:tcPr>
            <w:tcW w:w="2596" w:type="dxa"/>
          </w:tcPr>
          <w:p w14:paraId="612E9AFF" w14:textId="77777777" w:rsidR="00FE3926" w:rsidRPr="00E9605B" w:rsidRDefault="00FE3926" w:rsidP="00AA12F8">
            <w:pPr>
              <w:spacing w:before="126" w:line="223" w:lineRule="auto"/>
              <w:ind w:left="835"/>
              <w:rPr>
                <w:rFonts w:ascii="宋体" w:eastAsia="宋体" w:hAnsi="宋体" w:cs="宋体"/>
                <w:szCs w:val="21"/>
              </w:rPr>
            </w:pPr>
            <w:r w:rsidRPr="00E9605B">
              <w:rPr>
                <w:rFonts w:ascii="宋体" w:eastAsia="宋体" w:hAnsi="宋体" w:cs="宋体"/>
                <w:spacing w:val="-2"/>
                <w:szCs w:val="21"/>
              </w:rPr>
              <w:t>3 (1</w:t>
            </w:r>
            <w:r w:rsidRPr="00E9605B">
              <w:rPr>
                <w:rFonts w:ascii="宋体" w:eastAsia="宋体" w:hAnsi="宋体" w:cs="宋体"/>
                <w:spacing w:val="-1"/>
                <w:szCs w:val="21"/>
              </w:rPr>
              <w:t>×2)</w:t>
            </w:r>
          </w:p>
        </w:tc>
        <w:tc>
          <w:tcPr>
            <w:tcW w:w="2164" w:type="dxa"/>
          </w:tcPr>
          <w:p w14:paraId="53FD173B" w14:textId="77777777" w:rsidR="00FE3926" w:rsidRPr="00E9605B" w:rsidRDefault="00FE3926" w:rsidP="00AA12F8">
            <w:pPr>
              <w:spacing w:before="161" w:line="185" w:lineRule="auto"/>
              <w:ind w:left="1031"/>
              <w:rPr>
                <w:rFonts w:ascii="宋体" w:eastAsia="宋体" w:hAnsi="宋体" w:cs="宋体"/>
                <w:szCs w:val="21"/>
              </w:rPr>
            </w:pPr>
            <w:r w:rsidRPr="00E9605B">
              <w:rPr>
                <w:rFonts w:ascii="宋体" w:eastAsia="宋体" w:hAnsi="宋体" w:cs="宋体"/>
                <w:szCs w:val="21"/>
              </w:rPr>
              <w:t>4</w:t>
            </w:r>
          </w:p>
        </w:tc>
      </w:tr>
      <w:tr w:rsidR="00FE3926" w:rsidRPr="00E9605B" w14:paraId="3934A8E4" w14:textId="77777777" w:rsidTr="00AA12F8">
        <w:trPr>
          <w:trHeight w:val="628"/>
        </w:trPr>
        <w:tc>
          <w:tcPr>
            <w:tcW w:w="799" w:type="dxa"/>
          </w:tcPr>
          <w:p w14:paraId="1F862461" w14:textId="77777777" w:rsidR="00FE3926" w:rsidRPr="00E9605B" w:rsidRDefault="00FE3926" w:rsidP="00AA12F8">
            <w:pPr>
              <w:spacing w:before="244" w:line="185" w:lineRule="auto"/>
              <w:ind w:left="353"/>
              <w:rPr>
                <w:rFonts w:ascii="宋体" w:eastAsia="宋体" w:hAnsi="宋体" w:cs="宋体"/>
                <w:szCs w:val="21"/>
              </w:rPr>
            </w:pPr>
            <w:r w:rsidRPr="00E9605B">
              <w:rPr>
                <w:rFonts w:ascii="宋体" w:eastAsia="宋体" w:hAnsi="宋体" w:cs="宋体" w:hint="eastAsia"/>
                <w:szCs w:val="21"/>
              </w:rPr>
              <w:t>1</w:t>
            </w:r>
          </w:p>
        </w:tc>
        <w:tc>
          <w:tcPr>
            <w:tcW w:w="3530" w:type="dxa"/>
          </w:tcPr>
          <w:p w14:paraId="782E6025" w14:textId="77777777" w:rsidR="00FE3926" w:rsidRPr="00E9605B" w:rsidRDefault="00FE3926" w:rsidP="00AA12F8">
            <w:pPr>
              <w:spacing w:before="209" w:line="221" w:lineRule="auto"/>
              <w:ind w:left="1450"/>
              <w:rPr>
                <w:rFonts w:ascii="宋体" w:eastAsia="宋体" w:hAnsi="宋体" w:cs="宋体"/>
                <w:szCs w:val="21"/>
              </w:rPr>
            </w:pPr>
            <w:r w:rsidRPr="00E9605B">
              <w:rPr>
                <w:rFonts w:ascii="宋体" w:eastAsia="宋体" w:hAnsi="宋体" w:cs="宋体"/>
                <w:spacing w:val="-2"/>
                <w:szCs w:val="21"/>
              </w:rPr>
              <w:t>包</w:t>
            </w:r>
            <w:r w:rsidRPr="00E9605B">
              <w:rPr>
                <w:rFonts w:ascii="宋体" w:eastAsia="宋体" w:hAnsi="宋体" w:cs="宋体"/>
                <w:spacing w:val="-1"/>
                <w:szCs w:val="21"/>
              </w:rPr>
              <w:t>装费</w:t>
            </w:r>
          </w:p>
        </w:tc>
        <w:tc>
          <w:tcPr>
            <w:tcW w:w="2159" w:type="dxa"/>
          </w:tcPr>
          <w:p w14:paraId="262B7383" w14:textId="77777777" w:rsidR="00FE3926" w:rsidRPr="00E9605B" w:rsidRDefault="00FE3926" w:rsidP="00AA12F8">
            <w:pPr>
              <w:rPr>
                <w:rFonts w:ascii="Arial"/>
              </w:rPr>
            </w:pPr>
          </w:p>
        </w:tc>
        <w:tc>
          <w:tcPr>
            <w:tcW w:w="2186" w:type="dxa"/>
          </w:tcPr>
          <w:p w14:paraId="6BFB3D08" w14:textId="77777777" w:rsidR="00FE3926" w:rsidRPr="00E9605B" w:rsidRDefault="00FE3926" w:rsidP="00AA12F8">
            <w:pPr>
              <w:rPr>
                <w:rFonts w:ascii="Arial"/>
              </w:rPr>
            </w:pPr>
          </w:p>
        </w:tc>
        <w:tc>
          <w:tcPr>
            <w:tcW w:w="2596" w:type="dxa"/>
          </w:tcPr>
          <w:p w14:paraId="206150F2" w14:textId="77777777" w:rsidR="00FE3926" w:rsidRPr="00E9605B" w:rsidRDefault="00FE3926" w:rsidP="00AA12F8">
            <w:pPr>
              <w:rPr>
                <w:rFonts w:ascii="Arial"/>
              </w:rPr>
            </w:pPr>
          </w:p>
        </w:tc>
        <w:tc>
          <w:tcPr>
            <w:tcW w:w="2164" w:type="dxa"/>
          </w:tcPr>
          <w:p w14:paraId="506B2343" w14:textId="77777777" w:rsidR="00FE3926" w:rsidRPr="00E9605B" w:rsidRDefault="00FE3926" w:rsidP="00AA12F8">
            <w:pPr>
              <w:rPr>
                <w:rFonts w:ascii="Arial"/>
              </w:rPr>
            </w:pPr>
          </w:p>
        </w:tc>
      </w:tr>
      <w:tr w:rsidR="00FE3926" w:rsidRPr="00E9605B" w14:paraId="410E11C3" w14:textId="77777777" w:rsidTr="00AA12F8">
        <w:trPr>
          <w:trHeight w:val="628"/>
        </w:trPr>
        <w:tc>
          <w:tcPr>
            <w:tcW w:w="799" w:type="dxa"/>
          </w:tcPr>
          <w:p w14:paraId="34400DB8" w14:textId="77777777" w:rsidR="00FE3926" w:rsidRPr="00E9605B" w:rsidRDefault="00FE3926" w:rsidP="00AA12F8">
            <w:pPr>
              <w:spacing w:before="245" w:line="183" w:lineRule="auto"/>
              <w:ind w:left="355"/>
              <w:rPr>
                <w:rFonts w:ascii="宋体" w:eastAsia="宋体" w:hAnsi="宋体" w:cs="宋体"/>
                <w:szCs w:val="21"/>
              </w:rPr>
            </w:pPr>
            <w:r w:rsidRPr="00E9605B">
              <w:rPr>
                <w:rFonts w:ascii="宋体" w:eastAsia="宋体" w:hAnsi="宋体" w:cs="宋体" w:hint="eastAsia"/>
                <w:szCs w:val="21"/>
              </w:rPr>
              <w:t>2</w:t>
            </w:r>
          </w:p>
        </w:tc>
        <w:tc>
          <w:tcPr>
            <w:tcW w:w="3530" w:type="dxa"/>
          </w:tcPr>
          <w:p w14:paraId="185B0BFC" w14:textId="77777777" w:rsidR="00FE3926" w:rsidRPr="00E9605B" w:rsidRDefault="00FE3926" w:rsidP="00AA12F8">
            <w:pPr>
              <w:spacing w:before="209" w:line="221" w:lineRule="auto"/>
              <w:ind w:left="1450"/>
              <w:rPr>
                <w:rFonts w:ascii="宋体" w:eastAsia="宋体" w:hAnsi="宋体" w:cs="宋体"/>
                <w:szCs w:val="21"/>
              </w:rPr>
            </w:pPr>
            <w:r w:rsidRPr="00E9605B">
              <w:rPr>
                <w:rFonts w:ascii="宋体" w:eastAsia="宋体" w:hAnsi="宋体" w:cs="宋体"/>
                <w:spacing w:val="-2"/>
                <w:szCs w:val="21"/>
              </w:rPr>
              <w:t>运</w:t>
            </w:r>
            <w:r w:rsidRPr="00E9605B">
              <w:rPr>
                <w:rFonts w:ascii="宋体" w:eastAsia="宋体" w:hAnsi="宋体" w:cs="宋体"/>
                <w:spacing w:val="-1"/>
                <w:szCs w:val="21"/>
              </w:rPr>
              <w:t>输费</w:t>
            </w:r>
          </w:p>
        </w:tc>
        <w:tc>
          <w:tcPr>
            <w:tcW w:w="2159" w:type="dxa"/>
          </w:tcPr>
          <w:p w14:paraId="77E7889A" w14:textId="77777777" w:rsidR="00FE3926" w:rsidRPr="00E9605B" w:rsidRDefault="00FE3926" w:rsidP="00AA12F8">
            <w:pPr>
              <w:rPr>
                <w:rFonts w:ascii="Arial"/>
              </w:rPr>
            </w:pPr>
          </w:p>
        </w:tc>
        <w:tc>
          <w:tcPr>
            <w:tcW w:w="2186" w:type="dxa"/>
          </w:tcPr>
          <w:p w14:paraId="087075C8" w14:textId="77777777" w:rsidR="00FE3926" w:rsidRPr="00E9605B" w:rsidRDefault="00FE3926" w:rsidP="00AA12F8">
            <w:pPr>
              <w:rPr>
                <w:rFonts w:ascii="Arial"/>
              </w:rPr>
            </w:pPr>
          </w:p>
        </w:tc>
        <w:tc>
          <w:tcPr>
            <w:tcW w:w="2596" w:type="dxa"/>
          </w:tcPr>
          <w:p w14:paraId="5D633A9E" w14:textId="77777777" w:rsidR="00FE3926" w:rsidRPr="00E9605B" w:rsidRDefault="00FE3926" w:rsidP="00AA12F8">
            <w:pPr>
              <w:rPr>
                <w:rFonts w:ascii="Arial"/>
              </w:rPr>
            </w:pPr>
          </w:p>
        </w:tc>
        <w:tc>
          <w:tcPr>
            <w:tcW w:w="2164" w:type="dxa"/>
            <w:vMerge w:val="restart"/>
            <w:tcBorders>
              <w:bottom w:val="nil"/>
            </w:tcBorders>
          </w:tcPr>
          <w:p w14:paraId="42CCABBF" w14:textId="77777777" w:rsidR="00FE3926" w:rsidRPr="00E9605B" w:rsidRDefault="00FE3926" w:rsidP="00AA12F8">
            <w:pPr>
              <w:spacing w:line="295" w:lineRule="auto"/>
              <w:rPr>
                <w:rFonts w:ascii="Arial"/>
              </w:rPr>
            </w:pPr>
          </w:p>
          <w:p w14:paraId="40E58AE4" w14:textId="77777777" w:rsidR="00FE3926" w:rsidRPr="00E9605B" w:rsidRDefault="00FE3926" w:rsidP="00AA12F8">
            <w:pPr>
              <w:spacing w:before="68" w:line="300" w:lineRule="auto"/>
              <w:ind w:left="873" w:right="133" w:hanging="734"/>
              <w:rPr>
                <w:rFonts w:ascii="宋体" w:eastAsia="宋体" w:hAnsi="宋体" w:cs="宋体"/>
                <w:szCs w:val="21"/>
              </w:rPr>
            </w:pPr>
            <w:r w:rsidRPr="00E9605B">
              <w:rPr>
                <w:rFonts w:ascii="宋体" w:eastAsia="宋体" w:hAnsi="宋体" w:cs="宋体"/>
                <w:spacing w:val="-1"/>
                <w:szCs w:val="21"/>
              </w:rPr>
              <w:t>运输方式及</w:t>
            </w:r>
            <w:r w:rsidRPr="00E9605B">
              <w:rPr>
                <w:rFonts w:ascii="宋体" w:eastAsia="宋体" w:hAnsi="宋体" w:cs="宋体"/>
                <w:szCs w:val="21"/>
              </w:rPr>
              <w:t xml:space="preserve">运输起止 </w:t>
            </w:r>
            <w:r w:rsidRPr="00E9605B">
              <w:rPr>
                <w:rFonts w:ascii="宋体" w:eastAsia="宋体" w:hAnsi="宋体" w:cs="宋体"/>
                <w:spacing w:val="-2"/>
                <w:szCs w:val="21"/>
              </w:rPr>
              <w:t>地</w:t>
            </w:r>
            <w:r w:rsidRPr="00E9605B">
              <w:rPr>
                <w:rFonts w:ascii="宋体" w:eastAsia="宋体" w:hAnsi="宋体" w:cs="宋体"/>
                <w:spacing w:val="-1"/>
                <w:szCs w:val="21"/>
              </w:rPr>
              <w:t>点</w:t>
            </w:r>
          </w:p>
        </w:tc>
      </w:tr>
      <w:tr w:rsidR="00FE3926" w:rsidRPr="00E9605B" w14:paraId="7872A8E2" w14:textId="77777777" w:rsidTr="00AA12F8">
        <w:trPr>
          <w:trHeight w:val="631"/>
        </w:trPr>
        <w:tc>
          <w:tcPr>
            <w:tcW w:w="799" w:type="dxa"/>
          </w:tcPr>
          <w:p w14:paraId="53CC43E0" w14:textId="77777777" w:rsidR="00FE3926" w:rsidRPr="00E9605B" w:rsidRDefault="00FE3926" w:rsidP="00AA12F8">
            <w:pPr>
              <w:spacing w:before="248" w:line="185" w:lineRule="auto"/>
              <w:ind w:left="350"/>
              <w:rPr>
                <w:rFonts w:ascii="宋体" w:eastAsia="宋体" w:hAnsi="宋体" w:cs="宋体"/>
                <w:szCs w:val="21"/>
              </w:rPr>
            </w:pPr>
            <w:r w:rsidRPr="00E9605B">
              <w:rPr>
                <w:rFonts w:ascii="宋体" w:eastAsia="宋体" w:hAnsi="宋体" w:cs="宋体" w:hint="eastAsia"/>
                <w:szCs w:val="21"/>
              </w:rPr>
              <w:t>3</w:t>
            </w:r>
          </w:p>
        </w:tc>
        <w:tc>
          <w:tcPr>
            <w:tcW w:w="3530" w:type="dxa"/>
          </w:tcPr>
          <w:p w14:paraId="5E54C0A4" w14:textId="77777777" w:rsidR="00FE3926" w:rsidRPr="00E9605B" w:rsidRDefault="00FE3926" w:rsidP="00AA12F8">
            <w:pPr>
              <w:spacing w:before="212" w:line="221" w:lineRule="auto"/>
              <w:ind w:left="1241"/>
              <w:rPr>
                <w:rFonts w:ascii="宋体" w:eastAsia="宋体" w:hAnsi="宋体" w:cs="宋体"/>
                <w:szCs w:val="21"/>
              </w:rPr>
            </w:pPr>
            <w:r w:rsidRPr="00E9605B">
              <w:rPr>
                <w:rFonts w:ascii="宋体" w:eastAsia="宋体" w:hAnsi="宋体" w:cs="宋体"/>
                <w:spacing w:val="-1"/>
                <w:szCs w:val="21"/>
              </w:rPr>
              <w:t>运输保险费</w:t>
            </w:r>
          </w:p>
        </w:tc>
        <w:tc>
          <w:tcPr>
            <w:tcW w:w="2159" w:type="dxa"/>
          </w:tcPr>
          <w:p w14:paraId="746F2C5E" w14:textId="77777777" w:rsidR="00FE3926" w:rsidRPr="00E9605B" w:rsidRDefault="00FE3926" w:rsidP="00AA12F8">
            <w:pPr>
              <w:rPr>
                <w:rFonts w:ascii="Arial"/>
              </w:rPr>
            </w:pPr>
          </w:p>
        </w:tc>
        <w:tc>
          <w:tcPr>
            <w:tcW w:w="2186" w:type="dxa"/>
          </w:tcPr>
          <w:p w14:paraId="6805F55A" w14:textId="77777777" w:rsidR="00FE3926" w:rsidRPr="00E9605B" w:rsidRDefault="00FE3926" w:rsidP="00AA12F8">
            <w:pPr>
              <w:rPr>
                <w:rFonts w:ascii="Arial"/>
              </w:rPr>
            </w:pPr>
          </w:p>
        </w:tc>
        <w:tc>
          <w:tcPr>
            <w:tcW w:w="2596" w:type="dxa"/>
          </w:tcPr>
          <w:p w14:paraId="47A26A6B" w14:textId="77777777" w:rsidR="00FE3926" w:rsidRPr="00E9605B" w:rsidRDefault="00FE3926" w:rsidP="00AA12F8">
            <w:pPr>
              <w:rPr>
                <w:rFonts w:ascii="Arial"/>
              </w:rPr>
            </w:pPr>
          </w:p>
        </w:tc>
        <w:tc>
          <w:tcPr>
            <w:tcW w:w="2164" w:type="dxa"/>
            <w:vMerge/>
            <w:tcBorders>
              <w:top w:val="nil"/>
            </w:tcBorders>
          </w:tcPr>
          <w:p w14:paraId="3CD953DA" w14:textId="77777777" w:rsidR="00FE3926" w:rsidRPr="00E9605B" w:rsidRDefault="00FE3926" w:rsidP="00AA12F8">
            <w:pPr>
              <w:rPr>
                <w:rFonts w:ascii="Arial"/>
              </w:rPr>
            </w:pPr>
          </w:p>
        </w:tc>
      </w:tr>
      <w:tr w:rsidR="00FE3926" w:rsidRPr="00E9605B" w14:paraId="07FECF95" w14:textId="77777777" w:rsidTr="00AA12F8">
        <w:trPr>
          <w:trHeight w:val="628"/>
        </w:trPr>
        <w:tc>
          <w:tcPr>
            <w:tcW w:w="799" w:type="dxa"/>
          </w:tcPr>
          <w:p w14:paraId="61C5EC5F" w14:textId="77777777" w:rsidR="00FE3926" w:rsidRPr="00E9605B" w:rsidRDefault="00FE3926" w:rsidP="00AA12F8">
            <w:pPr>
              <w:spacing w:before="247" w:line="182" w:lineRule="auto"/>
              <w:ind w:left="355"/>
              <w:rPr>
                <w:rFonts w:ascii="宋体" w:eastAsia="宋体" w:hAnsi="宋体" w:cs="宋体"/>
                <w:szCs w:val="21"/>
              </w:rPr>
            </w:pPr>
            <w:r w:rsidRPr="00E9605B">
              <w:rPr>
                <w:rFonts w:ascii="宋体" w:eastAsia="宋体" w:hAnsi="宋体" w:cs="宋体" w:hint="eastAsia"/>
                <w:szCs w:val="21"/>
              </w:rPr>
              <w:t>4</w:t>
            </w:r>
          </w:p>
        </w:tc>
        <w:tc>
          <w:tcPr>
            <w:tcW w:w="3530" w:type="dxa"/>
          </w:tcPr>
          <w:p w14:paraId="0109E589" w14:textId="77777777" w:rsidR="00FE3926" w:rsidRPr="00E9605B" w:rsidRDefault="00FE3926" w:rsidP="00AA12F8">
            <w:pPr>
              <w:spacing w:before="210" w:line="221" w:lineRule="auto"/>
              <w:ind w:left="1450"/>
              <w:rPr>
                <w:rFonts w:ascii="宋体" w:eastAsia="宋体" w:hAnsi="宋体" w:cs="宋体"/>
                <w:szCs w:val="21"/>
              </w:rPr>
            </w:pPr>
            <w:r w:rsidRPr="00E9605B">
              <w:rPr>
                <w:rFonts w:ascii="宋体" w:eastAsia="宋体" w:hAnsi="宋体" w:cs="宋体"/>
                <w:spacing w:val="-2"/>
                <w:szCs w:val="21"/>
              </w:rPr>
              <w:t>装</w:t>
            </w:r>
            <w:r w:rsidRPr="00E9605B">
              <w:rPr>
                <w:rFonts w:ascii="宋体" w:eastAsia="宋体" w:hAnsi="宋体" w:cs="宋体"/>
                <w:spacing w:val="-1"/>
                <w:szCs w:val="21"/>
              </w:rPr>
              <w:t>卸费</w:t>
            </w:r>
          </w:p>
        </w:tc>
        <w:tc>
          <w:tcPr>
            <w:tcW w:w="2159" w:type="dxa"/>
          </w:tcPr>
          <w:p w14:paraId="73B77742" w14:textId="77777777" w:rsidR="00FE3926" w:rsidRPr="00E9605B" w:rsidRDefault="00FE3926" w:rsidP="00AA12F8">
            <w:pPr>
              <w:rPr>
                <w:rFonts w:ascii="Arial"/>
              </w:rPr>
            </w:pPr>
          </w:p>
        </w:tc>
        <w:tc>
          <w:tcPr>
            <w:tcW w:w="2186" w:type="dxa"/>
          </w:tcPr>
          <w:p w14:paraId="60670B8C" w14:textId="77777777" w:rsidR="00FE3926" w:rsidRPr="00E9605B" w:rsidRDefault="00FE3926" w:rsidP="00AA12F8">
            <w:pPr>
              <w:rPr>
                <w:rFonts w:ascii="Arial"/>
              </w:rPr>
            </w:pPr>
          </w:p>
        </w:tc>
        <w:tc>
          <w:tcPr>
            <w:tcW w:w="2596" w:type="dxa"/>
          </w:tcPr>
          <w:p w14:paraId="6C32E6E1" w14:textId="77777777" w:rsidR="00FE3926" w:rsidRPr="00E9605B" w:rsidRDefault="00FE3926" w:rsidP="00AA12F8">
            <w:pPr>
              <w:rPr>
                <w:rFonts w:ascii="Arial"/>
              </w:rPr>
            </w:pPr>
          </w:p>
        </w:tc>
        <w:tc>
          <w:tcPr>
            <w:tcW w:w="2164" w:type="dxa"/>
          </w:tcPr>
          <w:p w14:paraId="77D02A97" w14:textId="77777777" w:rsidR="00FE3926" w:rsidRPr="00E9605B" w:rsidRDefault="00FE3926" w:rsidP="00AA12F8">
            <w:pPr>
              <w:spacing w:before="210" w:line="221" w:lineRule="auto"/>
              <w:ind w:left="457"/>
              <w:rPr>
                <w:rFonts w:ascii="宋体" w:eastAsia="宋体" w:hAnsi="宋体" w:cs="宋体"/>
                <w:szCs w:val="21"/>
              </w:rPr>
            </w:pPr>
            <w:r w:rsidRPr="00E9605B">
              <w:rPr>
                <w:rFonts w:ascii="宋体" w:eastAsia="宋体" w:hAnsi="宋体" w:cs="宋体"/>
                <w:spacing w:val="-2"/>
                <w:szCs w:val="21"/>
              </w:rPr>
              <w:t>发生</w:t>
            </w:r>
            <w:r w:rsidRPr="00E9605B">
              <w:rPr>
                <w:rFonts w:ascii="宋体" w:eastAsia="宋体" w:hAnsi="宋体" w:cs="宋体"/>
                <w:spacing w:val="-1"/>
                <w:szCs w:val="21"/>
              </w:rPr>
              <w:t>费用地点</w:t>
            </w:r>
          </w:p>
        </w:tc>
      </w:tr>
      <w:tr w:rsidR="00FE3926" w:rsidRPr="00E9605B" w14:paraId="5ADFDEFC" w14:textId="77777777" w:rsidTr="00AA12F8">
        <w:trPr>
          <w:trHeight w:val="628"/>
        </w:trPr>
        <w:tc>
          <w:tcPr>
            <w:tcW w:w="799" w:type="dxa"/>
          </w:tcPr>
          <w:p w14:paraId="556E29D2" w14:textId="77777777" w:rsidR="00FE3926" w:rsidRPr="00E9605B" w:rsidRDefault="00FE3926" w:rsidP="00AA12F8">
            <w:pPr>
              <w:spacing w:before="247" w:line="183" w:lineRule="auto"/>
              <w:ind w:left="352"/>
              <w:rPr>
                <w:rFonts w:ascii="宋体" w:eastAsia="宋体" w:hAnsi="宋体" w:cs="宋体"/>
                <w:szCs w:val="21"/>
              </w:rPr>
            </w:pPr>
            <w:r w:rsidRPr="00E9605B">
              <w:rPr>
                <w:rFonts w:ascii="宋体" w:eastAsia="宋体" w:hAnsi="宋体" w:cs="宋体" w:hint="eastAsia"/>
                <w:szCs w:val="21"/>
              </w:rPr>
              <w:t>5</w:t>
            </w:r>
          </w:p>
        </w:tc>
        <w:tc>
          <w:tcPr>
            <w:tcW w:w="3530" w:type="dxa"/>
          </w:tcPr>
          <w:p w14:paraId="7E473AF2" w14:textId="77777777" w:rsidR="00FE3926" w:rsidRPr="00E9605B" w:rsidRDefault="00FE3926" w:rsidP="00AA12F8">
            <w:pPr>
              <w:spacing w:before="211" w:line="221" w:lineRule="auto"/>
              <w:ind w:left="1557"/>
              <w:rPr>
                <w:rFonts w:ascii="宋体" w:eastAsia="宋体" w:hAnsi="宋体" w:cs="宋体"/>
                <w:spacing w:val="-2"/>
                <w:szCs w:val="21"/>
              </w:rPr>
            </w:pPr>
            <w:r w:rsidRPr="00E9605B">
              <w:rPr>
                <w:rFonts w:ascii="宋体" w:eastAsia="宋体" w:hAnsi="宋体" w:cs="宋体"/>
                <w:spacing w:val="-2"/>
                <w:szCs w:val="21"/>
              </w:rPr>
              <w:t>其他</w:t>
            </w:r>
          </w:p>
        </w:tc>
        <w:tc>
          <w:tcPr>
            <w:tcW w:w="2159" w:type="dxa"/>
          </w:tcPr>
          <w:p w14:paraId="0DAD5811" w14:textId="77777777" w:rsidR="00FE3926" w:rsidRPr="00E9605B" w:rsidRDefault="00FE3926" w:rsidP="00AA12F8">
            <w:pPr>
              <w:rPr>
                <w:rFonts w:ascii="Arial"/>
              </w:rPr>
            </w:pPr>
          </w:p>
        </w:tc>
        <w:tc>
          <w:tcPr>
            <w:tcW w:w="2186" w:type="dxa"/>
          </w:tcPr>
          <w:p w14:paraId="4E184B48" w14:textId="77777777" w:rsidR="00FE3926" w:rsidRPr="00E9605B" w:rsidRDefault="00FE3926" w:rsidP="00AA12F8">
            <w:pPr>
              <w:rPr>
                <w:rFonts w:ascii="Arial"/>
              </w:rPr>
            </w:pPr>
          </w:p>
        </w:tc>
        <w:tc>
          <w:tcPr>
            <w:tcW w:w="2596" w:type="dxa"/>
          </w:tcPr>
          <w:p w14:paraId="150CF176" w14:textId="77777777" w:rsidR="00FE3926" w:rsidRPr="00E9605B" w:rsidRDefault="00FE3926" w:rsidP="00AA12F8">
            <w:pPr>
              <w:rPr>
                <w:rFonts w:ascii="Arial"/>
              </w:rPr>
            </w:pPr>
          </w:p>
        </w:tc>
        <w:tc>
          <w:tcPr>
            <w:tcW w:w="2164" w:type="dxa"/>
          </w:tcPr>
          <w:p w14:paraId="2C97E95A" w14:textId="77777777" w:rsidR="00FE3926" w:rsidRPr="00E9605B" w:rsidRDefault="00FE3926" w:rsidP="00AA12F8">
            <w:pPr>
              <w:spacing w:before="210" w:line="221" w:lineRule="auto"/>
              <w:ind w:left="456"/>
              <w:rPr>
                <w:rFonts w:ascii="宋体" w:eastAsia="宋体" w:hAnsi="宋体" w:cs="宋体"/>
                <w:spacing w:val="-2"/>
                <w:szCs w:val="21"/>
              </w:rPr>
            </w:pPr>
            <w:r w:rsidRPr="00E9605B">
              <w:rPr>
                <w:rFonts w:ascii="宋体" w:eastAsia="宋体" w:hAnsi="宋体" w:cs="宋体"/>
                <w:spacing w:val="-2"/>
                <w:szCs w:val="21"/>
              </w:rPr>
              <w:t>说明</w:t>
            </w:r>
            <w:r w:rsidRPr="00E9605B">
              <w:rPr>
                <w:rFonts w:ascii="宋体" w:eastAsia="宋体" w:hAnsi="宋体" w:cs="宋体"/>
                <w:spacing w:val="-1"/>
                <w:szCs w:val="21"/>
              </w:rPr>
              <w:t>具体内容</w:t>
            </w:r>
          </w:p>
        </w:tc>
      </w:tr>
      <w:tr w:rsidR="00FE3926" w:rsidRPr="00E9605B" w14:paraId="6E67D005" w14:textId="77777777" w:rsidTr="00AA12F8">
        <w:trPr>
          <w:trHeight w:val="633"/>
        </w:trPr>
        <w:tc>
          <w:tcPr>
            <w:tcW w:w="8674" w:type="dxa"/>
            <w:gridSpan w:val="4"/>
          </w:tcPr>
          <w:p w14:paraId="597A59B7" w14:textId="77777777" w:rsidR="00FE3926" w:rsidRPr="00E9605B" w:rsidRDefault="00FE3926" w:rsidP="00AA12F8">
            <w:pPr>
              <w:spacing w:before="211" w:line="219" w:lineRule="auto"/>
              <w:ind w:left="3008"/>
              <w:rPr>
                <w:rFonts w:ascii="宋体" w:eastAsia="宋体" w:hAnsi="宋体" w:cs="宋体"/>
                <w:szCs w:val="21"/>
              </w:rPr>
            </w:pPr>
            <w:r w:rsidRPr="00E9605B">
              <w:rPr>
                <w:rFonts w:ascii="宋体" w:eastAsia="宋体" w:hAnsi="宋体" w:cs="宋体"/>
                <w:spacing w:val="-6"/>
                <w:szCs w:val="21"/>
              </w:rPr>
              <w:t>总</w:t>
            </w:r>
            <w:r w:rsidRPr="00E9605B">
              <w:rPr>
                <w:rFonts w:ascii="宋体" w:eastAsia="宋体" w:hAnsi="宋体" w:cs="宋体"/>
                <w:spacing w:val="-4"/>
                <w:szCs w:val="21"/>
              </w:rPr>
              <w:t xml:space="preserve">价合计列入价格汇总表 </w:t>
            </w:r>
            <w:r w:rsidRPr="00E9605B">
              <w:rPr>
                <w:rFonts w:ascii="宋体" w:eastAsia="宋体" w:hAnsi="宋体" w:cs="宋体" w:hint="eastAsia"/>
                <w:spacing w:val="-4"/>
                <w:szCs w:val="21"/>
              </w:rPr>
              <w:t>9</w:t>
            </w:r>
            <w:r w:rsidRPr="00E9605B">
              <w:rPr>
                <w:rFonts w:ascii="宋体" w:eastAsia="宋体" w:hAnsi="宋体" w:cs="宋体"/>
                <w:spacing w:val="-4"/>
                <w:szCs w:val="21"/>
              </w:rPr>
              <w:t>-</w:t>
            </w:r>
            <w:r w:rsidRPr="00E9605B">
              <w:rPr>
                <w:rFonts w:ascii="宋体" w:eastAsia="宋体" w:hAnsi="宋体" w:cs="宋体" w:hint="eastAsia"/>
                <w:spacing w:val="-4"/>
                <w:szCs w:val="21"/>
              </w:rPr>
              <w:t>5</w:t>
            </w:r>
          </w:p>
        </w:tc>
        <w:tc>
          <w:tcPr>
            <w:tcW w:w="4760" w:type="dxa"/>
            <w:gridSpan w:val="2"/>
          </w:tcPr>
          <w:p w14:paraId="45D09819" w14:textId="77777777" w:rsidR="00FE3926" w:rsidRPr="00E9605B" w:rsidRDefault="00FE3926" w:rsidP="00AA12F8">
            <w:pPr>
              <w:spacing w:before="211" w:line="219" w:lineRule="auto"/>
              <w:jc w:val="left"/>
              <w:rPr>
                <w:rFonts w:ascii="宋体" w:eastAsia="宋体" w:hAnsi="宋体" w:cs="宋体"/>
                <w:szCs w:val="21"/>
              </w:rPr>
            </w:pPr>
            <w:r w:rsidRPr="00E9605B">
              <w:rPr>
                <w:rFonts w:ascii="宋体" w:eastAsia="宋体" w:hAnsi="宋体" w:cs="宋体"/>
                <w:b/>
                <w:bCs/>
                <w:szCs w:val="21"/>
              </w:rPr>
              <w:t>总价合计</w:t>
            </w:r>
            <w:r w:rsidRPr="00E9605B">
              <w:rPr>
                <w:rFonts w:ascii="宋体" w:eastAsia="宋体" w:hAnsi="宋体" w:cs="宋体" w:hint="eastAsia"/>
                <w:b/>
                <w:bCs/>
                <w:szCs w:val="21"/>
              </w:rPr>
              <w:t>（不含税）</w:t>
            </w:r>
            <w:r w:rsidRPr="00E9605B">
              <w:rPr>
                <w:rFonts w:ascii="宋体" w:eastAsia="宋体" w:hAnsi="宋体" w:cs="宋体"/>
                <w:b/>
                <w:bCs/>
                <w:szCs w:val="21"/>
              </w:rPr>
              <w:t>￥    元</w:t>
            </w:r>
          </w:p>
        </w:tc>
      </w:tr>
    </w:tbl>
    <w:p w14:paraId="1FA440F6" w14:textId="77777777" w:rsidR="00FE3926" w:rsidRPr="00E9605B" w:rsidRDefault="00FE3926" w:rsidP="00FE3926">
      <w:pPr>
        <w:spacing w:line="172" w:lineRule="exact"/>
      </w:pPr>
    </w:p>
    <w:p w14:paraId="7B5CDBA1" w14:textId="77777777" w:rsidR="00FE3926" w:rsidRPr="00E9605B" w:rsidRDefault="00FE3926" w:rsidP="00FE3926">
      <w:pPr>
        <w:spacing w:before="59" w:line="219" w:lineRule="auto"/>
        <w:ind w:left="211"/>
        <w:rPr>
          <w:rFonts w:ascii="宋体" w:eastAsia="宋体" w:hAnsi="宋体" w:cs="宋体"/>
          <w:szCs w:val="21"/>
        </w:rPr>
      </w:pPr>
      <w:r w:rsidRPr="00E9605B">
        <w:rPr>
          <w:rFonts w:ascii="宋体" w:eastAsia="宋体" w:hAnsi="宋体" w:cs="宋体"/>
          <w:spacing w:val="-10"/>
          <w:szCs w:val="21"/>
        </w:rPr>
        <w:t>注：</w:t>
      </w:r>
      <w:r w:rsidRPr="00E9605B">
        <w:rPr>
          <w:rFonts w:ascii="宋体" w:eastAsia="宋体" w:hAnsi="宋体" w:cs="宋体" w:hint="eastAsia"/>
          <w:spacing w:val="-10"/>
          <w:szCs w:val="21"/>
        </w:rPr>
        <w:t xml:space="preserve"> </w:t>
      </w:r>
      <w:r w:rsidRPr="00E9605B">
        <w:rPr>
          <w:rFonts w:ascii="宋体" w:eastAsia="宋体" w:hAnsi="宋体" w:cs="宋体"/>
          <w:spacing w:val="-5"/>
          <w:szCs w:val="21"/>
        </w:rPr>
        <w:t>1.投标人需另附页给出价格的详细说明。</w:t>
      </w:r>
    </w:p>
    <w:p w14:paraId="3462AD85" w14:textId="77777777" w:rsidR="00FE3926" w:rsidRPr="00E9605B" w:rsidRDefault="00FE3926" w:rsidP="00FE3926">
      <w:pPr>
        <w:spacing w:before="77"/>
        <w:ind w:left="633"/>
        <w:rPr>
          <w:rFonts w:ascii="宋体" w:eastAsia="宋体" w:hAnsi="宋体" w:cs="宋体"/>
          <w:szCs w:val="21"/>
        </w:rPr>
      </w:pPr>
      <w:r w:rsidRPr="00E9605B">
        <w:rPr>
          <w:rFonts w:ascii="宋体" w:eastAsia="宋体" w:hAnsi="宋体" w:cs="宋体"/>
          <w:spacing w:val="-1"/>
          <w:szCs w:val="21"/>
        </w:rPr>
        <w:t>2.如果按单价计算的结果与总价不一致，以单</w:t>
      </w:r>
      <w:r w:rsidRPr="00E9605B">
        <w:rPr>
          <w:rFonts w:ascii="宋体" w:eastAsia="宋体" w:hAnsi="宋体" w:cs="宋体"/>
          <w:szCs w:val="21"/>
        </w:rPr>
        <w:t>价为准修正总价。</w:t>
      </w:r>
    </w:p>
    <w:p w14:paraId="48A78EDF" w14:textId="77777777" w:rsidR="00FE3926" w:rsidRPr="00E9605B" w:rsidRDefault="00FE3926" w:rsidP="00FE3926">
      <w:pPr>
        <w:spacing w:before="64" w:line="198" w:lineRule="auto"/>
        <w:ind w:firstLineChars="300" w:firstLine="606"/>
        <w:rPr>
          <w:rFonts w:ascii="宋体" w:eastAsia="宋体" w:hAnsi="宋体" w:cs="宋体"/>
          <w:sz w:val="24"/>
          <w:szCs w:val="24"/>
        </w:rPr>
      </w:pPr>
      <w:r w:rsidRPr="00E9605B">
        <w:rPr>
          <w:rFonts w:ascii="宋体" w:eastAsia="宋体" w:hAnsi="宋体" w:cs="宋体"/>
          <w:spacing w:val="-4"/>
          <w:szCs w:val="21"/>
        </w:rPr>
        <w:t>3.此分项报价， 仅是为了方</w:t>
      </w:r>
      <w:r w:rsidRPr="00E9605B">
        <w:rPr>
          <w:rFonts w:ascii="宋体" w:eastAsia="宋体" w:hAnsi="宋体" w:cs="宋体"/>
          <w:spacing w:val="-2"/>
          <w:szCs w:val="21"/>
        </w:rPr>
        <w:t>便招标人对投标文件进行比较，不作为限制订立合同的条件</w:t>
      </w:r>
      <w:r w:rsidRPr="00E9605B">
        <w:rPr>
          <w:rFonts w:ascii="宋体" w:eastAsia="宋体" w:hAnsi="宋体" w:cs="宋体"/>
          <w:spacing w:val="-2"/>
          <w:sz w:val="24"/>
          <w:szCs w:val="24"/>
        </w:rPr>
        <w:t>。</w:t>
      </w:r>
    </w:p>
    <w:p w14:paraId="5F20ECC2" w14:textId="77777777" w:rsidR="00FE3926" w:rsidRPr="00E9605B" w:rsidRDefault="00FE3926" w:rsidP="00FE3926">
      <w:pPr>
        <w:spacing w:before="78" w:line="219" w:lineRule="auto"/>
        <w:ind w:firstLineChars="300" w:firstLine="594"/>
        <w:rPr>
          <w:rFonts w:ascii="宋体" w:eastAsia="宋体" w:hAnsi="宋体" w:cs="宋体"/>
          <w:spacing w:val="-6"/>
          <w:szCs w:val="21"/>
        </w:rPr>
      </w:pPr>
      <w:r w:rsidRPr="00E9605B">
        <w:rPr>
          <w:rFonts w:ascii="宋体" w:eastAsia="宋体" w:hAnsi="宋体" w:cs="宋体" w:hint="eastAsia"/>
          <w:spacing w:val="-6"/>
          <w:szCs w:val="21"/>
        </w:rPr>
        <w:t>4.如上表中的有关费用投标人免费提供，请注明“免费”字样。</w:t>
      </w:r>
    </w:p>
    <w:p w14:paraId="0D27AFF6" w14:textId="77777777" w:rsidR="00FE3926" w:rsidRPr="00E9605B" w:rsidRDefault="00FE3926" w:rsidP="00FE3926">
      <w:pPr>
        <w:spacing w:before="78" w:line="219" w:lineRule="auto"/>
        <w:ind w:firstLineChars="300" w:firstLine="594"/>
        <w:rPr>
          <w:rFonts w:ascii="宋体" w:eastAsia="宋体" w:hAnsi="宋体" w:cs="宋体"/>
          <w:spacing w:val="-6"/>
          <w:szCs w:val="21"/>
        </w:rPr>
      </w:pPr>
      <w:r w:rsidRPr="00E9605B">
        <w:rPr>
          <w:rFonts w:ascii="宋体" w:eastAsia="宋体" w:hAnsi="宋体" w:cs="宋体" w:hint="eastAsia"/>
          <w:spacing w:val="-6"/>
          <w:szCs w:val="21"/>
        </w:rPr>
        <w:t>5.该明细表所有信息均为必填项，不得删减，价格部分不得合并，可细化可增加。</w:t>
      </w:r>
    </w:p>
    <w:p w14:paraId="46962FE8" w14:textId="77777777" w:rsidR="00FE3926" w:rsidRPr="00E9605B" w:rsidRDefault="00FE3926" w:rsidP="00FE3926">
      <w:pPr>
        <w:spacing w:before="78" w:line="219" w:lineRule="auto"/>
        <w:ind w:firstLineChars="300" w:firstLine="594"/>
        <w:rPr>
          <w:rFonts w:ascii="宋体" w:eastAsia="宋体" w:hAnsi="宋体" w:cs="宋体"/>
          <w:spacing w:val="6"/>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6"/>
          <w:szCs w:val="21"/>
        </w:rPr>
        <w:t>6.因填写不规范造成废标及终止招标的，责任由投标人自负。</w:t>
      </w:r>
    </w:p>
    <w:p w14:paraId="0AB8B253" w14:textId="77777777" w:rsidR="00FE3926" w:rsidRPr="00E9605B" w:rsidRDefault="00FE3926" w:rsidP="00FE3926">
      <w:pPr>
        <w:spacing w:before="140" w:line="220" w:lineRule="auto"/>
        <w:ind w:left="2" w:firstLineChars="200" w:firstLine="464"/>
        <w:rPr>
          <w:rFonts w:ascii="宋体" w:eastAsia="宋体" w:hAnsi="宋体" w:cs="宋体"/>
          <w:spacing w:val="-2"/>
          <w:sz w:val="24"/>
          <w:szCs w:val="24"/>
        </w:rPr>
      </w:pPr>
      <w:r w:rsidRPr="00E9605B">
        <w:rPr>
          <w:rFonts w:ascii="宋体" w:eastAsia="宋体" w:hAnsi="宋体" w:cs="宋体"/>
          <w:spacing w:val="-4"/>
          <w:sz w:val="24"/>
          <w:szCs w:val="24"/>
        </w:rPr>
        <w:t>投标人(章)：</w:t>
      </w:r>
      <w:r w:rsidRPr="00E9605B">
        <w:rPr>
          <w:rFonts w:ascii="宋体" w:eastAsia="宋体" w:hAnsi="宋体" w:cs="宋体"/>
          <w:spacing w:val="6"/>
          <w:szCs w:val="21"/>
        </w:rPr>
        <w:t xml:space="preserve">    </w:t>
      </w:r>
      <w:r w:rsidRPr="00E9605B">
        <w:rPr>
          <w:rFonts w:ascii="宋体" w:eastAsia="宋体" w:hAnsi="宋体" w:cs="宋体"/>
          <w:spacing w:val="3"/>
          <w:szCs w:val="21"/>
        </w:rPr>
        <w:t xml:space="preserve">                          </w:t>
      </w:r>
      <w:r w:rsidRPr="00E9605B">
        <w:rPr>
          <w:rFonts w:ascii="宋体" w:eastAsia="宋体" w:hAnsi="宋体" w:cs="宋体"/>
          <w:spacing w:val="-2"/>
          <w:sz w:val="24"/>
          <w:szCs w:val="24"/>
        </w:rPr>
        <w:t xml:space="preserve"> 授权代表(签字)：    </w:t>
      </w:r>
      <w:r w:rsidRPr="00E9605B">
        <w:rPr>
          <w:rFonts w:ascii="宋体" w:eastAsia="宋体" w:hAnsi="宋体" w:cs="宋体"/>
          <w:spacing w:val="3"/>
          <w:sz w:val="24"/>
          <w:szCs w:val="24"/>
        </w:rPr>
        <w:t xml:space="preserve">  </w:t>
      </w:r>
      <w:r w:rsidRPr="00E9605B">
        <w:rPr>
          <w:rFonts w:ascii="宋体" w:eastAsia="宋体" w:hAnsi="宋体" w:cs="宋体"/>
          <w:spacing w:val="3"/>
          <w:szCs w:val="21"/>
        </w:rPr>
        <w:t xml:space="preserve">                        </w:t>
      </w:r>
      <w:r w:rsidRPr="00E9605B">
        <w:rPr>
          <w:rFonts w:ascii="宋体" w:eastAsia="宋体" w:hAnsi="宋体" w:cs="宋体"/>
          <w:spacing w:val="-2"/>
          <w:sz w:val="24"/>
          <w:szCs w:val="24"/>
        </w:rPr>
        <w:t>年  月  日</w:t>
      </w:r>
    </w:p>
    <w:p w14:paraId="6A9DC1DD" w14:textId="77777777" w:rsidR="00FE3926" w:rsidRPr="00E9605B" w:rsidRDefault="00FE3926" w:rsidP="00FE3926">
      <w:pPr>
        <w:rPr>
          <w:sz w:val="24"/>
          <w:szCs w:val="24"/>
        </w:rPr>
        <w:sectPr w:rsidR="00FE3926" w:rsidRPr="00E9605B" w:rsidSect="00FE3926">
          <w:footerReference w:type="default" r:id="rId39"/>
          <w:pgSz w:w="16841" w:h="11907"/>
          <w:pgMar w:top="400" w:right="1699" w:bottom="1184" w:left="1481" w:header="0" w:footer="1022" w:gutter="0"/>
          <w:cols w:space="720"/>
        </w:sectPr>
      </w:pPr>
    </w:p>
    <w:p w14:paraId="41231F77" w14:textId="77777777" w:rsidR="00FE3926" w:rsidRPr="00E9605B" w:rsidRDefault="00FE3926" w:rsidP="00FE3926">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9-3</w:t>
      </w:r>
    </w:p>
    <w:p w14:paraId="7B7AEC72" w14:textId="77777777" w:rsidR="00FE3926" w:rsidRPr="00E9605B" w:rsidRDefault="00FE3926" w:rsidP="00FE3926">
      <w:pPr>
        <w:spacing w:before="104" w:line="224" w:lineRule="auto"/>
        <w:ind w:left="5024"/>
        <w:rPr>
          <w:rFonts w:ascii="宋体" w:eastAsia="宋体" w:hAnsi="宋体" w:cs="宋体"/>
          <w:sz w:val="31"/>
          <w:szCs w:val="31"/>
        </w:rPr>
      </w:pPr>
      <w:r w:rsidRPr="00E9605B">
        <w:rPr>
          <w:rFonts w:ascii="宋体" w:eastAsia="宋体" w:hAnsi="宋体" w:cs="宋体"/>
          <w:spacing w:val="10"/>
          <w:sz w:val="24"/>
          <w:szCs w:val="24"/>
          <w14:textOutline w14:w="5791" w14:cap="flat" w14:cmpd="sng" w14:algn="ctr">
            <w14:solidFill>
              <w14:srgbClr w14:val="000000"/>
            </w14:solidFill>
            <w14:prstDash w14:val="solid"/>
            <w14:miter w14:lim="0"/>
          </w14:textOutline>
        </w:rPr>
        <w:t>技术服务和培训分项报价</w:t>
      </w:r>
      <w:r w:rsidRPr="00E9605B">
        <w:rPr>
          <w:rFonts w:ascii="宋体" w:eastAsia="宋体" w:hAnsi="宋体" w:cs="宋体"/>
          <w:spacing w:val="9"/>
          <w:sz w:val="24"/>
          <w:szCs w:val="24"/>
          <w14:textOutline w14:w="5791" w14:cap="flat" w14:cmpd="sng" w14:algn="ctr">
            <w14:solidFill>
              <w14:srgbClr w14:val="000000"/>
            </w14:solidFill>
            <w14:prstDash w14:val="solid"/>
            <w14:miter w14:lim="0"/>
          </w14:textOutline>
        </w:rPr>
        <w:t>表</w:t>
      </w:r>
    </w:p>
    <w:p w14:paraId="35CDD7E9" w14:textId="77777777" w:rsidR="00FE3926" w:rsidRPr="00E9605B" w:rsidRDefault="00FE3926" w:rsidP="00FE3926">
      <w:pPr>
        <w:spacing w:before="134" w:line="221" w:lineRule="auto"/>
        <w:ind w:left="212"/>
        <w:jc w:val="right"/>
        <w:rPr>
          <w:rFonts w:ascii="宋体" w:eastAsia="宋体" w:hAnsi="宋体" w:cs="宋体"/>
          <w:szCs w:val="21"/>
        </w:rPr>
      </w:pPr>
      <w:r w:rsidRPr="00E9605B">
        <w:rPr>
          <w:rFonts w:ascii="宋体" w:eastAsia="宋体" w:hAnsi="宋体" w:cs="宋体"/>
          <w:spacing w:val="-1"/>
          <w:szCs w:val="21"/>
        </w:rPr>
        <w:t xml:space="preserve">                                       </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页共</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p w14:paraId="34E0E148" w14:textId="77777777" w:rsidR="00FE3926" w:rsidRPr="00E9605B" w:rsidRDefault="00FE3926" w:rsidP="00FE3926"/>
    <w:p w14:paraId="322F669E" w14:textId="77777777" w:rsidR="00FE3926" w:rsidRPr="00E9605B" w:rsidRDefault="00FE3926" w:rsidP="00FE3926">
      <w:pPr>
        <w:spacing w:line="20" w:lineRule="exact"/>
      </w:pPr>
    </w:p>
    <w:tbl>
      <w:tblPr>
        <w:tblStyle w:val="TableNormal"/>
        <w:tblW w:w="13514"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0"/>
        <w:gridCol w:w="3625"/>
        <w:gridCol w:w="1126"/>
        <w:gridCol w:w="1138"/>
        <w:gridCol w:w="1138"/>
        <w:gridCol w:w="2449"/>
        <w:gridCol w:w="3328"/>
      </w:tblGrid>
      <w:tr w:rsidR="00FE3926" w:rsidRPr="00E9605B" w14:paraId="348C4B19" w14:textId="77777777" w:rsidTr="00AA12F8">
        <w:trPr>
          <w:trHeight w:val="727"/>
        </w:trPr>
        <w:tc>
          <w:tcPr>
            <w:tcW w:w="710" w:type="dxa"/>
            <w:vAlign w:val="center"/>
          </w:tcPr>
          <w:p w14:paraId="5F807E9C"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序号</w:t>
            </w:r>
          </w:p>
        </w:tc>
        <w:tc>
          <w:tcPr>
            <w:tcW w:w="3625" w:type="dxa"/>
            <w:vAlign w:val="center"/>
          </w:tcPr>
          <w:p w14:paraId="5F85FDE3"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内       容</w:t>
            </w:r>
          </w:p>
        </w:tc>
        <w:tc>
          <w:tcPr>
            <w:tcW w:w="1126" w:type="dxa"/>
            <w:vAlign w:val="center"/>
          </w:tcPr>
          <w:p w14:paraId="3269D7CA"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单位</w:t>
            </w:r>
          </w:p>
        </w:tc>
        <w:tc>
          <w:tcPr>
            <w:tcW w:w="1138" w:type="dxa"/>
            <w:vAlign w:val="center"/>
          </w:tcPr>
          <w:p w14:paraId="2188308F"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单价(元)（不含税）</w:t>
            </w:r>
          </w:p>
        </w:tc>
        <w:tc>
          <w:tcPr>
            <w:tcW w:w="1138" w:type="dxa"/>
            <w:vAlign w:val="center"/>
          </w:tcPr>
          <w:p w14:paraId="00BB9F11"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449" w:type="dxa"/>
            <w:vAlign w:val="center"/>
          </w:tcPr>
          <w:p w14:paraId="38D1FCBC"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价格(元)（不含税）</w:t>
            </w:r>
          </w:p>
        </w:tc>
        <w:tc>
          <w:tcPr>
            <w:tcW w:w="3328" w:type="dxa"/>
            <w:vAlign w:val="center"/>
          </w:tcPr>
          <w:p w14:paraId="6AD97C8E"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详 细 说 明</w:t>
            </w:r>
          </w:p>
        </w:tc>
      </w:tr>
      <w:tr w:rsidR="00FE3926" w:rsidRPr="00E9605B" w14:paraId="392F72D7" w14:textId="77777777" w:rsidTr="00AA12F8">
        <w:trPr>
          <w:trHeight w:val="723"/>
        </w:trPr>
        <w:tc>
          <w:tcPr>
            <w:tcW w:w="710" w:type="dxa"/>
            <w:vAlign w:val="center"/>
          </w:tcPr>
          <w:p w14:paraId="0529CD23" w14:textId="77777777" w:rsidR="00FE3926" w:rsidRPr="00E9605B" w:rsidRDefault="00FE3926" w:rsidP="00AA12F8">
            <w:pPr>
              <w:spacing w:before="300" w:line="186" w:lineRule="auto"/>
              <w:jc w:val="center"/>
              <w:rPr>
                <w:rFonts w:ascii="宋体" w:eastAsia="宋体" w:hAnsi="宋体" w:cs="宋体"/>
                <w:szCs w:val="21"/>
              </w:rPr>
            </w:pPr>
            <w:r w:rsidRPr="00E9605B">
              <w:rPr>
                <w:rFonts w:ascii="宋体" w:eastAsia="宋体" w:hAnsi="宋体" w:cs="宋体"/>
                <w:szCs w:val="21"/>
              </w:rPr>
              <w:t>1</w:t>
            </w:r>
          </w:p>
        </w:tc>
        <w:tc>
          <w:tcPr>
            <w:tcW w:w="3625" w:type="dxa"/>
            <w:vAlign w:val="center"/>
          </w:tcPr>
          <w:p w14:paraId="2FAF5D08" w14:textId="77777777" w:rsidR="00FE3926" w:rsidRPr="00E9605B" w:rsidRDefault="00FE3926" w:rsidP="00AA12F8">
            <w:pPr>
              <w:spacing w:before="266" w:line="221" w:lineRule="auto"/>
              <w:jc w:val="center"/>
              <w:rPr>
                <w:rFonts w:ascii="宋体" w:eastAsia="宋体" w:hAnsi="宋体" w:cs="宋体"/>
                <w:szCs w:val="21"/>
              </w:rPr>
            </w:pPr>
            <w:r w:rsidRPr="00E9605B">
              <w:rPr>
                <w:rFonts w:ascii="宋体" w:eastAsia="宋体" w:hAnsi="宋体" w:cs="宋体"/>
                <w:spacing w:val="-1"/>
                <w:szCs w:val="21"/>
              </w:rPr>
              <w:t>现场</w:t>
            </w:r>
            <w:r w:rsidRPr="00E9605B">
              <w:rPr>
                <w:rFonts w:ascii="宋体" w:eastAsia="宋体" w:hAnsi="宋体" w:cs="宋体" w:hint="eastAsia"/>
                <w:spacing w:val="-1"/>
                <w:szCs w:val="21"/>
              </w:rPr>
              <w:t>安装调试</w:t>
            </w:r>
          </w:p>
        </w:tc>
        <w:tc>
          <w:tcPr>
            <w:tcW w:w="1126" w:type="dxa"/>
          </w:tcPr>
          <w:p w14:paraId="7590C0EA" w14:textId="77777777" w:rsidR="00FE3926" w:rsidRPr="00E9605B" w:rsidRDefault="00FE3926" w:rsidP="00AA12F8">
            <w:pPr>
              <w:spacing w:before="266" w:line="221" w:lineRule="auto"/>
              <w:jc w:val="center"/>
              <w:rPr>
                <w:rFonts w:ascii="宋体" w:eastAsia="宋体" w:hAnsi="宋体" w:cs="宋体"/>
                <w:spacing w:val="-2"/>
                <w:szCs w:val="21"/>
              </w:rPr>
            </w:pPr>
            <w:r w:rsidRPr="00E9605B">
              <w:rPr>
                <w:rFonts w:ascii="宋体" w:eastAsia="宋体" w:hAnsi="宋体" w:cs="宋体"/>
                <w:spacing w:val="-1"/>
                <w:szCs w:val="21"/>
              </w:rPr>
              <w:t>人</w:t>
            </w:r>
            <w:r w:rsidRPr="00E9605B">
              <w:rPr>
                <w:rFonts w:ascii="宋体" w:eastAsia="宋体" w:hAnsi="宋体" w:cs="宋体" w:hint="eastAsia"/>
                <w:spacing w:val="-1"/>
                <w:szCs w:val="21"/>
              </w:rPr>
              <w:t>·</w:t>
            </w:r>
            <w:r w:rsidRPr="00E9605B">
              <w:rPr>
                <w:rFonts w:ascii="宋体" w:eastAsia="宋体" w:hAnsi="宋体" w:cs="宋体"/>
                <w:spacing w:val="-1"/>
                <w:szCs w:val="21"/>
              </w:rPr>
              <w:t>天</w:t>
            </w:r>
          </w:p>
        </w:tc>
        <w:tc>
          <w:tcPr>
            <w:tcW w:w="1138" w:type="dxa"/>
          </w:tcPr>
          <w:p w14:paraId="4D45B603"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0664653D" w14:textId="77777777" w:rsidR="00FE3926" w:rsidRPr="00E9605B" w:rsidRDefault="00FE3926" w:rsidP="00AA12F8">
            <w:pPr>
              <w:spacing w:before="266" w:line="221" w:lineRule="auto"/>
              <w:jc w:val="center"/>
              <w:rPr>
                <w:rFonts w:ascii="宋体" w:eastAsia="宋体" w:hAnsi="宋体" w:cs="宋体"/>
                <w:spacing w:val="-2"/>
                <w:szCs w:val="21"/>
              </w:rPr>
            </w:pPr>
          </w:p>
        </w:tc>
        <w:tc>
          <w:tcPr>
            <w:tcW w:w="2449" w:type="dxa"/>
          </w:tcPr>
          <w:p w14:paraId="548C87F6" w14:textId="77777777" w:rsidR="00FE3926" w:rsidRPr="00E9605B" w:rsidRDefault="00FE3926" w:rsidP="00AA12F8">
            <w:pPr>
              <w:rPr>
                <w:rFonts w:ascii="Arial"/>
              </w:rPr>
            </w:pPr>
          </w:p>
        </w:tc>
        <w:tc>
          <w:tcPr>
            <w:tcW w:w="3328" w:type="dxa"/>
          </w:tcPr>
          <w:p w14:paraId="2E48C80D" w14:textId="77777777" w:rsidR="00FE3926" w:rsidRPr="00E9605B" w:rsidRDefault="00FE3926" w:rsidP="00AA12F8">
            <w:pPr>
              <w:spacing w:before="266" w:line="221" w:lineRule="auto"/>
              <w:jc w:val="center"/>
              <w:rPr>
                <w:rFonts w:ascii="宋体" w:eastAsia="宋体" w:hAnsi="宋体" w:cs="宋体"/>
                <w:spacing w:val="-1"/>
                <w:szCs w:val="21"/>
              </w:rPr>
            </w:pPr>
            <w:r w:rsidRPr="00E9605B">
              <w:rPr>
                <w:rFonts w:ascii="宋体" w:eastAsia="宋体" w:hAnsi="宋体" w:cs="宋体"/>
                <w:spacing w:val="-1"/>
                <w:szCs w:val="21"/>
              </w:rPr>
              <w:t>(可另附页)</w:t>
            </w:r>
          </w:p>
        </w:tc>
      </w:tr>
      <w:tr w:rsidR="00FE3926" w:rsidRPr="00E9605B" w14:paraId="45C07373" w14:textId="77777777" w:rsidTr="00AA12F8">
        <w:trPr>
          <w:trHeight w:val="723"/>
        </w:trPr>
        <w:tc>
          <w:tcPr>
            <w:tcW w:w="710" w:type="dxa"/>
            <w:vAlign w:val="center"/>
          </w:tcPr>
          <w:p w14:paraId="6C556CF5" w14:textId="77777777" w:rsidR="00FE3926" w:rsidRPr="00E9605B" w:rsidRDefault="00FE3926" w:rsidP="00AA12F8">
            <w:pPr>
              <w:spacing w:before="302" w:line="185" w:lineRule="auto"/>
              <w:jc w:val="center"/>
              <w:rPr>
                <w:rFonts w:ascii="宋体" w:eastAsia="宋体" w:hAnsi="宋体" w:cs="宋体"/>
                <w:szCs w:val="21"/>
              </w:rPr>
            </w:pPr>
            <w:r w:rsidRPr="00E9605B">
              <w:rPr>
                <w:rFonts w:ascii="宋体" w:eastAsia="宋体" w:hAnsi="宋体" w:cs="宋体"/>
                <w:szCs w:val="21"/>
              </w:rPr>
              <w:t>2</w:t>
            </w:r>
          </w:p>
        </w:tc>
        <w:tc>
          <w:tcPr>
            <w:tcW w:w="3625" w:type="dxa"/>
            <w:vAlign w:val="center"/>
          </w:tcPr>
          <w:p w14:paraId="2441DE74" w14:textId="77777777" w:rsidR="00FE3926" w:rsidRPr="00E9605B" w:rsidRDefault="00FE3926" w:rsidP="00AA12F8">
            <w:pPr>
              <w:spacing w:before="266" w:line="221" w:lineRule="auto"/>
              <w:jc w:val="center"/>
              <w:rPr>
                <w:rFonts w:ascii="宋体" w:eastAsia="宋体" w:hAnsi="宋体" w:cs="宋体"/>
                <w:szCs w:val="21"/>
              </w:rPr>
            </w:pPr>
            <w:r w:rsidRPr="00E9605B">
              <w:rPr>
                <w:rFonts w:ascii="宋体" w:eastAsia="宋体" w:hAnsi="宋体" w:cs="宋体"/>
                <w:spacing w:val="-1"/>
                <w:szCs w:val="21"/>
              </w:rPr>
              <w:t>性能考核验</w:t>
            </w:r>
            <w:r w:rsidRPr="00E9605B">
              <w:rPr>
                <w:rFonts w:ascii="宋体" w:eastAsia="宋体" w:hAnsi="宋体" w:cs="宋体"/>
                <w:szCs w:val="21"/>
              </w:rPr>
              <w:t>收</w:t>
            </w:r>
          </w:p>
        </w:tc>
        <w:tc>
          <w:tcPr>
            <w:tcW w:w="1126" w:type="dxa"/>
          </w:tcPr>
          <w:p w14:paraId="0DFFCDE7"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298ACE84"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4D216F40" w14:textId="77777777" w:rsidR="00FE3926" w:rsidRPr="00E9605B" w:rsidRDefault="00FE3926" w:rsidP="00AA12F8">
            <w:pPr>
              <w:spacing w:before="266" w:line="221" w:lineRule="auto"/>
              <w:jc w:val="center"/>
              <w:rPr>
                <w:rFonts w:ascii="宋体" w:eastAsia="宋体" w:hAnsi="宋体" w:cs="宋体"/>
                <w:spacing w:val="-2"/>
                <w:szCs w:val="21"/>
              </w:rPr>
            </w:pPr>
          </w:p>
        </w:tc>
        <w:tc>
          <w:tcPr>
            <w:tcW w:w="2449" w:type="dxa"/>
          </w:tcPr>
          <w:p w14:paraId="16B5C72A" w14:textId="77777777" w:rsidR="00FE3926" w:rsidRPr="00E9605B" w:rsidRDefault="00FE3926" w:rsidP="00AA12F8">
            <w:pPr>
              <w:rPr>
                <w:rFonts w:ascii="Arial"/>
              </w:rPr>
            </w:pPr>
          </w:p>
        </w:tc>
        <w:tc>
          <w:tcPr>
            <w:tcW w:w="3328" w:type="dxa"/>
          </w:tcPr>
          <w:p w14:paraId="56A652B9" w14:textId="77777777" w:rsidR="00FE3926" w:rsidRPr="00E9605B" w:rsidRDefault="00FE3926" w:rsidP="00AA12F8">
            <w:pPr>
              <w:spacing w:before="266" w:line="221" w:lineRule="auto"/>
              <w:jc w:val="center"/>
              <w:rPr>
                <w:rFonts w:ascii="宋体" w:eastAsia="宋体" w:hAnsi="宋体" w:cs="宋体"/>
                <w:spacing w:val="-1"/>
                <w:szCs w:val="21"/>
              </w:rPr>
            </w:pPr>
            <w:r w:rsidRPr="00E9605B">
              <w:rPr>
                <w:rFonts w:ascii="宋体" w:eastAsia="宋体" w:hAnsi="宋体" w:cs="宋体"/>
                <w:spacing w:val="-1"/>
                <w:szCs w:val="21"/>
              </w:rPr>
              <w:t>(可另附页)</w:t>
            </w:r>
          </w:p>
        </w:tc>
      </w:tr>
      <w:tr w:rsidR="00FE3926" w:rsidRPr="00E9605B" w14:paraId="4F1614CE" w14:textId="77777777" w:rsidTr="00AA12F8">
        <w:trPr>
          <w:trHeight w:val="725"/>
        </w:trPr>
        <w:tc>
          <w:tcPr>
            <w:tcW w:w="710" w:type="dxa"/>
            <w:vAlign w:val="center"/>
          </w:tcPr>
          <w:p w14:paraId="0319E05E" w14:textId="77777777" w:rsidR="00FE3926" w:rsidRPr="00E9605B" w:rsidRDefault="00FE3926" w:rsidP="00AA12F8">
            <w:pPr>
              <w:spacing w:before="303" w:line="183" w:lineRule="auto"/>
              <w:jc w:val="center"/>
              <w:rPr>
                <w:rFonts w:ascii="宋体" w:eastAsia="宋体" w:hAnsi="宋体" w:cs="宋体"/>
                <w:szCs w:val="21"/>
              </w:rPr>
            </w:pPr>
            <w:r w:rsidRPr="00E9605B">
              <w:rPr>
                <w:rFonts w:ascii="宋体" w:eastAsia="宋体" w:hAnsi="宋体" w:cs="宋体"/>
                <w:szCs w:val="21"/>
              </w:rPr>
              <w:t>3</w:t>
            </w:r>
          </w:p>
        </w:tc>
        <w:tc>
          <w:tcPr>
            <w:tcW w:w="3625" w:type="dxa"/>
            <w:vAlign w:val="center"/>
          </w:tcPr>
          <w:p w14:paraId="12C1249B" w14:textId="77777777" w:rsidR="00FE3926" w:rsidRPr="00E9605B" w:rsidRDefault="00FE3926" w:rsidP="00AA12F8">
            <w:pPr>
              <w:spacing w:before="266" w:line="221" w:lineRule="auto"/>
              <w:jc w:val="center"/>
              <w:rPr>
                <w:rFonts w:ascii="宋体" w:eastAsia="宋体" w:hAnsi="宋体" w:cs="宋体"/>
                <w:szCs w:val="21"/>
              </w:rPr>
            </w:pPr>
            <w:r w:rsidRPr="00E9605B">
              <w:rPr>
                <w:rFonts w:ascii="宋体" w:eastAsia="宋体" w:hAnsi="宋体" w:cs="宋体" w:hint="eastAsia"/>
                <w:spacing w:val="-2"/>
                <w:szCs w:val="21"/>
              </w:rPr>
              <w:t>技术</w:t>
            </w:r>
            <w:r w:rsidRPr="00E9605B">
              <w:rPr>
                <w:rFonts w:ascii="宋体" w:eastAsia="宋体" w:hAnsi="宋体" w:cs="宋体"/>
                <w:spacing w:val="-2"/>
                <w:szCs w:val="21"/>
              </w:rPr>
              <w:t>培</w:t>
            </w:r>
            <w:r w:rsidRPr="00E9605B">
              <w:rPr>
                <w:rFonts w:ascii="宋体" w:eastAsia="宋体" w:hAnsi="宋体" w:cs="宋体"/>
                <w:spacing w:val="-1"/>
                <w:szCs w:val="21"/>
              </w:rPr>
              <w:t>训费</w:t>
            </w:r>
          </w:p>
        </w:tc>
        <w:tc>
          <w:tcPr>
            <w:tcW w:w="1126" w:type="dxa"/>
          </w:tcPr>
          <w:p w14:paraId="16A61978" w14:textId="77777777" w:rsidR="00FE3926" w:rsidRPr="00E9605B" w:rsidRDefault="00FE3926" w:rsidP="00AA12F8">
            <w:pPr>
              <w:spacing w:before="266" w:line="221" w:lineRule="auto"/>
              <w:jc w:val="center"/>
              <w:rPr>
                <w:rFonts w:ascii="宋体" w:eastAsia="宋体" w:hAnsi="宋体" w:cs="宋体"/>
                <w:spacing w:val="-2"/>
                <w:szCs w:val="21"/>
              </w:rPr>
            </w:pPr>
            <w:r w:rsidRPr="00E9605B">
              <w:rPr>
                <w:rFonts w:ascii="宋体" w:eastAsia="宋体" w:hAnsi="宋体" w:cs="宋体"/>
                <w:spacing w:val="-1"/>
                <w:szCs w:val="21"/>
              </w:rPr>
              <w:t>人</w:t>
            </w:r>
            <w:r w:rsidRPr="00E9605B">
              <w:rPr>
                <w:rFonts w:ascii="宋体" w:eastAsia="宋体" w:hAnsi="宋体" w:cs="宋体" w:hint="eastAsia"/>
                <w:spacing w:val="-1"/>
                <w:szCs w:val="21"/>
              </w:rPr>
              <w:t>·</w:t>
            </w:r>
            <w:r w:rsidRPr="00E9605B">
              <w:rPr>
                <w:rFonts w:ascii="宋体" w:eastAsia="宋体" w:hAnsi="宋体" w:cs="宋体"/>
                <w:spacing w:val="-1"/>
                <w:szCs w:val="21"/>
              </w:rPr>
              <w:t>天</w:t>
            </w:r>
          </w:p>
        </w:tc>
        <w:tc>
          <w:tcPr>
            <w:tcW w:w="1138" w:type="dxa"/>
          </w:tcPr>
          <w:p w14:paraId="7D2BBBD3"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11D18671" w14:textId="77777777" w:rsidR="00FE3926" w:rsidRPr="00E9605B" w:rsidRDefault="00FE3926" w:rsidP="00AA12F8">
            <w:pPr>
              <w:spacing w:before="266" w:line="221" w:lineRule="auto"/>
              <w:jc w:val="center"/>
              <w:rPr>
                <w:rFonts w:ascii="宋体" w:eastAsia="宋体" w:hAnsi="宋体" w:cs="宋体"/>
                <w:spacing w:val="-2"/>
                <w:szCs w:val="21"/>
              </w:rPr>
            </w:pPr>
          </w:p>
        </w:tc>
        <w:tc>
          <w:tcPr>
            <w:tcW w:w="2449" w:type="dxa"/>
          </w:tcPr>
          <w:p w14:paraId="2E1F4909" w14:textId="77777777" w:rsidR="00FE3926" w:rsidRPr="00E9605B" w:rsidRDefault="00FE3926" w:rsidP="00AA12F8">
            <w:pPr>
              <w:rPr>
                <w:rFonts w:ascii="Arial"/>
              </w:rPr>
            </w:pPr>
          </w:p>
        </w:tc>
        <w:tc>
          <w:tcPr>
            <w:tcW w:w="3328" w:type="dxa"/>
          </w:tcPr>
          <w:p w14:paraId="0141A9A7" w14:textId="77777777" w:rsidR="00FE3926" w:rsidRPr="00E9605B" w:rsidRDefault="00FE3926" w:rsidP="00AA12F8">
            <w:pPr>
              <w:spacing w:before="266" w:line="221" w:lineRule="auto"/>
              <w:jc w:val="center"/>
              <w:rPr>
                <w:rFonts w:ascii="宋体" w:eastAsia="宋体" w:hAnsi="宋体" w:cs="宋体"/>
                <w:spacing w:val="-1"/>
                <w:szCs w:val="21"/>
              </w:rPr>
            </w:pPr>
            <w:r w:rsidRPr="00E9605B">
              <w:rPr>
                <w:rFonts w:ascii="宋体" w:eastAsia="宋体" w:hAnsi="宋体" w:cs="宋体"/>
                <w:spacing w:val="-1"/>
                <w:szCs w:val="21"/>
              </w:rPr>
              <w:t>(可另附页)</w:t>
            </w:r>
          </w:p>
        </w:tc>
      </w:tr>
      <w:tr w:rsidR="00FE3926" w:rsidRPr="00E9605B" w14:paraId="116B8A3B" w14:textId="77777777" w:rsidTr="00AA12F8">
        <w:trPr>
          <w:trHeight w:val="723"/>
        </w:trPr>
        <w:tc>
          <w:tcPr>
            <w:tcW w:w="710" w:type="dxa"/>
            <w:vAlign w:val="center"/>
          </w:tcPr>
          <w:p w14:paraId="1D28F1F7" w14:textId="77777777" w:rsidR="00FE3926" w:rsidRPr="00E9605B" w:rsidRDefault="00FE3926" w:rsidP="00AA12F8">
            <w:pPr>
              <w:spacing w:before="306" w:line="182" w:lineRule="auto"/>
              <w:jc w:val="center"/>
              <w:rPr>
                <w:rFonts w:ascii="宋体" w:eastAsia="宋体" w:hAnsi="宋体" w:cs="宋体"/>
                <w:szCs w:val="21"/>
              </w:rPr>
            </w:pPr>
            <w:r w:rsidRPr="00E9605B">
              <w:rPr>
                <w:rFonts w:ascii="宋体" w:eastAsia="宋体" w:hAnsi="宋体" w:cs="宋体" w:hint="eastAsia"/>
                <w:szCs w:val="21"/>
              </w:rPr>
              <w:t>4</w:t>
            </w:r>
          </w:p>
        </w:tc>
        <w:tc>
          <w:tcPr>
            <w:tcW w:w="3625" w:type="dxa"/>
            <w:vAlign w:val="center"/>
          </w:tcPr>
          <w:p w14:paraId="46D7487A" w14:textId="77777777" w:rsidR="00FE3926" w:rsidRPr="00E9605B" w:rsidRDefault="00FE3926" w:rsidP="00AA12F8">
            <w:pPr>
              <w:spacing w:before="268" w:line="221" w:lineRule="auto"/>
              <w:jc w:val="center"/>
              <w:rPr>
                <w:rFonts w:ascii="宋体" w:eastAsia="宋体" w:hAnsi="宋体" w:cs="宋体"/>
                <w:szCs w:val="21"/>
              </w:rPr>
            </w:pPr>
            <w:r w:rsidRPr="00E9605B">
              <w:rPr>
                <w:rFonts w:ascii="宋体" w:eastAsia="宋体" w:hAnsi="宋体" w:cs="宋体"/>
                <w:spacing w:val="15"/>
                <w:szCs w:val="21"/>
              </w:rPr>
              <w:t>其</w:t>
            </w:r>
            <w:r w:rsidRPr="00E9605B">
              <w:rPr>
                <w:rFonts w:ascii="宋体" w:eastAsia="宋体" w:hAnsi="宋体" w:cs="宋体"/>
                <w:spacing w:val="12"/>
                <w:szCs w:val="21"/>
              </w:rPr>
              <w:t>它(列出明细)</w:t>
            </w:r>
          </w:p>
        </w:tc>
        <w:tc>
          <w:tcPr>
            <w:tcW w:w="1126" w:type="dxa"/>
          </w:tcPr>
          <w:p w14:paraId="4C044F8E"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5C6CCF41" w14:textId="77777777" w:rsidR="00FE3926" w:rsidRPr="00E9605B" w:rsidRDefault="00FE3926" w:rsidP="00AA12F8">
            <w:pPr>
              <w:spacing w:before="266" w:line="221" w:lineRule="auto"/>
              <w:jc w:val="center"/>
              <w:rPr>
                <w:rFonts w:ascii="宋体" w:eastAsia="宋体" w:hAnsi="宋体" w:cs="宋体"/>
                <w:spacing w:val="-2"/>
                <w:szCs w:val="21"/>
              </w:rPr>
            </w:pPr>
          </w:p>
        </w:tc>
        <w:tc>
          <w:tcPr>
            <w:tcW w:w="1138" w:type="dxa"/>
          </w:tcPr>
          <w:p w14:paraId="5557D431" w14:textId="77777777" w:rsidR="00FE3926" w:rsidRPr="00E9605B" w:rsidRDefault="00FE3926" w:rsidP="00AA12F8">
            <w:pPr>
              <w:spacing w:before="266" w:line="221" w:lineRule="auto"/>
              <w:jc w:val="center"/>
              <w:rPr>
                <w:rFonts w:ascii="宋体" w:eastAsia="宋体" w:hAnsi="宋体" w:cs="宋体"/>
                <w:spacing w:val="-2"/>
                <w:szCs w:val="21"/>
              </w:rPr>
            </w:pPr>
          </w:p>
        </w:tc>
        <w:tc>
          <w:tcPr>
            <w:tcW w:w="2449" w:type="dxa"/>
          </w:tcPr>
          <w:p w14:paraId="25744501" w14:textId="77777777" w:rsidR="00FE3926" w:rsidRPr="00E9605B" w:rsidRDefault="00FE3926" w:rsidP="00AA12F8">
            <w:pPr>
              <w:rPr>
                <w:rFonts w:ascii="Arial"/>
              </w:rPr>
            </w:pPr>
          </w:p>
        </w:tc>
        <w:tc>
          <w:tcPr>
            <w:tcW w:w="3328" w:type="dxa"/>
          </w:tcPr>
          <w:p w14:paraId="7887EBBC" w14:textId="77777777" w:rsidR="00FE3926" w:rsidRPr="00E9605B" w:rsidRDefault="00FE3926" w:rsidP="00AA12F8">
            <w:pPr>
              <w:spacing w:before="266" w:line="221" w:lineRule="auto"/>
              <w:jc w:val="center"/>
              <w:rPr>
                <w:rFonts w:ascii="宋体" w:eastAsia="宋体" w:hAnsi="宋体" w:cs="宋体"/>
                <w:spacing w:val="-1"/>
                <w:szCs w:val="21"/>
              </w:rPr>
            </w:pPr>
            <w:r w:rsidRPr="00E9605B">
              <w:rPr>
                <w:rFonts w:ascii="宋体" w:eastAsia="宋体" w:hAnsi="宋体" w:cs="宋体"/>
                <w:spacing w:val="-1"/>
                <w:szCs w:val="21"/>
              </w:rPr>
              <w:t>(可另附页)</w:t>
            </w:r>
          </w:p>
        </w:tc>
      </w:tr>
      <w:tr w:rsidR="00FE3926" w:rsidRPr="00E9605B" w14:paraId="31EE2386" w14:textId="77777777" w:rsidTr="00AA12F8">
        <w:trPr>
          <w:trHeight w:val="734"/>
        </w:trPr>
        <w:tc>
          <w:tcPr>
            <w:tcW w:w="4335" w:type="dxa"/>
            <w:gridSpan w:val="2"/>
          </w:tcPr>
          <w:p w14:paraId="65A2A185"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 xml:space="preserve">总价合计列入价格汇总表 </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9</w:t>
            </w: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5</w:t>
            </w:r>
          </w:p>
        </w:tc>
        <w:tc>
          <w:tcPr>
            <w:tcW w:w="1126" w:type="dxa"/>
            <w:tcBorders>
              <w:right w:val="nil"/>
            </w:tcBorders>
          </w:tcPr>
          <w:p w14:paraId="2B1B4BFA"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1138" w:type="dxa"/>
            <w:tcBorders>
              <w:right w:val="nil"/>
            </w:tcBorders>
          </w:tcPr>
          <w:p w14:paraId="513E756F"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1138" w:type="dxa"/>
            <w:tcBorders>
              <w:right w:val="nil"/>
            </w:tcBorders>
          </w:tcPr>
          <w:p w14:paraId="642C0554"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2449" w:type="dxa"/>
            <w:tcBorders>
              <w:right w:val="nil"/>
            </w:tcBorders>
          </w:tcPr>
          <w:p w14:paraId="07D557D6" w14:textId="77777777" w:rsidR="00FE3926" w:rsidRPr="00E9605B" w:rsidRDefault="00FE3926" w:rsidP="00AA12F8">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sidRPr="00E9605B">
              <w:rPr>
                <w:rFonts w:ascii="宋体" w:eastAsia="宋体" w:hAnsi="宋体" w:cs="宋体" w:hint="eastAsia"/>
                <w:b/>
                <w:bCs/>
                <w:szCs w:val="21"/>
              </w:rPr>
              <w:t>（不含税）</w:t>
            </w: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w:t>
            </w:r>
          </w:p>
        </w:tc>
        <w:tc>
          <w:tcPr>
            <w:tcW w:w="3328" w:type="dxa"/>
            <w:tcBorders>
              <w:left w:val="nil"/>
            </w:tcBorders>
          </w:tcPr>
          <w:p w14:paraId="1E976AEF" w14:textId="77777777" w:rsidR="00FE3926" w:rsidRPr="00E9605B" w:rsidRDefault="00FE3926" w:rsidP="00AA12F8">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bl>
    <w:p w14:paraId="17D59736" w14:textId="77777777" w:rsidR="00FE3926" w:rsidRPr="00E9605B" w:rsidRDefault="00FE3926" w:rsidP="00FE3926">
      <w:pPr>
        <w:spacing w:before="78" w:line="224" w:lineRule="auto"/>
        <w:ind w:firstLineChars="100" w:firstLine="178"/>
        <w:rPr>
          <w:rFonts w:ascii="宋体" w:eastAsia="宋体" w:hAnsi="宋体" w:cs="宋体"/>
          <w:spacing w:val="-8"/>
          <w:szCs w:val="21"/>
        </w:rPr>
      </w:pPr>
      <w:r w:rsidRPr="00E9605B">
        <w:rPr>
          <w:rFonts w:ascii="宋体" w:eastAsia="宋体" w:hAnsi="宋体" w:cs="宋体"/>
          <w:spacing w:val="-16"/>
          <w:szCs w:val="21"/>
        </w:rPr>
        <w:t>注</w:t>
      </w:r>
      <w:r w:rsidRPr="00E9605B">
        <w:rPr>
          <w:rFonts w:ascii="宋体" w:eastAsia="宋体" w:hAnsi="宋体" w:cs="宋体"/>
          <w:spacing w:val="-8"/>
          <w:szCs w:val="21"/>
        </w:rPr>
        <w:t xml:space="preserve">： </w:t>
      </w:r>
      <w:r w:rsidRPr="00E9605B">
        <w:rPr>
          <w:rFonts w:ascii="宋体" w:eastAsia="宋体" w:hAnsi="宋体" w:cs="宋体" w:hint="eastAsia"/>
          <w:spacing w:val="-8"/>
          <w:szCs w:val="21"/>
        </w:rPr>
        <w:t xml:space="preserve">  </w:t>
      </w:r>
      <w:r w:rsidRPr="00E9605B">
        <w:rPr>
          <w:rFonts w:ascii="宋体" w:eastAsia="宋体" w:hAnsi="宋体" w:cs="宋体"/>
          <w:spacing w:val="-8"/>
          <w:szCs w:val="21"/>
        </w:rPr>
        <w:t>1.投标人需给出价格的详细说明。</w:t>
      </w:r>
    </w:p>
    <w:p w14:paraId="7816A9B0" w14:textId="77777777" w:rsidR="00FE3926" w:rsidRPr="00E9605B" w:rsidRDefault="00FE3926" w:rsidP="00FE3926">
      <w:pPr>
        <w:spacing w:before="75" w:line="219" w:lineRule="auto"/>
        <w:ind w:left="409" w:firstLineChars="200" w:firstLine="396"/>
      </w:pPr>
      <w:r w:rsidRPr="00E9605B">
        <w:rPr>
          <w:rFonts w:ascii="宋体" w:eastAsia="宋体" w:hAnsi="宋体" w:cs="宋体"/>
          <w:spacing w:val="-6"/>
          <w:szCs w:val="21"/>
        </w:rPr>
        <w:t>2.如果按单</w:t>
      </w:r>
      <w:r w:rsidRPr="00E9605B">
        <w:rPr>
          <w:rFonts w:ascii="宋体" w:eastAsia="宋体" w:hAnsi="宋体" w:cs="宋体"/>
          <w:spacing w:val="-5"/>
          <w:szCs w:val="21"/>
        </w:rPr>
        <w:t>价</w:t>
      </w:r>
      <w:r w:rsidRPr="00E9605B">
        <w:rPr>
          <w:rFonts w:ascii="宋体" w:eastAsia="宋体" w:hAnsi="宋体" w:cs="宋体"/>
          <w:spacing w:val="-3"/>
          <w:szCs w:val="21"/>
        </w:rPr>
        <w:t>计算的结果与总价不一致， 以单价为准修正总价。</w:t>
      </w:r>
    </w:p>
    <w:p w14:paraId="1878B230" w14:textId="77777777" w:rsidR="00FE3926" w:rsidRPr="00E9605B" w:rsidRDefault="00FE3926" w:rsidP="00FE3926">
      <w:pPr>
        <w:spacing w:before="35" w:line="239" w:lineRule="auto"/>
        <w:ind w:firstLineChars="400" w:firstLine="824"/>
        <w:rPr>
          <w:rFonts w:ascii="宋体" w:eastAsia="宋体" w:hAnsi="宋体" w:cs="宋体"/>
          <w:szCs w:val="21"/>
        </w:rPr>
      </w:pPr>
      <w:r w:rsidRPr="00E9605B">
        <w:rPr>
          <w:rFonts w:ascii="宋体" w:eastAsia="宋体" w:hAnsi="宋体" w:cs="宋体" w:hint="eastAsia"/>
          <w:spacing w:val="-2"/>
          <w:szCs w:val="21"/>
        </w:rPr>
        <w:t>3</w:t>
      </w:r>
      <w:r w:rsidRPr="00E9605B">
        <w:rPr>
          <w:rFonts w:ascii="宋体" w:eastAsia="宋体" w:hAnsi="宋体" w:cs="宋体"/>
          <w:spacing w:val="-2"/>
          <w:szCs w:val="21"/>
        </w:rPr>
        <w:t>.此分项</w:t>
      </w:r>
      <w:r w:rsidRPr="00E9605B">
        <w:rPr>
          <w:rFonts w:ascii="宋体" w:eastAsia="宋体" w:hAnsi="宋体" w:cs="宋体"/>
          <w:spacing w:val="-1"/>
          <w:szCs w:val="21"/>
        </w:rPr>
        <w:t>报价，仅是为了方便招标人对投标文件进行比较，不作为限制订立合同的条件。</w:t>
      </w:r>
    </w:p>
    <w:p w14:paraId="6958889E" w14:textId="77777777" w:rsidR="00FE3926" w:rsidRPr="00E9605B" w:rsidRDefault="00FE3926" w:rsidP="00FE3926">
      <w:pPr>
        <w:spacing w:before="78" w:line="219" w:lineRule="auto"/>
        <w:ind w:firstLineChars="400" w:firstLine="792"/>
        <w:rPr>
          <w:rFonts w:ascii="宋体" w:eastAsia="宋体" w:hAnsi="宋体" w:cs="宋体"/>
          <w:spacing w:val="-6"/>
          <w:szCs w:val="21"/>
        </w:rPr>
      </w:pPr>
      <w:r w:rsidRPr="00E9605B">
        <w:rPr>
          <w:rFonts w:ascii="宋体" w:eastAsia="宋体" w:hAnsi="宋体" w:cs="宋体" w:hint="eastAsia"/>
          <w:spacing w:val="-6"/>
          <w:szCs w:val="21"/>
        </w:rPr>
        <w:t>4.如上表中的有关费用投标人免费提供，请注明“免费”字样。</w:t>
      </w:r>
    </w:p>
    <w:p w14:paraId="047E038C" w14:textId="77777777" w:rsidR="00FE3926" w:rsidRPr="00E9605B" w:rsidRDefault="00FE3926" w:rsidP="00FE3926">
      <w:pPr>
        <w:spacing w:before="78" w:line="219" w:lineRule="auto"/>
        <w:ind w:firstLineChars="400" w:firstLine="792"/>
        <w:rPr>
          <w:rFonts w:ascii="宋体" w:eastAsia="宋体" w:hAnsi="宋体" w:cs="宋体"/>
          <w:spacing w:val="-6"/>
          <w:szCs w:val="21"/>
        </w:rPr>
      </w:pPr>
      <w:r w:rsidRPr="00E9605B">
        <w:rPr>
          <w:rFonts w:ascii="宋体" w:eastAsia="宋体" w:hAnsi="宋体" w:cs="宋体" w:hint="eastAsia"/>
          <w:spacing w:val="-6"/>
          <w:szCs w:val="21"/>
        </w:rPr>
        <w:t>5.该明细表所有信息均为必填项，不得删减，价格部分不得合并，可细化可增加。</w:t>
      </w:r>
    </w:p>
    <w:p w14:paraId="715AC5C8" w14:textId="77777777" w:rsidR="00FE3926" w:rsidRPr="00E9605B" w:rsidRDefault="00FE3926" w:rsidP="00FE3926">
      <w:pPr>
        <w:spacing w:before="78" w:line="219" w:lineRule="auto"/>
        <w:ind w:firstLineChars="400" w:firstLine="792"/>
        <w:rPr>
          <w:rFonts w:ascii="宋体" w:eastAsia="宋体" w:hAnsi="宋体" w:cs="宋体"/>
          <w:spacing w:val="-6"/>
          <w:szCs w:val="21"/>
        </w:rPr>
      </w:pPr>
      <w:r w:rsidRPr="00E9605B">
        <w:rPr>
          <w:rFonts w:ascii="宋体" w:eastAsia="宋体" w:hAnsi="宋体" w:cs="宋体" w:hint="eastAsia"/>
          <w:spacing w:val="-6"/>
          <w:szCs w:val="21"/>
        </w:rPr>
        <w:t>6.因填写不规范造成废标及终止招标的，责任由投标人自负。</w:t>
      </w:r>
    </w:p>
    <w:p w14:paraId="42628523" w14:textId="77777777" w:rsidR="00FE3926" w:rsidRPr="00E9605B" w:rsidRDefault="00FE3926" w:rsidP="00FE3926"/>
    <w:p w14:paraId="589A76BD" w14:textId="77777777" w:rsidR="00FE3926" w:rsidRPr="00E9605B" w:rsidRDefault="00FE3926" w:rsidP="00FE3926">
      <w:pPr>
        <w:pStyle w:val="ad"/>
      </w:pPr>
    </w:p>
    <w:p w14:paraId="38CA277F" w14:textId="77777777" w:rsidR="00FE3926" w:rsidRPr="00E9605B" w:rsidRDefault="00FE3926" w:rsidP="00FE3926">
      <w:pPr>
        <w:spacing w:before="35" w:line="239" w:lineRule="auto"/>
        <w:ind w:left="724"/>
        <w:rPr>
          <w:rFonts w:ascii="宋体" w:eastAsia="宋体" w:hAnsi="宋体" w:cs="宋体"/>
          <w:spacing w:val="-1"/>
          <w:sz w:val="24"/>
          <w:szCs w:val="24"/>
        </w:rPr>
      </w:pPr>
      <w:r w:rsidRPr="00E9605B">
        <w:rPr>
          <w:rFonts w:ascii="宋体" w:eastAsia="宋体" w:hAnsi="宋体" w:cs="宋体"/>
          <w:spacing w:val="-2"/>
          <w:sz w:val="24"/>
          <w:szCs w:val="24"/>
        </w:rPr>
        <w:t>投标人(章)：</w:t>
      </w:r>
      <w:r w:rsidRPr="00E9605B">
        <w:rPr>
          <w:rFonts w:ascii="宋体" w:eastAsia="宋体" w:hAnsi="宋体" w:cs="宋体"/>
          <w:spacing w:val="6"/>
          <w:szCs w:val="21"/>
        </w:rPr>
        <w:t xml:space="preserve">    </w:t>
      </w:r>
      <w:r w:rsidRPr="00E9605B">
        <w:rPr>
          <w:rFonts w:ascii="宋体" w:eastAsia="宋体" w:hAnsi="宋体" w:cs="宋体"/>
          <w:spacing w:val="3"/>
          <w:szCs w:val="21"/>
        </w:rPr>
        <w:t xml:space="preserve">                           </w:t>
      </w:r>
      <w:r w:rsidRPr="00E9605B">
        <w:rPr>
          <w:rFonts w:ascii="宋体" w:eastAsia="宋体" w:hAnsi="宋体" w:cs="宋体"/>
          <w:spacing w:val="-1"/>
          <w:sz w:val="24"/>
          <w:szCs w:val="24"/>
        </w:rPr>
        <w:t xml:space="preserve">授权代表(签字)： </w:t>
      </w:r>
      <w:r w:rsidRPr="00E9605B">
        <w:rPr>
          <w:rFonts w:ascii="宋体" w:eastAsia="宋体" w:hAnsi="宋体" w:cs="宋体"/>
          <w:spacing w:val="3"/>
          <w:szCs w:val="21"/>
        </w:rPr>
        <w:t xml:space="preserve">                             </w:t>
      </w:r>
      <w:r w:rsidRPr="00E9605B">
        <w:rPr>
          <w:rFonts w:ascii="宋体" w:eastAsia="宋体" w:hAnsi="宋体" w:cs="宋体"/>
          <w:spacing w:val="-1"/>
          <w:sz w:val="24"/>
          <w:szCs w:val="24"/>
        </w:rPr>
        <w:t>年  月  日</w:t>
      </w:r>
    </w:p>
    <w:p w14:paraId="3E5A1020" w14:textId="77777777" w:rsidR="00FE3926" w:rsidRPr="00E9605B" w:rsidRDefault="00FE3926" w:rsidP="00FE3926">
      <w:pPr>
        <w:spacing w:before="35" w:line="239" w:lineRule="auto"/>
        <w:ind w:left="724"/>
        <w:rPr>
          <w:rFonts w:ascii="宋体" w:eastAsia="宋体" w:hAnsi="宋体" w:cs="宋体"/>
          <w:spacing w:val="-1"/>
          <w:sz w:val="24"/>
          <w:szCs w:val="24"/>
        </w:rPr>
        <w:sectPr w:rsidR="00FE3926" w:rsidRPr="00E9605B" w:rsidSect="00FE3926">
          <w:footerReference w:type="default" r:id="rId40"/>
          <w:pgSz w:w="16841" w:h="11907"/>
          <w:pgMar w:top="400" w:right="1699" w:bottom="1184" w:left="1481" w:header="0" w:footer="1022" w:gutter="0"/>
          <w:cols w:space="720"/>
        </w:sectPr>
      </w:pPr>
    </w:p>
    <w:p w14:paraId="20295F10" w14:textId="77777777" w:rsidR="00FE3926" w:rsidRPr="00E9605B" w:rsidRDefault="00FE3926" w:rsidP="00FE3926">
      <w:pPr>
        <w:pStyle w:val="4"/>
        <w:jc w:val="left"/>
        <w:rPr>
          <w:rFonts w:ascii="宋体" w:eastAsia="宋体" w:hAnsi="宋体" w:cs="宋体"/>
          <w:sz w:val="24"/>
          <w:szCs w:val="24"/>
        </w:rPr>
      </w:pPr>
      <w:r w:rsidRPr="00E9605B">
        <w:rPr>
          <w:rFonts w:ascii="宋体" w:eastAsia="宋体" w:hAnsi="宋体" w:cs="宋体"/>
          <w:spacing w:val="-10"/>
          <w:sz w:val="24"/>
          <w:szCs w:val="24"/>
          <w14:textOutline w14:w="3835" w14:cap="flat" w14:cmpd="sng" w14:algn="ctr">
            <w14:solidFill>
              <w14:srgbClr w14:val="000000"/>
            </w14:solidFill>
            <w14:prstDash w14:val="solid"/>
            <w14:miter w14:lim="0"/>
          </w14:textOutline>
        </w:rPr>
        <w:lastRenderedPageBreak/>
        <w:t>表</w:t>
      </w:r>
      <w:r w:rsidRPr="00E9605B">
        <w:rPr>
          <w:rFonts w:ascii="宋体" w:eastAsia="宋体" w:hAnsi="宋体" w:cs="宋体"/>
          <w:spacing w:val="-9"/>
          <w:sz w:val="24"/>
          <w:szCs w:val="24"/>
        </w:rPr>
        <w:t xml:space="preserve"> </w:t>
      </w:r>
      <w:r w:rsidRPr="00E9605B">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9</w:t>
      </w:r>
      <w:r w:rsidRPr="00E9605B">
        <w:rPr>
          <w:rFonts w:ascii="宋体" w:eastAsia="宋体" w:hAnsi="宋体" w:cs="宋体"/>
          <w:spacing w:val="-9"/>
          <w:sz w:val="24"/>
          <w:szCs w:val="24"/>
          <w14:textOutline w14:w="3835" w14:cap="flat" w14:cmpd="sng" w14:algn="ctr">
            <w14:solidFill>
              <w14:srgbClr w14:val="000000"/>
            </w14:solidFill>
            <w14:prstDash w14:val="solid"/>
            <w14:miter w14:lim="0"/>
          </w14:textOutline>
        </w:rPr>
        <w:t>-</w:t>
      </w:r>
      <w:r w:rsidRPr="00E9605B">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4</w:t>
      </w:r>
    </w:p>
    <w:p w14:paraId="6E30AE91" w14:textId="77777777" w:rsidR="00FE3926" w:rsidRPr="00E9605B" w:rsidRDefault="00FE3926" w:rsidP="00FE3926">
      <w:pPr>
        <w:spacing w:before="125" w:line="294" w:lineRule="auto"/>
        <w:ind w:left="6150" w:right="1626" w:hanging="4500"/>
        <w:rPr>
          <w:rFonts w:ascii="宋体" w:eastAsia="宋体" w:hAnsi="宋体" w:cs="宋体"/>
          <w:sz w:val="24"/>
          <w:szCs w:val="24"/>
        </w:rPr>
      </w:pPr>
      <w:r w:rsidRPr="00E9605B">
        <w:rPr>
          <w:rFonts w:ascii="宋体" w:eastAsia="宋体" w:hAnsi="宋体" w:cs="宋体"/>
          <w:spacing w:val="10"/>
          <w:sz w:val="24"/>
          <w:szCs w:val="24"/>
          <w14:textOutline w14:w="5791" w14:cap="flat" w14:cmpd="sng" w14:algn="ctr">
            <w14:solidFill>
              <w14:srgbClr w14:val="000000"/>
            </w14:solidFill>
            <w14:prstDash w14:val="solid"/>
            <w14:miter w14:lim="0"/>
          </w14:textOutline>
        </w:rPr>
        <w:t>随机标准附件及易损件、备品备件、专用工具、专用检测仪器仪表</w:t>
      </w:r>
      <w:r w:rsidRPr="00E9605B">
        <w:rPr>
          <w:rFonts w:ascii="宋体" w:eastAsia="宋体" w:hAnsi="宋体" w:cs="宋体"/>
          <w:sz w:val="24"/>
          <w:szCs w:val="24"/>
        </w:rPr>
        <w:t xml:space="preserve"> </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分项报价</w:t>
      </w:r>
      <w:r w:rsidRPr="00E9605B">
        <w:rPr>
          <w:rFonts w:ascii="宋体" w:eastAsia="宋体" w:hAnsi="宋体" w:cs="宋体"/>
          <w:spacing w:val="7"/>
          <w:sz w:val="24"/>
          <w:szCs w:val="24"/>
          <w14:textOutline w14:w="5791" w14:cap="flat" w14:cmpd="sng" w14:algn="ctr">
            <w14:solidFill>
              <w14:srgbClr w14:val="000000"/>
            </w14:solidFill>
            <w14:prstDash w14:val="solid"/>
            <w14:miter w14:lim="0"/>
          </w14:textOutline>
        </w:rPr>
        <w:t>表</w:t>
      </w:r>
    </w:p>
    <w:p w14:paraId="5CA5F4FF" w14:textId="77777777" w:rsidR="00FE3926" w:rsidRPr="00E9605B" w:rsidRDefault="00FE3926" w:rsidP="00FE3926">
      <w:pPr>
        <w:spacing w:line="220" w:lineRule="auto"/>
        <w:ind w:left="1"/>
        <w:jc w:val="right"/>
        <w:rPr>
          <w:rFonts w:ascii="宋体" w:eastAsia="宋体" w:hAnsi="宋体" w:cs="宋体"/>
          <w:szCs w:val="21"/>
        </w:rPr>
      </w:pPr>
      <w:r w:rsidRPr="00E9605B">
        <w:rPr>
          <w:rFonts w:ascii="宋体" w:eastAsia="宋体" w:hAnsi="宋体" w:cs="宋体"/>
          <w:spacing w:val="-1"/>
          <w:szCs w:val="21"/>
        </w:rPr>
        <w:t xml:space="preserve">                                          </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页共</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p w14:paraId="65B4D272" w14:textId="77777777" w:rsidR="00FE3926" w:rsidRPr="00E9605B" w:rsidRDefault="00FE3926" w:rsidP="00FE3926">
      <w:pPr>
        <w:spacing w:line="172" w:lineRule="exact"/>
      </w:pPr>
    </w:p>
    <w:tbl>
      <w:tblPr>
        <w:tblStyle w:val="TableNormal"/>
        <w:tblW w:w="13835" w:type="dxa"/>
        <w:tblInd w:w="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09"/>
        <w:gridCol w:w="2543"/>
        <w:gridCol w:w="2100"/>
        <w:gridCol w:w="840"/>
        <w:gridCol w:w="2239"/>
        <w:gridCol w:w="1498"/>
        <w:gridCol w:w="1861"/>
        <w:gridCol w:w="1120"/>
        <w:gridCol w:w="1125"/>
      </w:tblGrid>
      <w:tr w:rsidR="00FE3926" w:rsidRPr="00E9605B" w14:paraId="4A4A3046" w14:textId="77777777" w:rsidTr="00AA12F8">
        <w:trPr>
          <w:trHeight w:val="336"/>
        </w:trPr>
        <w:tc>
          <w:tcPr>
            <w:tcW w:w="509" w:type="dxa"/>
          </w:tcPr>
          <w:p w14:paraId="64FA4A43" w14:textId="77777777" w:rsidR="00FE3926" w:rsidRPr="00E9605B" w:rsidRDefault="00FE3926" w:rsidP="00AA12F8">
            <w:pPr>
              <w:spacing w:before="100" w:line="186" w:lineRule="auto"/>
              <w:ind w:left="223"/>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2543" w:type="dxa"/>
          </w:tcPr>
          <w:p w14:paraId="70FFC6ED" w14:textId="77777777" w:rsidR="00FE3926" w:rsidRPr="00E9605B" w:rsidRDefault="00FE3926" w:rsidP="00AA12F8">
            <w:pPr>
              <w:spacing w:before="101" w:line="185" w:lineRule="auto"/>
              <w:ind w:left="1225"/>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2100" w:type="dxa"/>
          </w:tcPr>
          <w:p w14:paraId="1F7F6318" w14:textId="77777777" w:rsidR="00FE3926" w:rsidRPr="00E9605B" w:rsidRDefault="00FE3926" w:rsidP="00AA12F8">
            <w:pPr>
              <w:spacing w:before="102" w:line="183" w:lineRule="auto"/>
              <w:ind w:left="1005"/>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840" w:type="dxa"/>
          </w:tcPr>
          <w:p w14:paraId="75093FE5" w14:textId="77777777" w:rsidR="00FE3926" w:rsidRPr="00E9605B" w:rsidRDefault="00FE3926" w:rsidP="00AA12F8">
            <w:pPr>
              <w:spacing w:before="101" w:line="185" w:lineRule="auto"/>
              <w:ind w:left="371"/>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2239" w:type="dxa"/>
          </w:tcPr>
          <w:p w14:paraId="7EE52C86" w14:textId="77777777" w:rsidR="00FE3926" w:rsidRPr="00E9605B" w:rsidRDefault="00FE3926" w:rsidP="00AA12F8">
            <w:pPr>
              <w:spacing w:before="103" w:line="182" w:lineRule="auto"/>
              <w:ind w:left="1075"/>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1498" w:type="dxa"/>
          </w:tcPr>
          <w:p w14:paraId="38EA0618" w14:textId="77777777" w:rsidR="00FE3926" w:rsidRPr="00E9605B" w:rsidRDefault="00FE3926" w:rsidP="00AA12F8">
            <w:pPr>
              <w:spacing w:before="102" w:line="183" w:lineRule="auto"/>
              <w:ind w:left="585"/>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6</w:t>
            </w:r>
          </w:p>
        </w:tc>
        <w:tc>
          <w:tcPr>
            <w:tcW w:w="1861" w:type="dxa"/>
          </w:tcPr>
          <w:p w14:paraId="04F8927A" w14:textId="77777777" w:rsidR="00FE3926" w:rsidRPr="00E9605B" w:rsidRDefault="00FE3926" w:rsidP="00AA12F8">
            <w:pPr>
              <w:spacing w:before="103" w:line="182" w:lineRule="auto"/>
              <w:ind w:left="1010"/>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7</w:t>
            </w:r>
          </w:p>
        </w:tc>
        <w:tc>
          <w:tcPr>
            <w:tcW w:w="1120" w:type="dxa"/>
          </w:tcPr>
          <w:p w14:paraId="4F17F7EF" w14:textId="77777777" w:rsidR="00FE3926" w:rsidRPr="00E9605B" w:rsidRDefault="00FE3926" w:rsidP="00AA12F8">
            <w:pPr>
              <w:spacing w:before="102" w:line="183" w:lineRule="auto"/>
              <w:ind w:left="516"/>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8</w:t>
            </w:r>
          </w:p>
        </w:tc>
        <w:tc>
          <w:tcPr>
            <w:tcW w:w="1125" w:type="dxa"/>
          </w:tcPr>
          <w:p w14:paraId="658F6CB4" w14:textId="77777777" w:rsidR="00FE3926" w:rsidRPr="00E9605B" w:rsidRDefault="00FE3926" w:rsidP="00AA12F8">
            <w:pPr>
              <w:spacing w:before="102" w:line="183" w:lineRule="auto"/>
              <w:ind w:left="515"/>
              <w:rPr>
                <w:rFonts w:ascii="宋体" w:eastAsia="宋体" w:hAnsi="宋体" w:cs="宋体"/>
                <w:szCs w:val="21"/>
              </w:rPr>
            </w:pPr>
            <w:r w:rsidRPr="00E9605B">
              <w:rPr>
                <w:rFonts w:ascii="宋体" w:eastAsia="宋体" w:hAnsi="宋体" w:cs="宋体"/>
                <w:szCs w:val="21"/>
                <w14:textOutline w14:w="3835" w14:cap="flat" w14:cmpd="sng" w14:algn="ctr">
                  <w14:solidFill>
                    <w14:srgbClr w14:val="000000"/>
                  </w14:solidFill>
                  <w14:prstDash w14:val="solid"/>
                  <w14:miter w14:lim="0"/>
                </w14:textOutline>
              </w:rPr>
              <w:t>9</w:t>
            </w:r>
          </w:p>
        </w:tc>
      </w:tr>
      <w:tr w:rsidR="00FE3926" w:rsidRPr="00E9605B" w14:paraId="10B92250" w14:textId="77777777" w:rsidTr="00AA12F8">
        <w:trPr>
          <w:trHeight w:val="719"/>
        </w:trPr>
        <w:tc>
          <w:tcPr>
            <w:tcW w:w="509" w:type="dxa"/>
            <w:textDirection w:val="tbRlV"/>
            <w:vAlign w:val="center"/>
          </w:tcPr>
          <w:p w14:paraId="1B2AC313"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序 号</w:t>
            </w:r>
          </w:p>
        </w:tc>
        <w:tc>
          <w:tcPr>
            <w:tcW w:w="2543" w:type="dxa"/>
            <w:vAlign w:val="center"/>
          </w:tcPr>
          <w:p w14:paraId="528A7AFB"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备件或</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工具名称</w:t>
            </w:r>
          </w:p>
        </w:tc>
        <w:tc>
          <w:tcPr>
            <w:tcW w:w="2100" w:type="dxa"/>
            <w:vAlign w:val="center"/>
          </w:tcPr>
          <w:p w14:paraId="259CC92D"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型号和</w:t>
            </w: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840" w:type="dxa"/>
            <w:vAlign w:val="center"/>
          </w:tcPr>
          <w:p w14:paraId="0ADE7C99"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239" w:type="dxa"/>
            <w:vAlign w:val="center"/>
          </w:tcPr>
          <w:p w14:paraId="145EA45E"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原产地和</w:t>
            </w:r>
          </w:p>
          <w:p w14:paraId="0DD47920"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制造商</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名称</w:t>
            </w:r>
          </w:p>
        </w:tc>
        <w:tc>
          <w:tcPr>
            <w:tcW w:w="1498" w:type="dxa"/>
            <w:vAlign w:val="center"/>
          </w:tcPr>
          <w:p w14:paraId="2B378556"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单价（不含税）</w:t>
            </w:r>
          </w:p>
          <w:p w14:paraId="0C02FD60"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(元)</w:t>
            </w:r>
          </w:p>
        </w:tc>
        <w:tc>
          <w:tcPr>
            <w:tcW w:w="1861" w:type="dxa"/>
            <w:vAlign w:val="center"/>
          </w:tcPr>
          <w:p w14:paraId="69BF0A23"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4×6]（不含税）(元)</w:t>
            </w:r>
          </w:p>
        </w:tc>
        <w:tc>
          <w:tcPr>
            <w:tcW w:w="1120" w:type="dxa"/>
            <w:vAlign w:val="center"/>
          </w:tcPr>
          <w:p w14:paraId="60F4DEBE"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更换</w:t>
            </w:r>
          </w:p>
          <w:p w14:paraId="2D120CCB"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周期</w:t>
            </w:r>
          </w:p>
        </w:tc>
        <w:tc>
          <w:tcPr>
            <w:tcW w:w="1125" w:type="dxa"/>
            <w:vAlign w:val="center"/>
          </w:tcPr>
          <w:p w14:paraId="2881A58F" w14:textId="77777777" w:rsidR="00FE3926" w:rsidRPr="00E9605B" w:rsidRDefault="00FE3926" w:rsidP="00AA12F8">
            <w:pPr>
              <w:spacing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备</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注</w:t>
            </w:r>
          </w:p>
        </w:tc>
      </w:tr>
      <w:tr w:rsidR="00FE3926" w:rsidRPr="00E9605B" w14:paraId="4488B495" w14:textId="77777777" w:rsidTr="00AA12F8">
        <w:trPr>
          <w:trHeight w:val="618"/>
        </w:trPr>
        <w:tc>
          <w:tcPr>
            <w:tcW w:w="509" w:type="dxa"/>
          </w:tcPr>
          <w:p w14:paraId="296615DB" w14:textId="77777777" w:rsidR="00FE3926" w:rsidRPr="00E9605B" w:rsidRDefault="00FE3926" w:rsidP="00AA12F8">
            <w:pPr>
              <w:spacing w:before="237" w:line="186" w:lineRule="auto"/>
              <w:ind w:left="223"/>
              <w:rPr>
                <w:rFonts w:ascii="宋体" w:eastAsia="宋体" w:hAnsi="宋体" w:cs="宋体"/>
                <w:szCs w:val="21"/>
              </w:rPr>
            </w:pPr>
            <w:r w:rsidRPr="00E9605B">
              <w:rPr>
                <w:rFonts w:ascii="宋体" w:eastAsia="宋体" w:hAnsi="宋体" w:cs="宋体"/>
                <w:szCs w:val="21"/>
              </w:rPr>
              <w:t>1</w:t>
            </w:r>
          </w:p>
        </w:tc>
        <w:tc>
          <w:tcPr>
            <w:tcW w:w="2543" w:type="dxa"/>
          </w:tcPr>
          <w:p w14:paraId="4C612E47" w14:textId="77777777" w:rsidR="00FE3926" w:rsidRPr="00E9605B" w:rsidRDefault="00FE3926" w:rsidP="00AA12F8">
            <w:pPr>
              <w:rPr>
                <w:rFonts w:ascii="Arial"/>
              </w:rPr>
            </w:pPr>
          </w:p>
        </w:tc>
        <w:tc>
          <w:tcPr>
            <w:tcW w:w="2100" w:type="dxa"/>
          </w:tcPr>
          <w:p w14:paraId="47392AB7" w14:textId="77777777" w:rsidR="00FE3926" w:rsidRPr="00E9605B" w:rsidRDefault="00FE3926" w:rsidP="00AA12F8">
            <w:pPr>
              <w:rPr>
                <w:rFonts w:ascii="Arial"/>
              </w:rPr>
            </w:pPr>
          </w:p>
        </w:tc>
        <w:tc>
          <w:tcPr>
            <w:tcW w:w="840" w:type="dxa"/>
          </w:tcPr>
          <w:p w14:paraId="77288EE9" w14:textId="77777777" w:rsidR="00FE3926" w:rsidRPr="00E9605B" w:rsidRDefault="00FE3926" w:rsidP="00AA12F8">
            <w:pPr>
              <w:rPr>
                <w:rFonts w:ascii="Arial"/>
              </w:rPr>
            </w:pPr>
          </w:p>
        </w:tc>
        <w:tc>
          <w:tcPr>
            <w:tcW w:w="2239" w:type="dxa"/>
          </w:tcPr>
          <w:p w14:paraId="69FF7814" w14:textId="77777777" w:rsidR="00FE3926" w:rsidRPr="00E9605B" w:rsidRDefault="00FE3926" w:rsidP="00AA12F8">
            <w:pPr>
              <w:rPr>
                <w:rFonts w:ascii="Arial"/>
              </w:rPr>
            </w:pPr>
          </w:p>
        </w:tc>
        <w:tc>
          <w:tcPr>
            <w:tcW w:w="1498" w:type="dxa"/>
          </w:tcPr>
          <w:p w14:paraId="08AE85CA" w14:textId="77777777" w:rsidR="00FE3926" w:rsidRPr="00E9605B" w:rsidRDefault="00FE3926" w:rsidP="00AA12F8">
            <w:pPr>
              <w:rPr>
                <w:rFonts w:ascii="Arial"/>
              </w:rPr>
            </w:pPr>
          </w:p>
        </w:tc>
        <w:tc>
          <w:tcPr>
            <w:tcW w:w="1861" w:type="dxa"/>
          </w:tcPr>
          <w:p w14:paraId="2A4F46CA" w14:textId="77777777" w:rsidR="00FE3926" w:rsidRPr="00E9605B" w:rsidRDefault="00FE3926" w:rsidP="00AA12F8">
            <w:pPr>
              <w:rPr>
                <w:rFonts w:ascii="Arial"/>
              </w:rPr>
            </w:pPr>
          </w:p>
        </w:tc>
        <w:tc>
          <w:tcPr>
            <w:tcW w:w="1120" w:type="dxa"/>
          </w:tcPr>
          <w:p w14:paraId="3E5B73E6" w14:textId="77777777" w:rsidR="00FE3926" w:rsidRPr="00E9605B" w:rsidRDefault="00FE3926" w:rsidP="00AA12F8">
            <w:pPr>
              <w:rPr>
                <w:rFonts w:ascii="Arial"/>
              </w:rPr>
            </w:pPr>
          </w:p>
        </w:tc>
        <w:tc>
          <w:tcPr>
            <w:tcW w:w="1125" w:type="dxa"/>
          </w:tcPr>
          <w:p w14:paraId="557A0117" w14:textId="77777777" w:rsidR="00FE3926" w:rsidRPr="00E9605B" w:rsidRDefault="00FE3926" w:rsidP="00AA12F8">
            <w:pPr>
              <w:rPr>
                <w:rFonts w:ascii="Arial"/>
              </w:rPr>
            </w:pPr>
          </w:p>
        </w:tc>
      </w:tr>
      <w:tr w:rsidR="00FE3926" w:rsidRPr="00E9605B" w14:paraId="38B9AE04" w14:textId="77777777" w:rsidTr="00AA12F8">
        <w:trPr>
          <w:trHeight w:val="619"/>
        </w:trPr>
        <w:tc>
          <w:tcPr>
            <w:tcW w:w="509" w:type="dxa"/>
          </w:tcPr>
          <w:p w14:paraId="4B84A12E" w14:textId="77777777" w:rsidR="00FE3926" w:rsidRPr="00E9605B" w:rsidRDefault="00FE3926" w:rsidP="00AA12F8">
            <w:pPr>
              <w:spacing w:before="239" w:line="185" w:lineRule="auto"/>
              <w:ind w:left="210"/>
              <w:rPr>
                <w:rFonts w:ascii="宋体" w:eastAsia="宋体" w:hAnsi="宋体" w:cs="宋体"/>
                <w:szCs w:val="21"/>
              </w:rPr>
            </w:pPr>
            <w:r w:rsidRPr="00E9605B">
              <w:rPr>
                <w:rFonts w:ascii="宋体" w:eastAsia="宋体" w:hAnsi="宋体" w:cs="宋体"/>
                <w:szCs w:val="21"/>
              </w:rPr>
              <w:t>2</w:t>
            </w:r>
          </w:p>
        </w:tc>
        <w:tc>
          <w:tcPr>
            <w:tcW w:w="2543" w:type="dxa"/>
          </w:tcPr>
          <w:p w14:paraId="3A282E83" w14:textId="77777777" w:rsidR="00FE3926" w:rsidRPr="00E9605B" w:rsidRDefault="00FE3926" w:rsidP="00AA12F8">
            <w:pPr>
              <w:rPr>
                <w:rFonts w:ascii="Arial"/>
              </w:rPr>
            </w:pPr>
          </w:p>
        </w:tc>
        <w:tc>
          <w:tcPr>
            <w:tcW w:w="2100" w:type="dxa"/>
          </w:tcPr>
          <w:p w14:paraId="328D3866" w14:textId="77777777" w:rsidR="00FE3926" w:rsidRPr="00E9605B" w:rsidRDefault="00FE3926" w:rsidP="00AA12F8">
            <w:pPr>
              <w:rPr>
                <w:rFonts w:ascii="Arial"/>
              </w:rPr>
            </w:pPr>
          </w:p>
        </w:tc>
        <w:tc>
          <w:tcPr>
            <w:tcW w:w="840" w:type="dxa"/>
          </w:tcPr>
          <w:p w14:paraId="6EB96E9A" w14:textId="77777777" w:rsidR="00FE3926" w:rsidRPr="00E9605B" w:rsidRDefault="00FE3926" w:rsidP="00AA12F8">
            <w:pPr>
              <w:rPr>
                <w:rFonts w:ascii="Arial"/>
              </w:rPr>
            </w:pPr>
          </w:p>
        </w:tc>
        <w:tc>
          <w:tcPr>
            <w:tcW w:w="2239" w:type="dxa"/>
          </w:tcPr>
          <w:p w14:paraId="5AD50A12" w14:textId="77777777" w:rsidR="00FE3926" w:rsidRPr="00E9605B" w:rsidRDefault="00FE3926" w:rsidP="00AA12F8">
            <w:pPr>
              <w:rPr>
                <w:rFonts w:ascii="Arial"/>
              </w:rPr>
            </w:pPr>
          </w:p>
        </w:tc>
        <w:tc>
          <w:tcPr>
            <w:tcW w:w="1498" w:type="dxa"/>
          </w:tcPr>
          <w:p w14:paraId="39F045C2" w14:textId="77777777" w:rsidR="00FE3926" w:rsidRPr="00E9605B" w:rsidRDefault="00FE3926" w:rsidP="00AA12F8">
            <w:pPr>
              <w:rPr>
                <w:rFonts w:ascii="Arial"/>
              </w:rPr>
            </w:pPr>
          </w:p>
        </w:tc>
        <w:tc>
          <w:tcPr>
            <w:tcW w:w="1861" w:type="dxa"/>
          </w:tcPr>
          <w:p w14:paraId="51B0E88F" w14:textId="77777777" w:rsidR="00FE3926" w:rsidRPr="00E9605B" w:rsidRDefault="00FE3926" w:rsidP="00AA12F8">
            <w:pPr>
              <w:rPr>
                <w:rFonts w:ascii="Arial"/>
              </w:rPr>
            </w:pPr>
          </w:p>
        </w:tc>
        <w:tc>
          <w:tcPr>
            <w:tcW w:w="1120" w:type="dxa"/>
          </w:tcPr>
          <w:p w14:paraId="0AD6A1ED" w14:textId="77777777" w:rsidR="00FE3926" w:rsidRPr="00E9605B" w:rsidRDefault="00FE3926" w:rsidP="00AA12F8">
            <w:pPr>
              <w:rPr>
                <w:rFonts w:ascii="Arial"/>
              </w:rPr>
            </w:pPr>
          </w:p>
        </w:tc>
        <w:tc>
          <w:tcPr>
            <w:tcW w:w="1125" w:type="dxa"/>
          </w:tcPr>
          <w:p w14:paraId="670EAAC1" w14:textId="77777777" w:rsidR="00FE3926" w:rsidRPr="00E9605B" w:rsidRDefault="00FE3926" w:rsidP="00AA12F8">
            <w:pPr>
              <w:rPr>
                <w:rFonts w:ascii="Arial"/>
              </w:rPr>
            </w:pPr>
          </w:p>
        </w:tc>
      </w:tr>
      <w:tr w:rsidR="00FE3926" w:rsidRPr="00E9605B" w14:paraId="73F38BF0" w14:textId="77777777" w:rsidTr="00AA12F8">
        <w:trPr>
          <w:trHeight w:val="619"/>
        </w:trPr>
        <w:tc>
          <w:tcPr>
            <w:tcW w:w="509" w:type="dxa"/>
          </w:tcPr>
          <w:p w14:paraId="4655AB9D" w14:textId="77777777" w:rsidR="00FE3926" w:rsidRPr="00E9605B" w:rsidRDefault="00FE3926" w:rsidP="00AA12F8">
            <w:pPr>
              <w:rPr>
                <w:rFonts w:ascii="Arial"/>
              </w:rPr>
            </w:pPr>
          </w:p>
        </w:tc>
        <w:tc>
          <w:tcPr>
            <w:tcW w:w="2543" w:type="dxa"/>
          </w:tcPr>
          <w:p w14:paraId="5FA58FE8" w14:textId="77777777" w:rsidR="00FE3926" w:rsidRPr="00E9605B" w:rsidRDefault="00FE3926" w:rsidP="00AA12F8">
            <w:pPr>
              <w:rPr>
                <w:rFonts w:ascii="Arial"/>
              </w:rPr>
            </w:pPr>
          </w:p>
        </w:tc>
        <w:tc>
          <w:tcPr>
            <w:tcW w:w="2100" w:type="dxa"/>
          </w:tcPr>
          <w:p w14:paraId="6D8EAA5E" w14:textId="77777777" w:rsidR="00FE3926" w:rsidRPr="00E9605B" w:rsidRDefault="00FE3926" w:rsidP="00AA12F8">
            <w:pPr>
              <w:rPr>
                <w:rFonts w:ascii="Arial"/>
              </w:rPr>
            </w:pPr>
          </w:p>
        </w:tc>
        <w:tc>
          <w:tcPr>
            <w:tcW w:w="840" w:type="dxa"/>
          </w:tcPr>
          <w:p w14:paraId="152AD85B" w14:textId="77777777" w:rsidR="00FE3926" w:rsidRPr="00E9605B" w:rsidRDefault="00FE3926" w:rsidP="00AA12F8">
            <w:pPr>
              <w:rPr>
                <w:rFonts w:ascii="Arial"/>
              </w:rPr>
            </w:pPr>
          </w:p>
        </w:tc>
        <w:tc>
          <w:tcPr>
            <w:tcW w:w="2239" w:type="dxa"/>
          </w:tcPr>
          <w:p w14:paraId="27BAC672" w14:textId="77777777" w:rsidR="00FE3926" w:rsidRPr="00E9605B" w:rsidRDefault="00FE3926" w:rsidP="00AA12F8">
            <w:pPr>
              <w:rPr>
                <w:rFonts w:ascii="Arial"/>
              </w:rPr>
            </w:pPr>
          </w:p>
        </w:tc>
        <w:tc>
          <w:tcPr>
            <w:tcW w:w="1498" w:type="dxa"/>
          </w:tcPr>
          <w:p w14:paraId="435BBD69" w14:textId="77777777" w:rsidR="00FE3926" w:rsidRPr="00E9605B" w:rsidRDefault="00FE3926" w:rsidP="00AA12F8">
            <w:pPr>
              <w:rPr>
                <w:rFonts w:ascii="Arial"/>
              </w:rPr>
            </w:pPr>
          </w:p>
        </w:tc>
        <w:tc>
          <w:tcPr>
            <w:tcW w:w="1861" w:type="dxa"/>
          </w:tcPr>
          <w:p w14:paraId="317E2F40" w14:textId="77777777" w:rsidR="00FE3926" w:rsidRPr="00E9605B" w:rsidRDefault="00FE3926" w:rsidP="00AA12F8">
            <w:pPr>
              <w:rPr>
                <w:rFonts w:ascii="Arial"/>
              </w:rPr>
            </w:pPr>
          </w:p>
        </w:tc>
        <w:tc>
          <w:tcPr>
            <w:tcW w:w="1120" w:type="dxa"/>
          </w:tcPr>
          <w:p w14:paraId="50E77660" w14:textId="77777777" w:rsidR="00FE3926" w:rsidRPr="00E9605B" w:rsidRDefault="00FE3926" w:rsidP="00AA12F8">
            <w:pPr>
              <w:rPr>
                <w:rFonts w:ascii="Arial"/>
              </w:rPr>
            </w:pPr>
          </w:p>
        </w:tc>
        <w:tc>
          <w:tcPr>
            <w:tcW w:w="1125" w:type="dxa"/>
          </w:tcPr>
          <w:p w14:paraId="5AB52FB1" w14:textId="77777777" w:rsidR="00FE3926" w:rsidRPr="00E9605B" w:rsidRDefault="00FE3926" w:rsidP="00AA12F8">
            <w:pPr>
              <w:rPr>
                <w:rFonts w:ascii="Arial"/>
              </w:rPr>
            </w:pPr>
          </w:p>
        </w:tc>
      </w:tr>
      <w:tr w:rsidR="00FE3926" w:rsidRPr="00E9605B" w14:paraId="62E9AB6E" w14:textId="77777777" w:rsidTr="00AA12F8">
        <w:trPr>
          <w:trHeight w:val="618"/>
        </w:trPr>
        <w:tc>
          <w:tcPr>
            <w:tcW w:w="509" w:type="dxa"/>
          </w:tcPr>
          <w:p w14:paraId="614C72F1" w14:textId="77777777" w:rsidR="00FE3926" w:rsidRPr="00E9605B" w:rsidRDefault="00FE3926" w:rsidP="00AA12F8">
            <w:pPr>
              <w:rPr>
                <w:rFonts w:ascii="Arial"/>
              </w:rPr>
            </w:pPr>
          </w:p>
        </w:tc>
        <w:tc>
          <w:tcPr>
            <w:tcW w:w="2543" w:type="dxa"/>
          </w:tcPr>
          <w:p w14:paraId="4CE27206" w14:textId="77777777" w:rsidR="00FE3926" w:rsidRPr="00E9605B" w:rsidRDefault="00FE3926" w:rsidP="00AA12F8">
            <w:pPr>
              <w:rPr>
                <w:rFonts w:ascii="Arial"/>
              </w:rPr>
            </w:pPr>
          </w:p>
        </w:tc>
        <w:tc>
          <w:tcPr>
            <w:tcW w:w="2100" w:type="dxa"/>
          </w:tcPr>
          <w:p w14:paraId="263D2E4B" w14:textId="77777777" w:rsidR="00FE3926" w:rsidRPr="00E9605B" w:rsidRDefault="00FE3926" w:rsidP="00AA12F8">
            <w:pPr>
              <w:rPr>
                <w:rFonts w:ascii="Arial"/>
              </w:rPr>
            </w:pPr>
          </w:p>
        </w:tc>
        <w:tc>
          <w:tcPr>
            <w:tcW w:w="840" w:type="dxa"/>
          </w:tcPr>
          <w:p w14:paraId="1425AC1F" w14:textId="77777777" w:rsidR="00FE3926" w:rsidRPr="00E9605B" w:rsidRDefault="00FE3926" w:rsidP="00AA12F8">
            <w:pPr>
              <w:rPr>
                <w:rFonts w:ascii="Arial"/>
              </w:rPr>
            </w:pPr>
          </w:p>
        </w:tc>
        <w:tc>
          <w:tcPr>
            <w:tcW w:w="2239" w:type="dxa"/>
          </w:tcPr>
          <w:p w14:paraId="0448CF92" w14:textId="77777777" w:rsidR="00FE3926" w:rsidRPr="00E9605B" w:rsidRDefault="00FE3926" w:rsidP="00AA12F8">
            <w:pPr>
              <w:rPr>
                <w:rFonts w:ascii="Arial"/>
              </w:rPr>
            </w:pPr>
          </w:p>
        </w:tc>
        <w:tc>
          <w:tcPr>
            <w:tcW w:w="1498" w:type="dxa"/>
          </w:tcPr>
          <w:p w14:paraId="784FD141" w14:textId="77777777" w:rsidR="00FE3926" w:rsidRPr="00E9605B" w:rsidRDefault="00FE3926" w:rsidP="00AA12F8">
            <w:pPr>
              <w:rPr>
                <w:rFonts w:ascii="Arial"/>
              </w:rPr>
            </w:pPr>
          </w:p>
        </w:tc>
        <w:tc>
          <w:tcPr>
            <w:tcW w:w="1861" w:type="dxa"/>
          </w:tcPr>
          <w:p w14:paraId="291B93D0" w14:textId="77777777" w:rsidR="00FE3926" w:rsidRPr="00E9605B" w:rsidRDefault="00FE3926" w:rsidP="00AA12F8">
            <w:pPr>
              <w:rPr>
                <w:rFonts w:ascii="Arial"/>
              </w:rPr>
            </w:pPr>
          </w:p>
        </w:tc>
        <w:tc>
          <w:tcPr>
            <w:tcW w:w="1120" w:type="dxa"/>
          </w:tcPr>
          <w:p w14:paraId="22026D4E" w14:textId="77777777" w:rsidR="00FE3926" w:rsidRPr="00E9605B" w:rsidRDefault="00FE3926" w:rsidP="00AA12F8">
            <w:pPr>
              <w:rPr>
                <w:rFonts w:ascii="Arial"/>
              </w:rPr>
            </w:pPr>
          </w:p>
        </w:tc>
        <w:tc>
          <w:tcPr>
            <w:tcW w:w="1125" w:type="dxa"/>
          </w:tcPr>
          <w:p w14:paraId="5227FB8A" w14:textId="77777777" w:rsidR="00FE3926" w:rsidRPr="00E9605B" w:rsidRDefault="00FE3926" w:rsidP="00AA12F8">
            <w:pPr>
              <w:rPr>
                <w:rFonts w:ascii="Arial"/>
              </w:rPr>
            </w:pPr>
          </w:p>
        </w:tc>
      </w:tr>
      <w:tr w:rsidR="00FE3926" w:rsidRPr="00E9605B" w14:paraId="55222705" w14:textId="77777777" w:rsidTr="00AA12F8">
        <w:trPr>
          <w:trHeight w:val="618"/>
        </w:trPr>
        <w:tc>
          <w:tcPr>
            <w:tcW w:w="509" w:type="dxa"/>
          </w:tcPr>
          <w:p w14:paraId="3962940C" w14:textId="77777777" w:rsidR="00FE3926" w:rsidRPr="00E9605B" w:rsidRDefault="00FE3926" w:rsidP="00AA12F8">
            <w:pPr>
              <w:rPr>
                <w:rFonts w:ascii="Arial"/>
              </w:rPr>
            </w:pPr>
          </w:p>
        </w:tc>
        <w:tc>
          <w:tcPr>
            <w:tcW w:w="2543" w:type="dxa"/>
          </w:tcPr>
          <w:p w14:paraId="15D65838" w14:textId="77777777" w:rsidR="00FE3926" w:rsidRPr="00E9605B" w:rsidRDefault="00FE3926" w:rsidP="00AA12F8">
            <w:pPr>
              <w:rPr>
                <w:rFonts w:ascii="Arial"/>
              </w:rPr>
            </w:pPr>
          </w:p>
        </w:tc>
        <w:tc>
          <w:tcPr>
            <w:tcW w:w="2100" w:type="dxa"/>
          </w:tcPr>
          <w:p w14:paraId="5B03173C" w14:textId="77777777" w:rsidR="00FE3926" w:rsidRPr="00E9605B" w:rsidRDefault="00FE3926" w:rsidP="00AA12F8">
            <w:pPr>
              <w:rPr>
                <w:rFonts w:ascii="Arial"/>
              </w:rPr>
            </w:pPr>
          </w:p>
        </w:tc>
        <w:tc>
          <w:tcPr>
            <w:tcW w:w="840" w:type="dxa"/>
          </w:tcPr>
          <w:p w14:paraId="209F5029" w14:textId="77777777" w:rsidR="00FE3926" w:rsidRPr="00E9605B" w:rsidRDefault="00FE3926" w:rsidP="00AA12F8">
            <w:pPr>
              <w:rPr>
                <w:rFonts w:ascii="Arial"/>
              </w:rPr>
            </w:pPr>
          </w:p>
        </w:tc>
        <w:tc>
          <w:tcPr>
            <w:tcW w:w="2239" w:type="dxa"/>
          </w:tcPr>
          <w:p w14:paraId="1AD2F5EF" w14:textId="77777777" w:rsidR="00FE3926" w:rsidRPr="00E9605B" w:rsidRDefault="00FE3926" w:rsidP="00AA12F8">
            <w:pPr>
              <w:rPr>
                <w:rFonts w:ascii="Arial"/>
              </w:rPr>
            </w:pPr>
          </w:p>
        </w:tc>
        <w:tc>
          <w:tcPr>
            <w:tcW w:w="1498" w:type="dxa"/>
          </w:tcPr>
          <w:p w14:paraId="2A319EC7" w14:textId="77777777" w:rsidR="00FE3926" w:rsidRPr="00E9605B" w:rsidRDefault="00FE3926" w:rsidP="00AA12F8">
            <w:pPr>
              <w:rPr>
                <w:rFonts w:ascii="Arial"/>
              </w:rPr>
            </w:pPr>
          </w:p>
        </w:tc>
        <w:tc>
          <w:tcPr>
            <w:tcW w:w="1861" w:type="dxa"/>
          </w:tcPr>
          <w:p w14:paraId="4CA500AC" w14:textId="77777777" w:rsidR="00FE3926" w:rsidRPr="00E9605B" w:rsidRDefault="00FE3926" w:rsidP="00AA12F8">
            <w:pPr>
              <w:rPr>
                <w:rFonts w:ascii="Arial"/>
              </w:rPr>
            </w:pPr>
          </w:p>
        </w:tc>
        <w:tc>
          <w:tcPr>
            <w:tcW w:w="1120" w:type="dxa"/>
          </w:tcPr>
          <w:p w14:paraId="7117B227" w14:textId="77777777" w:rsidR="00FE3926" w:rsidRPr="00E9605B" w:rsidRDefault="00FE3926" w:rsidP="00AA12F8">
            <w:pPr>
              <w:rPr>
                <w:rFonts w:ascii="Arial"/>
              </w:rPr>
            </w:pPr>
          </w:p>
        </w:tc>
        <w:tc>
          <w:tcPr>
            <w:tcW w:w="1125" w:type="dxa"/>
          </w:tcPr>
          <w:p w14:paraId="351A830C" w14:textId="77777777" w:rsidR="00FE3926" w:rsidRPr="00E9605B" w:rsidRDefault="00FE3926" w:rsidP="00AA12F8">
            <w:pPr>
              <w:rPr>
                <w:rFonts w:ascii="Arial"/>
              </w:rPr>
            </w:pPr>
          </w:p>
        </w:tc>
      </w:tr>
      <w:tr w:rsidR="00FE3926" w:rsidRPr="00E9605B" w14:paraId="44748994" w14:textId="77777777" w:rsidTr="00AA12F8">
        <w:trPr>
          <w:trHeight w:val="623"/>
        </w:trPr>
        <w:tc>
          <w:tcPr>
            <w:tcW w:w="9729" w:type="dxa"/>
            <w:gridSpan w:val="6"/>
          </w:tcPr>
          <w:p w14:paraId="1A3FC57B" w14:textId="77777777" w:rsidR="00FE3926" w:rsidRPr="00E9605B" w:rsidRDefault="00FE3926" w:rsidP="00AA12F8">
            <w:pPr>
              <w:spacing w:before="207" w:line="219" w:lineRule="auto"/>
              <w:ind w:left="3416"/>
              <w:rPr>
                <w:rFonts w:ascii="宋体" w:eastAsia="宋体" w:hAnsi="宋体" w:cs="宋体"/>
                <w:szCs w:val="21"/>
              </w:rPr>
            </w:pPr>
            <w:r w:rsidRPr="00E9605B">
              <w:rPr>
                <w:rFonts w:ascii="宋体" w:eastAsia="宋体" w:hAnsi="宋体" w:cs="宋体"/>
                <w:spacing w:val="-6"/>
                <w:szCs w:val="21"/>
              </w:rPr>
              <w:t>总</w:t>
            </w:r>
            <w:r w:rsidRPr="00E9605B">
              <w:rPr>
                <w:rFonts w:ascii="宋体" w:eastAsia="宋体" w:hAnsi="宋体" w:cs="宋体"/>
                <w:spacing w:val="-4"/>
                <w:szCs w:val="21"/>
              </w:rPr>
              <w:t xml:space="preserve">价合计列入价格汇总表 </w:t>
            </w:r>
            <w:r w:rsidRPr="00E9605B">
              <w:rPr>
                <w:rFonts w:ascii="宋体" w:eastAsia="宋体" w:hAnsi="宋体" w:cs="宋体" w:hint="eastAsia"/>
                <w:spacing w:val="-4"/>
                <w:szCs w:val="21"/>
              </w:rPr>
              <w:t>9</w:t>
            </w:r>
            <w:r w:rsidRPr="00E9605B">
              <w:rPr>
                <w:rFonts w:ascii="宋体" w:eastAsia="宋体" w:hAnsi="宋体" w:cs="宋体"/>
                <w:spacing w:val="-4"/>
                <w:szCs w:val="21"/>
              </w:rPr>
              <w:t>-</w:t>
            </w:r>
            <w:r w:rsidRPr="00E9605B">
              <w:rPr>
                <w:rFonts w:ascii="宋体" w:eastAsia="宋体" w:hAnsi="宋体" w:cs="宋体" w:hint="eastAsia"/>
                <w:spacing w:val="-4"/>
                <w:szCs w:val="21"/>
              </w:rPr>
              <w:t>5</w:t>
            </w:r>
          </w:p>
        </w:tc>
        <w:tc>
          <w:tcPr>
            <w:tcW w:w="4106" w:type="dxa"/>
            <w:gridSpan w:val="3"/>
          </w:tcPr>
          <w:p w14:paraId="1B87D148" w14:textId="77777777" w:rsidR="00FE3926" w:rsidRPr="00E9605B" w:rsidRDefault="00FE3926" w:rsidP="00AA12F8">
            <w:pPr>
              <w:spacing w:before="207" w:line="219" w:lineRule="auto"/>
              <w:jc w:val="left"/>
              <w:rPr>
                <w:rFonts w:ascii="宋体" w:eastAsia="宋体" w:hAnsi="宋体" w:cs="宋体"/>
                <w:szCs w:val="21"/>
              </w:rPr>
            </w:pPr>
            <w:r w:rsidRPr="00E9605B">
              <w:rPr>
                <w:rFonts w:ascii="宋体" w:eastAsia="宋体" w:hAnsi="宋体" w:cs="宋体"/>
                <w:b/>
                <w:bCs/>
                <w:szCs w:val="21"/>
              </w:rPr>
              <w:t>总价合计</w:t>
            </w:r>
            <w:r w:rsidRPr="00E9605B">
              <w:rPr>
                <w:rFonts w:ascii="宋体" w:eastAsia="宋体" w:hAnsi="宋体" w:cs="宋体" w:hint="eastAsia"/>
                <w:b/>
                <w:bCs/>
                <w:szCs w:val="21"/>
              </w:rPr>
              <w:t>（不含税）</w:t>
            </w:r>
            <w:r w:rsidRPr="00E9605B">
              <w:rPr>
                <w:rFonts w:ascii="宋体" w:eastAsia="宋体" w:hAnsi="宋体" w:cs="宋体"/>
                <w:b/>
                <w:bCs/>
                <w:szCs w:val="21"/>
              </w:rPr>
              <w:t>￥    元</w:t>
            </w:r>
          </w:p>
        </w:tc>
      </w:tr>
    </w:tbl>
    <w:p w14:paraId="45CEC51D" w14:textId="77777777" w:rsidR="00FE3926" w:rsidRPr="00E9605B" w:rsidRDefault="00FE3926" w:rsidP="00FE3926">
      <w:pPr>
        <w:spacing w:before="69" w:line="219" w:lineRule="auto"/>
        <w:rPr>
          <w:rFonts w:ascii="宋体" w:eastAsia="宋体" w:hAnsi="宋体" w:cs="宋体"/>
          <w:szCs w:val="21"/>
        </w:rPr>
      </w:pPr>
      <w:r w:rsidRPr="00E9605B">
        <w:rPr>
          <w:rFonts w:ascii="宋体" w:eastAsia="宋体" w:hAnsi="宋体" w:cs="宋体"/>
          <w:spacing w:val="-3"/>
          <w:szCs w:val="21"/>
        </w:rPr>
        <w:t>注：1.本表须详细列出质保期内全部随机备品备件和专用工具等的详细价格</w:t>
      </w:r>
      <w:r w:rsidRPr="00E9605B">
        <w:rPr>
          <w:rFonts w:ascii="宋体" w:eastAsia="宋体" w:hAnsi="宋体" w:cs="宋体"/>
          <w:spacing w:val="-1"/>
          <w:szCs w:val="21"/>
        </w:rPr>
        <w:t>。</w:t>
      </w:r>
    </w:p>
    <w:p w14:paraId="286CB4EA" w14:textId="77777777" w:rsidR="00FE3926" w:rsidRPr="00E9605B" w:rsidRDefault="00FE3926" w:rsidP="00FE3926">
      <w:pPr>
        <w:spacing w:before="75" w:line="219" w:lineRule="auto"/>
        <w:ind w:left="409"/>
        <w:rPr>
          <w:rFonts w:ascii="宋体" w:eastAsia="宋体" w:hAnsi="宋体" w:cs="宋体"/>
          <w:szCs w:val="21"/>
        </w:rPr>
      </w:pPr>
      <w:r w:rsidRPr="00E9605B">
        <w:rPr>
          <w:rFonts w:ascii="宋体" w:eastAsia="宋体" w:hAnsi="宋体" w:cs="宋体"/>
          <w:spacing w:val="-6"/>
          <w:szCs w:val="21"/>
        </w:rPr>
        <w:t>2.如果按单</w:t>
      </w:r>
      <w:r w:rsidRPr="00E9605B">
        <w:rPr>
          <w:rFonts w:ascii="宋体" w:eastAsia="宋体" w:hAnsi="宋体" w:cs="宋体"/>
          <w:spacing w:val="-5"/>
          <w:szCs w:val="21"/>
        </w:rPr>
        <w:t>价</w:t>
      </w:r>
      <w:r w:rsidRPr="00E9605B">
        <w:rPr>
          <w:rFonts w:ascii="宋体" w:eastAsia="宋体" w:hAnsi="宋体" w:cs="宋体"/>
          <w:spacing w:val="-3"/>
          <w:szCs w:val="21"/>
        </w:rPr>
        <w:t>计算的结果与总价不一致， 以单价为准修正总价。</w:t>
      </w:r>
    </w:p>
    <w:p w14:paraId="6D654481" w14:textId="77777777" w:rsidR="00FE3926" w:rsidRPr="00E9605B" w:rsidRDefault="00FE3926" w:rsidP="00FE3926">
      <w:pPr>
        <w:spacing w:before="87" w:line="198" w:lineRule="auto"/>
        <w:ind w:left="411"/>
        <w:rPr>
          <w:rFonts w:ascii="宋体" w:eastAsia="宋体" w:hAnsi="宋体" w:cs="宋体"/>
          <w:sz w:val="24"/>
          <w:szCs w:val="24"/>
        </w:rPr>
      </w:pPr>
      <w:r w:rsidRPr="00E9605B">
        <w:rPr>
          <w:rFonts w:ascii="宋体" w:eastAsia="宋体" w:hAnsi="宋体" w:cs="宋体"/>
          <w:spacing w:val="-4"/>
          <w:szCs w:val="21"/>
        </w:rPr>
        <w:t>3.此分项报价， 仅是为了方</w:t>
      </w:r>
      <w:r w:rsidRPr="00E9605B">
        <w:rPr>
          <w:rFonts w:ascii="宋体" w:eastAsia="宋体" w:hAnsi="宋体" w:cs="宋体"/>
          <w:spacing w:val="-2"/>
          <w:szCs w:val="21"/>
        </w:rPr>
        <w:t>便招标人对投标文件进行比较，不作为限制订立合同的条件</w:t>
      </w:r>
      <w:r w:rsidRPr="00E9605B">
        <w:rPr>
          <w:rFonts w:ascii="宋体" w:eastAsia="宋体" w:hAnsi="宋体" w:cs="宋体"/>
          <w:spacing w:val="-2"/>
          <w:sz w:val="24"/>
          <w:szCs w:val="24"/>
        </w:rPr>
        <w:t>。</w:t>
      </w:r>
    </w:p>
    <w:p w14:paraId="6101FE59" w14:textId="77777777" w:rsidR="00FE3926" w:rsidRPr="00E9605B" w:rsidRDefault="00FE3926" w:rsidP="00FE3926">
      <w:pPr>
        <w:spacing w:before="78" w:line="219" w:lineRule="auto"/>
        <w:ind w:firstLineChars="200" w:firstLine="396"/>
        <w:rPr>
          <w:rFonts w:ascii="宋体" w:eastAsia="宋体" w:hAnsi="宋体" w:cs="宋体"/>
          <w:spacing w:val="-6"/>
          <w:szCs w:val="21"/>
        </w:rPr>
      </w:pPr>
      <w:r w:rsidRPr="00E9605B">
        <w:rPr>
          <w:rFonts w:ascii="宋体" w:eastAsia="宋体" w:hAnsi="宋体" w:cs="宋体" w:hint="eastAsia"/>
          <w:spacing w:val="-6"/>
          <w:szCs w:val="21"/>
        </w:rPr>
        <w:t>4.如上表中的有关费用投标人免费提供，请注明“免费”字样。</w:t>
      </w:r>
    </w:p>
    <w:p w14:paraId="24879558" w14:textId="77777777" w:rsidR="00FE3926" w:rsidRPr="00E9605B" w:rsidRDefault="00FE3926" w:rsidP="00FE3926">
      <w:pPr>
        <w:spacing w:before="78" w:line="219" w:lineRule="auto"/>
        <w:ind w:firstLineChars="200" w:firstLine="396"/>
        <w:rPr>
          <w:rFonts w:ascii="宋体" w:eastAsia="宋体" w:hAnsi="宋体" w:cs="宋体"/>
          <w:spacing w:val="-6"/>
          <w:szCs w:val="21"/>
        </w:rPr>
      </w:pPr>
      <w:r w:rsidRPr="00E9605B">
        <w:rPr>
          <w:rFonts w:ascii="宋体" w:eastAsia="宋体" w:hAnsi="宋体" w:cs="宋体" w:hint="eastAsia"/>
          <w:spacing w:val="-6"/>
          <w:szCs w:val="21"/>
        </w:rPr>
        <w:t>5.该明细表所有信息均为必填项，不得删减，价格部分不得合并，可细化可增加。</w:t>
      </w:r>
    </w:p>
    <w:p w14:paraId="007911DC" w14:textId="77777777" w:rsidR="00FE3926" w:rsidRPr="00E9605B" w:rsidRDefault="00FE3926" w:rsidP="00FE3926">
      <w:pPr>
        <w:spacing w:before="78" w:line="219" w:lineRule="auto"/>
        <w:ind w:firstLineChars="200" w:firstLine="396"/>
        <w:rPr>
          <w:rFonts w:ascii="宋体" w:eastAsia="宋体" w:hAnsi="宋体" w:cs="宋体"/>
          <w:spacing w:val="-6"/>
          <w:szCs w:val="21"/>
        </w:rPr>
      </w:pPr>
      <w:r w:rsidRPr="00E9605B">
        <w:rPr>
          <w:rFonts w:ascii="宋体" w:eastAsia="宋体" w:hAnsi="宋体" w:cs="宋体" w:hint="eastAsia"/>
          <w:spacing w:val="-6"/>
          <w:szCs w:val="21"/>
        </w:rPr>
        <w:t>6.因填写不规范造成废标及终止招标的，责任由投标人自负。</w:t>
      </w:r>
    </w:p>
    <w:p w14:paraId="3FAEE3F0" w14:textId="77777777" w:rsidR="00FE3926" w:rsidRPr="00E9605B" w:rsidRDefault="00FE3926" w:rsidP="00FE3926">
      <w:pPr>
        <w:spacing w:before="140" w:line="220" w:lineRule="auto"/>
        <w:ind w:left="215"/>
        <w:rPr>
          <w:rFonts w:ascii="宋体" w:eastAsia="宋体" w:hAnsi="宋体" w:cs="宋体"/>
          <w:spacing w:val="6"/>
          <w:szCs w:val="21"/>
          <w14:textOutline w14:w="3835" w14:cap="flat" w14:cmpd="sng" w14:algn="ctr">
            <w14:solidFill>
              <w14:srgbClr w14:val="000000"/>
            </w14:solidFill>
            <w14:prstDash w14:val="solid"/>
            <w14:miter w14:lim="0"/>
          </w14:textOutline>
        </w:rPr>
      </w:pPr>
    </w:p>
    <w:p w14:paraId="336B3ED0" w14:textId="77777777" w:rsidR="00FE3926" w:rsidRPr="00E9605B" w:rsidRDefault="00FE3926" w:rsidP="00FE3926">
      <w:pPr>
        <w:spacing w:before="140" w:line="220" w:lineRule="auto"/>
        <w:ind w:left="215"/>
        <w:rPr>
          <w:rFonts w:ascii="宋体" w:eastAsia="宋体" w:hAnsi="宋体" w:cs="宋体"/>
          <w:spacing w:val="6"/>
          <w:szCs w:val="21"/>
          <w14:textOutline w14:w="3835" w14:cap="flat" w14:cmpd="sng" w14:algn="ctr">
            <w14:solidFill>
              <w14:srgbClr w14:val="000000"/>
            </w14:solidFill>
            <w14:prstDash w14:val="solid"/>
            <w14:miter w14:lim="0"/>
          </w14:textOutline>
        </w:rPr>
      </w:pPr>
    </w:p>
    <w:p w14:paraId="34558196" w14:textId="77777777" w:rsidR="00FE3926" w:rsidRPr="00E9605B" w:rsidRDefault="00FE3926" w:rsidP="00FE3926">
      <w:pPr>
        <w:spacing w:before="87" w:line="198" w:lineRule="auto"/>
        <w:ind w:left="411"/>
        <w:rPr>
          <w:rFonts w:ascii="宋体" w:eastAsia="宋体" w:hAnsi="宋体" w:cs="宋体"/>
          <w:spacing w:val="-2"/>
          <w:sz w:val="24"/>
          <w:szCs w:val="24"/>
        </w:rPr>
      </w:pPr>
      <w:r w:rsidRPr="00E9605B">
        <w:rPr>
          <w:rFonts w:ascii="宋体" w:eastAsia="宋体" w:hAnsi="宋体" w:cs="宋体"/>
          <w:spacing w:val="-4"/>
          <w:sz w:val="24"/>
          <w:szCs w:val="24"/>
        </w:rPr>
        <w:t xml:space="preserve">投标人(章)： </w:t>
      </w:r>
      <w:r w:rsidRPr="00E9605B">
        <w:rPr>
          <w:rFonts w:ascii="宋体" w:eastAsia="宋体" w:hAnsi="宋体" w:cs="宋体"/>
          <w:spacing w:val="6"/>
          <w:sz w:val="24"/>
          <w:szCs w:val="24"/>
        </w:rPr>
        <w:t xml:space="preserve">    </w:t>
      </w:r>
      <w:r w:rsidRPr="00E9605B">
        <w:rPr>
          <w:rFonts w:ascii="宋体" w:eastAsia="宋体" w:hAnsi="宋体" w:cs="宋体"/>
          <w:spacing w:val="4"/>
          <w:sz w:val="24"/>
          <w:szCs w:val="24"/>
        </w:rPr>
        <w:t xml:space="preserve"> </w:t>
      </w:r>
      <w:r w:rsidRPr="00E9605B">
        <w:rPr>
          <w:rFonts w:ascii="宋体" w:eastAsia="宋体" w:hAnsi="宋体" w:cs="宋体"/>
          <w:spacing w:val="3"/>
          <w:sz w:val="24"/>
          <w:szCs w:val="24"/>
        </w:rPr>
        <w:t xml:space="preserve">  </w:t>
      </w:r>
      <w:r w:rsidRPr="00E9605B">
        <w:rPr>
          <w:rFonts w:ascii="宋体" w:eastAsia="宋体" w:hAnsi="宋体" w:cs="宋体"/>
          <w:spacing w:val="3"/>
          <w:szCs w:val="21"/>
        </w:rPr>
        <w:t xml:space="preserve">                      </w:t>
      </w:r>
      <w:r w:rsidRPr="00E9605B">
        <w:rPr>
          <w:rFonts w:ascii="宋体" w:eastAsia="宋体" w:hAnsi="宋体" w:cs="宋体"/>
          <w:spacing w:val="-2"/>
          <w:sz w:val="24"/>
          <w:szCs w:val="24"/>
        </w:rPr>
        <w:t xml:space="preserve">授权代表(签字)：  </w:t>
      </w:r>
      <w:r w:rsidRPr="00E9605B">
        <w:rPr>
          <w:rFonts w:ascii="宋体" w:eastAsia="宋体" w:hAnsi="宋体" w:cs="宋体"/>
          <w:spacing w:val="3"/>
          <w:szCs w:val="21"/>
        </w:rPr>
        <w:t xml:space="preserve">                         </w:t>
      </w:r>
      <w:r w:rsidRPr="00E9605B">
        <w:rPr>
          <w:rFonts w:ascii="宋体" w:eastAsia="宋体" w:hAnsi="宋体" w:cs="宋体"/>
          <w:spacing w:val="3"/>
          <w:sz w:val="24"/>
          <w:szCs w:val="24"/>
        </w:rPr>
        <w:t xml:space="preserve">  </w:t>
      </w:r>
      <w:r w:rsidRPr="00E9605B">
        <w:rPr>
          <w:rFonts w:ascii="宋体" w:eastAsia="宋体" w:hAnsi="宋体" w:cs="宋体"/>
          <w:spacing w:val="-2"/>
          <w:sz w:val="24"/>
          <w:szCs w:val="24"/>
        </w:rPr>
        <w:t>年  月  日</w:t>
      </w:r>
    </w:p>
    <w:p w14:paraId="4F593108" w14:textId="77777777" w:rsidR="00FE3926" w:rsidRPr="00E9605B" w:rsidRDefault="00FE3926" w:rsidP="00FE3926">
      <w:pPr>
        <w:spacing w:before="87" w:line="198" w:lineRule="auto"/>
        <w:ind w:left="411"/>
        <w:rPr>
          <w:rFonts w:ascii="宋体" w:eastAsia="宋体" w:hAnsi="宋体" w:cs="宋体"/>
          <w:spacing w:val="-2"/>
          <w:sz w:val="24"/>
          <w:szCs w:val="24"/>
        </w:rPr>
        <w:sectPr w:rsidR="00FE3926" w:rsidRPr="00E9605B" w:rsidSect="00FE3926">
          <w:footerReference w:type="default" r:id="rId41"/>
          <w:pgSz w:w="16841" w:h="11907"/>
          <w:pgMar w:top="400" w:right="1500" w:bottom="1184" w:left="1480" w:header="0" w:footer="1022" w:gutter="0"/>
          <w:cols w:space="720"/>
        </w:sectPr>
      </w:pPr>
    </w:p>
    <w:p w14:paraId="2BBADC12" w14:textId="77777777" w:rsidR="00FE3926" w:rsidRPr="00E9605B" w:rsidRDefault="00FE3926" w:rsidP="00FE3926">
      <w:pPr>
        <w:pStyle w:val="4"/>
        <w:jc w:val="left"/>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sidRPr="00E9605B">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9-5</w:t>
      </w:r>
    </w:p>
    <w:p w14:paraId="3A99620D" w14:textId="77777777" w:rsidR="00FE3926" w:rsidRPr="00E9605B" w:rsidRDefault="00FE3926" w:rsidP="00FE3926">
      <w:pPr>
        <w:spacing w:before="253" w:line="224" w:lineRule="auto"/>
        <w:ind w:left="6488"/>
        <w:rPr>
          <w:rFonts w:ascii="宋体" w:eastAsia="宋体" w:hAnsi="宋体" w:cs="宋体"/>
          <w:sz w:val="31"/>
          <w:szCs w:val="31"/>
        </w:rPr>
      </w:pPr>
      <w:r w:rsidRPr="00E9605B">
        <w:rPr>
          <w:rFonts w:ascii="宋体" w:eastAsia="宋体" w:hAnsi="宋体" w:cs="宋体"/>
          <w:spacing w:val="9"/>
          <w:sz w:val="24"/>
          <w:szCs w:val="24"/>
          <w14:textOutline w14:w="5791" w14:cap="flat" w14:cmpd="sng" w14:algn="ctr">
            <w14:solidFill>
              <w14:srgbClr w14:val="000000"/>
            </w14:solidFill>
            <w14:prstDash w14:val="solid"/>
            <w14:miter w14:lim="0"/>
          </w14:textOutline>
        </w:rPr>
        <w:t>价</w:t>
      </w:r>
      <w:r w:rsidRPr="00E9605B">
        <w:rPr>
          <w:rFonts w:ascii="宋体" w:eastAsia="宋体" w:hAnsi="宋体" w:cs="宋体"/>
          <w:spacing w:val="8"/>
          <w:sz w:val="24"/>
          <w:szCs w:val="24"/>
          <w14:textOutline w14:w="5791" w14:cap="flat" w14:cmpd="sng" w14:algn="ctr">
            <w14:solidFill>
              <w14:srgbClr w14:val="000000"/>
            </w14:solidFill>
            <w14:prstDash w14:val="solid"/>
            <w14:miter w14:lim="0"/>
          </w14:textOutline>
        </w:rPr>
        <w:t>格汇总表</w:t>
      </w:r>
    </w:p>
    <w:p w14:paraId="29535973" w14:textId="77777777" w:rsidR="00FE3926" w:rsidRPr="00E9605B" w:rsidRDefault="00FE3926" w:rsidP="00FE3926">
      <w:pPr>
        <w:spacing w:before="24" w:line="221" w:lineRule="auto"/>
        <w:ind w:left="211" w:firstLineChars="1100" w:firstLine="2310"/>
        <w:jc w:val="right"/>
        <w:rPr>
          <w:rFonts w:ascii="宋体" w:eastAsia="宋体" w:hAnsi="宋体" w:cs="宋体"/>
          <w:szCs w:val="21"/>
        </w:rPr>
      </w:pP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第</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页共</w:t>
      </w:r>
      <w:r w:rsidRPr="00E9605B">
        <w:rPr>
          <w:rFonts w:ascii="宋体" w:eastAsia="宋体" w:hAnsi="宋体" w:cs="宋体"/>
          <w:szCs w:val="21"/>
        </w:rPr>
        <w:t xml:space="preserve">   </w:t>
      </w:r>
      <w:r w:rsidRPr="00E9605B">
        <w:rPr>
          <w:rFonts w:ascii="宋体" w:eastAsia="宋体" w:hAnsi="宋体" w:cs="宋体"/>
          <w:szCs w:val="21"/>
          <w14:textOutline w14:w="3835" w14:cap="flat" w14:cmpd="sng" w14:algn="ctr">
            <w14:solidFill>
              <w14:srgbClr w14:val="000000"/>
            </w14:solidFill>
            <w14:prstDash w14:val="solid"/>
            <w14:miter w14:lim="0"/>
          </w14:textOutline>
        </w:rPr>
        <w:t>页</w:t>
      </w:r>
    </w:p>
    <w:p w14:paraId="7D9B6A9D" w14:textId="77777777" w:rsidR="00FE3926" w:rsidRPr="00E9605B" w:rsidRDefault="00FE3926" w:rsidP="00FE3926">
      <w:pPr>
        <w:spacing w:line="127" w:lineRule="exact"/>
      </w:pPr>
    </w:p>
    <w:tbl>
      <w:tblPr>
        <w:tblStyle w:val="TableNormal"/>
        <w:tblW w:w="13561" w:type="dxa"/>
        <w:tblInd w:w="49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80"/>
        <w:gridCol w:w="5765"/>
        <w:gridCol w:w="3354"/>
        <w:gridCol w:w="3362"/>
      </w:tblGrid>
      <w:tr w:rsidR="00FE3926" w:rsidRPr="00E9605B" w14:paraId="648651C2" w14:textId="77777777" w:rsidTr="00AA12F8">
        <w:trPr>
          <w:trHeight w:val="765"/>
        </w:trPr>
        <w:tc>
          <w:tcPr>
            <w:tcW w:w="1080" w:type="dxa"/>
          </w:tcPr>
          <w:p w14:paraId="4E560112" w14:textId="77777777" w:rsidR="00FE3926" w:rsidRPr="00E9605B" w:rsidRDefault="00FE3926" w:rsidP="00AA12F8">
            <w:pPr>
              <w:spacing w:before="276" w:line="222" w:lineRule="auto"/>
              <w:ind w:left="334"/>
              <w:rPr>
                <w:rFonts w:ascii="宋体" w:eastAsia="宋体" w:hAnsi="宋体" w:cs="宋体"/>
                <w:szCs w:val="21"/>
              </w:rPr>
            </w:pPr>
            <w:r w:rsidRPr="00E9605B">
              <w:rPr>
                <w:rFonts w:ascii="宋体" w:eastAsia="宋体" w:hAnsi="宋体" w:cs="宋体"/>
                <w:spacing w:val="-2"/>
                <w:szCs w:val="21"/>
              </w:rPr>
              <w:t>序</w:t>
            </w:r>
            <w:r w:rsidRPr="00E9605B">
              <w:rPr>
                <w:rFonts w:ascii="宋体" w:eastAsia="宋体" w:hAnsi="宋体" w:cs="宋体"/>
                <w:spacing w:val="-1"/>
                <w:szCs w:val="21"/>
              </w:rPr>
              <w:t>号</w:t>
            </w:r>
          </w:p>
        </w:tc>
        <w:tc>
          <w:tcPr>
            <w:tcW w:w="5765" w:type="dxa"/>
          </w:tcPr>
          <w:p w14:paraId="5473E914" w14:textId="77777777" w:rsidR="00FE3926" w:rsidRPr="00E9605B" w:rsidRDefault="00FE3926" w:rsidP="00AA12F8">
            <w:pPr>
              <w:spacing w:before="276" w:line="221" w:lineRule="auto"/>
              <w:ind w:left="2544"/>
              <w:rPr>
                <w:rFonts w:ascii="宋体" w:eastAsia="宋体" w:hAnsi="宋体" w:cs="宋体"/>
                <w:szCs w:val="21"/>
              </w:rPr>
            </w:pPr>
            <w:r w:rsidRPr="00E9605B">
              <w:rPr>
                <w:rFonts w:ascii="宋体" w:eastAsia="宋体" w:hAnsi="宋体" w:cs="宋体"/>
                <w:spacing w:val="-6"/>
                <w:szCs w:val="21"/>
              </w:rPr>
              <w:t>内</w:t>
            </w:r>
            <w:r w:rsidRPr="00E9605B">
              <w:rPr>
                <w:rFonts w:ascii="宋体" w:eastAsia="宋体" w:hAnsi="宋体" w:cs="宋体"/>
                <w:spacing w:val="-4"/>
                <w:szCs w:val="21"/>
              </w:rPr>
              <w:t xml:space="preserve">   容</w:t>
            </w:r>
          </w:p>
        </w:tc>
        <w:tc>
          <w:tcPr>
            <w:tcW w:w="3354" w:type="dxa"/>
          </w:tcPr>
          <w:p w14:paraId="7DC1806D" w14:textId="77777777" w:rsidR="00FE3926" w:rsidRPr="00E9605B" w:rsidRDefault="00FE3926" w:rsidP="00AA12F8">
            <w:pPr>
              <w:spacing w:before="276" w:line="219" w:lineRule="auto"/>
              <w:jc w:val="center"/>
              <w:rPr>
                <w:rFonts w:ascii="宋体" w:eastAsia="宋体" w:hAnsi="宋体" w:cs="宋体"/>
                <w:szCs w:val="21"/>
              </w:rPr>
            </w:pPr>
            <w:r w:rsidRPr="00E9605B">
              <w:rPr>
                <w:rFonts w:ascii="宋体" w:eastAsia="宋体" w:hAnsi="宋体" w:cs="宋体"/>
                <w:spacing w:val="18"/>
                <w:szCs w:val="21"/>
              </w:rPr>
              <w:t>总</w:t>
            </w:r>
            <w:r w:rsidRPr="00E9605B">
              <w:rPr>
                <w:rFonts w:ascii="宋体" w:eastAsia="宋体" w:hAnsi="宋体" w:cs="宋体"/>
                <w:spacing w:val="14"/>
                <w:szCs w:val="21"/>
              </w:rPr>
              <w:t>价(元)</w:t>
            </w:r>
            <w:r w:rsidRPr="00E9605B">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tc>
        <w:tc>
          <w:tcPr>
            <w:tcW w:w="3362" w:type="dxa"/>
          </w:tcPr>
          <w:p w14:paraId="0368BF7A" w14:textId="77777777" w:rsidR="00FE3926" w:rsidRPr="00E9605B" w:rsidRDefault="00FE3926" w:rsidP="00AA12F8">
            <w:pPr>
              <w:spacing w:before="276" w:line="222" w:lineRule="auto"/>
              <w:ind w:left="1215"/>
              <w:rPr>
                <w:rFonts w:ascii="宋体" w:eastAsia="宋体" w:hAnsi="宋体" w:cs="宋体"/>
                <w:szCs w:val="21"/>
              </w:rPr>
            </w:pPr>
            <w:r w:rsidRPr="00E9605B">
              <w:rPr>
                <w:rFonts w:ascii="宋体" w:eastAsia="宋体" w:hAnsi="宋体" w:cs="宋体"/>
                <w:spacing w:val="-1"/>
                <w:szCs w:val="21"/>
              </w:rPr>
              <w:t>备</w:t>
            </w:r>
            <w:r w:rsidRPr="00E9605B">
              <w:rPr>
                <w:rFonts w:ascii="宋体" w:eastAsia="宋体" w:hAnsi="宋体" w:cs="宋体"/>
                <w:szCs w:val="21"/>
              </w:rPr>
              <w:t xml:space="preserve">     注</w:t>
            </w:r>
          </w:p>
        </w:tc>
      </w:tr>
      <w:tr w:rsidR="00FE3926" w:rsidRPr="00E9605B" w14:paraId="20860E25" w14:textId="77777777" w:rsidTr="00AA12F8">
        <w:trPr>
          <w:trHeight w:val="765"/>
        </w:trPr>
        <w:tc>
          <w:tcPr>
            <w:tcW w:w="1080" w:type="dxa"/>
          </w:tcPr>
          <w:p w14:paraId="0FFB604A" w14:textId="77777777" w:rsidR="00FE3926" w:rsidRPr="00E9605B" w:rsidRDefault="00FE3926" w:rsidP="00AA12F8">
            <w:pPr>
              <w:spacing w:before="309" w:line="186" w:lineRule="auto"/>
              <w:ind w:left="508"/>
              <w:rPr>
                <w:rFonts w:ascii="宋体" w:eastAsia="宋体" w:hAnsi="宋体" w:cs="宋体"/>
                <w:szCs w:val="21"/>
              </w:rPr>
            </w:pPr>
            <w:r w:rsidRPr="00E9605B">
              <w:rPr>
                <w:rFonts w:ascii="宋体" w:eastAsia="宋体" w:hAnsi="宋体" w:cs="宋体"/>
                <w:szCs w:val="21"/>
              </w:rPr>
              <w:t>1</w:t>
            </w:r>
          </w:p>
        </w:tc>
        <w:tc>
          <w:tcPr>
            <w:tcW w:w="5765" w:type="dxa"/>
          </w:tcPr>
          <w:p w14:paraId="39A99E12" w14:textId="77777777" w:rsidR="00FE3926" w:rsidRPr="00E9605B" w:rsidRDefault="00FE3926" w:rsidP="00AA12F8">
            <w:pPr>
              <w:spacing w:before="275" w:line="222" w:lineRule="auto"/>
              <w:ind w:left="2378"/>
              <w:rPr>
                <w:rFonts w:ascii="宋体" w:eastAsia="宋体" w:hAnsi="宋体" w:cs="宋体"/>
                <w:szCs w:val="21"/>
              </w:rPr>
            </w:pPr>
            <w:r w:rsidRPr="00E9605B">
              <w:rPr>
                <w:rFonts w:ascii="宋体" w:eastAsia="宋体" w:hAnsi="宋体" w:cs="宋体"/>
                <w:spacing w:val="-17"/>
                <w:szCs w:val="21"/>
              </w:rPr>
              <w:t>表</w:t>
            </w:r>
            <w:r w:rsidRPr="00E9605B">
              <w:rPr>
                <w:rFonts w:ascii="宋体" w:eastAsia="宋体" w:hAnsi="宋体" w:cs="宋体"/>
                <w:spacing w:val="-11"/>
                <w:szCs w:val="21"/>
              </w:rPr>
              <w:t xml:space="preserve"> </w:t>
            </w:r>
            <w:r w:rsidRPr="00E9605B">
              <w:rPr>
                <w:rFonts w:ascii="Times New Roman" w:eastAsia="宋体" w:hAnsi="Times New Roman" w:cs="Times New Roman" w:hint="eastAsia"/>
                <w:spacing w:val="-11"/>
                <w:szCs w:val="21"/>
              </w:rPr>
              <w:t>9</w:t>
            </w:r>
            <w:r w:rsidRPr="00E9605B">
              <w:rPr>
                <w:rFonts w:ascii="Times New Roman" w:eastAsia="Times New Roman" w:hAnsi="Times New Roman" w:cs="Times New Roman"/>
                <w:spacing w:val="-11"/>
                <w:szCs w:val="21"/>
              </w:rPr>
              <w:t xml:space="preserve">- 1 </w:t>
            </w:r>
            <w:r w:rsidRPr="00E9605B">
              <w:rPr>
                <w:rFonts w:ascii="宋体" w:eastAsia="宋体" w:hAnsi="宋体" w:cs="宋体"/>
                <w:spacing w:val="-11"/>
                <w:szCs w:val="21"/>
              </w:rPr>
              <w:t>总计</w:t>
            </w:r>
          </w:p>
        </w:tc>
        <w:tc>
          <w:tcPr>
            <w:tcW w:w="3354" w:type="dxa"/>
          </w:tcPr>
          <w:p w14:paraId="3B21F24E" w14:textId="77777777" w:rsidR="00FE3926" w:rsidRPr="00E9605B" w:rsidRDefault="00FE3926" w:rsidP="00AA12F8">
            <w:pPr>
              <w:rPr>
                <w:rFonts w:ascii="Arial"/>
              </w:rPr>
            </w:pPr>
          </w:p>
        </w:tc>
        <w:tc>
          <w:tcPr>
            <w:tcW w:w="3362" w:type="dxa"/>
          </w:tcPr>
          <w:p w14:paraId="2059650B" w14:textId="77777777" w:rsidR="00FE3926" w:rsidRPr="00E9605B" w:rsidRDefault="00FE3926" w:rsidP="00AA12F8">
            <w:pPr>
              <w:rPr>
                <w:rFonts w:ascii="Arial"/>
              </w:rPr>
            </w:pPr>
          </w:p>
        </w:tc>
      </w:tr>
      <w:tr w:rsidR="00FE3926" w:rsidRPr="00E9605B" w14:paraId="1BF55171" w14:textId="77777777" w:rsidTr="00AA12F8">
        <w:trPr>
          <w:trHeight w:val="743"/>
        </w:trPr>
        <w:tc>
          <w:tcPr>
            <w:tcW w:w="1080" w:type="dxa"/>
          </w:tcPr>
          <w:p w14:paraId="51D96F4B" w14:textId="77777777" w:rsidR="00FE3926" w:rsidRPr="00E9605B" w:rsidRDefault="00FE3926" w:rsidP="00AA12F8">
            <w:pPr>
              <w:spacing w:before="299" w:line="185" w:lineRule="auto"/>
              <w:ind w:left="495"/>
              <w:rPr>
                <w:rFonts w:ascii="宋体" w:eastAsia="宋体" w:hAnsi="宋体" w:cs="宋体"/>
                <w:szCs w:val="21"/>
              </w:rPr>
            </w:pPr>
            <w:r w:rsidRPr="00E9605B">
              <w:rPr>
                <w:rFonts w:ascii="宋体" w:eastAsia="宋体" w:hAnsi="宋体" w:cs="宋体"/>
                <w:szCs w:val="21"/>
              </w:rPr>
              <w:t>2</w:t>
            </w:r>
          </w:p>
        </w:tc>
        <w:tc>
          <w:tcPr>
            <w:tcW w:w="5765" w:type="dxa"/>
          </w:tcPr>
          <w:p w14:paraId="1D8F5F86" w14:textId="77777777" w:rsidR="00FE3926" w:rsidRPr="00E9605B" w:rsidRDefault="00FE3926" w:rsidP="00AA12F8">
            <w:pPr>
              <w:spacing w:before="263" w:line="222" w:lineRule="auto"/>
              <w:ind w:left="2378"/>
              <w:rPr>
                <w:rFonts w:ascii="宋体" w:eastAsia="宋体" w:hAnsi="宋体" w:cs="宋体"/>
                <w:szCs w:val="21"/>
              </w:rPr>
            </w:pPr>
            <w:r w:rsidRPr="00E9605B">
              <w:rPr>
                <w:rFonts w:ascii="宋体" w:eastAsia="宋体" w:hAnsi="宋体" w:cs="宋体"/>
                <w:spacing w:val="-11"/>
                <w:szCs w:val="21"/>
              </w:rPr>
              <w:t>表</w:t>
            </w:r>
            <w:r w:rsidRPr="00E9605B">
              <w:rPr>
                <w:rFonts w:ascii="宋体" w:eastAsia="宋体" w:hAnsi="宋体" w:cs="宋体"/>
                <w:spacing w:val="-6"/>
                <w:szCs w:val="21"/>
              </w:rPr>
              <w:t xml:space="preserve"> </w:t>
            </w:r>
            <w:r w:rsidRPr="00E9605B">
              <w:rPr>
                <w:rFonts w:ascii="Times New Roman" w:eastAsia="宋体" w:hAnsi="Times New Roman" w:cs="Times New Roman" w:hint="eastAsia"/>
                <w:spacing w:val="-6"/>
                <w:szCs w:val="21"/>
              </w:rPr>
              <w:t>9</w:t>
            </w:r>
            <w:r w:rsidRPr="00E9605B">
              <w:rPr>
                <w:rFonts w:ascii="Times New Roman" w:eastAsia="Times New Roman" w:hAnsi="Times New Roman" w:cs="Times New Roman"/>
                <w:spacing w:val="-6"/>
                <w:szCs w:val="21"/>
              </w:rPr>
              <w:t xml:space="preserve">-2 </w:t>
            </w:r>
            <w:r w:rsidRPr="00E9605B">
              <w:rPr>
                <w:rFonts w:ascii="宋体" w:eastAsia="宋体" w:hAnsi="宋体" w:cs="宋体"/>
                <w:spacing w:val="-6"/>
                <w:szCs w:val="21"/>
              </w:rPr>
              <w:t>总计</w:t>
            </w:r>
          </w:p>
        </w:tc>
        <w:tc>
          <w:tcPr>
            <w:tcW w:w="3354" w:type="dxa"/>
          </w:tcPr>
          <w:p w14:paraId="205051E7" w14:textId="77777777" w:rsidR="00FE3926" w:rsidRPr="00E9605B" w:rsidRDefault="00FE3926" w:rsidP="00AA12F8">
            <w:pPr>
              <w:rPr>
                <w:rFonts w:ascii="Arial"/>
              </w:rPr>
            </w:pPr>
          </w:p>
        </w:tc>
        <w:tc>
          <w:tcPr>
            <w:tcW w:w="3362" w:type="dxa"/>
          </w:tcPr>
          <w:p w14:paraId="4462C390" w14:textId="77777777" w:rsidR="00FE3926" w:rsidRPr="00E9605B" w:rsidRDefault="00FE3926" w:rsidP="00AA12F8">
            <w:pPr>
              <w:rPr>
                <w:rFonts w:ascii="Arial"/>
              </w:rPr>
            </w:pPr>
          </w:p>
        </w:tc>
      </w:tr>
      <w:tr w:rsidR="00FE3926" w:rsidRPr="00E9605B" w14:paraId="09877242" w14:textId="77777777" w:rsidTr="00AA12F8">
        <w:trPr>
          <w:trHeight w:val="762"/>
        </w:trPr>
        <w:tc>
          <w:tcPr>
            <w:tcW w:w="1080" w:type="dxa"/>
          </w:tcPr>
          <w:p w14:paraId="2D4225A2" w14:textId="77777777" w:rsidR="00FE3926" w:rsidRPr="00E9605B" w:rsidRDefault="00FE3926" w:rsidP="00AA12F8">
            <w:pPr>
              <w:rPr>
                <w:rFonts w:ascii="Arial"/>
              </w:rPr>
            </w:pPr>
          </w:p>
          <w:p w14:paraId="5DAA7990" w14:textId="77777777" w:rsidR="00FE3926" w:rsidRPr="00E9605B" w:rsidRDefault="00FE3926" w:rsidP="00AA12F8">
            <w:pPr>
              <w:spacing w:before="68" w:line="183" w:lineRule="auto"/>
              <w:ind w:left="497"/>
              <w:rPr>
                <w:rFonts w:ascii="宋体" w:eastAsia="宋体" w:hAnsi="宋体" w:cs="宋体"/>
                <w:szCs w:val="21"/>
              </w:rPr>
            </w:pPr>
            <w:r w:rsidRPr="00E9605B">
              <w:rPr>
                <w:rFonts w:ascii="宋体" w:eastAsia="宋体" w:hAnsi="宋体" w:cs="宋体"/>
                <w:szCs w:val="21"/>
              </w:rPr>
              <w:t>3</w:t>
            </w:r>
          </w:p>
        </w:tc>
        <w:tc>
          <w:tcPr>
            <w:tcW w:w="5765" w:type="dxa"/>
          </w:tcPr>
          <w:p w14:paraId="70066E9D" w14:textId="77777777" w:rsidR="00FE3926" w:rsidRPr="00E9605B" w:rsidRDefault="00FE3926" w:rsidP="00AA12F8">
            <w:pPr>
              <w:spacing w:before="274" w:line="222" w:lineRule="auto"/>
              <w:ind w:left="2378"/>
              <w:rPr>
                <w:rFonts w:ascii="宋体" w:eastAsia="宋体" w:hAnsi="宋体" w:cs="宋体"/>
                <w:szCs w:val="21"/>
              </w:rPr>
            </w:pPr>
            <w:r w:rsidRPr="00E9605B">
              <w:rPr>
                <w:rFonts w:ascii="宋体" w:eastAsia="宋体" w:hAnsi="宋体" w:cs="宋体"/>
                <w:spacing w:val="-11"/>
                <w:szCs w:val="21"/>
              </w:rPr>
              <w:t>表</w:t>
            </w:r>
            <w:r w:rsidRPr="00E9605B">
              <w:rPr>
                <w:rFonts w:ascii="宋体" w:eastAsia="宋体" w:hAnsi="宋体" w:cs="宋体"/>
                <w:spacing w:val="-6"/>
                <w:szCs w:val="21"/>
              </w:rPr>
              <w:t xml:space="preserve"> </w:t>
            </w:r>
            <w:r w:rsidRPr="00E9605B">
              <w:rPr>
                <w:rFonts w:ascii="Times New Roman" w:eastAsia="宋体" w:hAnsi="Times New Roman" w:cs="Times New Roman" w:hint="eastAsia"/>
                <w:spacing w:val="-6"/>
                <w:szCs w:val="21"/>
              </w:rPr>
              <w:t>9</w:t>
            </w:r>
            <w:r w:rsidRPr="00E9605B">
              <w:rPr>
                <w:rFonts w:ascii="Times New Roman" w:eastAsia="Times New Roman" w:hAnsi="Times New Roman" w:cs="Times New Roman"/>
                <w:spacing w:val="-6"/>
                <w:szCs w:val="21"/>
              </w:rPr>
              <w:t xml:space="preserve">-3 </w:t>
            </w:r>
            <w:r w:rsidRPr="00E9605B">
              <w:rPr>
                <w:rFonts w:ascii="宋体" w:eastAsia="宋体" w:hAnsi="宋体" w:cs="宋体"/>
                <w:spacing w:val="-6"/>
                <w:szCs w:val="21"/>
              </w:rPr>
              <w:t>总计</w:t>
            </w:r>
          </w:p>
        </w:tc>
        <w:tc>
          <w:tcPr>
            <w:tcW w:w="3354" w:type="dxa"/>
          </w:tcPr>
          <w:p w14:paraId="41CE6D0E" w14:textId="77777777" w:rsidR="00FE3926" w:rsidRPr="00E9605B" w:rsidRDefault="00FE3926" w:rsidP="00AA12F8">
            <w:pPr>
              <w:rPr>
                <w:rFonts w:ascii="Arial"/>
              </w:rPr>
            </w:pPr>
          </w:p>
        </w:tc>
        <w:tc>
          <w:tcPr>
            <w:tcW w:w="3362" w:type="dxa"/>
          </w:tcPr>
          <w:p w14:paraId="273A7AD8" w14:textId="77777777" w:rsidR="00FE3926" w:rsidRPr="00E9605B" w:rsidRDefault="00FE3926" w:rsidP="00AA12F8">
            <w:pPr>
              <w:rPr>
                <w:rFonts w:ascii="Arial"/>
              </w:rPr>
            </w:pPr>
          </w:p>
        </w:tc>
      </w:tr>
      <w:tr w:rsidR="00FE3926" w:rsidRPr="00E9605B" w14:paraId="01E11F54" w14:textId="77777777" w:rsidTr="00AA12F8">
        <w:trPr>
          <w:trHeight w:val="741"/>
        </w:trPr>
        <w:tc>
          <w:tcPr>
            <w:tcW w:w="1080" w:type="dxa"/>
          </w:tcPr>
          <w:p w14:paraId="2C3713E3" w14:textId="77777777" w:rsidR="00FE3926" w:rsidRPr="00E9605B" w:rsidRDefault="00FE3926" w:rsidP="00AA12F8">
            <w:pPr>
              <w:spacing w:before="300" w:line="185" w:lineRule="auto"/>
              <w:ind w:left="492"/>
              <w:rPr>
                <w:rFonts w:ascii="宋体" w:eastAsia="宋体" w:hAnsi="宋体" w:cs="宋体"/>
                <w:szCs w:val="21"/>
              </w:rPr>
            </w:pPr>
            <w:r w:rsidRPr="00E9605B">
              <w:rPr>
                <w:rFonts w:ascii="宋体" w:eastAsia="宋体" w:hAnsi="宋体" w:cs="宋体"/>
                <w:szCs w:val="21"/>
              </w:rPr>
              <w:t>4</w:t>
            </w:r>
          </w:p>
        </w:tc>
        <w:tc>
          <w:tcPr>
            <w:tcW w:w="5765" w:type="dxa"/>
          </w:tcPr>
          <w:p w14:paraId="5802B0FF" w14:textId="77777777" w:rsidR="00FE3926" w:rsidRPr="00E9605B" w:rsidRDefault="00FE3926" w:rsidP="00AA12F8">
            <w:pPr>
              <w:spacing w:before="265" w:line="222" w:lineRule="auto"/>
              <w:ind w:left="2378"/>
              <w:rPr>
                <w:rFonts w:ascii="宋体" w:eastAsia="宋体" w:hAnsi="宋体" w:cs="宋体"/>
                <w:szCs w:val="21"/>
              </w:rPr>
            </w:pPr>
            <w:r w:rsidRPr="00E9605B">
              <w:rPr>
                <w:rFonts w:ascii="宋体" w:eastAsia="宋体" w:hAnsi="宋体" w:cs="宋体"/>
                <w:spacing w:val="-11"/>
                <w:szCs w:val="21"/>
              </w:rPr>
              <w:t>表</w:t>
            </w:r>
            <w:r w:rsidRPr="00E9605B">
              <w:rPr>
                <w:rFonts w:ascii="宋体" w:eastAsia="宋体" w:hAnsi="宋体" w:cs="宋体"/>
                <w:spacing w:val="-6"/>
                <w:szCs w:val="21"/>
              </w:rPr>
              <w:t xml:space="preserve"> </w:t>
            </w:r>
            <w:r w:rsidRPr="00E9605B">
              <w:rPr>
                <w:rFonts w:ascii="Times New Roman" w:eastAsia="宋体" w:hAnsi="Times New Roman" w:cs="Times New Roman" w:hint="eastAsia"/>
                <w:spacing w:val="-6"/>
                <w:szCs w:val="21"/>
              </w:rPr>
              <w:t>9</w:t>
            </w:r>
            <w:r w:rsidRPr="00E9605B">
              <w:rPr>
                <w:rFonts w:ascii="Times New Roman" w:eastAsia="Times New Roman" w:hAnsi="Times New Roman" w:cs="Times New Roman"/>
                <w:spacing w:val="-6"/>
                <w:szCs w:val="21"/>
              </w:rPr>
              <w:t xml:space="preserve">-4 </w:t>
            </w:r>
            <w:r w:rsidRPr="00E9605B">
              <w:rPr>
                <w:rFonts w:ascii="宋体" w:eastAsia="宋体" w:hAnsi="宋体" w:cs="宋体"/>
                <w:spacing w:val="-6"/>
                <w:szCs w:val="21"/>
              </w:rPr>
              <w:t>总计</w:t>
            </w:r>
          </w:p>
        </w:tc>
        <w:tc>
          <w:tcPr>
            <w:tcW w:w="3354" w:type="dxa"/>
          </w:tcPr>
          <w:p w14:paraId="7A4D160D" w14:textId="77777777" w:rsidR="00FE3926" w:rsidRPr="00E9605B" w:rsidRDefault="00FE3926" w:rsidP="00AA12F8">
            <w:pPr>
              <w:rPr>
                <w:rFonts w:ascii="Arial"/>
              </w:rPr>
            </w:pPr>
          </w:p>
        </w:tc>
        <w:tc>
          <w:tcPr>
            <w:tcW w:w="3362" w:type="dxa"/>
          </w:tcPr>
          <w:p w14:paraId="7A53F4BE" w14:textId="77777777" w:rsidR="00FE3926" w:rsidRPr="00E9605B" w:rsidRDefault="00FE3926" w:rsidP="00AA12F8">
            <w:pPr>
              <w:rPr>
                <w:rFonts w:ascii="Arial"/>
              </w:rPr>
            </w:pPr>
          </w:p>
        </w:tc>
      </w:tr>
      <w:tr w:rsidR="00FE3926" w:rsidRPr="00E9605B" w14:paraId="3075D7E2" w14:textId="77777777" w:rsidTr="00AA12F8">
        <w:trPr>
          <w:trHeight w:val="760"/>
        </w:trPr>
        <w:tc>
          <w:tcPr>
            <w:tcW w:w="6845" w:type="dxa"/>
            <w:gridSpan w:val="2"/>
          </w:tcPr>
          <w:p w14:paraId="347B8832"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14:paraId="0224C63B" w14:textId="77777777" w:rsidR="00FE3926" w:rsidRPr="00E9605B" w:rsidRDefault="00FE3926" w:rsidP="00AA12F8">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sidRPr="00E9605B">
              <w:rPr>
                <w:rFonts w:ascii="宋体" w:eastAsia="宋体" w:hAnsi="宋体" w:cs="宋体" w:hint="eastAsia"/>
                <w:b/>
                <w:bCs/>
                <w:spacing w:val="-3"/>
                <w:szCs w:val="21"/>
              </w:rPr>
              <w:t>（不含税）</w:t>
            </w: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14:paraId="57D5644E" w14:textId="77777777" w:rsidR="00FE3926" w:rsidRPr="00E9605B" w:rsidRDefault="00FE3926" w:rsidP="00AA12F8">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r w:rsidR="00FE3926" w:rsidRPr="00E9605B" w14:paraId="78D04FB0" w14:textId="77777777" w:rsidTr="00AA12F8">
        <w:trPr>
          <w:trHeight w:val="760"/>
        </w:trPr>
        <w:tc>
          <w:tcPr>
            <w:tcW w:w="6845" w:type="dxa"/>
            <w:gridSpan w:val="2"/>
          </w:tcPr>
          <w:p w14:paraId="33E7D7E3" w14:textId="77777777" w:rsidR="00FE3926" w:rsidRPr="00E9605B" w:rsidRDefault="00FE3926" w:rsidP="00AA12F8">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14:paraId="6051F0AF" w14:textId="77777777" w:rsidR="00FE3926" w:rsidRPr="00E9605B" w:rsidRDefault="00FE3926" w:rsidP="00AA12F8">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sidRPr="00E9605B">
              <w:rPr>
                <w:rFonts w:ascii="宋体" w:eastAsia="宋体" w:hAnsi="宋体" w:cs="宋体" w:hint="eastAsia"/>
                <w:b/>
                <w:bCs/>
                <w:spacing w:val="-3"/>
                <w:szCs w:val="21"/>
              </w:rPr>
              <w:t>（含税）</w:t>
            </w: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14:paraId="428B65E1" w14:textId="77777777" w:rsidR="00FE3926" w:rsidRPr="00E9605B" w:rsidRDefault="00FE3926" w:rsidP="00AA12F8">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sidRPr="00E9605B">
              <w:rPr>
                <w:rFonts w:ascii="宋体" w:eastAsia="宋体" w:hAnsi="宋体" w:cs="宋体"/>
                <w:spacing w:val="-1"/>
                <w:szCs w:val="21"/>
                <w14:textOutline w14:w="3835" w14:cap="flat" w14:cmpd="sng" w14:algn="ctr">
                  <w14:solidFill>
                    <w14:srgbClr w14:val="000000"/>
                  </w14:solidFill>
                  <w14:prstDash w14:val="solid"/>
                  <w14:miter w14:lim="0"/>
                </w14:textOutline>
              </w:rPr>
              <w:t>元</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（税率：</w:t>
            </w:r>
            <w:r w:rsidRPr="00E9605B">
              <w:rPr>
                <w:rFonts w:ascii="宋体" w:eastAsia="宋体" w:hAnsi="宋体" w:cs="宋体" w:hint="eastAsia"/>
                <w:spacing w:val="-1"/>
                <w:szCs w:val="21"/>
                <w:u w:val="single"/>
                <w14:textOutline w14:w="3835" w14:cap="flat" w14:cmpd="sng" w14:algn="ctr">
                  <w14:solidFill>
                    <w14:srgbClr w14:val="000000"/>
                  </w14:solidFill>
                  <w14:prstDash w14:val="solid"/>
                  <w14:miter w14:lim="0"/>
                </w14:textOutline>
              </w:rPr>
              <w:t xml:space="preserve">   </w:t>
            </w:r>
            <w:r w:rsidRPr="00E9605B">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p>
        </w:tc>
      </w:tr>
    </w:tbl>
    <w:p w14:paraId="6A8E02CE" w14:textId="77777777" w:rsidR="00FE3926" w:rsidRPr="00E9605B" w:rsidRDefault="00FE3926" w:rsidP="00FE3926">
      <w:pPr>
        <w:spacing w:line="291" w:lineRule="auto"/>
        <w:rPr>
          <w:rFonts w:ascii="Arial"/>
        </w:rPr>
      </w:pPr>
    </w:p>
    <w:p w14:paraId="650E7A04" w14:textId="77777777" w:rsidR="00FE3926" w:rsidRPr="00E9605B" w:rsidRDefault="00FE3926" w:rsidP="00FE3926">
      <w:pPr>
        <w:spacing w:before="78" w:line="198" w:lineRule="auto"/>
        <w:ind w:left="211" w:firstLineChars="100" w:firstLine="202"/>
        <w:rPr>
          <w:rFonts w:ascii="宋体" w:eastAsia="宋体" w:hAnsi="宋体" w:cs="宋体"/>
          <w:sz w:val="24"/>
          <w:szCs w:val="24"/>
        </w:rPr>
      </w:pPr>
      <w:r w:rsidRPr="00E9605B">
        <w:rPr>
          <w:rFonts w:ascii="宋体" w:eastAsia="宋体" w:hAnsi="宋体" w:cs="宋体"/>
          <w:spacing w:val="-4"/>
          <w:szCs w:val="21"/>
        </w:rPr>
        <w:t xml:space="preserve">注： </w:t>
      </w:r>
      <w:r w:rsidRPr="00E9605B">
        <w:rPr>
          <w:rFonts w:ascii="宋体" w:eastAsia="宋体" w:hAnsi="宋体" w:cs="宋体" w:hint="eastAsia"/>
          <w:spacing w:val="-4"/>
          <w:szCs w:val="21"/>
        </w:rPr>
        <w:t xml:space="preserve"> </w:t>
      </w:r>
      <w:r w:rsidRPr="00E9605B">
        <w:rPr>
          <w:rFonts w:ascii="宋体" w:eastAsia="宋体" w:hAnsi="宋体" w:cs="宋体"/>
          <w:spacing w:val="-4"/>
          <w:szCs w:val="21"/>
        </w:rPr>
        <w:t>1.此表格中的总价合</w:t>
      </w:r>
      <w:r w:rsidRPr="00E9605B">
        <w:rPr>
          <w:rFonts w:ascii="宋体" w:eastAsia="宋体" w:hAnsi="宋体" w:cs="宋体"/>
          <w:spacing w:val="-2"/>
          <w:szCs w:val="21"/>
        </w:rPr>
        <w:t>计应与“投标货物数量及价目表”及开标一览表的价格一致</w:t>
      </w:r>
      <w:r w:rsidRPr="00E9605B">
        <w:rPr>
          <w:rFonts w:ascii="宋体" w:eastAsia="宋体" w:hAnsi="宋体" w:cs="宋体"/>
          <w:spacing w:val="-2"/>
          <w:sz w:val="24"/>
          <w:szCs w:val="24"/>
        </w:rPr>
        <w:t>。</w:t>
      </w:r>
    </w:p>
    <w:p w14:paraId="776BDBD8" w14:textId="77777777" w:rsidR="00FE3926" w:rsidRPr="00E9605B" w:rsidRDefault="00FE3926" w:rsidP="00FE3926">
      <w:pPr>
        <w:spacing w:before="78" w:line="219" w:lineRule="auto"/>
        <w:ind w:firstLineChars="500" w:firstLine="990"/>
        <w:rPr>
          <w:rFonts w:ascii="宋体" w:eastAsia="宋体" w:hAnsi="宋体" w:cs="宋体"/>
          <w:spacing w:val="-6"/>
          <w:szCs w:val="21"/>
        </w:rPr>
      </w:pPr>
      <w:r w:rsidRPr="00E9605B">
        <w:rPr>
          <w:rFonts w:ascii="宋体" w:eastAsia="宋体" w:hAnsi="宋体" w:cs="宋体" w:hint="eastAsia"/>
          <w:spacing w:val="-6"/>
          <w:szCs w:val="21"/>
        </w:rPr>
        <w:t>2.该明细表所有信息均为必填项，不得删减，价格部分不得合并，可细化可增加。</w:t>
      </w:r>
    </w:p>
    <w:p w14:paraId="7FDDD8FD" w14:textId="77777777" w:rsidR="00FE3926" w:rsidRPr="00E9605B" w:rsidRDefault="00FE3926" w:rsidP="00FE3926">
      <w:pPr>
        <w:spacing w:before="78" w:line="219" w:lineRule="auto"/>
        <w:ind w:firstLineChars="500" w:firstLine="990"/>
        <w:rPr>
          <w:rFonts w:ascii="宋体" w:eastAsia="宋体" w:hAnsi="宋体" w:cs="宋体"/>
          <w:spacing w:val="-6"/>
          <w:szCs w:val="21"/>
        </w:rPr>
      </w:pPr>
      <w:r w:rsidRPr="00E9605B">
        <w:rPr>
          <w:rFonts w:ascii="宋体" w:eastAsia="宋体" w:hAnsi="宋体" w:cs="宋体" w:hint="eastAsia"/>
          <w:spacing w:val="-6"/>
          <w:szCs w:val="21"/>
        </w:rPr>
        <w:t>3.因填写不规范造成废标及终止招标的，责任由投标人自负。</w:t>
      </w:r>
    </w:p>
    <w:p w14:paraId="7CDA54EC" w14:textId="77777777" w:rsidR="00FE3926" w:rsidRPr="00E9605B" w:rsidRDefault="00FE3926" w:rsidP="00FE3926">
      <w:pPr>
        <w:pStyle w:val="ad"/>
      </w:pPr>
    </w:p>
    <w:p w14:paraId="5EF8DB0B" w14:textId="77777777" w:rsidR="00FE3926" w:rsidRPr="00E9605B" w:rsidRDefault="00FE3926" w:rsidP="00FE3926">
      <w:pPr>
        <w:pStyle w:val="ad"/>
      </w:pPr>
    </w:p>
    <w:p w14:paraId="0BF811D6" w14:textId="77777777" w:rsidR="00FE3926" w:rsidRPr="00E9605B" w:rsidRDefault="00FE3926" w:rsidP="00FE3926">
      <w:pPr>
        <w:spacing w:before="140" w:line="220" w:lineRule="auto"/>
        <w:ind w:left="2" w:firstLineChars="200" w:firstLine="464"/>
        <w:rPr>
          <w:rFonts w:ascii="宋体" w:eastAsia="宋体" w:hAnsi="宋体" w:cs="宋体"/>
          <w:spacing w:val="-2"/>
          <w:szCs w:val="21"/>
        </w:rPr>
        <w:sectPr w:rsidR="00FE3926" w:rsidRPr="00E9605B" w:rsidSect="00FE3926">
          <w:footerReference w:type="default" r:id="rId42"/>
          <w:pgSz w:w="16841" w:h="11907"/>
          <w:pgMar w:top="400" w:right="1699" w:bottom="1168" w:left="1481" w:header="0" w:footer="990" w:gutter="0"/>
          <w:cols w:space="720" w:equalWidth="0">
            <w:col w:w="13660"/>
          </w:cols>
        </w:sectPr>
      </w:pPr>
      <w:r w:rsidRPr="00E9605B">
        <w:rPr>
          <w:rFonts w:ascii="宋体" w:eastAsia="宋体" w:hAnsi="宋体" w:cs="宋体"/>
          <w:spacing w:val="-4"/>
          <w:sz w:val="24"/>
          <w:szCs w:val="24"/>
        </w:rPr>
        <w:t xml:space="preserve">投标人(章)： </w:t>
      </w:r>
      <w:r w:rsidRPr="00E9605B">
        <w:rPr>
          <w:rFonts w:ascii="宋体" w:eastAsia="宋体" w:hAnsi="宋体" w:cs="宋体"/>
          <w:spacing w:val="6"/>
          <w:sz w:val="24"/>
          <w:szCs w:val="24"/>
        </w:rPr>
        <w:t xml:space="preserve"> </w:t>
      </w:r>
      <w:r w:rsidRPr="00E9605B">
        <w:rPr>
          <w:rFonts w:ascii="宋体" w:eastAsia="宋体" w:hAnsi="宋体" w:cs="宋体"/>
          <w:spacing w:val="6"/>
          <w:szCs w:val="21"/>
        </w:rPr>
        <w:t xml:space="preserve">  </w:t>
      </w:r>
      <w:r w:rsidRPr="00E9605B">
        <w:rPr>
          <w:rFonts w:ascii="宋体" w:eastAsia="宋体" w:hAnsi="宋体" w:cs="宋体"/>
          <w:spacing w:val="3"/>
          <w:szCs w:val="21"/>
        </w:rPr>
        <w:t xml:space="preserve">                         </w:t>
      </w:r>
      <w:r w:rsidRPr="00E9605B">
        <w:rPr>
          <w:rFonts w:ascii="宋体" w:eastAsia="宋体" w:hAnsi="宋体" w:cs="宋体"/>
          <w:spacing w:val="3"/>
          <w:sz w:val="24"/>
          <w:szCs w:val="24"/>
        </w:rPr>
        <w:t xml:space="preserve"> </w:t>
      </w:r>
      <w:r w:rsidRPr="00E9605B">
        <w:rPr>
          <w:rFonts w:ascii="宋体" w:eastAsia="宋体" w:hAnsi="宋体" w:cs="宋体"/>
          <w:spacing w:val="-2"/>
          <w:sz w:val="24"/>
          <w:szCs w:val="24"/>
        </w:rPr>
        <w:t xml:space="preserve"> 授权代表(签字)：</w:t>
      </w:r>
      <w:r w:rsidRPr="00E9605B">
        <w:rPr>
          <w:rFonts w:ascii="宋体" w:eastAsia="宋体" w:hAnsi="宋体" w:cs="宋体"/>
          <w:spacing w:val="-2"/>
          <w:szCs w:val="21"/>
        </w:rPr>
        <w:t xml:space="preserve">     </w:t>
      </w:r>
      <w:r w:rsidRPr="00E9605B">
        <w:rPr>
          <w:rFonts w:ascii="宋体" w:eastAsia="宋体" w:hAnsi="宋体" w:cs="宋体"/>
          <w:spacing w:val="3"/>
          <w:szCs w:val="21"/>
        </w:rPr>
        <w:t xml:space="preserve">                       </w:t>
      </w:r>
      <w:r w:rsidRPr="00E9605B">
        <w:rPr>
          <w:rFonts w:ascii="宋体" w:eastAsia="宋体" w:hAnsi="宋体" w:cs="宋体"/>
          <w:spacing w:val="3"/>
          <w:sz w:val="24"/>
          <w:szCs w:val="24"/>
        </w:rPr>
        <w:t xml:space="preserve">  </w:t>
      </w:r>
      <w:r w:rsidRPr="00E9605B">
        <w:rPr>
          <w:rFonts w:ascii="宋体" w:eastAsia="宋体" w:hAnsi="宋体" w:cs="宋体"/>
          <w:spacing w:val="-2"/>
          <w:sz w:val="24"/>
          <w:szCs w:val="24"/>
        </w:rPr>
        <w:t xml:space="preserve">年  月  </w:t>
      </w:r>
      <w:r w:rsidRPr="00E9605B">
        <w:rPr>
          <w:rFonts w:ascii="宋体" w:eastAsia="宋体" w:hAnsi="宋体" w:cs="宋体" w:hint="eastAsia"/>
          <w:spacing w:val="-2"/>
          <w:sz w:val="24"/>
          <w:szCs w:val="24"/>
        </w:rPr>
        <w:t>日</w:t>
      </w:r>
    </w:p>
    <w:p w14:paraId="46D0F43E"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10</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商务条款偏离表</w:t>
      </w:r>
    </w:p>
    <w:p w14:paraId="5936BC86" w14:textId="77777777" w:rsidR="00FE3926" w:rsidRPr="00E9605B" w:rsidRDefault="00FE3926" w:rsidP="00FE3926">
      <w:pPr>
        <w:rPr>
          <w:rFonts w:ascii="Calibri" w:eastAsia="宋体" w:hAnsi="Calibri" w:cs="Times New Roman"/>
          <w:szCs w:val="20"/>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FE3926" w:rsidRPr="00E9605B" w14:paraId="227A90ED"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23EB3DE4" w14:textId="485F1B36" w:rsidR="00FE3926" w:rsidRPr="00E9605B" w:rsidRDefault="00454742" w:rsidP="00AA12F8">
            <w:pPr>
              <w:jc w:val="center"/>
              <w:rPr>
                <w:rFonts w:ascii="Times New Roman" w:eastAsia="宋体" w:hAnsi="Times New Roman" w:cs="Times New Roman"/>
                <w:b/>
                <w:szCs w:val="20"/>
              </w:rPr>
            </w:pPr>
            <w:r w:rsidRPr="00E9605B">
              <w:rPr>
                <w:rFonts w:ascii="宋体" w:eastAsia="宋体" w:hAnsi="宋体" w:cs="宋体" w:hint="eastAsia"/>
                <w:sz w:val="24"/>
                <w:szCs w:val="24"/>
                <w:u w:val="single"/>
              </w:rPr>
              <w:t>曲轴感应淬火机床安环提升项目</w:t>
            </w:r>
          </w:p>
        </w:tc>
        <w:tc>
          <w:tcPr>
            <w:tcW w:w="2875" w:type="dxa"/>
            <w:tcBorders>
              <w:top w:val="single" w:sz="4" w:space="0" w:color="auto"/>
              <w:left w:val="single" w:sz="4" w:space="0" w:color="auto"/>
              <w:bottom w:val="single" w:sz="4" w:space="0" w:color="auto"/>
              <w:right w:val="single" w:sz="4" w:space="0" w:color="auto"/>
            </w:tcBorders>
            <w:vAlign w:val="center"/>
          </w:tcPr>
          <w:p w14:paraId="12B22C2C"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14:paraId="58554D61"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响应规格</w:t>
            </w:r>
          </w:p>
        </w:tc>
        <w:tc>
          <w:tcPr>
            <w:tcW w:w="1645" w:type="dxa"/>
            <w:tcBorders>
              <w:top w:val="single" w:sz="4" w:space="0" w:color="auto"/>
              <w:left w:val="single" w:sz="4" w:space="0" w:color="auto"/>
              <w:bottom w:val="single" w:sz="4" w:space="0" w:color="auto"/>
            </w:tcBorders>
            <w:vAlign w:val="center"/>
          </w:tcPr>
          <w:p w14:paraId="5B866152"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是否偏离</w:t>
            </w:r>
          </w:p>
          <w:p w14:paraId="4D5073E2"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（提供说明）</w:t>
            </w:r>
          </w:p>
        </w:tc>
      </w:tr>
      <w:tr w:rsidR="00FE3926" w:rsidRPr="00E9605B" w14:paraId="16A92FAB"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5316962F"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质保期</w:t>
            </w:r>
          </w:p>
        </w:tc>
        <w:tc>
          <w:tcPr>
            <w:tcW w:w="2875" w:type="dxa"/>
            <w:tcBorders>
              <w:top w:val="single" w:sz="4" w:space="0" w:color="auto"/>
              <w:left w:val="single" w:sz="4" w:space="0" w:color="auto"/>
              <w:bottom w:val="single" w:sz="4" w:space="0" w:color="auto"/>
              <w:right w:val="single" w:sz="4" w:space="0" w:color="auto"/>
            </w:tcBorders>
            <w:vAlign w:val="center"/>
          </w:tcPr>
          <w:p w14:paraId="248C6ADC" w14:textId="77777777" w:rsidR="00FE3926" w:rsidRPr="00E9605B" w:rsidRDefault="00FE3926" w:rsidP="00AA12F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39EC2EF9" w14:textId="77777777" w:rsidR="00FE3926" w:rsidRPr="00E9605B" w:rsidRDefault="00FE3926" w:rsidP="00AA12F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14:paraId="34D2D103" w14:textId="77777777" w:rsidR="00FE3926" w:rsidRPr="00E9605B" w:rsidRDefault="00FE3926" w:rsidP="00AA12F8">
            <w:pPr>
              <w:jc w:val="center"/>
              <w:rPr>
                <w:rFonts w:ascii="Times New Roman" w:eastAsia="宋体" w:hAnsi="Times New Roman" w:cs="Times New Roman"/>
                <w:b/>
                <w:szCs w:val="20"/>
              </w:rPr>
            </w:pPr>
          </w:p>
        </w:tc>
      </w:tr>
      <w:tr w:rsidR="00FE3926" w:rsidRPr="00E9605B" w14:paraId="2D9E7008"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739662D9"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14:paraId="6B5B13B8" w14:textId="77777777" w:rsidR="00FE3926" w:rsidRPr="00E9605B" w:rsidRDefault="00FE3926" w:rsidP="00AA12F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20106179" w14:textId="77777777" w:rsidR="00FE3926" w:rsidRPr="00E9605B" w:rsidRDefault="00FE3926" w:rsidP="00AA12F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14:paraId="2F781A87" w14:textId="77777777" w:rsidR="00FE3926" w:rsidRPr="00E9605B" w:rsidRDefault="00FE3926" w:rsidP="00AA12F8">
            <w:pPr>
              <w:jc w:val="center"/>
              <w:rPr>
                <w:rFonts w:ascii="Times New Roman" w:eastAsia="宋体" w:hAnsi="Times New Roman" w:cs="Times New Roman"/>
                <w:b/>
                <w:szCs w:val="21"/>
              </w:rPr>
            </w:pPr>
          </w:p>
        </w:tc>
      </w:tr>
      <w:tr w:rsidR="00FE3926" w:rsidRPr="00E9605B" w14:paraId="51F315C4"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323CA538"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付款条件</w:t>
            </w:r>
          </w:p>
        </w:tc>
        <w:tc>
          <w:tcPr>
            <w:tcW w:w="2875" w:type="dxa"/>
            <w:tcBorders>
              <w:top w:val="single" w:sz="4" w:space="0" w:color="auto"/>
              <w:left w:val="single" w:sz="4" w:space="0" w:color="auto"/>
              <w:bottom w:val="single" w:sz="4" w:space="0" w:color="auto"/>
              <w:right w:val="single" w:sz="4" w:space="0" w:color="auto"/>
            </w:tcBorders>
          </w:tcPr>
          <w:p w14:paraId="5B9B25AA" w14:textId="77777777" w:rsidR="00FE3926" w:rsidRPr="00E9605B" w:rsidRDefault="00FE3926" w:rsidP="00AA12F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tcPr>
          <w:p w14:paraId="6A00E02B" w14:textId="77777777" w:rsidR="00FE3926" w:rsidRPr="00E9605B" w:rsidRDefault="00FE3926" w:rsidP="00AA12F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14:paraId="3EA4C3AA" w14:textId="77777777" w:rsidR="00FE3926" w:rsidRPr="00E9605B" w:rsidRDefault="00FE3926" w:rsidP="00AA12F8">
            <w:pPr>
              <w:jc w:val="center"/>
              <w:rPr>
                <w:rFonts w:ascii="Times New Roman" w:eastAsia="宋体" w:hAnsi="Times New Roman" w:cs="Times New Roman"/>
                <w:b/>
                <w:szCs w:val="20"/>
              </w:rPr>
            </w:pPr>
          </w:p>
        </w:tc>
      </w:tr>
      <w:tr w:rsidR="00FE3926" w:rsidRPr="00E9605B" w14:paraId="29FC81B2"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7596E534"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14:paraId="38E3F666" w14:textId="77777777" w:rsidR="00FE3926" w:rsidRPr="00E9605B" w:rsidRDefault="00FE3926" w:rsidP="00AA12F8">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1C70804C" w14:textId="77777777" w:rsidR="00FE3926" w:rsidRPr="00E9605B" w:rsidRDefault="00FE3926" w:rsidP="00AA12F8">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14:paraId="22F6A3E6" w14:textId="77777777" w:rsidR="00FE3926" w:rsidRPr="00E9605B" w:rsidRDefault="00FE3926" w:rsidP="00AA12F8">
            <w:pPr>
              <w:jc w:val="center"/>
              <w:rPr>
                <w:rFonts w:ascii="Times New Roman" w:eastAsia="宋体" w:hAnsi="Times New Roman" w:cs="Times New Roman"/>
                <w:b/>
                <w:szCs w:val="21"/>
              </w:rPr>
            </w:pPr>
          </w:p>
          <w:p w14:paraId="6AFA828C" w14:textId="77777777" w:rsidR="00FE3926" w:rsidRPr="00E9605B" w:rsidRDefault="00FE3926" w:rsidP="00AA12F8">
            <w:pPr>
              <w:jc w:val="center"/>
              <w:rPr>
                <w:rFonts w:ascii="Times New Roman" w:eastAsia="宋体" w:hAnsi="Times New Roman" w:cs="Times New Roman"/>
                <w:b/>
                <w:szCs w:val="21"/>
              </w:rPr>
            </w:pPr>
          </w:p>
          <w:p w14:paraId="276F2674" w14:textId="77777777" w:rsidR="00FE3926" w:rsidRPr="00E9605B" w:rsidRDefault="00FE3926" w:rsidP="00AA12F8">
            <w:pPr>
              <w:jc w:val="center"/>
              <w:rPr>
                <w:rFonts w:ascii="Times New Roman" w:eastAsia="宋体" w:hAnsi="Times New Roman" w:cs="Times New Roman"/>
                <w:b/>
                <w:szCs w:val="21"/>
              </w:rPr>
            </w:pPr>
          </w:p>
          <w:p w14:paraId="6E22F1B3" w14:textId="77777777" w:rsidR="00FE3926" w:rsidRPr="00E9605B" w:rsidRDefault="00FE3926" w:rsidP="00AA12F8">
            <w:pPr>
              <w:jc w:val="center"/>
              <w:rPr>
                <w:rFonts w:ascii="Times New Roman" w:eastAsia="宋体" w:hAnsi="Times New Roman" w:cs="Times New Roman"/>
                <w:b/>
                <w:szCs w:val="21"/>
              </w:rPr>
            </w:pPr>
          </w:p>
          <w:p w14:paraId="4D9F5DC2" w14:textId="77777777" w:rsidR="00FE3926" w:rsidRPr="00E9605B" w:rsidRDefault="00FE3926" w:rsidP="00AA12F8">
            <w:pPr>
              <w:jc w:val="center"/>
              <w:rPr>
                <w:rFonts w:ascii="Times New Roman" w:eastAsia="宋体" w:hAnsi="Times New Roman" w:cs="Times New Roman"/>
                <w:b/>
                <w:szCs w:val="21"/>
              </w:rPr>
            </w:pPr>
          </w:p>
          <w:p w14:paraId="75DCAD85" w14:textId="77777777" w:rsidR="00FE3926" w:rsidRPr="00E9605B" w:rsidRDefault="00FE3926" w:rsidP="00AA12F8">
            <w:pPr>
              <w:jc w:val="center"/>
              <w:rPr>
                <w:rFonts w:ascii="Times New Roman" w:eastAsia="宋体" w:hAnsi="Times New Roman" w:cs="Times New Roman"/>
                <w:b/>
                <w:szCs w:val="21"/>
              </w:rPr>
            </w:pPr>
          </w:p>
          <w:p w14:paraId="2DF9C38D" w14:textId="77777777" w:rsidR="00FE3926" w:rsidRPr="00E9605B" w:rsidRDefault="00FE3926" w:rsidP="00AA12F8">
            <w:pPr>
              <w:jc w:val="center"/>
              <w:rPr>
                <w:rFonts w:ascii="Times New Roman" w:eastAsia="宋体" w:hAnsi="Times New Roman" w:cs="Times New Roman"/>
                <w:b/>
                <w:szCs w:val="21"/>
              </w:rPr>
            </w:pPr>
          </w:p>
          <w:p w14:paraId="61CFB1FE" w14:textId="77777777" w:rsidR="00FE3926" w:rsidRPr="00E9605B" w:rsidRDefault="00FE3926" w:rsidP="00AA12F8">
            <w:pPr>
              <w:jc w:val="center"/>
              <w:rPr>
                <w:rFonts w:ascii="Times New Roman" w:eastAsia="宋体" w:hAnsi="Times New Roman" w:cs="Times New Roman"/>
                <w:b/>
                <w:szCs w:val="21"/>
              </w:rPr>
            </w:pPr>
          </w:p>
          <w:p w14:paraId="77EC38D5" w14:textId="77777777" w:rsidR="00FE3926" w:rsidRPr="00E9605B" w:rsidRDefault="00FE3926" w:rsidP="00AA12F8">
            <w:pPr>
              <w:jc w:val="center"/>
              <w:rPr>
                <w:rFonts w:ascii="Times New Roman" w:eastAsia="宋体" w:hAnsi="Times New Roman" w:cs="Times New Roman"/>
                <w:b/>
                <w:szCs w:val="21"/>
              </w:rPr>
            </w:pPr>
          </w:p>
          <w:p w14:paraId="3C4D423C" w14:textId="77777777" w:rsidR="00FE3926" w:rsidRPr="00E9605B" w:rsidRDefault="00FE3926" w:rsidP="00AA12F8">
            <w:pPr>
              <w:jc w:val="center"/>
              <w:rPr>
                <w:rFonts w:ascii="Times New Roman" w:eastAsia="宋体" w:hAnsi="Times New Roman" w:cs="Times New Roman"/>
                <w:b/>
                <w:szCs w:val="21"/>
              </w:rPr>
            </w:pPr>
          </w:p>
          <w:p w14:paraId="7AF2BF33" w14:textId="77777777" w:rsidR="00FE3926" w:rsidRPr="00E9605B" w:rsidRDefault="00FE3926" w:rsidP="00AA12F8">
            <w:pPr>
              <w:jc w:val="center"/>
              <w:rPr>
                <w:rFonts w:ascii="Times New Roman" w:eastAsia="宋体" w:hAnsi="Times New Roman" w:cs="Times New Roman"/>
                <w:b/>
                <w:szCs w:val="21"/>
              </w:rPr>
            </w:pPr>
          </w:p>
          <w:p w14:paraId="4D9E0BB3" w14:textId="77777777" w:rsidR="00FE3926" w:rsidRPr="00E9605B" w:rsidRDefault="00FE3926" w:rsidP="00AA12F8">
            <w:pPr>
              <w:jc w:val="center"/>
              <w:rPr>
                <w:rFonts w:ascii="Times New Roman" w:eastAsia="宋体" w:hAnsi="Times New Roman" w:cs="Times New Roman"/>
                <w:b/>
                <w:szCs w:val="21"/>
              </w:rPr>
            </w:pPr>
          </w:p>
          <w:p w14:paraId="4333BBC0" w14:textId="77777777" w:rsidR="00FE3926" w:rsidRPr="00E9605B" w:rsidRDefault="00FE3926" w:rsidP="00AA12F8">
            <w:pPr>
              <w:jc w:val="center"/>
              <w:rPr>
                <w:rFonts w:ascii="Times New Roman" w:eastAsia="宋体" w:hAnsi="Times New Roman" w:cs="Times New Roman"/>
                <w:b/>
                <w:szCs w:val="21"/>
              </w:rPr>
            </w:pPr>
          </w:p>
          <w:p w14:paraId="32B699E8" w14:textId="77777777" w:rsidR="00FE3926" w:rsidRPr="00E9605B" w:rsidRDefault="00FE3926" w:rsidP="00AA12F8">
            <w:pPr>
              <w:jc w:val="center"/>
              <w:rPr>
                <w:rFonts w:ascii="Times New Roman" w:eastAsia="宋体" w:hAnsi="Times New Roman" w:cs="Times New Roman"/>
                <w:b/>
                <w:szCs w:val="21"/>
              </w:rPr>
            </w:pPr>
          </w:p>
          <w:p w14:paraId="223B1500" w14:textId="77777777" w:rsidR="00FE3926" w:rsidRPr="00E9605B" w:rsidRDefault="00FE3926" w:rsidP="00AA12F8">
            <w:pPr>
              <w:jc w:val="center"/>
              <w:rPr>
                <w:rFonts w:ascii="Times New Roman" w:eastAsia="宋体" w:hAnsi="Times New Roman" w:cs="Times New Roman"/>
                <w:b/>
                <w:szCs w:val="21"/>
              </w:rPr>
            </w:pPr>
          </w:p>
          <w:p w14:paraId="4FA171EC" w14:textId="77777777" w:rsidR="00FE3926" w:rsidRPr="00E9605B" w:rsidRDefault="00FE3926" w:rsidP="00AA12F8">
            <w:pPr>
              <w:jc w:val="center"/>
              <w:rPr>
                <w:rFonts w:ascii="Times New Roman" w:eastAsia="宋体" w:hAnsi="Times New Roman" w:cs="Times New Roman"/>
                <w:b/>
                <w:szCs w:val="21"/>
              </w:rPr>
            </w:pPr>
          </w:p>
          <w:p w14:paraId="7F9C4B2A" w14:textId="77777777" w:rsidR="00FE3926" w:rsidRPr="00E9605B" w:rsidRDefault="00FE3926" w:rsidP="00AA12F8">
            <w:pPr>
              <w:jc w:val="center"/>
              <w:rPr>
                <w:rFonts w:ascii="Times New Roman" w:eastAsia="宋体" w:hAnsi="Times New Roman" w:cs="Times New Roman"/>
                <w:b/>
                <w:szCs w:val="20"/>
              </w:rPr>
            </w:pPr>
          </w:p>
        </w:tc>
      </w:tr>
      <w:tr w:rsidR="00FE3926" w:rsidRPr="00E9605B" w14:paraId="3A92C6E1" w14:textId="77777777" w:rsidTr="00AA12F8">
        <w:trPr>
          <w:trHeight w:val="567"/>
        </w:trPr>
        <w:tc>
          <w:tcPr>
            <w:tcW w:w="1651" w:type="dxa"/>
            <w:tcBorders>
              <w:top w:val="single" w:sz="4" w:space="0" w:color="auto"/>
              <w:bottom w:val="single" w:sz="4" w:space="0" w:color="auto"/>
              <w:right w:val="single" w:sz="4" w:space="0" w:color="auto"/>
            </w:tcBorders>
            <w:vAlign w:val="center"/>
          </w:tcPr>
          <w:p w14:paraId="570851D2" w14:textId="77777777" w:rsidR="00FE3926" w:rsidRPr="00E9605B" w:rsidRDefault="00FE3926" w:rsidP="00AA12F8">
            <w:pPr>
              <w:jc w:val="center"/>
              <w:rPr>
                <w:rFonts w:ascii="Times New Roman" w:eastAsia="宋体" w:hAnsi="Times New Roman" w:cs="Times New Roman"/>
                <w:b/>
                <w:szCs w:val="20"/>
              </w:rPr>
            </w:pPr>
            <w:r w:rsidRPr="00E9605B">
              <w:rPr>
                <w:rFonts w:ascii="宋体" w:eastAsia="宋体" w:hAnsi="宋体" w:cs="宋体" w:hint="eastAsia"/>
                <w:b/>
                <w:szCs w:val="20"/>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14:paraId="7537BC0E" w14:textId="77777777" w:rsidR="00FE3926" w:rsidRPr="00E9605B" w:rsidRDefault="00FE3926" w:rsidP="00AA12F8">
            <w:pPr>
              <w:jc w:val="center"/>
              <w:rPr>
                <w:rFonts w:ascii="Times New Roman" w:eastAsia="宋体" w:hAnsi="Times New Roman" w:cs="Times New Roman"/>
                <w:b/>
                <w:szCs w:val="20"/>
              </w:rPr>
            </w:pPr>
          </w:p>
        </w:tc>
        <w:tc>
          <w:tcPr>
            <w:tcW w:w="2885" w:type="dxa"/>
            <w:tcBorders>
              <w:top w:val="single" w:sz="4" w:space="0" w:color="auto"/>
              <w:left w:val="single" w:sz="4" w:space="0" w:color="auto"/>
              <w:bottom w:val="single" w:sz="4" w:space="0" w:color="auto"/>
              <w:right w:val="single" w:sz="4" w:space="0" w:color="auto"/>
            </w:tcBorders>
            <w:vAlign w:val="center"/>
          </w:tcPr>
          <w:p w14:paraId="76364BF6" w14:textId="77777777" w:rsidR="00FE3926" w:rsidRPr="00E9605B" w:rsidRDefault="00FE3926" w:rsidP="00AA12F8">
            <w:pPr>
              <w:jc w:val="center"/>
              <w:rPr>
                <w:rFonts w:ascii="Times New Roman" w:eastAsia="宋体" w:hAnsi="Times New Roman" w:cs="Times New Roman"/>
                <w:b/>
                <w:szCs w:val="20"/>
              </w:rPr>
            </w:pPr>
          </w:p>
        </w:tc>
        <w:tc>
          <w:tcPr>
            <w:tcW w:w="1645" w:type="dxa"/>
            <w:tcBorders>
              <w:top w:val="single" w:sz="4" w:space="0" w:color="auto"/>
              <w:left w:val="single" w:sz="4" w:space="0" w:color="auto"/>
              <w:bottom w:val="single" w:sz="4" w:space="0" w:color="auto"/>
            </w:tcBorders>
            <w:vAlign w:val="center"/>
          </w:tcPr>
          <w:p w14:paraId="1C0D0558" w14:textId="77777777" w:rsidR="00FE3926" w:rsidRPr="00E9605B" w:rsidRDefault="00FE3926" w:rsidP="00AA12F8">
            <w:pPr>
              <w:jc w:val="center"/>
              <w:rPr>
                <w:rFonts w:ascii="Times New Roman" w:eastAsia="宋体" w:hAnsi="Times New Roman" w:cs="Times New Roman"/>
                <w:b/>
                <w:szCs w:val="20"/>
              </w:rPr>
            </w:pPr>
          </w:p>
        </w:tc>
      </w:tr>
    </w:tbl>
    <w:p w14:paraId="2BE46B46"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投标人名称：</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授权代表签字：</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日期：</w:t>
      </w:r>
    </w:p>
    <w:p w14:paraId="74F4257B"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注：为避免歧义，无偏离也应要提报该表，并注明“无”字。如无该表则即使在其它部分已反映，将也被视为“无偏离”。</w:t>
      </w:r>
    </w:p>
    <w:p w14:paraId="554EE3B5" w14:textId="77777777" w:rsidR="00FE3926" w:rsidRPr="00E9605B" w:rsidRDefault="00FE3926" w:rsidP="00FE3926">
      <w:pPr>
        <w:rPr>
          <w:rFonts w:ascii="宋体" w:eastAsia="宋体" w:hAnsi="Calibri" w:cs="Times New Roman"/>
          <w:szCs w:val="20"/>
        </w:rPr>
      </w:pPr>
    </w:p>
    <w:p w14:paraId="4E8272B1" w14:textId="77777777" w:rsidR="00FE3926" w:rsidRPr="00E9605B" w:rsidRDefault="00FE3926" w:rsidP="00FE3926">
      <w:pPr>
        <w:rPr>
          <w:rFonts w:ascii="宋体" w:eastAsia="宋体" w:hAnsi="Calibri" w:cs="宋体"/>
          <w:b/>
          <w:bCs/>
          <w:color w:val="000000"/>
          <w:sz w:val="28"/>
          <w:szCs w:val="20"/>
        </w:rPr>
        <w:sectPr w:rsidR="00FE3926" w:rsidRPr="00E9605B" w:rsidSect="00FE3926">
          <w:pgSz w:w="11906" w:h="16838"/>
          <w:pgMar w:top="1588" w:right="1418" w:bottom="1134" w:left="1418" w:header="851" w:footer="992" w:gutter="0"/>
          <w:cols w:space="720"/>
          <w:titlePg/>
          <w:docGrid w:type="lines" w:linePitch="312"/>
        </w:sectPr>
      </w:pPr>
    </w:p>
    <w:p w14:paraId="7D76C544" w14:textId="77777777" w:rsidR="00FE3926" w:rsidRPr="00E9605B" w:rsidRDefault="00FE3926" w:rsidP="00FE3926">
      <w:pPr>
        <w:spacing w:before="110" w:line="227" w:lineRule="auto"/>
        <w:ind w:left="29"/>
        <w:outlineLvl w:val="2"/>
        <w:rPr>
          <w:rFonts w:ascii="宋体" w:eastAsia="宋体" w:hAnsi="宋体" w:cs="宋体"/>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 xml:space="preserve">11 </w:t>
      </w:r>
      <w:r w:rsidRPr="00E9605B">
        <w:rPr>
          <w:rFonts w:ascii="Times New Roman" w:eastAsia="宋体" w:hAnsi="Times New Roman" w:cs="Times New Roman" w:hint="eastAsia"/>
          <w:b/>
          <w:bCs/>
          <w:color w:val="000000"/>
          <w:sz w:val="24"/>
          <w:szCs w:val="24"/>
        </w:rPr>
        <w:t>投标人承诺</w:t>
      </w:r>
    </w:p>
    <w:p w14:paraId="507AC128" w14:textId="77777777" w:rsidR="00FE3926" w:rsidRPr="00E9605B" w:rsidRDefault="00FE3926" w:rsidP="00FE3926">
      <w:pPr>
        <w:spacing w:line="272" w:lineRule="auto"/>
        <w:rPr>
          <w:rFonts w:ascii="Arial"/>
        </w:rPr>
      </w:pPr>
    </w:p>
    <w:p w14:paraId="1050F453" w14:textId="3DC766E8" w:rsidR="00FE3926" w:rsidRPr="00E9605B" w:rsidRDefault="00FE3926" w:rsidP="00FE3926">
      <w:pPr>
        <w:spacing w:before="75" w:line="228" w:lineRule="auto"/>
        <w:ind w:left="134"/>
        <w:rPr>
          <w:rFonts w:ascii="宋体" w:eastAsia="宋体" w:hAnsi="宋体" w:cs="宋体"/>
          <w:sz w:val="24"/>
          <w:szCs w:val="24"/>
        </w:rPr>
      </w:pPr>
      <w:r w:rsidRPr="00E9605B">
        <w:rPr>
          <w:rFonts w:ascii="宋体" w:eastAsia="宋体" w:hAnsi="宋体" w:cs="宋体"/>
          <w:spacing w:val="-10"/>
          <w:sz w:val="24"/>
          <w:szCs w:val="24"/>
        </w:rPr>
        <w:t>项</w:t>
      </w:r>
      <w:r w:rsidRPr="00E9605B">
        <w:rPr>
          <w:rFonts w:ascii="宋体" w:eastAsia="宋体" w:hAnsi="宋体" w:cs="宋体"/>
          <w:spacing w:val="-9"/>
          <w:sz w:val="24"/>
          <w:szCs w:val="24"/>
        </w:rPr>
        <w:t>目</w:t>
      </w:r>
      <w:r w:rsidRPr="00E9605B">
        <w:rPr>
          <w:rFonts w:ascii="宋体" w:eastAsia="宋体" w:hAnsi="宋体" w:cs="宋体"/>
          <w:spacing w:val="-5"/>
          <w:sz w:val="24"/>
          <w:szCs w:val="24"/>
        </w:rPr>
        <w:t>名称：</w:t>
      </w:r>
      <w:r w:rsidR="00454742" w:rsidRPr="00E9605B">
        <w:rPr>
          <w:rFonts w:ascii="宋体" w:eastAsia="宋体" w:hAnsi="宋体" w:cs="Times New Roman" w:hint="eastAsia"/>
          <w:color w:val="000000"/>
          <w:sz w:val="24"/>
          <w:szCs w:val="24"/>
          <w:u w:val="single"/>
        </w:rPr>
        <w:t>曲轴感应淬火机床安环提升项目</w:t>
      </w:r>
    </w:p>
    <w:p w14:paraId="0CB9D0FF" w14:textId="77777777" w:rsidR="00FE3926" w:rsidRPr="00E9605B" w:rsidRDefault="00FE3926" w:rsidP="00FE3926">
      <w:pPr>
        <w:spacing w:before="306" w:line="227" w:lineRule="auto"/>
        <w:ind w:left="205"/>
        <w:rPr>
          <w:rFonts w:ascii="宋体" w:eastAsia="宋体" w:hAnsi="宋体" w:cs="宋体"/>
          <w:sz w:val="24"/>
          <w:szCs w:val="24"/>
        </w:rPr>
      </w:pPr>
      <w:r w:rsidRPr="00E9605B">
        <w:rPr>
          <w:rFonts w:ascii="宋体" w:eastAsia="宋体" w:hAnsi="宋体" w:cs="宋体"/>
          <w:spacing w:val="-4"/>
          <w:sz w:val="24"/>
          <w:szCs w:val="24"/>
        </w:rPr>
        <w:t xml:space="preserve">日期： </w:t>
      </w:r>
      <w:r w:rsidRPr="00E9605B">
        <w:rPr>
          <w:rFonts w:ascii="宋体" w:eastAsia="宋体" w:hAnsi="宋体" w:cs="宋体"/>
          <w:spacing w:val="-2"/>
          <w:sz w:val="24"/>
          <w:szCs w:val="24"/>
        </w:rPr>
        <w:t xml:space="preserve">   年   月   日</w:t>
      </w:r>
    </w:p>
    <w:p w14:paraId="4F938CFE" w14:textId="77777777" w:rsidR="00FE3926" w:rsidRPr="00E9605B" w:rsidRDefault="00FE3926" w:rsidP="00FE3926"/>
    <w:p w14:paraId="6A94DB9D" w14:textId="77777777" w:rsidR="00FE3926" w:rsidRPr="00E9605B" w:rsidRDefault="00FE3926" w:rsidP="00FE3926">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FE3926" w:rsidRPr="00E9605B" w14:paraId="7E50AC5B" w14:textId="77777777" w:rsidTr="00AA12F8">
        <w:trPr>
          <w:trHeight w:val="4186"/>
        </w:trPr>
        <w:tc>
          <w:tcPr>
            <w:tcW w:w="9289" w:type="dxa"/>
          </w:tcPr>
          <w:p w14:paraId="6BBA1317" w14:textId="77777777" w:rsidR="00FE3926" w:rsidRPr="00E9605B" w:rsidRDefault="00FE3926" w:rsidP="00AA12F8">
            <w:pPr>
              <w:spacing w:before="52" w:line="227" w:lineRule="auto"/>
              <w:ind w:left="128"/>
              <w:rPr>
                <w:rFonts w:ascii="宋体" w:eastAsia="宋体" w:hAnsi="宋体" w:cs="宋体"/>
                <w:sz w:val="24"/>
                <w:szCs w:val="24"/>
              </w:rPr>
            </w:pPr>
            <w:r w:rsidRPr="00E9605B">
              <w:rPr>
                <w:rFonts w:ascii="宋体" w:eastAsia="宋体" w:hAnsi="宋体" w:cs="宋体"/>
                <w:spacing w:val="5"/>
                <w:sz w:val="24"/>
                <w:szCs w:val="24"/>
              </w:rPr>
              <w:t>投</w:t>
            </w:r>
            <w:r w:rsidRPr="00E9605B">
              <w:rPr>
                <w:rFonts w:ascii="宋体" w:eastAsia="宋体" w:hAnsi="宋体" w:cs="宋体"/>
                <w:spacing w:val="3"/>
                <w:sz w:val="24"/>
                <w:szCs w:val="24"/>
              </w:rPr>
              <w:t>标人承诺：</w:t>
            </w:r>
          </w:p>
          <w:p w14:paraId="5C7B3943" w14:textId="77777777" w:rsidR="00FE3926" w:rsidRPr="00E9605B" w:rsidRDefault="00FE3926" w:rsidP="00AA12F8">
            <w:pPr>
              <w:spacing w:before="48" w:line="391" w:lineRule="auto"/>
              <w:ind w:left="125" w:right="115" w:firstLine="491"/>
              <w:rPr>
                <w:rFonts w:ascii="宋体" w:eastAsia="宋体" w:hAnsi="宋体" w:cs="宋体"/>
                <w:sz w:val="23"/>
                <w:szCs w:val="23"/>
              </w:rPr>
            </w:pPr>
            <w:r w:rsidRPr="00E9605B">
              <w:rPr>
                <w:rFonts w:ascii="宋体" w:eastAsia="宋体" w:hAnsi="宋体" w:cs="宋体"/>
                <w:spacing w:val="38"/>
                <w:sz w:val="24"/>
                <w:szCs w:val="24"/>
              </w:rPr>
              <w:t>我</w:t>
            </w:r>
            <w:r w:rsidRPr="00E9605B">
              <w:rPr>
                <w:rFonts w:ascii="宋体" w:eastAsia="宋体" w:hAnsi="宋体" w:cs="宋体"/>
                <w:spacing w:val="21"/>
                <w:sz w:val="24"/>
                <w:szCs w:val="24"/>
              </w:rPr>
              <w:t>公司承诺遵守贵公司由于招标人公司政策变化引起的随时终止项目的要求并</w:t>
            </w:r>
            <w:r w:rsidRPr="00E9605B">
              <w:rPr>
                <w:rFonts w:ascii="宋体" w:eastAsia="宋体" w:hAnsi="宋体" w:cs="宋体"/>
                <w:spacing w:val="12"/>
                <w:sz w:val="24"/>
                <w:szCs w:val="24"/>
              </w:rPr>
              <w:t>承</w:t>
            </w:r>
            <w:r w:rsidRPr="00E9605B">
              <w:rPr>
                <w:rFonts w:ascii="宋体" w:eastAsia="宋体" w:hAnsi="宋体" w:cs="宋体"/>
                <w:spacing w:val="6"/>
                <w:sz w:val="24"/>
                <w:szCs w:val="24"/>
              </w:rPr>
              <w:t>担由此带来的一切损失</w:t>
            </w:r>
            <w:r w:rsidRPr="00E9605B">
              <w:rPr>
                <w:rFonts w:ascii="宋体" w:eastAsia="宋体" w:hAnsi="宋体" w:cs="宋体"/>
                <w:spacing w:val="6"/>
                <w:sz w:val="23"/>
                <w:szCs w:val="23"/>
              </w:rPr>
              <w:t>。</w:t>
            </w:r>
          </w:p>
        </w:tc>
      </w:tr>
    </w:tbl>
    <w:p w14:paraId="77F12A46" w14:textId="77777777" w:rsidR="00FE3926" w:rsidRPr="00E9605B" w:rsidRDefault="00FE3926" w:rsidP="00FE3926">
      <w:pPr>
        <w:keepNext/>
        <w:keepLines/>
        <w:rPr>
          <w:rFonts w:ascii="Times New Roman" w:eastAsia="宋体" w:hAnsi="Times New Roman" w:cs="Times New Roman"/>
          <w:b/>
          <w:bCs/>
          <w:color w:val="000000"/>
          <w:sz w:val="24"/>
          <w:szCs w:val="24"/>
        </w:rPr>
      </w:pPr>
    </w:p>
    <w:p w14:paraId="79EFAC26" w14:textId="77777777" w:rsidR="00FE3926" w:rsidRPr="00E9605B" w:rsidRDefault="00FE3926" w:rsidP="00FE3926">
      <w:pPr>
        <w:spacing w:before="75" w:line="227" w:lineRule="auto"/>
        <w:ind w:left="135"/>
        <w:rPr>
          <w:rFonts w:ascii="宋体" w:eastAsia="宋体" w:hAnsi="宋体" w:cs="宋体"/>
          <w:spacing w:val="-2"/>
          <w:sz w:val="24"/>
          <w:szCs w:val="24"/>
        </w:rPr>
      </w:pPr>
    </w:p>
    <w:p w14:paraId="7AAC1D38" w14:textId="77777777" w:rsidR="00FE3926" w:rsidRPr="00E9605B" w:rsidRDefault="00FE3926" w:rsidP="00FE3926">
      <w:pPr>
        <w:spacing w:before="75" w:line="227" w:lineRule="auto"/>
        <w:ind w:left="135"/>
        <w:rPr>
          <w:rFonts w:ascii="宋体" w:eastAsia="宋体" w:hAnsi="宋体" w:cs="宋体"/>
          <w:spacing w:val="-2"/>
          <w:sz w:val="24"/>
          <w:szCs w:val="24"/>
        </w:rPr>
      </w:pPr>
    </w:p>
    <w:p w14:paraId="37E9F171" w14:textId="77777777" w:rsidR="00FE3926" w:rsidRPr="00E9605B" w:rsidRDefault="00FE3926" w:rsidP="00FE3926">
      <w:pPr>
        <w:spacing w:before="75" w:line="227" w:lineRule="auto"/>
        <w:ind w:left="135"/>
        <w:rPr>
          <w:rFonts w:eastAsia="宋体"/>
          <w:sz w:val="24"/>
          <w:szCs w:val="24"/>
        </w:rPr>
        <w:sectPr w:rsidR="00FE3926" w:rsidRPr="00E9605B" w:rsidSect="00FE3926">
          <w:headerReference w:type="default" r:id="rId43"/>
          <w:footerReference w:type="default" r:id="rId44"/>
          <w:pgSz w:w="11906" w:h="16839"/>
          <w:pgMar w:top="1431" w:right="1417" w:bottom="1179" w:left="1304" w:header="850" w:footer="992" w:gutter="0"/>
          <w:cols w:space="720"/>
        </w:sectPr>
      </w:pPr>
      <w:r w:rsidRPr="00E9605B">
        <w:rPr>
          <w:rFonts w:ascii="宋体" w:eastAsia="宋体" w:hAnsi="宋体" w:cs="宋体"/>
          <w:spacing w:val="-2"/>
          <w:sz w:val="24"/>
          <w:szCs w:val="24"/>
        </w:rPr>
        <w:t>投标人名称 (盖章)：                法定代表人或授权代表(签字</w:t>
      </w:r>
      <w:r w:rsidRPr="00E9605B">
        <w:rPr>
          <w:rFonts w:ascii="宋体" w:eastAsia="宋体" w:hAnsi="宋体" w:cs="宋体"/>
          <w:sz w:val="24"/>
          <w:szCs w:val="24"/>
        </w:rPr>
        <w:t>)</w:t>
      </w:r>
      <w:r w:rsidRPr="00E9605B">
        <w:rPr>
          <w:rFonts w:ascii="宋体" w:eastAsia="宋体" w:hAnsi="宋体" w:cs="宋体" w:hint="eastAsia"/>
          <w:sz w:val="24"/>
          <w:szCs w:val="24"/>
        </w:rPr>
        <w:t>：</w:t>
      </w:r>
    </w:p>
    <w:p w14:paraId="24E05EE2" w14:textId="77777777" w:rsidR="00FE3926" w:rsidRPr="00E9605B" w:rsidRDefault="00FE3926" w:rsidP="00FE3926">
      <w:pPr>
        <w:keepNext/>
        <w:keepLines/>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12</w:t>
      </w:r>
      <w:r w:rsidRPr="00E9605B">
        <w:rPr>
          <w:rFonts w:ascii="Times New Roman" w:eastAsia="宋体" w:hAnsi="Times New Roman" w:cs="Times New Roman"/>
          <w:b/>
          <w:bCs/>
          <w:color w:val="000000"/>
          <w:sz w:val="24"/>
          <w:szCs w:val="24"/>
        </w:rPr>
        <w:t xml:space="preserve"> </w:t>
      </w:r>
      <w:r w:rsidRPr="00E9605B">
        <w:rPr>
          <w:rFonts w:ascii="Times New Roman" w:eastAsia="宋体" w:hAnsi="Times New Roman" w:cs="Times New Roman" w:hint="eastAsia"/>
          <w:b/>
          <w:bCs/>
          <w:color w:val="000000"/>
          <w:sz w:val="24"/>
          <w:szCs w:val="24"/>
        </w:rPr>
        <w:t>服务承诺函</w:t>
      </w:r>
    </w:p>
    <w:p w14:paraId="4EA4CDFB" w14:textId="77777777" w:rsidR="00FE3926" w:rsidRPr="00E9605B" w:rsidRDefault="00FE3926" w:rsidP="00FE3926">
      <w:pPr>
        <w:spacing w:line="240" w:lineRule="exact"/>
        <w:jc w:val="center"/>
        <w:rPr>
          <w:rFonts w:ascii="宋体" w:eastAsia="宋体" w:hAnsi="Calibri" w:cs="Times New Roman"/>
          <w:b/>
          <w:bCs/>
          <w:sz w:val="36"/>
          <w:szCs w:val="20"/>
        </w:rPr>
      </w:pPr>
    </w:p>
    <w:p w14:paraId="237EF3C5" w14:textId="5E951419" w:rsidR="00FE3926" w:rsidRPr="00E9605B" w:rsidRDefault="00FE3926" w:rsidP="00FE3926">
      <w:pPr>
        <w:spacing w:line="360" w:lineRule="auto"/>
        <w:rPr>
          <w:rFonts w:ascii="宋体" w:eastAsia="宋体" w:hAnsi="Calibri" w:cs="Times New Roman"/>
          <w:sz w:val="24"/>
          <w:szCs w:val="20"/>
        </w:rPr>
      </w:pPr>
      <w:r w:rsidRPr="00E9605B">
        <w:rPr>
          <w:rFonts w:ascii="宋体" w:eastAsia="宋体" w:hAnsi="宋体" w:cs="Times New Roman" w:hint="eastAsia"/>
          <w:sz w:val="24"/>
          <w:szCs w:val="20"/>
        </w:rPr>
        <w:t>项目名称：</w:t>
      </w:r>
      <w:r w:rsidR="00454742" w:rsidRPr="00E9605B">
        <w:rPr>
          <w:rFonts w:ascii="宋体" w:eastAsia="宋体" w:hAnsi="宋体" w:cs="Times New Roman" w:hint="eastAsia"/>
          <w:color w:val="000000"/>
          <w:sz w:val="24"/>
          <w:szCs w:val="24"/>
          <w:u w:val="single"/>
        </w:rPr>
        <w:t>曲轴感应淬火机床安环提升项目</w:t>
      </w:r>
    </w:p>
    <w:p w14:paraId="585AA162" w14:textId="77777777" w:rsidR="00FE3926" w:rsidRPr="00E9605B" w:rsidRDefault="00FE3926" w:rsidP="00FE3926">
      <w:pPr>
        <w:spacing w:line="360" w:lineRule="auto"/>
        <w:rPr>
          <w:rFonts w:ascii="宋体" w:eastAsia="宋体" w:hAnsi="Calibri" w:cs="Times New Roman"/>
          <w:b/>
          <w:bCs/>
          <w:sz w:val="24"/>
          <w:szCs w:val="20"/>
        </w:rPr>
      </w:pPr>
      <w:r w:rsidRPr="00E9605B">
        <w:rPr>
          <w:rFonts w:ascii="宋体" w:eastAsia="宋体" w:hAnsi="宋体" w:cs="Times New Roman" w:hint="eastAsia"/>
          <w:b/>
          <w:bCs/>
          <w:sz w:val="24"/>
          <w:szCs w:val="20"/>
        </w:rPr>
        <w:t>中国重汽集团济南动力有限公司：</w:t>
      </w:r>
    </w:p>
    <w:p w14:paraId="27EE1E1F" w14:textId="77777777" w:rsidR="00FE3926" w:rsidRPr="00E9605B" w:rsidRDefault="00FE3926" w:rsidP="00FE3926">
      <w:pPr>
        <w:spacing w:line="360" w:lineRule="auto"/>
        <w:ind w:firstLine="480"/>
        <w:rPr>
          <w:rFonts w:ascii="宋体" w:eastAsia="宋体" w:hAnsi="Calibri" w:cs="Times New Roman"/>
          <w:sz w:val="24"/>
          <w:szCs w:val="20"/>
        </w:rPr>
      </w:pPr>
      <w:r w:rsidRPr="00E9605B">
        <w:rPr>
          <w:rFonts w:ascii="宋体" w:eastAsia="宋体" w:hAnsi="宋体" w:cs="Times New Roman" w:hint="eastAsia"/>
          <w:sz w:val="24"/>
          <w:szCs w:val="20"/>
        </w:rPr>
        <w:t>我代表（投标人名称）对中标合同产品的服务作如下承诺：</w:t>
      </w:r>
    </w:p>
    <w:p w14:paraId="750645DA"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CB2BE0D"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4031A3F5"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4B6BC06D"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FC1E7F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4CEBFA4B"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13EDDEE6"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278CD44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60B78C04"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C835D73"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6A50979"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14695B2C"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28DB7643"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0654A290"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7ED26F5"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5FFC6B2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71A6C101"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r w:rsidRPr="00E9605B">
        <w:rPr>
          <w:rFonts w:ascii="宋体" w:eastAsia="宋体" w:hAnsi="宋体" w:cs="Times New Roman"/>
          <w:sz w:val="24"/>
          <w:szCs w:val="20"/>
          <w:u w:val="single"/>
        </w:rPr>
        <w:t xml:space="preserve">                                                                       </w:t>
      </w:r>
    </w:p>
    <w:p w14:paraId="25473269" w14:textId="77777777" w:rsidR="00FE3926" w:rsidRPr="00E9605B" w:rsidRDefault="00FE3926" w:rsidP="00FE3926">
      <w:pPr>
        <w:spacing w:line="360" w:lineRule="auto"/>
        <w:ind w:firstLineChars="200" w:firstLine="480"/>
        <w:rPr>
          <w:rFonts w:ascii="宋体" w:eastAsia="宋体" w:hAnsi="宋体" w:cs="Times New Roman"/>
          <w:sz w:val="24"/>
          <w:szCs w:val="20"/>
          <w:u w:val="single"/>
        </w:rPr>
      </w:pPr>
    </w:p>
    <w:p w14:paraId="3765A11D"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投标人：（盖章）</w:t>
      </w:r>
    </w:p>
    <w:p w14:paraId="50E2AD80"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法定代表人（委托代理人）：（签字）</w:t>
      </w:r>
    </w:p>
    <w:p w14:paraId="2326EAC8" w14:textId="77777777" w:rsidR="00FE3926" w:rsidRPr="00E9605B" w:rsidRDefault="00FE3926" w:rsidP="00FE3926">
      <w:pPr>
        <w:spacing w:line="360" w:lineRule="auto"/>
        <w:ind w:firstLineChars="200" w:firstLine="480"/>
        <w:rPr>
          <w:rFonts w:ascii="宋体" w:eastAsia="宋体" w:hAnsi="宋体" w:cs="Times New Roman"/>
          <w:color w:val="000000"/>
          <w:sz w:val="24"/>
          <w:szCs w:val="24"/>
        </w:rPr>
      </w:pPr>
      <w:r w:rsidRPr="00E9605B">
        <w:rPr>
          <w:rFonts w:ascii="宋体" w:eastAsia="宋体" w:hAnsi="宋体" w:cs="Times New Roman" w:hint="eastAsia"/>
          <w:color w:val="000000"/>
          <w:sz w:val="24"/>
          <w:szCs w:val="24"/>
        </w:rPr>
        <w:t>日</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期：</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年</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月</w:t>
      </w:r>
      <w:r w:rsidRPr="00E9605B">
        <w:rPr>
          <w:rFonts w:ascii="宋体" w:eastAsia="宋体" w:hAnsi="宋体" w:cs="Times New Roman"/>
          <w:color w:val="000000"/>
          <w:sz w:val="24"/>
          <w:szCs w:val="24"/>
        </w:rPr>
        <w:t xml:space="preserve">    </w:t>
      </w:r>
      <w:r w:rsidRPr="00E9605B">
        <w:rPr>
          <w:rFonts w:ascii="宋体" w:eastAsia="宋体" w:hAnsi="宋体" w:cs="Times New Roman" w:hint="eastAsia"/>
          <w:color w:val="000000"/>
          <w:sz w:val="24"/>
          <w:szCs w:val="24"/>
        </w:rPr>
        <w:t>日</w:t>
      </w:r>
    </w:p>
    <w:p w14:paraId="2709C7FC" w14:textId="77777777" w:rsidR="00FE3926" w:rsidRPr="00E9605B" w:rsidRDefault="00FE3926" w:rsidP="00FE3926">
      <w:pPr>
        <w:pStyle w:val="ad"/>
        <w:rPr>
          <w:rFonts w:eastAsia="宋体" w:hAnsi="Calibri" w:cs="宋体"/>
          <w:b/>
          <w:bCs/>
          <w:color w:val="000000"/>
          <w:sz w:val="28"/>
          <w:szCs w:val="20"/>
        </w:rPr>
      </w:pPr>
    </w:p>
    <w:p w14:paraId="3D49D368" w14:textId="77777777" w:rsidR="00FE3926" w:rsidRPr="00E9605B" w:rsidRDefault="00FE3926" w:rsidP="00FE3926">
      <w:pPr>
        <w:rPr>
          <w:rFonts w:ascii="宋体" w:eastAsia="宋体" w:hAnsi="Calibri" w:cs="宋体"/>
          <w:b/>
          <w:bCs/>
          <w:color w:val="000000"/>
          <w:sz w:val="28"/>
          <w:szCs w:val="20"/>
        </w:rPr>
      </w:pPr>
    </w:p>
    <w:p w14:paraId="544013D9" w14:textId="77777777" w:rsidR="00FE3926" w:rsidRPr="00E9605B" w:rsidRDefault="00FE3926" w:rsidP="00FE3926">
      <w:pPr>
        <w:spacing w:line="360" w:lineRule="auto"/>
        <w:rPr>
          <w:rFonts w:asciiTheme="minorEastAsia" w:hAnsiTheme="minorEastAsia" w:cstheme="minorEastAsia"/>
          <w:sz w:val="20"/>
          <w:szCs w:val="20"/>
        </w:rPr>
      </w:pPr>
      <w:r w:rsidRPr="00E9605B">
        <w:rPr>
          <w:rFonts w:ascii="Calibri" w:eastAsia="宋体" w:hAnsi="Calibri" w:cs="Times New Roman"/>
          <w:szCs w:val="20"/>
        </w:rPr>
        <w:br w:type="page"/>
      </w:r>
    </w:p>
    <w:p w14:paraId="39464838" w14:textId="77777777" w:rsidR="00FE3926" w:rsidRPr="00E9605B" w:rsidRDefault="00FE3926" w:rsidP="00FE3926">
      <w:pPr>
        <w:outlineLvl w:val="2"/>
        <w:rPr>
          <w:rFonts w:ascii="Times New Roman" w:eastAsia="宋体" w:hAnsi="Times New Roman" w:cs="Times New Roman"/>
          <w:b/>
          <w:bCs/>
          <w:color w:val="000000"/>
          <w:sz w:val="24"/>
          <w:szCs w:val="24"/>
        </w:rPr>
      </w:pPr>
      <w:r w:rsidRPr="00E9605B">
        <w:rPr>
          <w:rFonts w:ascii="Times New Roman" w:eastAsia="宋体" w:hAnsi="Times New Roman" w:cs="Times New Roman" w:hint="eastAsia"/>
          <w:b/>
          <w:bCs/>
          <w:color w:val="000000"/>
          <w:sz w:val="24"/>
          <w:szCs w:val="24"/>
        </w:rPr>
        <w:lastRenderedPageBreak/>
        <w:t>附件</w:t>
      </w:r>
      <w:r w:rsidRPr="00E9605B">
        <w:rPr>
          <w:rFonts w:ascii="Times New Roman" w:eastAsia="宋体" w:hAnsi="Times New Roman" w:cs="Times New Roman" w:hint="eastAsia"/>
          <w:b/>
          <w:bCs/>
          <w:color w:val="000000"/>
          <w:sz w:val="24"/>
          <w:szCs w:val="24"/>
        </w:rPr>
        <w:t>13</w:t>
      </w:r>
      <w:r w:rsidRPr="00E9605B">
        <w:rPr>
          <w:rFonts w:ascii="Times New Roman" w:eastAsia="宋体" w:hAnsi="Times New Roman" w:cs="Times New Roman" w:hint="eastAsia"/>
          <w:b/>
          <w:bCs/>
          <w:color w:val="000000"/>
          <w:sz w:val="24"/>
          <w:szCs w:val="24"/>
        </w:rPr>
        <w:t>技术标评分标准</w:t>
      </w:r>
    </w:p>
    <w:p w14:paraId="584D64C2" w14:textId="77777777" w:rsidR="00FE3926" w:rsidRPr="00E9605B" w:rsidRDefault="00FE3926" w:rsidP="00FE3926">
      <w:pPr>
        <w:rPr>
          <w:rFonts w:ascii="宋体" w:eastAsia="宋体" w:hAnsi="宋体" w:cs="Times New Roman"/>
          <w:b/>
          <w:bCs/>
          <w:sz w:val="24"/>
          <w:szCs w:val="24"/>
        </w:rPr>
      </w:pP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552"/>
        <w:gridCol w:w="554"/>
        <w:gridCol w:w="2213"/>
        <w:gridCol w:w="582"/>
        <w:gridCol w:w="4796"/>
      </w:tblGrid>
      <w:tr w:rsidR="00FE3926" w:rsidRPr="00E9605B" w14:paraId="07283AE0" w14:textId="77777777" w:rsidTr="00AA12F8">
        <w:trPr>
          <w:cantSplit/>
          <w:trHeight w:val="1251"/>
          <w:jc w:val="center"/>
        </w:trPr>
        <w:tc>
          <w:tcPr>
            <w:tcW w:w="660" w:type="dxa"/>
            <w:vAlign w:val="center"/>
          </w:tcPr>
          <w:p w14:paraId="2C1F4D3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评价类型</w:t>
            </w:r>
          </w:p>
        </w:tc>
        <w:tc>
          <w:tcPr>
            <w:tcW w:w="552" w:type="dxa"/>
            <w:vAlign w:val="center"/>
          </w:tcPr>
          <w:p w14:paraId="47E19EDA"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评审内容</w:t>
            </w:r>
          </w:p>
        </w:tc>
        <w:tc>
          <w:tcPr>
            <w:tcW w:w="554" w:type="dxa"/>
            <w:vAlign w:val="center"/>
          </w:tcPr>
          <w:p w14:paraId="3597FEAB"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序号</w:t>
            </w:r>
          </w:p>
        </w:tc>
        <w:tc>
          <w:tcPr>
            <w:tcW w:w="2213" w:type="dxa"/>
            <w:vAlign w:val="center"/>
          </w:tcPr>
          <w:p w14:paraId="2311A80F"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内</w:t>
            </w:r>
            <w:r w:rsidRPr="00E9605B">
              <w:rPr>
                <w:rFonts w:ascii="宋体" w:hAnsi="宋体" w:cs="Times New Roman" w:hint="eastAsia"/>
                <w:sz w:val="18"/>
                <w:szCs w:val="18"/>
              </w:rPr>
              <w:t xml:space="preserve">   </w:t>
            </w:r>
            <w:r w:rsidRPr="00E9605B">
              <w:rPr>
                <w:rFonts w:ascii="宋体" w:hAnsi="宋体" w:cs="Times New Roman" w:hint="eastAsia"/>
                <w:sz w:val="18"/>
                <w:szCs w:val="18"/>
              </w:rPr>
              <w:t>容</w:t>
            </w:r>
          </w:p>
        </w:tc>
        <w:tc>
          <w:tcPr>
            <w:tcW w:w="582" w:type="dxa"/>
            <w:vAlign w:val="center"/>
          </w:tcPr>
          <w:p w14:paraId="77691B4A"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标准分</w:t>
            </w:r>
          </w:p>
        </w:tc>
        <w:tc>
          <w:tcPr>
            <w:tcW w:w="4796" w:type="dxa"/>
            <w:vAlign w:val="center"/>
          </w:tcPr>
          <w:p w14:paraId="1648EFE7"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评分标准</w:t>
            </w:r>
          </w:p>
        </w:tc>
      </w:tr>
      <w:tr w:rsidR="00FE3926" w:rsidRPr="00E9605B" w14:paraId="3F457B7F" w14:textId="77777777" w:rsidTr="00AA12F8">
        <w:trPr>
          <w:cantSplit/>
          <w:trHeight w:val="1750"/>
          <w:jc w:val="center"/>
        </w:trPr>
        <w:tc>
          <w:tcPr>
            <w:tcW w:w="660" w:type="dxa"/>
            <w:vMerge w:val="restart"/>
            <w:vAlign w:val="center"/>
          </w:tcPr>
          <w:p w14:paraId="2D676191"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技术标</w:t>
            </w:r>
          </w:p>
          <w:p w14:paraId="7216C85F"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100</w:t>
            </w:r>
            <w:r w:rsidRPr="00E9605B">
              <w:rPr>
                <w:rFonts w:ascii="宋体" w:hAnsi="宋体" w:cs="Times New Roman" w:hint="eastAsia"/>
                <w:sz w:val="18"/>
                <w:szCs w:val="18"/>
              </w:rPr>
              <w:t>分</w:t>
            </w:r>
          </w:p>
        </w:tc>
        <w:tc>
          <w:tcPr>
            <w:tcW w:w="552" w:type="dxa"/>
            <w:vAlign w:val="center"/>
          </w:tcPr>
          <w:p w14:paraId="6F11D66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业绩</w:t>
            </w:r>
          </w:p>
        </w:tc>
        <w:tc>
          <w:tcPr>
            <w:tcW w:w="554" w:type="dxa"/>
            <w:vAlign w:val="center"/>
          </w:tcPr>
          <w:p w14:paraId="1A5B0ADB"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1</w:t>
            </w:r>
          </w:p>
        </w:tc>
        <w:tc>
          <w:tcPr>
            <w:tcW w:w="2213" w:type="dxa"/>
            <w:vAlign w:val="center"/>
          </w:tcPr>
          <w:p w14:paraId="31BC3A8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设备制造商同</w:t>
            </w:r>
            <w:r w:rsidRPr="00E9605B">
              <w:rPr>
                <w:rFonts w:ascii="宋体" w:hAnsi="宋体" w:cs="Times New Roman" w:hint="eastAsia"/>
                <w:sz w:val="18"/>
                <w:szCs w:val="18"/>
              </w:rPr>
              <w:t xml:space="preserve"> </w:t>
            </w:r>
            <w:r w:rsidRPr="00E9605B">
              <w:rPr>
                <w:rFonts w:ascii="宋体" w:hAnsi="宋体" w:cs="Times New Roman" w:hint="eastAsia"/>
                <w:sz w:val="18"/>
                <w:szCs w:val="18"/>
              </w:rPr>
              <w:t>类型项目业绩</w:t>
            </w:r>
          </w:p>
        </w:tc>
        <w:tc>
          <w:tcPr>
            <w:tcW w:w="582" w:type="dxa"/>
            <w:vAlign w:val="center"/>
          </w:tcPr>
          <w:p w14:paraId="1D1DB452"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4796" w:type="dxa"/>
            <w:vAlign w:val="center"/>
          </w:tcPr>
          <w:p w14:paraId="179B638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由评标委员会成员独立进行客观、公正的评价，按照优、良、一般进行赋分，优得</w:t>
            </w:r>
            <w:r w:rsidRPr="00E9605B">
              <w:rPr>
                <w:rFonts w:ascii="宋体" w:hAnsi="宋体" w:cs="Times New Roman" w:hint="eastAsia"/>
                <w:sz w:val="18"/>
                <w:szCs w:val="18"/>
              </w:rPr>
              <w:t>6</w:t>
            </w:r>
            <w:r w:rsidRPr="00E9605B">
              <w:rPr>
                <w:rFonts w:ascii="宋体" w:hAnsi="宋体" w:cs="Times New Roman" w:hint="eastAsia"/>
                <w:sz w:val="18"/>
                <w:szCs w:val="18"/>
              </w:rPr>
              <w:t>分，良得</w:t>
            </w:r>
            <w:r w:rsidRPr="00E9605B">
              <w:rPr>
                <w:rFonts w:ascii="宋体" w:hAnsi="宋体" w:cs="Times New Roman" w:hint="eastAsia"/>
                <w:sz w:val="18"/>
                <w:szCs w:val="18"/>
              </w:rPr>
              <w:t>4</w:t>
            </w:r>
            <w:r w:rsidRPr="00E9605B">
              <w:rPr>
                <w:rFonts w:ascii="宋体" w:hAnsi="宋体" w:cs="Times New Roman" w:hint="eastAsia"/>
                <w:sz w:val="18"/>
                <w:szCs w:val="18"/>
              </w:rPr>
              <w:t>分，</w:t>
            </w:r>
            <w:r w:rsidRPr="00E9605B">
              <w:rPr>
                <w:rFonts w:ascii="宋体" w:hAnsi="宋体" w:cs="Times New Roman" w:hint="eastAsia"/>
                <w:sz w:val="18"/>
                <w:szCs w:val="18"/>
              </w:rPr>
              <w:t xml:space="preserve"> </w:t>
            </w:r>
            <w:r w:rsidRPr="00E9605B">
              <w:rPr>
                <w:rFonts w:ascii="宋体" w:hAnsi="宋体" w:cs="Times New Roman" w:hint="eastAsia"/>
                <w:sz w:val="18"/>
                <w:szCs w:val="18"/>
              </w:rPr>
              <w:t>一般得</w:t>
            </w:r>
            <w:r w:rsidRPr="00E9605B">
              <w:rPr>
                <w:rFonts w:ascii="宋体" w:hAnsi="宋体" w:cs="Times New Roman" w:hint="eastAsia"/>
                <w:sz w:val="18"/>
                <w:szCs w:val="18"/>
              </w:rPr>
              <w:t>2</w:t>
            </w:r>
            <w:r w:rsidRPr="00E9605B">
              <w:rPr>
                <w:rFonts w:ascii="宋体" w:hAnsi="宋体" w:cs="Times New Roman" w:hint="eastAsia"/>
                <w:sz w:val="18"/>
                <w:szCs w:val="18"/>
              </w:rPr>
              <w:t>分</w:t>
            </w:r>
            <w:r w:rsidRPr="00E9605B">
              <w:rPr>
                <w:rFonts w:ascii="宋体" w:hAnsi="宋体" w:cs="Times New Roman" w:hint="eastAsia"/>
                <w:sz w:val="18"/>
                <w:szCs w:val="18"/>
              </w:rPr>
              <w:t>(</w:t>
            </w:r>
            <w:r w:rsidRPr="00E9605B">
              <w:rPr>
                <w:rFonts w:ascii="宋体" w:hAnsi="宋体" w:cs="Times New Roman" w:hint="eastAsia"/>
                <w:sz w:val="18"/>
                <w:szCs w:val="18"/>
              </w:rPr>
              <w:t>时间以签订日期为准</w:t>
            </w:r>
            <w:r w:rsidRPr="00E9605B">
              <w:rPr>
                <w:rFonts w:ascii="宋体" w:hAnsi="宋体" w:cs="Times New Roman" w:hint="eastAsia"/>
                <w:sz w:val="18"/>
                <w:szCs w:val="18"/>
              </w:rPr>
              <w:t>)</w:t>
            </w:r>
            <w:r w:rsidRPr="00E9605B">
              <w:rPr>
                <w:rFonts w:ascii="宋体" w:hAnsi="宋体" w:cs="Times New Roman" w:hint="eastAsia"/>
                <w:sz w:val="18"/>
                <w:szCs w:val="18"/>
              </w:rPr>
              <w:t>。投标人在</w:t>
            </w:r>
            <w:r w:rsidRPr="00E9605B">
              <w:rPr>
                <w:rFonts w:ascii="宋体" w:hAnsi="宋体" w:cs="Times New Roman" w:hint="eastAsia"/>
                <w:sz w:val="18"/>
                <w:szCs w:val="18"/>
              </w:rPr>
              <w:t>2022</w:t>
            </w:r>
            <w:r w:rsidRPr="00E9605B">
              <w:rPr>
                <w:rFonts w:ascii="宋体" w:hAnsi="宋体" w:cs="Times New Roman" w:hint="eastAsia"/>
                <w:sz w:val="18"/>
                <w:szCs w:val="18"/>
              </w:rPr>
              <w:t>年</w:t>
            </w:r>
            <w:r w:rsidRPr="00E9605B">
              <w:rPr>
                <w:rFonts w:ascii="宋体" w:hAnsi="宋体" w:cs="Times New Roman" w:hint="eastAsia"/>
                <w:sz w:val="18"/>
                <w:szCs w:val="18"/>
              </w:rPr>
              <w:t>1</w:t>
            </w:r>
            <w:r w:rsidRPr="00E9605B">
              <w:rPr>
                <w:rFonts w:ascii="宋体" w:hAnsi="宋体" w:cs="Times New Roman" w:hint="eastAsia"/>
                <w:sz w:val="18"/>
                <w:szCs w:val="18"/>
              </w:rPr>
              <w:t>月</w:t>
            </w:r>
            <w:r w:rsidRPr="00E9605B">
              <w:rPr>
                <w:rFonts w:ascii="宋体" w:hAnsi="宋体" w:cs="Times New Roman" w:hint="eastAsia"/>
                <w:sz w:val="18"/>
                <w:szCs w:val="18"/>
              </w:rPr>
              <w:t>1</w:t>
            </w:r>
            <w:r w:rsidRPr="00E9605B">
              <w:rPr>
                <w:rFonts w:ascii="宋体" w:hAnsi="宋体" w:cs="Times New Roman" w:hint="eastAsia"/>
                <w:sz w:val="18"/>
                <w:szCs w:val="18"/>
              </w:rPr>
              <w:t>日以来在中国与本标同类规格产品的业绩，以合同复印件加盖公章为准</w:t>
            </w:r>
            <w:r w:rsidRPr="00E9605B">
              <w:rPr>
                <w:rFonts w:ascii="宋体" w:hAnsi="宋体" w:cs="Times New Roman" w:hint="eastAsia"/>
                <w:sz w:val="18"/>
                <w:szCs w:val="18"/>
              </w:rPr>
              <w:t>(</w:t>
            </w:r>
            <w:r w:rsidRPr="00E9605B">
              <w:rPr>
                <w:rFonts w:ascii="宋体" w:hAnsi="宋体" w:cs="Times New Roman" w:hint="eastAsia"/>
                <w:sz w:val="18"/>
                <w:szCs w:val="18"/>
              </w:rPr>
              <w:t>须有客户联系方式及联系人以供招标人核实确认</w:t>
            </w:r>
            <w:r w:rsidRPr="00E9605B">
              <w:rPr>
                <w:rFonts w:ascii="宋体" w:hAnsi="宋体" w:cs="Times New Roman" w:hint="eastAsia"/>
                <w:sz w:val="18"/>
                <w:szCs w:val="18"/>
              </w:rPr>
              <w:t>)</w:t>
            </w:r>
            <w:r w:rsidRPr="00E9605B">
              <w:rPr>
                <w:rFonts w:ascii="宋体" w:hAnsi="宋体" w:cs="Times New Roman" w:hint="eastAsia"/>
                <w:sz w:val="18"/>
                <w:szCs w:val="18"/>
              </w:rPr>
              <w:t>。</w:t>
            </w:r>
          </w:p>
        </w:tc>
      </w:tr>
      <w:tr w:rsidR="00FE3926" w:rsidRPr="00E9605B" w14:paraId="4BA78E54" w14:textId="77777777" w:rsidTr="00AA12F8">
        <w:trPr>
          <w:cantSplit/>
          <w:trHeight w:val="1087"/>
          <w:jc w:val="center"/>
        </w:trPr>
        <w:tc>
          <w:tcPr>
            <w:tcW w:w="660" w:type="dxa"/>
            <w:vMerge/>
            <w:vAlign w:val="center"/>
          </w:tcPr>
          <w:p w14:paraId="679F87FB" w14:textId="77777777" w:rsidR="00FE3926" w:rsidRPr="00E9605B" w:rsidRDefault="00FE3926" w:rsidP="00AA12F8">
            <w:pPr>
              <w:tabs>
                <w:tab w:val="left" w:pos="13965"/>
              </w:tabs>
              <w:jc w:val="center"/>
              <w:rPr>
                <w:rFonts w:ascii="宋体" w:hAnsi="宋体" w:cs="Times New Roman"/>
                <w:sz w:val="18"/>
                <w:szCs w:val="18"/>
              </w:rPr>
            </w:pPr>
          </w:p>
        </w:tc>
        <w:tc>
          <w:tcPr>
            <w:tcW w:w="552" w:type="dxa"/>
            <w:vMerge w:val="restart"/>
            <w:vAlign w:val="center"/>
          </w:tcPr>
          <w:p w14:paraId="6E30A802"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产品技术</w:t>
            </w:r>
          </w:p>
        </w:tc>
        <w:tc>
          <w:tcPr>
            <w:tcW w:w="554" w:type="dxa"/>
            <w:vAlign w:val="center"/>
          </w:tcPr>
          <w:p w14:paraId="5BAA504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2</w:t>
            </w:r>
          </w:p>
        </w:tc>
        <w:tc>
          <w:tcPr>
            <w:tcW w:w="2213" w:type="dxa"/>
            <w:vAlign w:val="center"/>
          </w:tcPr>
          <w:p w14:paraId="2FD6C83A"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设备制造商装备制造能力、生产设备、加工工艺、完善程度</w:t>
            </w:r>
          </w:p>
        </w:tc>
        <w:tc>
          <w:tcPr>
            <w:tcW w:w="582" w:type="dxa"/>
            <w:vAlign w:val="center"/>
          </w:tcPr>
          <w:p w14:paraId="5DCC2C6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4796" w:type="dxa"/>
            <w:vAlign w:val="center"/>
          </w:tcPr>
          <w:p w14:paraId="7CCFD190"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由评标委员会成员独立进行客观、公正的评价，按照优、良、一般进行赋分，优得</w:t>
            </w:r>
            <w:r w:rsidRPr="00E9605B">
              <w:rPr>
                <w:rFonts w:ascii="宋体" w:hAnsi="宋体" w:cs="Times New Roman" w:hint="eastAsia"/>
                <w:sz w:val="18"/>
                <w:szCs w:val="18"/>
              </w:rPr>
              <w:t>6</w:t>
            </w:r>
            <w:r w:rsidRPr="00E9605B">
              <w:rPr>
                <w:rFonts w:ascii="宋体" w:hAnsi="宋体" w:cs="Times New Roman" w:hint="eastAsia"/>
                <w:sz w:val="18"/>
                <w:szCs w:val="18"/>
              </w:rPr>
              <w:t>分，良得</w:t>
            </w:r>
            <w:r w:rsidRPr="00E9605B">
              <w:rPr>
                <w:rFonts w:ascii="宋体" w:hAnsi="宋体" w:cs="Times New Roman" w:hint="eastAsia"/>
                <w:sz w:val="18"/>
                <w:szCs w:val="18"/>
              </w:rPr>
              <w:t>4</w:t>
            </w:r>
            <w:r w:rsidRPr="00E9605B">
              <w:rPr>
                <w:rFonts w:ascii="宋体" w:hAnsi="宋体" w:cs="Times New Roman" w:hint="eastAsia"/>
                <w:sz w:val="18"/>
                <w:szCs w:val="18"/>
              </w:rPr>
              <w:t>分，一般得</w:t>
            </w:r>
            <w:r w:rsidRPr="00E9605B">
              <w:rPr>
                <w:rFonts w:ascii="宋体" w:hAnsi="宋体" w:cs="Times New Roman" w:hint="eastAsia"/>
                <w:sz w:val="18"/>
                <w:szCs w:val="18"/>
              </w:rPr>
              <w:t>2</w:t>
            </w:r>
            <w:r w:rsidRPr="00E9605B">
              <w:rPr>
                <w:rFonts w:ascii="宋体" w:hAnsi="宋体" w:cs="Times New Roman" w:hint="eastAsia"/>
                <w:sz w:val="18"/>
                <w:szCs w:val="18"/>
              </w:rPr>
              <w:t>分。</w:t>
            </w:r>
          </w:p>
        </w:tc>
      </w:tr>
      <w:tr w:rsidR="00FE3926" w:rsidRPr="00E9605B" w14:paraId="1569F67F" w14:textId="77777777" w:rsidTr="00AA12F8">
        <w:trPr>
          <w:cantSplit/>
          <w:trHeight w:val="2619"/>
          <w:jc w:val="center"/>
        </w:trPr>
        <w:tc>
          <w:tcPr>
            <w:tcW w:w="660" w:type="dxa"/>
            <w:vMerge/>
            <w:vAlign w:val="center"/>
          </w:tcPr>
          <w:p w14:paraId="760C00A8" w14:textId="77777777" w:rsidR="00FE3926" w:rsidRPr="00E9605B" w:rsidRDefault="00FE3926" w:rsidP="00AA12F8">
            <w:pPr>
              <w:tabs>
                <w:tab w:val="left" w:pos="13965"/>
              </w:tabs>
              <w:jc w:val="center"/>
              <w:rPr>
                <w:rFonts w:ascii="宋体" w:hAnsi="宋体" w:cs="Times New Roman"/>
                <w:sz w:val="18"/>
                <w:szCs w:val="18"/>
              </w:rPr>
            </w:pPr>
          </w:p>
        </w:tc>
        <w:tc>
          <w:tcPr>
            <w:tcW w:w="552" w:type="dxa"/>
            <w:vMerge/>
            <w:vAlign w:val="center"/>
          </w:tcPr>
          <w:p w14:paraId="45822C8F" w14:textId="77777777" w:rsidR="00FE3926" w:rsidRPr="00E9605B" w:rsidRDefault="00FE3926" w:rsidP="00AA12F8">
            <w:pPr>
              <w:tabs>
                <w:tab w:val="left" w:pos="13965"/>
              </w:tabs>
              <w:jc w:val="center"/>
              <w:rPr>
                <w:rFonts w:ascii="宋体" w:hAnsi="宋体" w:cs="Times New Roman"/>
                <w:sz w:val="18"/>
                <w:szCs w:val="18"/>
              </w:rPr>
            </w:pPr>
          </w:p>
        </w:tc>
        <w:tc>
          <w:tcPr>
            <w:tcW w:w="554" w:type="dxa"/>
            <w:vAlign w:val="center"/>
          </w:tcPr>
          <w:p w14:paraId="2DF449C9"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3</w:t>
            </w:r>
          </w:p>
        </w:tc>
        <w:tc>
          <w:tcPr>
            <w:tcW w:w="2213" w:type="dxa"/>
            <w:vAlign w:val="center"/>
          </w:tcPr>
          <w:p w14:paraId="0FBF63B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产品方案技术先进、各系统完善、性能可靠，设备主要核心部件，具备自身技术优势</w:t>
            </w:r>
          </w:p>
        </w:tc>
        <w:tc>
          <w:tcPr>
            <w:tcW w:w="582" w:type="dxa"/>
            <w:vAlign w:val="center"/>
          </w:tcPr>
          <w:p w14:paraId="3C60FFBB"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50</w:t>
            </w:r>
          </w:p>
        </w:tc>
        <w:tc>
          <w:tcPr>
            <w:tcW w:w="4796" w:type="dxa"/>
            <w:vAlign w:val="center"/>
          </w:tcPr>
          <w:p w14:paraId="703F6EC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以下各项由评标委员会成员独立进行客观、公正的评价打分。</w:t>
            </w:r>
          </w:p>
          <w:p w14:paraId="4C893A22"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①定制系统方案已到达招标要求，设备主要核心部件，具备自身技术优势，打分</w:t>
            </w:r>
            <w:r w:rsidRPr="00E9605B">
              <w:rPr>
                <w:rFonts w:ascii="宋体" w:hAnsi="宋体" w:cs="Times New Roman" w:hint="eastAsia"/>
                <w:sz w:val="18"/>
                <w:szCs w:val="18"/>
              </w:rPr>
              <w:t>0-16</w:t>
            </w:r>
            <w:r w:rsidRPr="00E9605B">
              <w:rPr>
                <w:rFonts w:ascii="宋体" w:hAnsi="宋体" w:cs="Times New Roman" w:hint="eastAsia"/>
                <w:sz w:val="18"/>
                <w:szCs w:val="18"/>
              </w:rPr>
              <w:t>分。</w:t>
            </w:r>
          </w:p>
          <w:p w14:paraId="4787F79A"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②系统配置齐全，其精度、参数、技术水平、可靠性等优势明显，打分</w:t>
            </w:r>
            <w:r w:rsidRPr="00E9605B">
              <w:rPr>
                <w:rFonts w:ascii="宋体" w:hAnsi="宋体" w:cs="Times New Roman" w:hint="eastAsia"/>
                <w:sz w:val="18"/>
                <w:szCs w:val="18"/>
              </w:rPr>
              <w:t>0-16</w:t>
            </w:r>
            <w:r w:rsidRPr="00E9605B">
              <w:rPr>
                <w:rFonts w:ascii="宋体" w:hAnsi="宋体" w:cs="Times New Roman" w:hint="eastAsia"/>
                <w:sz w:val="18"/>
                <w:szCs w:val="18"/>
              </w:rPr>
              <w:t>分。</w:t>
            </w:r>
          </w:p>
          <w:p w14:paraId="4632B333"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③操作灵活方便，系统开放程度高，打分</w:t>
            </w:r>
            <w:r w:rsidRPr="00E9605B">
              <w:rPr>
                <w:rFonts w:ascii="宋体" w:hAnsi="宋体" w:cs="Times New Roman" w:hint="eastAsia"/>
                <w:sz w:val="18"/>
                <w:szCs w:val="18"/>
              </w:rPr>
              <w:t>0-10</w:t>
            </w:r>
            <w:r w:rsidRPr="00E9605B">
              <w:rPr>
                <w:rFonts w:ascii="宋体" w:hAnsi="宋体" w:cs="Times New Roman" w:hint="eastAsia"/>
                <w:sz w:val="18"/>
                <w:szCs w:val="18"/>
              </w:rPr>
              <w:t>分。</w:t>
            </w:r>
          </w:p>
          <w:p w14:paraId="221186B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④综合评价，打分</w:t>
            </w:r>
            <w:r w:rsidRPr="00E9605B">
              <w:rPr>
                <w:rFonts w:ascii="宋体" w:hAnsi="宋体" w:cs="Times New Roman" w:hint="eastAsia"/>
                <w:sz w:val="18"/>
                <w:szCs w:val="18"/>
              </w:rPr>
              <w:t>0-8</w:t>
            </w:r>
            <w:r w:rsidRPr="00E9605B">
              <w:rPr>
                <w:rFonts w:ascii="宋体" w:hAnsi="宋体" w:cs="Times New Roman" w:hint="eastAsia"/>
                <w:sz w:val="18"/>
                <w:szCs w:val="18"/>
              </w:rPr>
              <w:t>分。</w:t>
            </w:r>
          </w:p>
        </w:tc>
      </w:tr>
      <w:tr w:rsidR="00FE3926" w:rsidRPr="00E9605B" w14:paraId="6CDAA421" w14:textId="77777777" w:rsidTr="00AA12F8">
        <w:trPr>
          <w:cantSplit/>
          <w:trHeight w:val="800"/>
          <w:jc w:val="center"/>
        </w:trPr>
        <w:tc>
          <w:tcPr>
            <w:tcW w:w="660" w:type="dxa"/>
            <w:vMerge/>
            <w:vAlign w:val="center"/>
          </w:tcPr>
          <w:p w14:paraId="1D221BB7" w14:textId="77777777" w:rsidR="00FE3926" w:rsidRPr="00E9605B" w:rsidRDefault="00FE3926" w:rsidP="00AA12F8">
            <w:pPr>
              <w:tabs>
                <w:tab w:val="left" w:pos="13965"/>
              </w:tabs>
              <w:jc w:val="center"/>
              <w:rPr>
                <w:rFonts w:ascii="宋体" w:hAnsi="宋体" w:cs="Times New Roman"/>
                <w:sz w:val="18"/>
                <w:szCs w:val="18"/>
              </w:rPr>
            </w:pPr>
          </w:p>
        </w:tc>
        <w:tc>
          <w:tcPr>
            <w:tcW w:w="552" w:type="dxa"/>
            <w:vAlign w:val="center"/>
          </w:tcPr>
          <w:p w14:paraId="408DEA1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答疑</w:t>
            </w:r>
          </w:p>
        </w:tc>
        <w:tc>
          <w:tcPr>
            <w:tcW w:w="554" w:type="dxa"/>
            <w:vAlign w:val="center"/>
          </w:tcPr>
          <w:p w14:paraId="1F5A271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4</w:t>
            </w:r>
          </w:p>
        </w:tc>
        <w:tc>
          <w:tcPr>
            <w:tcW w:w="2213" w:type="dxa"/>
            <w:vAlign w:val="center"/>
          </w:tcPr>
          <w:p w14:paraId="609A295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现场答疑</w:t>
            </w:r>
          </w:p>
        </w:tc>
        <w:tc>
          <w:tcPr>
            <w:tcW w:w="582" w:type="dxa"/>
            <w:vAlign w:val="center"/>
          </w:tcPr>
          <w:p w14:paraId="1530F135"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8</w:t>
            </w:r>
          </w:p>
        </w:tc>
        <w:tc>
          <w:tcPr>
            <w:tcW w:w="4796" w:type="dxa"/>
            <w:vAlign w:val="center"/>
          </w:tcPr>
          <w:p w14:paraId="11A248BC"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投标人代表对方案、技术优势的讲解，</w:t>
            </w:r>
          </w:p>
          <w:p w14:paraId="19CD1CE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以及就该项目难点回答评标专家现场提问，打分</w:t>
            </w:r>
            <w:r w:rsidRPr="00E9605B">
              <w:rPr>
                <w:rFonts w:ascii="宋体" w:hAnsi="宋体" w:cs="Times New Roman" w:hint="eastAsia"/>
                <w:sz w:val="18"/>
                <w:szCs w:val="18"/>
              </w:rPr>
              <w:t>0-8</w:t>
            </w:r>
            <w:r w:rsidRPr="00E9605B">
              <w:rPr>
                <w:rFonts w:ascii="宋体" w:hAnsi="宋体" w:cs="Times New Roman" w:hint="eastAsia"/>
                <w:sz w:val="18"/>
                <w:szCs w:val="18"/>
              </w:rPr>
              <w:t>分。</w:t>
            </w:r>
          </w:p>
        </w:tc>
      </w:tr>
      <w:tr w:rsidR="00FE3926" w:rsidRPr="00E9605B" w14:paraId="731D1DD7" w14:textId="77777777" w:rsidTr="00AA12F8">
        <w:trPr>
          <w:cantSplit/>
          <w:trHeight w:val="1411"/>
          <w:jc w:val="center"/>
        </w:trPr>
        <w:tc>
          <w:tcPr>
            <w:tcW w:w="660" w:type="dxa"/>
            <w:vMerge/>
            <w:vAlign w:val="center"/>
          </w:tcPr>
          <w:p w14:paraId="1AD77A81" w14:textId="77777777" w:rsidR="00FE3926" w:rsidRPr="00E9605B" w:rsidRDefault="00FE3926" w:rsidP="00AA12F8">
            <w:pPr>
              <w:tabs>
                <w:tab w:val="left" w:pos="13965"/>
              </w:tabs>
              <w:jc w:val="center"/>
              <w:rPr>
                <w:rFonts w:ascii="宋体" w:hAnsi="宋体" w:cs="Times New Roman"/>
                <w:sz w:val="18"/>
                <w:szCs w:val="18"/>
              </w:rPr>
            </w:pPr>
          </w:p>
        </w:tc>
        <w:tc>
          <w:tcPr>
            <w:tcW w:w="552" w:type="dxa"/>
            <w:vAlign w:val="center"/>
          </w:tcPr>
          <w:p w14:paraId="57836BB9"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技术偏离</w:t>
            </w:r>
          </w:p>
        </w:tc>
        <w:tc>
          <w:tcPr>
            <w:tcW w:w="554" w:type="dxa"/>
            <w:vAlign w:val="center"/>
          </w:tcPr>
          <w:p w14:paraId="67C86F4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5</w:t>
            </w:r>
          </w:p>
        </w:tc>
        <w:tc>
          <w:tcPr>
            <w:tcW w:w="2213" w:type="dxa"/>
            <w:vAlign w:val="center"/>
          </w:tcPr>
          <w:p w14:paraId="0F61ACD2"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技术偏离</w:t>
            </w:r>
          </w:p>
        </w:tc>
        <w:tc>
          <w:tcPr>
            <w:tcW w:w="582" w:type="dxa"/>
            <w:vAlign w:val="center"/>
          </w:tcPr>
          <w:p w14:paraId="312FA65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12</w:t>
            </w:r>
          </w:p>
        </w:tc>
        <w:tc>
          <w:tcPr>
            <w:tcW w:w="4796" w:type="dxa"/>
            <w:vAlign w:val="center"/>
          </w:tcPr>
          <w:p w14:paraId="0C0D3E5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由评标委员会成员独立进行客观、公正的评价，根据各投标人的核心产品的配置参数、技术偏离情况，在满足我司技术基本要求的前提下偏离，无偏离得满分</w:t>
            </w:r>
            <w:r w:rsidRPr="00E9605B">
              <w:rPr>
                <w:rFonts w:ascii="宋体" w:hAnsi="宋体" w:cs="Times New Roman" w:hint="eastAsia"/>
                <w:sz w:val="18"/>
                <w:szCs w:val="18"/>
              </w:rPr>
              <w:t>12</w:t>
            </w:r>
            <w:r w:rsidRPr="00E9605B">
              <w:rPr>
                <w:rFonts w:ascii="宋体" w:hAnsi="宋体" w:cs="Times New Roman" w:hint="eastAsia"/>
                <w:sz w:val="18"/>
                <w:szCs w:val="18"/>
              </w:rPr>
              <w:t>分，较大偏离每一项扣</w:t>
            </w:r>
            <w:r w:rsidRPr="00E9605B">
              <w:rPr>
                <w:rFonts w:ascii="宋体" w:hAnsi="宋体" w:cs="Times New Roman" w:hint="eastAsia"/>
                <w:sz w:val="18"/>
                <w:szCs w:val="18"/>
              </w:rPr>
              <w:t>4</w:t>
            </w:r>
            <w:r w:rsidRPr="00E9605B">
              <w:rPr>
                <w:rFonts w:ascii="宋体" w:hAnsi="宋体" w:cs="Times New Roman" w:hint="eastAsia"/>
                <w:sz w:val="18"/>
                <w:szCs w:val="18"/>
              </w:rPr>
              <w:t>分，一般偏离每一项扣</w:t>
            </w:r>
            <w:r w:rsidRPr="00E9605B">
              <w:rPr>
                <w:rFonts w:ascii="宋体" w:hAnsi="宋体" w:cs="Times New Roman" w:hint="eastAsia"/>
                <w:sz w:val="18"/>
                <w:szCs w:val="18"/>
              </w:rPr>
              <w:t>2</w:t>
            </w:r>
            <w:r w:rsidRPr="00E9605B">
              <w:rPr>
                <w:rFonts w:ascii="宋体" w:hAnsi="宋体" w:cs="Times New Roman" w:hint="eastAsia"/>
                <w:sz w:val="18"/>
                <w:szCs w:val="18"/>
              </w:rPr>
              <w:t>分，最低</w:t>
            </w:r>
            <w:r w:rsidRPr="00E9605B">
              <w:rPr>
                <w:rFonts w:ascii="宋体" w:hAnsi="宋体" w:cs="Times New Roman" w:hint="eastAsia"/>
                <w:sz w:val="18"/>
                <w:szCs w:val="18"/>
              </w:rPr>
              <w:t>0</w:t>
            </w:r>
            <w:r w:rsidRPr="00E9605B">
              <w:rPr>
                <w:rFonts w:ascii="宋体" w:hAnsi="宋体" w:cs="Times New Roman" w:hint="eastAsia"/>
                <w:sz w:val="18"/>
                <w:szCs w:val="18"/>
              </w:rPr>
              <w:t>分。</w:t>
            </w:r>
          </w:p>
        </w:tc>
      </w:tr>
      <w:tr w:rsidR="00FE3926" w:rsidRPr="00E9605B" w14:paraId="4981B541" w14:textId="77777777" w:rsidTr="00AA12F8">
        <w:trPr>
          <w:cantSplit/>
          <w:trHeight w:val="1123"/>
          <w:jc w:val="center"/>
        </w:trPr>
        <w:tc>
          <w:tcPr>
            <w:tcW w:w="660" w:type="dxa"/>
            <w:vMerge/>
            <w:vAlign w:val="center"/>
          </w:tcPr>
          <w:p w14:paraId="3F0EAE93" w14:textId="77777777" w:rsidR="00FE3926" w:rsidRPr="00E9605B" w:rsidRDefault="00FE3926" w:rsidP="00AA12F8">
            <w:pPr>
              <w:tabs>
                <w:tab w:val="left" w:pos="13965"/>
              </w:tabs>
              <w:jc w:val="center"/>
              <w:rPr>
                <w:rFonts w:ascii="宋体" w:hAnsi="宋体" w:cs="Times New Roman"/>
                <w:sz w:val="18"/>
                <w:szCs w:val="18"/>
              </w:rPr>
            </w:pPr>
          </w:p>
        </w:tc>
        <w:tc>
          <w:tcPr>
            <w:tcW w:w="552" w:type="dxa"/>
            <w:vMerge w:val="restart"/>
            <w:vAlign w:val="center"/>
          </w:tcPr>
          <w:p w14:paraId="314C25C7"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售后服务</w:t>
            </w:r>
          </w:p>
        </w:tc>
        <w:tc>
          <w:tcPr>
            <w:tcW w:w="554" w:type="dxa"/>
            <w:vAlign w:val="center"/>
          </w:tcPr>
          <w:p w14:paraId="51521E1B"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2213" w:type="dxa"/>
            <w:vAlign w:val="center"/>
          </w:tcPr>
          <w:p w14:paraId="5659D157"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技</w:t>
            </w:r>
            <w:r w:rsidRPr="00E9605B">
              <w:rPr>
                <w:rFonts w:ascii="宋体" w:hAnsi="宋体" w:cs="Times New Roman" w:hint="eastAsia"/>
                <w:sz w:val="18"/>
                <w:szCs w:val="18"/>
              </w:rPr>
              <w:t xml:space="preserve"> </w:t>
            </w:r>
            <w:r w:rsidRPr="00E9605B">
              <w:rPr>
                <w:rFonts w:ascii="宋体" w:hAnsi="宋体" w:cs="Times New Roman" w:hint="eastAsia"/>
                <w:sz w:val="18"/>
                <w:szCs w:val="18"/>
              </w:rPr>
              <w:t>术</w:t>
            </w:r>
            <w:r w:rsidRPr="00E9605B">
              <w:rPr>
                <w:rFonts w:ascii="宋体" w:hAnsi="宋体" w:cs="Times New Roman" w:hint="eastAsia"/>
                <w:sz w:val="18"/>
                <w:szCs w:val="18"/>
              </w:rPr>
              <w:t xml:space="preserve"> </w:t>
            </w:r>
            <w:r w:rsidRPr="00E9605B">
              <w:rPr>
                <w:rFonts w:ascii="宋体" w:hAnsi="宋体" w:cs="Times New Roman" w:hint="eastAsia"/>
                <w:sz w:val="18"/>
                <w:szCs w:val="18"/>
              </w:rPr>
              <w:t>培</w:t>
            </w:r>
            <w:r w:rsidRPr="00E9605B">
              <w:rPr>
                <w:rFonts w:ascii="宋体" w:hAnsi="宋体" w:cs="Times New Roman" w:hint="eastAsia"/>
                <w:sz w:val="18"/>
                <w:szCs w:val="18"/>
              </w:rPr>
              <w:t xml:space="preserve"> </w:t>
            </w:r>
            <w:r w:rsidRPr="00E9605B">
              <w:rPr>
                <w:rFonts w:ascii="宋体" w:hAnsi="宋体" w:cs="Times New Roman" w:hint="eastAsia"/>
                <w:sz w:val="18"/>
                <w:szCs w:val="18"/>
              </w:rPr>
              <w:t>训</w:t>
            </w:r>
            <w:r w:rsidRPr="00E9605B">
              <w:rPr>
                <w:rFonts w:ascii="宋体" w:hAnsi="宋体" w:cs="Times New Roman" w:hint="eastAsia"/>
                <w:sz w:val="18"/>
                <w:szCs w:val="18"/>
              </w:rPr>
              <w:t xml:space="preserve"> </w:t>
            </w:r>
            <w:r w:rsidRPr="00E9605B">
              <w:rPr>
                <w:rFonts w:ascii="宋体" w:hAnsi="宋体" w:cs="Times New Roman" w:hint="eastAsia"/>
                <w:sz w:val="18"/>
                <w:szCs w:val="18"/>
              </w:rPr>
              <w:t>方</w:t>
            </w:r>
            <w:r w:rsidRPr="00E9605B">
              <w:rPr>
                <w:rFonts w:ascii="宋体" w:hAnsi="宋体" w:cs="Times New Roman" w:hint="eastAsia"/>
                <w:sz w:val="18"/>
                <w:szCs w:val="18"/>
              </w:rPr>
              <w:t xml:space="preserve"> </w:t>
            </w:r>
            <w:r w:rsidRPr="00E9605B">
              <w:rPr>
                <w:rFonts w:ascii="宋体" w:hAnsi="宋体" w:cs="Times New Roman" w:hint="eastAsia"/>
                <w:sz w:val="18"/>
                <w:szCs w:val="18"/>
              </w:rPr>
              <w:t>案：对招标方</w:t>
            </w:r>
            <w:r w:rsidRPr="00E9605B">
              <w:rPr>
                <w:rFonts w:ascii="宋体" w:hAnsi="宋体" w:cs="Times New Roman" w:hint="eastAsia"/>
                <w:sz w:val="18"/>
                <w:szCs w:val="18"/>
              </w:rPr>
              <w:t xml:space="preserve"> </w:t>
            </w:r>
            <w:r w:rsidRPr="00E9605B">
              <w:rPr>
                <w:rFonts w:ascii="宋体" w:hAnsi="宋体" w:cs="Times New Roman" w:hint="eastAsia"/>
                <w:sz w:val="18"/>
                <w:szCs w:val="18"/>
              </w:rPr>
              <w:t>人员的技术培</w:t>
            </w:r>
            <w:r w:rsidRPr="00E9605B">
              <w:rPr>
                <w:rFonts w:ascii="宋体" w:hAnsi="宋体" w:cs="Times New Roman" w:hint="eastAsia"/>
                <w:sz w:val="18"/>
                <w:szCs w:val="18"/>
              </w:rPr>
              <w:t xml:space="preserve"> </w:t>
            </w:r>
            <w:r w:rsidRPr="00E9605B">
              <w:rPr>
                <w:rFonts w:ascii="宋体" w:hAnsi="宋体" w:cs="Times New Roman" w:hint="eastAsia"/>
                <w:sz w:val="18"/>
                <w:szCs w:val="18"/>
              </w:rPr>
              <w:t>训方案安排科</w:t>
            </w:r>
            <w:r w:rsidRPr="00E9605B">
              <w:rPr>
                <w:rFonts w:ascii="宋体" w:hAnsi="宋体" w:cs="Times New Roman" w:hint="eastAsia"/>
                <w:sz w:val="18"/>
                <w:szCs w:val="18"/>
              </w:rPr>
              <w:t xml:space="preserve"> </w:t>
            </w:r>
            <w:r w:rsidRPr="00E9605B">
              <w:rPr>
                <w:rFonts w:ascii="宋体" w:hAnsi="宋体" w:cs="Times New Roman" w:hint="eastAsia"/>
                <w:sz w:val="18"/>
                <w:szCs w:val="18"/>
              </w:rPr>
              <w:t>学、合理、可</w:t>
            </w:r>
            <w:r w:rsidRPr="00E9605B">
              <w:rPr>
                <w:rFonts w:ascii="宋体" w:hAnsi="宋体" w:cs="Times New Roman" w:hint="eastAsia"/>
                <w:sz w:val="18"/>
                <w:szCs w:val="18"/>
              </w:rPr>
              <w:t xml:space="preserve"> </w:t>
            </w:r>
            <w:r w:rsidRPr="00E9605B">
              <w:rPr>
                <w:rFonts w:ascii="宋体" w:hAnsi="宋体" w:cs="Times New Roman" w:hint="eastAsia"/>
                <w:sz w:val="18"/>
                <w:szCs w:val="18"/>
              </w:rPr>
              <w:t>行</w:t>
            </w:r>
          </w:p>
        </w:tc>
        <w:tc>
          <w:tcPr>
            <w:tcW w:w="582" w:type="dxa"/>
            <w:vAlign w:val="center"/>
          </w:tcPr>
          <w:p w14:paraId="4EC0E72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4796" w:type="dxa"/>
            <w:vAlign w:val="center"/>
          </w:tcPr>
          <w:p w14:paraId="59706FE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由评标委员会成员独立进行客观、公正的评价，按照优、良、一般进行赋分，优得</w:t>
            </w:r>
            <w:r w:rsidRPr="00E9605B">
              <w:rPr>
                <w:rFonts w:ascii="宋体" w:hAnsi="宋体" w:cs="Times New Roman" w:hint="eastAsia"/>
                <w:sz w:val="18"/>
                <w:szCs w:val="18"/>
              </w:rPr>
              <w:t>6</w:t>
            </w:r>
            <w:r w:rsidRPr="00E9605B">
              <w:rPr>
                <w:rFonts w:ascii="宋体" w:hAnsi="宋体" w:cs="Times New Roman" w:hint="eastAsia"/>
                <w:sz w:val="18"/>
                <w:szCs w:val="18"/>
              </w:rPr>
              <w:t>分，良得</w:t>
            </w:r>
            <w:r w:rsidRPr="00E9605B">
              <w:rPr>
                <w:rFonts w:ascii="宋体" w:hAnsi="宋体" w:cs="Times New Roman" w:hint="eastAsia"/>
                <w:sz w:val="18"/>
                <w:szCs w:val="18"/>
              </w:rPr>
              <w:t>4</w:t>
            </w:r>
            <w:r w:rsidRPr="00E9605B">
              <w:rPr>
                <w:rFonts w:ascii="宋体" w:hAnsi="宋体" w:cs="Times New Roman" w:hint="eastAsia"/>
                <w:sz w:val="18"/>
                <w:szCs w:val="18"/>
              </w:rPr>
              <w:t>分，一般得</w:t>
            </w:r>
            <w:r w:rsidRPr="00E9605B">
              <w:rPr>
                <w:rFonts w:ascii="宋体" w:hAnsi="宋体" w:cs="Times New Roman" w:hint="eastAsia"/>
                <w:sz w:val="18"/>
                <w:szCs w:val="18"/>
              </w:rPr>
              <w:t>2</w:t>
            </w:r>
            <w:r w:rsidRPr="00E9605B">
              <w:rPr>
                <w:rFonts w:ascii="宋体" w:hAnsi="宋体" w:cs="Times New Roman" w:hint="eastAsia"/>
                <w:sz w:val="18"/>
                <w:szCs w:val="18"/>
              </w:rPr>
              <w:t>分。</w:t>
            </w:r>
          </w:p>
        </w:tc>
      </w:tr>
      <w:tr w:rsidR="00FE3926" w:rsidRPr="00E9605B" w14:paraId="3B94D064" w14:textId="77777777" w:rsidTr="00AA12F8">
        <w:trPr>
          <w:cantSplit/>
          <w:trHeight w:val="1082"/>
          <w:jc w:val="center"/>
        </w:trPr>
        <w:tc>
          <w:tcPr>
            <w:tcW w:w="660" w:type="dxa"/>
            <w:vMerge/>
            <w:vAlign w:val="center"/>
          </w:tcPr>
          <w:p w14:paraId="10134B45" w14:textId="77777777" w:rsidR="00FE3926" w:rsidRPr="00E9605B" w:rsidRDefault="00FE3926" w:rsidP="00AA12F8">
            <w:pPr>
              <w:tabs>
                <w:tab w:val="left" w:pos="13965"/>
              </w:tabs>
              <w:jc w:val="center"/>
              <w:rPr>
                <w:rFonts w:ascii="宋体" w:hAnsi="宋体" w:cs="Times New Roman"/>
                <w:sz w:val="18"/>
                <w:szCs w:val="18"/>
              </w:rPr>
            </w:pPr>
          </w:p>
        </w:tc>
        <w:tc>
          <w:tcPr>
            <w:tcW w:w="552" w:type="dxa"/>
            <w:vMerge/>
            <w:vAlign w:val="center"/>
          </w:tcPr>
          <w:p w14:paraId="4F3B4293" w14:textId="77777777" w:rsidR="00FE3926" w:rsidRPr="00E9605B" w:rsidRDefault="00FE3926" w:rsidP="00AA12F8">
            <w:pPr>
              <w:tabs>
                <w:tab w:val="left" w:pos="13965"/>
              </w:tabs>
              <w:jc w:val="center"/>
              <w:rPr>
                <w:rFonts w:ascii="宋体" w:hAnsi="宋体" w:cs="Times New Roman"/>
                <w:sz w:val="18"/>
                <w:szCs w:val="18"/>
              </w:rPr>
            </w:pPr>
          </w:p>
        </w:tc>
        <w:tc>
          <w:tcPr>
            <w:tcW w:w="554" w:type="dxa"/>
            <w:vAlign w:val="center"/>
          </w:tcPr>
          <w:p w14:paraId="2F75D732"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7</w:t>
            </w:r>
          </w:p>
        </w:tc>
        <w:tc>
          <w:tcPr>
            <w:tcW w:w="2213" w:type="dxa"/>
            <w:vAlign w:val="center"/>
          </w:tcPr>
          <w:p w14:paraId="56CD722E"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安装调试方案：有详尽的安装调试计划及方案，方案科学合理，可实施性强。</w:t>
            </w:r>
          </w:p>
        </w:tc>
        <w:tc>
          <w:tcPr>
            <w:tcW w:w="582" w:type="dxa"/>
            <w:vAlign w:val="center"/>
          </w:tcPr>
          <w:p w14:paraId="22A2207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4796" w:type="dxa"/>
            <w:vAlign w:val="center"/>
          </w:tcPr>
          <w:p w14:paraId="40C408DD"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由评标委员会成员独立进行客观、公正的评价，按照优、良、一般进行赋分，优得</w:t>
            </w:r>
            <w:r w:rsidRPr="00E9605B">
              <w:rPr>
                <w:rFonts w:ascii="宋体" w:hAnsi="宋体" w:cs="Times New Roman" w:hint="eastAsia"/>
                <w:sz w:val="18"/>
                <w:szCs w:val="18"/>
              </w:rPr>
              <w:t>6</w:t>
            </w:r>
            <w:r w:rsidRPr="00E9605B">
              <w:rPr>
                <w:rFonts w:ascii="宋体" w:hAnsi="宋体" w:cs="Times New Roman" w:hint="eastAsia"/>
                <w:sz w:val="18"/>
                <w:szCs w:val="18"/>
              </w:rPr>
              <w:t>分，良得</w:t>
            </w:r>
            <w:r w:rsidRPr="00E9605B">
              <w:rPr>
                <w:rFonts w:ascii="宋体" w:hAnsi="宋体" w:cs="Times New Roman" w:hint="eastAsia"/>
                <w:sz w:val="18"/>
                <w:szCs w:val="18"/>
              </w:rPr>
              <w:t>4</w:t>
            </w:r>
            <w:r w:rsidRPr="00E9605B">
              <w:rPr>
                <w:rFonts w:ascii="宋体" w:hAnsi="宋体" w:cs="Times New Roman" w:hint="eastAsia"/>
                <w:sz w:val="18"/>
                <w:szCs w:val="18"/>
              </w:rPr>
              <w:t>分，一般得</w:t>
            </w:r>
            <w:r w:rsidRPr="00E9605B">
              <w:rPr>
                <w:rFonts w:ascii="宋体" w:hAnsi="宋体" w:cs="Times New Roman" w:hint="eastAsia"/>
                <w:sz w:val="18"/>
                <w:szCs w:val="18"/>
              </w:rPr>
              <w:t>2</w:t>
            </w:r>
            <w:r w:rsidRPr="00E9605B">
              <w:rPr>
                <w:rFonts w:ascii="宋体" w:hAnsi="宋体" w:cs="Times New Roman" w:hint="eastAsia"/>
                <w:sz w:val="18"/>
                <w:szCs w:val="18"/>
              </w:rPr>
              <w:t>分。</w:t>
            </w:r>
          </w:p>
        </w:tc>
      </w:tr>
      <w:tr w:rsidR="00FE3926" w:rsidRPr="00E9605B" w14:paraId="4B749641" w14:textId="77777777" w:rsidTr="00AA12F8">
        <w:trPr>
          <w:cantSplit/>
          <w:trHeight w:val="1302"/>
          <w:jc w:val="center"/>
        </w:trPr>
        <w:tc>
          <w:tcPr>
            <w:tcW w:w="660" w:type="dxa"/>
            <w:vMerge/>
            <w:vAlign w:val="center"/>
          </w:tcPr>
          <w:p w14:paraId="570B5874" w14:textId="77777777" w:rsidR="00FE3926" w:rsidRPr="00E9605B" w:rsidRDefault="00FE3926" w:rsidP="00AA12F8">
            <w:pPr>
              <w:tabs>
                <w:tab w:val="left" w:pos="13965"/>
              </w:tabs>
              <w:jc w:val="center"/>
              <w:rPr>
                <w:rFonts w:ascii="宋体" w:hAnsi="宋体" w:cs="Times New Roman"/>
                <w:sz w:val="18"/>
                <w:szCs w:val="18"/>
              </w:rPr>
            </w:pPr>
          </w:p>
        </w:tc>
        <w:tc>
          <w:tcPr>
            <w:tcW w:w="552" w:type="dxa"/>
            <w:vMerge/>
            <w:vAlign w:val="center"/>
          </w:tcPr>
          <w:p w14:paraId="694D48F5" w14:textId="77777777" w:rsidR="00FE3926" w:rsidRPr="00E9605B" w:rsidRDefault="00FE3926" w:rsidP="00AA12F8">
            <w:pPr>
              <w:tabs>
                <w:tab w:val="left" w:pos="13965"/>
              </w:tabs>
              <w:jc w:val="center"/>
              <w:rPr>
                <w:rFonts w:ascii="宋体" w:hAnsi="宋体" w:cs="Times New Roman"/>
                <w:sz w:val="18"/>
                <w:szCs w:val="18"/>
              </w:rPr>
            </w:pPr>
          </w:p>
        </w:tc>
        <w:tc>
          <w:tcPr>
            <w:tcW w:w="554" w:type="dxa"/>
            <w:vAlign w:val="center"/>
          </w:tcPr>
          <w:p w14:paraId="54F4D1A5"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8</w:t>
            </w:r>
          </w:p>
        </w:tc>
        <w:tc>
          <w:tcPr>
            <w:tcW w:w="2213" w:type="dxa"/>
            <w:vAlign w:val="center"/>
          </w:tcPr>
          <w:p w14:paraId="4F1B7D55"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售后服务及时周到，有相应</w:t>
            </w:r>
            <w:r w:rsidRPr="00E9605B">
              <w:rPr>
                <w:rFonts w:ascii="宋体" w:hAnsi="宋体" w:cs="Times New Roman" w:hint="eastAsia"/>
                <w:sz w:val="18"/>
                <w:szCs w:val="18"/>
              </w:rPr>
              <w:t xml:space="preserve"> </w:t>
            </w:r>
            <w:r w:rsidRPr="00E9605B">
              <w:rPr>
                <w:rFonts w:ascii="宋体" w:hAnsi="宋体" w:cs="Times New Roman" w:hint="eastAsia"/>
                <w:sz w:val="18"/>
                <w:szCs w:val="18"/>
              </w:rPr>
              <w:t>的服务承诺和具体的保证措施</w:t>
            </w:r>
          </w:p>
        </w:tc>
        <w:tc>
          <w:tcPr>
            <w:tcW w:w="582" w:type="dxa"/>
            <w:vAlign w:val="center"/>
          </w:tcPr>
          <w:p w14:paraId="6CA41046"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6</w:t>
            </w:r>
          </w:p>
        </w:tc>
        <w:tc>
          <w:tcPr>
            <w:tcW w:w="4796" w:type="dxa"/>
            <w:vAlign w:val="center"/>
          </w:tcPr>
          <w:p w14:paraId="6D114AEF"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由评标委员会成员独立进行客观、公正的评价，按照优、良、一般进行赋分，优得</w:t>
            </w:r>
            <w:r w:rsidRPr="00E9605B">
              <w:rPr>
                <w:rFonts w:ascii="宋体" w:hAnsi="宋体" w:cs="Times New Roman" w:hint="eastAsia"/>
                <w:sz w:val="18"/>
                <w:szCs w:val="18"/>
              </w:rPr>
              <w:t>6</w:t>
            </w:r>
            <w:r w:rsidRPr="00E9605B">
              <w:rPr>
                <w:rFonts w:ascii="宋体" w:hAnsi="宋体" w:cs="Times New Roman" w:hint="eastAsia"/>
                <w:sz w:val="18"/>
                <w:szCs w:val="18"/>
              </w:rPr>
              <w:t>分，良得</w:t>
            </w:r>
            <w:r w:rsidRPr="00E9605B">
              <w:rPr>
                <w:rFonts w:ascii="宋体" w:hAnsi="宋体" w:cs="Times New Roman" w:hint="eastAsia"/>
                <w:sz w:val="18"/>
                <w:szCs w:val="18"/>
              </w:rPr>
              <w:t>4</w:t>
            </w:r>
            <w:r w:rsidRPr="00E9605B">
              <w:rPr>
                <w:rFonts w:ascii="宋体" w:hAnsi="宋体" w:cs="Times New Roman" w:hint="eastAsia"/>
                <w:sz w:val="18"/>
                <w:szCs w:val="18"/>
              </w:rPr>
              <w:t>分，一般得</w:t>
            </w:r>
            <w:r w:rsidRPr="00E9605B">
              <w:rPr>
                <w:rFonts w:ascii="宋体" w:hAnsi="宋体" w:cs="Times New Roman" w:hint="eastAsia"/>
                <w:sz w:val="18"/>
                <w:szCs w:val="18"/>
              </w:rPr>
              <w:t>2</w:t>
            </w:r>
            <w:r w:rsidRPr="00E9605B">
              <w:rPr>
                <w:rFonts w:ascii="宋体" w:hAnsi="宋体" w:cs="Times New Roman" w:hint="eastAsia"/>
                <w:sz w:val="18"/>
                <w:szCs w:val="18"/>
              </w:rPr>
              <w:t>分。</w:t>
            </w:r>
          </w:p>
        </w:tc>
      </w:tr>
      <w:tr w:rsidR="00FE3926" w:rsidRPr="00E9605B" w14:paraId="1B973B87" w14:textId="77777777" w:rsidTr="00AA12F8">
        <w:trPr>
          <w:cantSplit/>
          <w:trHeight w:val="1958"/>
          <w:jc w:val="center"/>
        </w:trPr>
        <w:tc>
          <w:tcPr>
            <w:tcW w:w="660" w:type="dxa"/>
            <w:vAlign w:val="center"/>
          </w:tcPr>
          <w:p w14:paraId="52B516F3"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lastRenderedPageBreak/>
              <w:t>商务标</w:t>
            </w:r>
            <w:r w:rsidRPr="00E9605B">
              <w:rPr>
                <w:rFonts w:ascii="宋体" w:hAnsi="宋体" w:cs="Times New Roman" w:hint="eastAsia"/>
                <w:sz w:val="18"/>
                <w:szCs w:val="18"/>
              </w:rPr>
              <w:t>100</w:t>
            </w:r>
            <w:r w:rsidRPr="00E9605B">
              <w:rPr>
                <w:rFonts w:ascii="宋体" w:hAnsi="宋体" w:cs="Times New Roman" w:hint="eastAsia"/>
                <w:sz w:val="18"/>
                <w:szCs w:val="18"/>
              </w:rPr>
              <w:t>分</w:t>
            </w:r>
          </w:p>
        </w:tc>
        <w:tc>
          <w:tcPr>
            <w:tcW w:w="8697" w:type="dxa"/>
            <w:gridSpan w:val="5"/>
            <w:vAlign w:val="center"/>
          </w:tcPr>
          <w:p w14:paraId="083E523B"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评标基准价：</w:t>
            </w:r>
            <w:r w:rsidRPr="00E9605B">
              <w:rPr>
                <w:rFonts w:ascii="宋体" w:hAnsi="宋体" w:cs="Times New Roman" w:hint="eastAsia"/>
                <w:sz w:val="18"/>
                <w:szCs w:val="18"/>
              </w:rPr>
              <w:t xml:space="preserve"> </w:t>
            </w:r>
          </w:p>
          <w:p w14:paraId="59E54EC4"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1</w:t>
            </w:r>
            <w:r w:rsidRPr="00E9605B">
              <w:rPr>
                <w:rFonts w:ascii="宋体" w:hAnsi="宋体" w:cs="Times New Roman" w:hint="eastAsia"/>
                <w:sz w:val="18"/>
                <w:szCs w:val="18"/>
              </w:rPr>
              <w:t>、评标基准价为所有合理有效的最终投标报价的最低价。</w:t>
            </w:r>
          </w:p>
          <w:p w14:paraId="4D0B8AEC"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2</w:t>
            </w:r>
            <w:r w:rsidRPr="00E9605B">
              <w:rPr>
                <w:rFonts w:ascii="宋体" w:hAnsi="宋体" w:cs="Times New Roman" w:hint="eastAsia"/>
                <w:sz w:val="18"/>
                <w:szCs w:val="18"/>
              </w:rPr>
              <w:t>、有效的评标基准价得</w:t>
            </w:r>
            <w:r w:rsidRPr="00E9605B">
              <w:rPr>
                <w:rFonts w:ascii="宋体" w:hAnsi="宋体" w:cs="Times New Roman" w:hint="eastAsia"/>
                <w:sz w:val="18"/>
                <w:szCs w:val="18"/>
              </w:rPr>
              <w:t>100</w:t>
            </w:r>
            <w:r w:rsidRPr="00E9605B">
              <w:rPr>
                <w:rFonts w:ascii="宋体" w:hAnsi="宋体" w:cs="Times New Roman" w:hint="eastAsia"/>
                <w:sz w:val="18"/>
                <w:szCs w:val="18"/>
              </w:rPr>
              <w:t>分；其他投标人的价格得分按下列公式计算：投标价格得分</w:t>
            </w:r>
            <w:r w:rsidRPr="00E9605B">
              <w:rPr>
                <w:rFonts w:ascii="宋体" w:hAnsi="宋体" w:cs="Times New Roman" w:hint="eastAsia"/>
                <w:sz w:val="18"/>
                <w:szCs w:val="18"/>
              </w:rPr>
              <w:t>=100</w:t>
            </w:r>
            <w:r w:rsidRPr="00E9605B">
              <w:rPr>
                <w:rFonts w:ascii="宋体" w:hAnsi="宋体" w:cs="Times New Roman" w:hint="eastAsia"/>
                <w:sz w:val="18"/>
                <w:szCs w:val="18"/>
              </w:rPr>
              <w:t>×（评标基准价</w:t>
            </w:r>
            <w:r w:rsidRPr="00E9605B">
              <w:rPr>
                <w:rFonts w:ascii="宋体" w:hAnsi="宋体" w:cs="Times New Roman" w:hint="eastAsia"/>
                <w:sz w:val="18"/>
                <w:szCs w:val="18"/>
              </w:rPr>
              <w:t>/</w:t>
            </w:r>
            <w:r w:rsidRPr="00E9605B">
              <w:rPr>
                <w:rFonts w:ascii="宋体" w:hAnsi="宋体" w:cs="Times New Roman" w:hint="eastAsia"/>
                <w:sz w:val="18"/>
                <w:szCs w:val="18"/>
              </w:rPr>
              <w:t>投标报价）。</w:t>
            </w:r>
          </w:p>
          <w:p w14:paraId="4EDD51C8"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注：得分值取小数点后两位，不足一个百分点的，按照四舍五入法计算。</w:t>
            </w:r>
            <w:r w:rsidRPr="00E9605B">
              <w:rPr>
                <w:rFonts w:ascii="宋体" w:hAnsi="宋体" w:cs="Times New Roman" w:hint="eastAsia"/>
                <w:sz w:val="18"/>
                <w:szCs w:val="18"/>
              </w:rPr>
              <w:t xml:space="preserve"> </w:t>
            </w:r>
          </w:p>
        </w:tc>
      </w:tr>
      <w:tr w:rsidR="00FE3926" w:rsidRPr="00E9605B" w14:paraId="249D1656" w14:textId="77777777" w:rsidTr="00AA12F8">
        <w:trPr>
          <w:cantSplit/>
          <w:trHeight w:val="1049"/>
          <w:jc w:val="center"/>
        </w:trPr>
        <w:tc>
          <w:tcPr>
            <w:tcW w:w="660" w:type="dxa"/>
            <w:vAlign w:val="center"/>
          </w:tcPr>
          <w:p w14:paraId="13D363AA" w14:textId="77777777" w:rsidR="00FE3926" w:rsidRPr="00E9605B" w:rsidRDefault="00FE3926" w:rsidP="00AA12F8">
            <w:pPr>
              <w:tabs>
                <w:tab w:val="left" w:pos="13965"/>
              </w:tabs>
              <w:jc w:val="center"/>
              <w:rPr>
                <w:rFonts w:ascii="宋体" w:hAnsi="宋体" w:cs="Times New Roman"/>
                <w:sz w:val="18"/>
                <w:szCs w:val="18"/>
              </w:rPr>
            </w:pPr>
            <w:r w:rsidRPr="00E9605B">
              <w:rPr>
                <w:rFonts w:ascii="宋体" w:hAnsi="宋体" w:cs="Times New Roman" w:hint="eastAsia"/>
                <w:sz w:val="18"/>
                <w:szCs w:val="18"/>
              </w:rPr>
              <w:t>综合得分</w:t>
            </w:r>
          </w:p>
        </w:tc>
        <w:tc>
          <w:tcPr>
            <w:tcW w:w="8697" w:type="dxa"/>
            <w:gridSpan w:val="5"/>
            <w:vAlign w:val="center"/>
          </w:tcPr>
          <w:p w14:paraId="2FA33E63" w14:textId="63406DCB" w:rsidR="00FE3926" w:rsidRPr="00E9605B" w:rsidRDefault="00FE3926" w:rsidP="003F4A2C">
            <w:pPr>
              <w:tabs>
                <w:tab w:val="left" w:pos="13965"/>
              </w:tabs>
              <w:jc w:val="center"/>
              <w:rPr>
                <w:rFonts w:ascii="宋体" w:hAnsi="宋体" w:cs="Times New Roman"/>
                <w:sz w:val="18"/>
                <w:szCs w:val="18"/>
              </w:rPr>
            </w:pPr>
            <w:r w:rsidRPr="00E9605B">
              <w:rPr>
                <w:rFonts w:ascii="宋体" w:hAnsi="宋体" w:cs="Times New Roman" w:hint="eastAsia"/>
                <w:sz w:val="18"/>
                <w:szCs w:val="18"/>
              </w:rPr>
              <w:tab/>
            </w:r>
            <w:r w:rsidRPr="00E9605B">
              <w:rPr>
                <w:rFonts w:ascii="宋体" w:hAnsi="宋体" w:cs="Times New Roman" w:hint="eastAsia"/>
                <w:sz w:val="18"/>
                <w:szCs w:val="18"/>
              </w:rPr>
              <w:t>综合得分</w:t>
            </w:r>
            <w:r w:rsidRPr="00E9605B">
              <w:rPr>
                <w:rFonts w:ascii="宋体" w:hAnsi="宋体" w:cs="Times New Roman" w:hint="eastAsia"/>
                <w:sz w:val="18"/>
                <w:szCs w:val="18"/>
              </w:rPr>
              <w:t>=</w:t>
            </w:r>
            <w:r w:rsidRPr="00E9605B">
              <w:rPr>
                <w:rFonts w:ascii="宋体" w:hAnsi="宋体" w:cs="Times New Roman" w:hint="eastAsia"/>
                <w:sz w:val="18"/>
                <w:szCs w:val="18"/>
              </w:rPr>
              <w:t>技术标得分×</w:t>
            </w:r>
            <w:r w:rsidRPr="00E9605B">
              <w:rPr>
                <w:rFonts w:ascii="宋体" w:hAnsi="宋体" w:cs="Times New Roman" w:hint="eastAsia"/>
                <w:sz w:val="18"/>
                <w:szCs w:val="18"/>
              </w:rPr>
              <w:t>3</w:t>
            </w:r>
            <w:r w:rsidR="003F4A2C" w:rsidRPr="00E9605B">
              <w:rPr>
                <w:rFonts w:ascii="宋体" w:hAnsi="宋体" w:cs="Times New Roman"/>
                <w:sz w:val="18"/>
                <w:szCs w:val="18"/>
              </w:rPr>
              <w:t>5</w:t>
            </w:r>
            <w:r w:rsidRPr="00E9605B">
              <w:rPr>
                <w:rFonts w:ascii="宋体" w:hAnsi="宋体" w:cs="Times New Roman" w:hint="eastAsia"/>
                <w:sz w:val="18"/>
                <w:szCs w:val="18"/>
              </w:rPr>
              <w:t>%</w:t>
            </w:r>
            <w:r w:rsidRPr="00E9605B">
              <w:rPr>
                <w:rFonts w:ascii="宋体" w:hAnsi="宋体" w:cs="Times New Roman" w:hint="eastAsia"/>
                <w:sz w:val="18"/>
                <w:szCs w:val="18"/>
              </w:rPr>
              <w:t>＋商务标得分×</w:t>
            </w:r>
            <w:r w:rsidR="003F4A2C" w:rsidRPr="00E9605B">
              <w:rPr>
                <w:rFonts w:ascii="宋体" w:hAnsi="宋体" w:cs="Times New Roman"/>
                <w:sz w:val="18"/>
                <w:szCs w:val="18"/>
              </w:rPr>
              <w:t>65</w:t>
            </w:r>
            <w:r w:rsidRPr="00E9605B">
              <w:rPr>
                <w:rFonts w:ascii="宋体" w:hAnsi="宋体" w:cs="Times New Roman" w:hint="eastAsia"/>
                <w:sz w:val="18"/>
                <w:szCs w:val="18"/>
              </w:rPr>
              <w:t>%</w:t>
            </w:r>
          </w:p>
        </w:tc>
      </w:tr>
    </w:tbl>
    <w:p w14:paraId="396EA7D3" w14:textId="77777777" w:rsidR="00FE3926" w:rsidRPr="00E9605B" w:rsidRDefault="00FE3926" w:rsidP="00FE3926">
      <w:pPr>
        <w:pStyle w:val="ad"/>
        <w:sectPr w:rsidR="00FE3926" w:rsidRPr="00E9605B" w:rsidSect="00FE3926">
          <w:headerReference w:type="default" r:id="rId45"/>
          <w:footerReference w:type="default" r:id="rId46"/>
          <w:headerReference w:type="first" r:id="rId47"/>
          <w:footerReference w:type="first" r:id="rId48"/>
          <w:pgSz w:w="11906" w:h="16838"/>
          <w:pgMar w:top="1588" w:right="1418" w:bottom="1134" w:left="1418" w:header="851" w:footer="992" w:gutter="0"/>
          <w:cols w:space="720"/>
          <w:titlePg/>
          <w:docGrid w:type="lines" w:linePitch="312"/>
        </w:sectPr>
      </w:pPr>
    </w:p>
    <w:p w14:paraId="65292789" w14:textId="77777777" w:rsidR="00FE3926" w:rsidRPr="00E9605B" w:rsidRDefault="00FE3926" w:rsidP="00FE3926">
      <w:pPr>
        <w:pStyle w:val="ad"/>
      </w:pPr>
    </w:p>
    <w:p w14:paraId="76DEA375" w14:textId="77777777" w:rsidR="00FE3926" w:rsidRPr="00E9605B" w:rsidRDefault="00FE3926" w:rsidP="00FE3926">
      <w:pPr>
        <w:pStyle w:val="ad"/>
        <w:outlineLvl w:val="2"/>
        <w:rPr>
          <w:rFonts w:eastAsia="宋体" w:hAnsi="宋体" w:cs="宋体"/>
          <w:b/>
          <w:bCs/>
          <w:color w:val="000000"/>
          <w:sz w:val="24"/>
          <w:szCs w:val="24"/>
        </w:rPr>
      </w:pPr>
      <w:r w:rsidRPr="00E9605B">
        <w:rPr>
          <w:rFonts w:eastAsia="宋体" w:hAnsi="宋体" w:cs="宋体" w:hint="eastAsia"/>
          <w:b/>
          <w:bCs/>
          <w:color w:val="000000"/>
          <w:sz w:val="24"/>
          <w:szCs w:val="24"/>
        </w:rPr>
        <w:t>附件14 SRM非生产供应商注册操作手册</w:t>
      </w:r>
    </w:p>
    <w:p w14:paraId="5631C6E6" w14:textId="77777777" w:rsidR="00FE3926" w:rsidRPr="00E9605B" w:rsidRDefault="00FE3926" w:rsidP="00FE3926">
      <w:pPr>
        <w:pStyle w:val="ad"/>
        <w:rPr>
          <w:rFonts w:eastAsia="宋体"/>
        </w:rPr>
      </w:pPr>
    </w:p>
    <w:p w14:paraId="4EA84816" w14:textId="77777777" w:rsidR="00FE3926" w:rsidRPr="00E9605B" w:rsidRDefault="00FE3926" w:rsidP="00FE3926">
      <w:pPr>
        <w:adjustRightInd w:val="0"/>
        <w:snapToGrid w:val="0"/>
        <w:spacing w:line="360" w:lineRule="auto"/>
        <w:jc w:val="left"/>
        <w:rPr>
          <w:rFonts w:ascii="宋体" w:eastAsia="宋体" w:hAnsi="宋体" w:cs="宋体"/>
          <w:sz w:val="24"/>
          <w:szCs w:val="24"/>
        </w:rPr>
      </w:pPr>
      <w:r w:rsidRPr="00E9605B">
        <w:rPr>
          <w:rFonts w:ascii="宋体" w:eastAsia="宋体" w:hAnsi="宋体" w:cs="宋体"/>
          <w:sz w:val="24"/>
          <w:szCs w:val="24"/>
        </w:rPr>
        <w:t>浏览器中输入地址;</w:t>
      </w:r>
    </w:p>
    <w:p w14:paraId="28E2485D" w14:textId="77777777" w:rsidR="00FE3926" w:rsidRPr="00E9605B" w:rsidRDefault="00691767" w:rsidP="00FE3926">
      <w:pPr>
        <w:adjustRightInd w:val="0"/>
        <w:snapToGrid w:val="0"/>
        <w:spacing w:line="360" w:lineRule="auto"/>
        <w:jc w:val="left"/>
        <w:rPr>
          <w:rFonts w:ascii="宋体" w:eastAsia="宋体" w:hAnsi="宋体" w:cs="宋体"/>
          <w:sz w:val="24"/>
          <w:szCs w:val="24"/>
        </w:rPr>
      </w:pPr>
      <w:hyperlink r:id="rId49" w:anchor="/login" w:tgtFrame="dlt" w:history="1">
        <w:r w:rsidR="00FE3926" w:rsidRPr="00E9605B">
          <w:rPr>
            <w:rFonts w:ascii="宋体" w:eastAsia="宋体" w:hAnsi="宋体" w:cs="宋体"/>
            <w:sz w:val="24"/>
            <w:szCs w:val="24"/>
          </w:rPr>
          <w:t>http</w:t>
        </w:r>
        <w:r w:rsidR="00FE3926" w:rsidRPr="00E9605B">
          <w:rPr>
            <w:rFonts w:ascii="宋体" w:eastAsia="宋体" w:hAnsi="宋体" w:cs="宋体" w:hint="eastAsia"/>
            <w:sz w:val="24"/>
            <w:szCs w:val="24"/>
          </w:rPr>
          <w:t>s</w:t>
        </w:r>
        <w:r w:rsidR="00FE3926" w:rsidRPr="00E9605B">
          <w:rPr>
            <w:rFonts w:ascii="宋体" w:eastAsia="宋体" w:hAnsi="宋体" w:cs="宋体"/>
            <w:sz w:val="24"/>
            <w:szCs w:val="24"/>
          </w:rPr>
          <w:t>://ecaitong.sinotruk.com:8012/#/login</w:t>
        </w:r>
      </w:hyperlink>
    </w:p>
    <w:p w14:paraId="0BFEDF7F" w14:textId="77777777" w:rsidR="00FE3926" w:rsidRPr="00E9605B" w:rsidRDefault="00FE3926" w:rsidP="00FE3926">
      <w:pPr>
        <w:adjustRightInd w:val="0"/>
        <w:snapToGrid w:val="0"/>
        <w:spacing w:line="360" w:lineRule="auto"/>
        <w:jc w:val="left"/>
        <w:rPr>
          <w:rFonts w:ascii="宋体" w:eastAsia="宋体" w:hAnsi="宋体" w:cs="宋体"/>
          <w:sz w:val="24"/>
          <w:szCs w:val="24"/>
        </w:rPr>
      </w:pPr>
      <w:r w:rsidRPr="00E9605B">
        <w:rPr>
          <w:rFonts w:ascii="宋体" w:eastAsia="宋体" w:hAnsi="宋体" w:cs="宋体"/>
          <w:sz w:val="24"/>
          <w:szCs w:val="24"/>
        </w:rPr>
        <w:t>1.点击立即注册</w:t>
      </w:r>
    </w:p>
    <w:p w14:paraId="4BD0B818" w14:textId="77777777" w:rsidR="00FE3926" w:rsidRPr="00E9605B" w:rsidRDefault="00FE3926" w:rsidP="00FE3926">
      <w:pPr>
        <w:snapToGrid w:val="0"/>
        <w:spacing w:line="312" w:lineRule="auto"/>
      </w:pPr>
      <w:r w:rsidRPr="00E9605B">
        <w:rPr>
          <w:noProof/>
        </w:rPr>
        <w:drawing>
          <wp:inline distT="0" distB="0" distL="0" distR="0" wp14:anchorId="7A6C87AF" wp14:editId="309E4DFE">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50"/>
                    <a:stretch>
                      <a:fillRect/>
                    </a:stretch>
                  </pic:blipFill>
                  <pic:spPr>
                    <a:xfrm>
                      <a:off x="0" y="0"/>
                      <a:ext cx="5760085" cy="2933377"/>
                    </a:xfrm>
                    <a:prstGeom prst="rect">
                      <a:avLst/>
                    </a:prstGeom>
                  </pic:spPr>
                </pic:pic>
              </a:graphicData>
            </a:graphic>
          </wp:inline>
        </w:drawing>
      </w:r>
    </w:p>
    <w:p w14:paraId="213349F6" w14:textId="77777777" w:rsidR="00FE3926" w:rsidRPr="00E9605B" w:rsidRDefault="00FE3926" w:rsidP="00FE3926">
      <w:pPr>
        <w:spacing w:line="360" w:lineRule="auto"/>
        <w:rPr>
          <w:rFonts w:ascii="宋体" w:eastAsia="宋体" w:hAnsi="宋体" w:cs="宋体"/>
          <w:sz w:val="24"/>
          <w:szCs w:val="28"/>
        </w:rPr>
      </w:pPr>
      <w:r w:rsidRPr="00E9605B">
        <w:rPr>
          <w:rFonts w:ascii="宋体" w:eastAsia="宋体" w:hAnsi="宋体" w:cs="宋体" w:hint="eastAsia"/>
          <w:color w:val="000000"/>
          <w:sz w:val="24"/>
          <w:szCs w:val="28"/>
        </w:rPr>
        <w:t>2.</w:t>
      </w:r>
      <w:r w:rsidRPr="00E9605B">
        <w:rPr>
          <w:rFonts w:ascii="宋体" w:eastAsia="宋体" w:hAnsi="宋体" w:cs="宋体"/>
          <w:color w:val="000000"/>
          <w:sz w:val="24"/>
          <w:szCs w:val="28"/>
        </w:rPr>
        <w:t>填写手机号码（没有注册过的）</w:t>
      </w:r>
    </w:p>
    <w:p w14:paraId="47A922A8" w14:textId="77777777" w:rsidR="00FE3926" w:rsidRPr="00E9605B" w:rsidRDefault="00FE3926" w:rsidP="00FE3926">
      <w:pPr>
        <w:snapToGrid w:val="0"/>
        <w:spacing w:line="312" w:lineRule="auto"/>
      </w:pPr>
      <w:r w:rsidRPr="00E9605B">
        <w:rPr>
          <w:noProof/>
        </w:rPr>
        <w:drawing>
          <wp:inline distT="0" distB="0" distL="0" distR="0" wp14:anchorId="4422E835" wp14:editId="0A33186B">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1"/>
                    <a:stretch>
                      <a:fillRect/>
                    </a:stretch>
                  </pic:blipFill>
                  <pic:spPr>
                    <a:xfrm>
                      <a:off x="0" y="0"/>
                      <a:ext cx="5760085" cy="2766707"/>
                    </a:xfrm>
                    <a:prstGeom prst="rect">
                      <a:avLst/>
                    </a:prstGeom>
                  </pic:spPr>
                </pic:pic>
              </a:graphicData>
            </a:graphic>
          </wp:inline>
        </w:drawing>
      </w:r>
    </w:p>
    <w:p w14:paraId="3EA35B07" w14:textId="77777777" w:rsidR="00FE3926" w:rsidRPr="00E9605B" w:rsidRDefault="00FE3926" w:rsidP="00FE3926">
      <w:pPr>
        <w:spacing w:line="360" w:lineRule="auto"/>
        <w:rPr>
          <w:rFonts w:ascii="宋体" w:eastAsia="宋体" w:hAnsi="宋体" w:cs="宋体"/>
          <w:sz w:val="24"/>
          <w:szCs w:val="28"/>
        </w:rPr>
      </w:pPr>
      <w:r w:rsidRPr="00E9605B">
        <w:rPr>
          <w:rFonts w:ascii="宋体" w:eastAsia="宋体" w:hAnsi="宋体" w:cs="宋体" w:hint="eastAsia"/>
          <w:color w:val="000000"/>
          <w:sz w:val="24"/>
          <w:szCs w:val="28"/>
        </w:rPr>
        <w:t>3.</w:t>
      </w:r>
      <w:r w:rsidRPr="00E9605B">
        <w:rPr>
          <w:rFonts w:ascii="宋体" w:eastAsia="宋体" w:hAnsi="宋体" w:cs="宋体"/>
          <w:color w:val="000000"/>
          <w:sz w:val="24"/>
          <w:szCs w:val="28"/>
        </w:rPr>
        <w:t>注册成功登录这个手机号码的账号进入系统，点击供应商注册</w:t>
      </w:r>
    </w:p>
    <w:p w14:paraId="1BE7E6C6" w14:textId="77777777" w:rsidR="00FE3926" w:rsidRPr="00E9605B" w:rsidRDefault="00FE3926" w:rsidP="00FE3926">
      <w:pPr>
        <w:snapToGrid w:val="0"/>
        <w:spacing w:line="312" w:lineRule="auto"/>
      </w:pPr>
      <w:r w:rsidRPr="00E9605B">
        <w:rPr>
          <w:noProof/>
        </w:rPr>
        <w:lastRenderedPageBreak/>
        <w:drawing>
          <wp:inline distT="0" distB="0" distL="0" distR="0" wp14:anchorId="653C6835" wp14:editId="5976A0F4">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2"/>
                    <a:stretch>
                      <a:fillRect/>
                    </a:stretch>
                  </pic:blipFill>
                  <pic:spPr>
                    <a:xfrm>
                      <a:off x="0" y="0"/>
                      <a:ext cx="5760085" cy="2870054"/>
                    </a:xfrm>
                    <a:prstGeom prst="rect">
                      <a:avLst/>
                    </a:prstGeom>
                  </pic:spPr>
                </pic:pic>
              </a:graphicData>
            </a:graphic>
          </wp:inline>
        </w:drawing>
      </w:r>
    </w:p>
    <w:p w14:paraId="2A8CFB7E" w14:textId="77777777" w:rsidR="00FE3926" w:rsidRPr="00E9605B" w:rsidRDefault="00FE3926" w:rsidP="00FE3926">
      <w:pPr>
        <w:spacing w:line="360" w:lineRule="auto"/>
        <w:rPr>
          <w:rFonts w:ascii="宋体" w:eastAsia="宋体" w:hAnsi="宋体" w:cs="宋体"/>
          <w:sz w:val="24"/>
          <w:szCs w:val="28"/>
        </w:rPr>
      </w:pPr>
      <w:r w:rsidRPr="00E9605B">
        <w:rPr>
          <w:rFonts w:ascii="宋体" w:eastAsia="宋体" w:hAnsi="宋体" w:cs="宋体" w:hint="eastAsia"/>
          <w:color w:val="000000"/>
          <w:sz w:val="24"/>
          <w:szCs w:val="28"/>
        </w:rPr>
        <w:t>4.</w:t>
      </w:r>
      <w:r w:rsidRPr="00E9605B">
        <w:rPr>
          <w:rFonts w:ascii="宋体" w:eastAsia="宋体" w:hAnsi="宋体" w:cs="宋体"/>
          <w:color w:val="000000"/>
          <w:sz w:val="24"/>
          <w:szCs w:val="28"/>
        </w:rPr>
        <w:t>点击新增</w:t>
      </w:r>
    </w:p>
    <w:p w14:paraId="7D98E823" w14:textId="77777777" w:rsidR="00FE3926" w:rsidRPr="00E9605B" w:rsidRDefault="00FE3926" w:rsidP="00FE3926">
      <w:pPr>
        <w:snapToGrid w:val="0"/>
        <w:spacing w:line="312" w:lineRule="auto"/>
      </w:pPr>
      <w:r w:rsidRPr="00E9605B">
        <w:rPr>
          <w:noProof/>
        </w:rPr>
        <w:drawing>
          <wp:inline distT="0" distB="0" distL="0" distR="0" wp14:anchorId="37099977" wp14:editId="0651487E">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3"/>
                    <a:stretch>
                      <a:fillRect/>
                    </a:stretch>
                  </pic:blipFill>
                  <pic:spPr>
                    <a:xfrm>
                      <a:off x="0" y="0"/>
                      <a:ext cx="5760085" cy="2853375"/>
                    </a:xfrm>
                    <a:prstGeom prst="rect">
                      <a:avLst/>
                    </a:prstGeom>
                  </pic:spPr>
                </pic:pic>
              </a:graphicData>
            </a:graphic>
          </wp:inline>
        </w:drawing>
      </w:r>
    </w:p>
    <w:p w14:paraId="6E0E7EF9" w14:textId="77777777" w:rsidR="00FE3926" w:rsidRPr="00E9605B" w:rsidRDefault="00FE3926" w:rsidP="00FE3926">
      <w:pPr>
        <w:numPr>
          <w:ilvl w:val="0"/>
          <w:numId w:val="23"/>
        </w:numPr>
        <w:spacing w:line="360" w:lineRule="auto"/>
        <w:rPr>
          <w:rFonts w:ascii="宋体" w:eastAsia="宋体" w:hAnsi="宋体" w:cs="宋体"/>
          <w:color w:val="000000"/>
          <w:sz w:val="24"/>
          <w:szCs w:val="28"/>
        </w:rPr>
      </w:pPr>
      <w:r w:rsidRPr="00E9605B">
        <w:rPr>
          <w:rFonts w:ascii="宋体" w:eastAsia="宋体" w:hAnsi="宋体" w:cs="宋体"/>
          <w:color w:val="000000"/>
          <w:sz w:val="24"/>
          <w:szCs w:val="28"/>
        </w:rPr>
        <w:t>按要求填写所有信息，注意非生产类要填写合作单位，最后提交审批</w:t>
      </w:r>
    </w:p>
    <w:p w14:paraId="3D2A04D4" w14:textId="77777777" w:rsidR="00FE3926" w:rsidRPr="00E9605B" w:rsidRDefault="00FE3926" w:rsidP="00FE3926">
      <w:pPr>
        <w:spacing w:line="360" w:lineRule="auto"/>
        <w:rPr>
          <w:rFonts w:ascii="宋体" w:eastAsia="宋体" w:hAnsi="宋体" w:cs="宋体"/>
          <w:color w:val="000000"/>
          <w:sz w:val="24"/>
          <w:szCs w:val="28"/>
        </w:rPr>
      </w:pPr>
      <w:r w:rsidRPr="00E9605B">
        <w:rPr>
          <w:rFonts w:ascii="宋体" w:eastAsia="宋体" w:hAnsi="宋体" w:cs="宋体" w:hint="eastAsia"/>
          <w:color w:val="000000"/>
          <w:sz w:val="24"/>
          <w:szCs w:val="28"/>
        </w:rPr>
        <w:t>审批通过后，会发送短信，注意记录本单位的“供应商代码”，代码用于登录系统后应标。登录信息如下：</w:t>
      </w:r>
    </w:p>
    <w:p w14:paraId="100801ED" w14:textId="77777777" w:rsidR="00FE3926" w:rsidRPr="00E9605B" w:rsidRDefault="00FE3926" w:rsidP="00FE3926">
      <w:pPr>
        <w:spacing w:line="360" w:lineRule="auto"/>
        <w:rPr>
          <w:rFonts w:ascii="宋体" w:eastAsia="宋体" w:hAnsi="宋体" w:cs="宋体"/>
          <w:color w:val="000000"/>
          <w:sz w:val="24"/>
          <w:szCs w:val="28"/>
        </w:rPr>
      </w:pPr>
      <w:r w:rsidRPr="00E9605B">
        <w:rPr>
          <w:rFonts w:ascii="宋体" w:eastAsia="宋体" w:hAnsi="宋体" w:cs="宋体" w:hint="eastAsia"/>
          <w:color w:val="000000"/>
          <w:sz w:val="24"/>
          <w:szCs w:val="28"/>
        </w:rPr>
        <w:t>用 户 名：gys+供应商代码</w:t>
      </w:r>
    </w:p>
    <w:p w14:paraId="1E3E8A76" w14:textId="77777777" w:rsidR="00FE3926" w:rsidRPr="00E9605B" w:rsidRDefault="00FE3926" w:rsidP="00FE3926">
      <w:pPr>
        <w:pStyle w:val="ad"/>
      </w:pPr>
    </w:p>
    <w:p w14:paraId="60528E88" w14:textId="77777777" w:rsidR="00FE3926" w:rsidRPr="00E9605B" w:rsidRDefault="00FE3926" w:rsidP="00FE3926">
      <w:r w:rsidRPr="00E9605B">
        <w:rPr>
          <w:noProof/>
        </w:rPr>
        <w:lastRenderedPageBreak/>
        <w:drawing>
          <wp:inline distT="0" distB="0" distL="0" distR="0" wp14:anchorId="7756D094" wp14:editId="588CB08E">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4"/>
                    <a:stretch>
                      <a:fillRect/>
                    </a:stretch>
                  </pic:blipFill>
                  <pic:spPr>
                    <a:xfrm>
                      <a:off x="0" y="0"/>
                      <a:ext cx="5760085" cy="2810122"/>
                    </a:xfrm>
                    <a:prstGeom prst="rect">
                      <a:avLst/>
                    </a:prstGeom>
                  </pic:spPr>
                </pic:pic>
              </a:graphicData>
            </a:graphic>
          </wp:inline>
        </w:drawing>
      </w:r>
    </w:p>
    <w:p w14:paraId="5A32E40D" w14:textId="77777777" w:rsidR="00FE3926" w:rsidRPr="00E9605B" w:rsidRDefault="00FE3926" w:rsidP="00FE3926">
      <w:pPr>
        <w:pStyle w:val="ad"/>
      </w:pPr>
      <w:r w:rsidRPr="00E9605B">
        <w:rPr>
          <w:noProof/>
        </w:rPr>
        <w:drawing>
          <wp:inline distT="0" distB="0" distL="0" distR="0" wp14:anchorId="285E1BEB" wp14:editId="3D61C22A">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5"/>
                    <a:stretch>
                      <a:fillRect/>
                    </a:stretch>
                  </pic:blipFill>
                  <pic:spPr>
                    <a:xfrm>
                      <a:off x="0" y="0"/>
                      <a:ext cx="5760085" cy="2820042"/>
                    </a:xfrm>
                    <a:prstGeom prst="rect">
                      <a:avLst/>
                    </a:prstGeom>
                  </pic:spPr>
                </pic:pic>
              </a:graphicData>
            </a:graphic>
          </wp:inline>
        </w:drawing>
      </w:r>
    </w:p>
    <w:p w14:paraId="6D63AF18" w14:textId="77777777" w:rsidR="00FE3926" w:rsidRPr="00E9605B" w:rsidRDefault="00FE3926" w:rsidP="00FE3926">
      <w:pPr>
        <w:pStyle w:val="ad"/>
      </w:pPr>
    </w:p>
    <w:p w14:paraId="24412CE6" w14:textId="77777777" w:rsidR="00FE3926" w:rsidRPr="00E9605B" w:rsidRDefault="00FE3926" w:rsidP="00FE3926">
      <w:pPr>
        <w:rPr>
          <w:rFonts w:ascii="宋体" w:eastAsia="宋体" w:hAnsi="宋体" w:cs="宋体"/>
          <w:b/>
          <w:bCs/>
          <w:color w:val="000000"/>
          <w:sz w:val="24"/>
          <w:szCs w:val="28"/>
        </w:rPr>
      </w:pPr>
      <w:r w:rsidRPr="00E9605B">
        <w:rPr>
          <w:rFonts w:ascii="宋体" w:eastAsia="宋体" w:hAnsi="宋体" w:cs="宋体" w:hint="eastAsia"/>
          <w:b/>
          <w:bCs/>
          <w:color w:val="000000"/>
          <w:sz w:val="24"/>
          <w:szCs w:val="28"/>
        </w:rPr>
        <w:t>注：</w:t>
      </w:r>
    </w:p>
    <w:p w14:paraId="73642CB9" w14:textId="77777777" w:rsidR="00FE3926" w:rsidRPr="00E9605B" w:rsidRDefault="00FE3926" w:rsidP="00FE3926">
      <w:pPr>
        <w:rPr>
          <w:rFonts w:ascii="宋体" w:eastAsia="宋体" w:hAnsi="宋体" w:cs="宋体"/>
          <w:b/>
          <w:bCs/>
          <w:color w:val="000000"/>
          <w:sz w:val="24"/>
          <w:szCs w:val="28"/>
        </w:rPr>
      </w:pPr>
      <w:r w:rsidRPr="00E9605B">
        <w:rPr>
          <w:rFonts w:ascii="宋体" w:eastAsia="宋体" w:hAnsi="宋体" w:cs="宋体" w:hint="eastAsia"/>
          <w:b/>
          <w:bCs/>
          <w:color w:val="000000"/>
          <w:sz w:val="24"/>
          <w:szCs w:val="28"/>
        </w:rPr>
        <w:t>1.“项目名称”和“采购形式编号”见投标须知前附表1.1；</w:t>
      </w:r>
    </w:p>
    <w:p w14:paraId="6514A5BF" w14:textId="77777777" w:rsidR="00FE3926" w:rsidRPr="00E9605B" w:rsidRDefault="00FE3926" w:rsidP="00FE3926">
      <w:pPr>
        <w:pStyle w:val="ad"/>
      </w:pPr>
      <w:r w:rsidRPr="00E9605B">
        <w:rPr>
          <w:rFonts w:eastAsia="宋体" w:hAnsi="宋体" w:cs="宋体" w:hint="eastAsia"/>
          <w:b/>
          <w:bCs/>
          <w:color w:val="000000"/>
          <w:sz w:val="24"/>
          <w:szCs w:val="28"/>
        </w:rPr>
        <w:t>2.配套能力“供货类别”填“直管单位非生产招标 / 工艺设备 / 工艺设备”，业务主管部门选择“工艺研究院”。</w:t>
      </w:r>
    </w:p>
    <w:p w14:paraId="642789FE" w14:textId="77777777" w:rsidR="00FE3926" w:rsidRPr="00E9605B" w:rsidRDefault="00FE3926" w:rsidP="00FE3926">
      <w:pPr>
        <w:pStyle w:val="ad"/>
        <w:sectPr w:rsidR="00FE3926" w:rsidRPr="00E9605B" w:rsidSect="00FE3926">
          <w:pgSz w:w="11906" w:h="16838"/>
          <w:pgMar w:top="1588" w:right="1418" w:bottom="1134" w:left="1418" w:header="851" w:footer="992" w:gutter="0"/>
          <w:cols w:space="720"/>
          <w:titlePg/>
          <w:docGrid w:type="lines" w:linePitch="312"/>
        </w:sectPr>
      </w:pPr>
    </w:p>
    <w:p w14:paraId="5BE5CDE8" w14:textId="77777777" w:rsidR="00FE3926" w:rsidRPr="00E9605B" w:rsidRDefault="00FE3926" w:rsidP="00FE3926">
      <w:pPr>
        <w:pStyle w:val="ad"/>
        <w:outlineLvl w:val="2"/>
        <w:rPr>
          <w:rFonts w:eastAsia="宋体" w:hAnsi="宋体" w:cs="宋体"/>
          <w:b/>
          <w:bCs/>
          <w:color w:val="000000"/>
          <w:sz w:val="24"/>
          <w:szCs w:val="24"/>
        </w:rPr>
      </w:pPr>
    </w:p>
    <w:p w14:paraId="1A19280F" w14:textId="77777777" w:rsidR="00FE3926" w:rsidRPr="00E9605B" w:rsidRDefault="00FE3926" w:rsidP="00FE3926">
      <w:pPr>
        <w:pStyle w:val="ad"/>
        <w:outlineLvl w:val="2"/>
        <w:rPr>
          <w:rFonts w:eastAsia="宋体" w:hAnsi="宋体" w:cs="Times New Roman"/>
          <w:b/>
          <w:color w:val="000000"/>
          <w:sz w:val="24"/>
          <w:szCs w:val="24"/>
        </w:rPr>
      </w:pPr>
      <w:r w:rsidRPr="00E9605B">
        <w:rPr>
          <w:rFonts w:eastAsia="宋体" w:hAnsi="宋体" w:cs="宋体" w:hint="eastAsia"/>
          <w:b/>
          <w:bCs/>
          <w:color w:val="000000"/>
          <w:sz w:val="24"/>
          <w:szCs w:val="24"/>
        </w:rPr>
        <w:t xml:space="preserve">附件15 </w:t>
      </w:r>
      <w:r w:rsidRPr="00E9605B">
        <w:rPr>
          <w:rFonts w:eastAsia="宋体" w:hAnsi="宋体" w:cs="Times New Roman" w:hint="eastAsia"/>
          <w:b/>
          <w:color w:val="000000"/>
          <w:sz w:val="24"/>
          <w:szCs w:val="24"/>
        </w:rPr>
        <w:t>SRM系统供应商用户手册</w:t>
      </w:r>
    </w:p>
    <w:p w14:paraId="522274B5"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hint="eastAsia"/>
          <w:color w:val="000000"/>
          <w:sz w:val="24"/>
          <w:szCs w:val="24"/>
        </w:rPr>
        <w:t>系统网址：</w:t>
      </w:r>
      <w:hyperlink r:id="rId56" w:tgtFrame="dlt" w:history="1">
        <w:r w:rsidRPr="00E9605B">
          <w:rPr>
            <w:rStyle w:val="aff2"/>
            <w:rFonts w:ascii="宋体" w:eastAsia="宋体" w:hAnsi="宋体" w:cs="宋体" w:hint="eastAsia"/>
            <w:sz w:val="24"/>
            <w:szCs w:val="24"/>
          </w:rPr>
          <w:t>https://ecaitong.sinotruk.com:8012/</w:t>
        </w:r>
      </w:hyperlink>
    </w:p>
    <w:p w14:paraId="0EE41282"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hint="eastAsia"/>
          <w:color w:val="000000"/>
          <w:sz w:val="24"/>
          <w:szCs w:val="24"/>
        </w:rPr>
        <w:t>用 户 名：gys+供应商代码（</w:t>
      </w:r>
      <w:r w:rsidRPr="00E9605B">
        <w:rPr>
          <w:rFonts w:ascii="宋体" w:eastAsia="宋体" w:hAnsi="宋体" w:cs="宋体" w:hint="eastAsia"/>
          <w:color w:val="FF0000"/>
          <w:sz w:val="24"/>
          <w:szCs w:val="24"/>
        </w:rPr>
        <w:t>注意：注册完毕后，用户名不要用手机号登录</w:t>
      </w:r>
      <w:r w:rsidRPr="00E9605B">
        <w:rPr>
          <w:rFonts w:ascii="宋体" w:eastAsia="宋体" w:hAnsi="宋体" w:cs="宋体" w:hint="eastAsia"/>
          <w:color w:val="000000"/>
          <w:sz w:val="24"/>
          <w:szCs w:val="24"/>
        </w:rPr>
        <w:t>）</w:t>
      </w:r>
    </w:p>
    <w:p w14:paraId="5EA6B507"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1.供应商应标</w:t>
      </w:r>
    </w:p>
    <w:p w14:paraId="3C7BC966"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供应商应标</w:t>
      </w:r>
    </w:p>
    <w:p w14:paraId="73EA318E" w14:textId="77777777" w:rsidR="00FE3926" w:rsidRPr="00E9605B" w:rsidRDefault="00FE3926" w:rsidP="00FE3926">
      <w:pPr>
        <w:spacing w:line="360" w:lineRule="auto"/>
        <w:rPr>
          <w:rFonts w:ascii="宋体" w:eastAsia="宋体" w:hAnsi="宋体" w:cs="宋体"/>
          <w:color w:val="000000"/>
          <w:sz w:val="24"/>
          <w:szCs w:val="24"/>
        </w:rPr>
      </w:pPr>
      <w:r w:rsidRPr="00E9605B">
        <w:rPr>
          <w:rFonts w:ascii="宋体" w:eastAsia="宋体" w:hAnsi="宋体" w:cs="宋体"/>
          <w:color w:val="000000"/>
          <w:sz w:val="24"/>
          <w:szCs w:val="24"/>
        </w:rPr>
        <w:t>点击应标，上传文件之后点击提交。</w:t>
      </w:r>
    </w:p>
    <w:p w14:paraId="7A7C1D2D" w14:textId="77777777" w:rsidR="00FE3926" w:rsidRPr="00E9605B" w:rsidRDefault="00FE3926" w:rsidP="00FE3926">
      <w:r w:rsidRPr="00E9605B">
        <w:rPr>
          <w:noProof/>
        </w:rPr>
        <w:lastRenderedPageBreak/>
        <w:drawing>
          <wp:inline distT="0" distB="0" distL="0" distR="0" wp14:anchorId="6A629D25" wp14:editId="6433971D">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7"/>
                    <a:stretch>
                      <a:fillRect/>
                    </a:stretch>
                  </pic:blipFill>
                  <pic:spPr>
                    <a:xfrm>
                      <a:off x="0" y="0"/>
                      <a:ext cx="5760085" cy="2269864"/>
                    </a:xfrm>
                    <a:prstGeom prst="rect">
                      <a:avLst/>
                    </a:prstGeom>
                  </pic:spPr>
                </pic:pic>
              </a:graphicData>
            </a:graphic>
          </wp:inline>
        </w:drawing>
      </w:r>
    </w:p>
    <w:p w14:paraId="06784CA6" w14:textId="77777777" w:rsidR="00FE3926" w:rsidRPr="00E9605B" w:rsidRDefault="00FE3926" w:rsidP="00FE3926"/>
    <w:p w14:paraId="5021352D"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2.供应商投标</w:t>
      </w:r>
    </w:p>
    <w:p w14:paraId="2501D405"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供应商投标</w:t>
      </w:r>
    </w:p>
    <w:p w14:paraId="522F8108" w14:textId="77777777" w:rsidR="00FE3926" w:rsidRPr="00E9605B" w:rsidRDefault="00FE3926" w:rsidP="00FE3926">
      <w:pPr>
        <w:rPr>
          <w:rFonts w:ascii="宋体" w:eastAsia="宋体" w:hAnsi="宋体" w:cs="宋体"/>
          <w:color w:val="000000"/>
        </w:rPr>
      </w:pPr>
      <w:r w:rsidRPr="00E9605B">
        <w:rPr>
          <w:rFonts w:ascii="宋体" w:eastAsia="宋体" w:hAnsi="宋体" w:cs="宋体"/>
          <w:noProof/>
          <w:color w:val="000000"/>
        </w:rPr>
        <w:drawing>
          <wp:inline distT="0" distB="0" distL="0" distR="0" wp14:anchorId="2A392B59" wp14:editId="6E40B9D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8"/>
                    <a:stretch>
                      <a:fillRect/>
                    </a:stretch>
                  </pic:blipFill>
                  <pic:spPr>
                    <a:xfrm>
                      <a:off x="0" y="0"/>
                      <a:ext cx="5760085" cy="2125673"/>
                    </a:xfrm>
                    <a:prstGeom prst="rect">
                      <a:avLst/>
                    </a:prstGeom>
                  </pic:spPr>
                </pic:pic>
              </a:graphicData>
            </a:graphic>
          </wp:inline>
        </w:drawing>
      </w:r>
    </w:p>
    <w:p w14:paraId="0375F91C" w14:textId="77777777" w:rsidR="00FE3926" w:rsidRPr="00E9605B" w:rsidRDefault="00FE3926" w:rsidP="00FE3926">
      <w:pPr>
        <w:spacing w:line="360" w:lineRule="auto"/>
        <w:rPr>
          <w:rFonts w:ascii="宋体" w:eastAsia="宋体" w:hAnsi="宋体" w:cs="宋体"/>
          <w:color w:val="000000"/>
          <w:sz w:val="24"/>
          <w:szCs w:val="28"/>
        </w:rPr>
      </w:pPr>
      <w:r w:rsidRPr="00E9605B">
        <w:rPr>
          <w:rFonts w:ascii="宋体" w:eastAsia="宋体" w:hAnsi="宋体" w:cs="宋体"/>
          <w:color w:val="000000"/>
          <w:sz w:val="24"/>
          <w:szCs w:val="28"/>
        </w:rPr>
        <w:t>点击投标按钮，进入详情页，输入投标报价并上传相应的附件。</w:t>
      </w:r>
    </w:p>
    <w:p w14:paraId="5FE25B8C" w14:textId="77777777" w:rsidR="00FE3926" w:rsidRPr="00E9605B" w:rsidRDefault="00FE3926" w:rsidP="00FE3926">
      <w:pPr>
        <w:pStyle w:val="ad"/>
      </w:pPr>
      <w:r w:rsidRPr="00E9605B">
        <w:rPr>
          <w:rFonts w:eastAsia="宋体" w:hAnsi="宋体" w:cs="宋体" w:hint="eastAsia"/>
          <w:color w:val="000000"/>
          <w:sz w:val="24"/>
          <w:szCs w:val="28"/>
        </w:rPr>
        <w:t>注意：系统内的投标报价单位为“万元”，如开标现场发现填错报价，即直接淘汰。</w:t>
      </w:r>
    </w:p>
    <w:p w14:paraId="09DEE26E" w14:textId="77777777" w:rsidR="00FE3926" w:rsidRPr="00E9605B" w:rsidRDefault="00FE3926" w:rsidP="00FE3926">
      <w:pPr>
        <w:pStyle w:val="4"/>
        <w:ind w:left="425" w:hanging="425"/>
        <w:rPr>
          <w:rFonts w:eastAsia="Arial" w:cs="Arial"/>
          <w:color w:val="000000"/>
        </w:rPr>
      </w:pPr>
      <w:r w:rsidRPr="00E9605B">
        <w:rPr>
          <w:rFonts w:eastAsia="Arial" w:cs="Arial"/>
          <w:noProof/>
          <w:color w:val="000000"/>
        </w:rPr>
        <w:lastRenderedPageBreak/>
        <w:drawing>
          <wp:inline distT="0" distB="0" distL="0" distR="0" wp14:anchorId="44256184" wp14:editId="691ACFA8">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9"/>
                    <a:stretch>
                      <a:fillRect/>
                    </a:stretch>
                  </pic:blipFill>
                  <pic:spPr>
                    <a:xfrm>
                      <a:off x="0" y="0"/>
                      <a:ext cx="5490210" cy="2669498"/>
                    </a:xfrm>
                    <a:prstGeom prst="rect">
                      <a:avLst/>
                    </a:prstGeom>
                  </pic:spPr>
                </pic:pic>
              </a:graphicData>
            </a:graphic>
          </wp:inline>
        </w:drawing>
      </w:r>
    </w:p>
    <w:p w14:paraId="46A13DE6"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3.供应商技术标澄清函</w:t>
      </w:r>
    </w:p>
    <w:p w14:paraId="32D07347"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供应商技术标澄清函</w:t>
      </w:r>
    </w:p>
    <w:p w14:paraId="01E332A7"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点击编辑按钮进入系统，上传技术标澄清函。</w:t>
      </w:r>
    </w:p>
    <w:p w14:paraId="041AEB91" w14:textId="77777777" w:rsidR="00FE3926" w:rsidRPr="00E9605B" w:rsidRDefault="00FE3926" w:rsidP="00FE3926">
      <w:pPr>
        <w:spacing w:line="360" w:lineRule="auto"/>
        <w:rPr>
          <w:rFonts w:ascii="宋体" w:eastAsia="宋体" w:hAnsi="宋体" w:cs="宋体"/>
          <w:color w:val="000000"/>
          <w:sz w:val="24"/>
          <w:szCs w:val="24"/>
        </w:rPr>
      </w:pPr>
      <w:r w:rsidRPr="00E9605B">
        <w:rPr>
          <w:rFonts w:ascii="宋体" w:eastAsia="宋体" w:hAnsi="宋体" w:cs="宋体"/>
          <w:color w:val="000000"/>
          <w:sz w:val="24"/>
          <w:szCs w:val="24"/>
        </w:rPr>
        <w:t>开标之后所有投标的供应商都可编辑提交，技术标入围之后</w:t>
      </w:r>
      <w:r w:rsidRPr="00E9605B">
        <w:rPr>
          <w:rFonts w:ascii="宋体" w:eastAsia="宋体" w:hAnsi="宋体" w:cs="宋体" w:hint="eastAsia"/>
          <w:color w:val="000000"/>
          <w:sz w:val="24"/>
          <w:szCs w:val="24"/>
        </w:rPr>
        <w:t xml:space="preserve"> </w:t>
      </w:r>
      <w:r w:rsidRPr="00E9605B">
        <w:rPr>
          <w:rFonts w:ascii="宋体" w:eastAsia="宋体" w:hAnsi="宋体" w:cs="宋体"/>
          <w:color w:val="000000"/>
          <w:sz w:val="24"/>
          <w:szCs w:val="24"/>
        </w:rPr>
        <w:t>都不可编辑</w:t>
      </w:r>
    </w:p>
    <w:p w14:paraId="17CBC451" w14:textId="77777777" w:rsidR="00FE3926" w:rsidRPr="00E9605B" w:rsidRDefault="00FE3926" w:rsidP="00FE3926">
      <w:pPr>
        <w:spacing w:line="360" w:lineRule="auto"/>
        <w:rPr>
          <w:rFonts w:ascii="Arial" w:eastAsia="Arial" w:hAnsi="Arial" w:cs="Arial"/>
          <w:color w:val="000000"/>
          <w:sz w:val="28"/>
        </w:rPr>
      </w:pPr>
      <w:r w:rsidRPr="00E9605B">
        <w:rPr>
          <w:rFonts w:ascii="Arial" w:eastAsia="Arial" w:hAnsi="Arial" w:cs="Arial"/>
          <w:noProof/>
          <w:color w:val="000000"/>
          <w:sz w:val="28"/>
        </w:rPr>
        <w:drawing>
          <wp:inline distT="0" distB="0" distL="0" distR="0" wp14:anchorId="449D3D8B" wp14:editId="5F4ECB58">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60"/>
                    <a:stretch>
                      <a:fillRect/>
                    </a:stretch>
                  </pic:blipFill>
                  <pic:spPr>
                    <a:xfrm>
                      <a:off x="0" y="0"/>
                      <a:ext cx="5490210" cy="1992743"/>
                    </a:xfrm>
                    <a:prstGeom prst="rect">
                      <a:avLst/>
                    </a:prstGeom>
                  </pic:spPr>
                </pic:pic>
              </a:graphicData>
            </a:graphic>
          </wp:inline>
        </w:drawing>
      </w:r>
    </w:p>
    <w:p w14:paraId="7F370917"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4.供应商报价</w:t>
      </w:r>
    </w:p>
    <w:p w14:paraId="7D64B8B7"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供应商报价</w:t>
      </w:r>
    </w:p>
    <w:p w14:paraId="1C0F48BB"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点击报价按钮进入报价详情界面，请在此轮报价起止时间内报价，否则无法报价。</w:t>
      </w:r>
    </w:p>
    <w:p w14:paraId="1165F857"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5.供应商澄清报价</w:t>
      </w:r>
    </w:p>
    <w:p w14:paraId="0FF4E33F"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供应商澄清报价</w:t>
      </w:r>
    </w:p>
    <w:p w14:paraId="40BE9FDC"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0788B2" w14:textId="77777777" w:rsidR="00FE3926" w:rsidRPr="00E9605B" w:rsidRDefault="00FE3926" w:rsidP="00FE3926">
      <w:pPr>
        <w:pStyle w:val="4"/>
        <w:ind w:left="425" w:hanging="425"/>
        <w:rPr>
          <w:rFonts w:eastAsia="Arial" w:cs="Arial"/>
          <w:color w:val="000000"/>
        </w:rPr>
      </w:pPr>
      <w:r w:rsidRPr="00E9605B">
        <w:rPr>
          <w:rFonts w:eastAsia="Arial" w:cs="Arial"/>
          <w:noProof/>
          <w:color w:val="000000"/>
        </w:rPr>
        <w:lastRenderedPageBreak/>
        <w:drawing>
          <wp:inline distT="0" distB="0" distL="0" distR="0" wp14:anchorId="6CDBE49B" wp14:editId="4ADDEEE4">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61"/>
                    <a:stretch>
                      <a:fillRect/>
                    </a:stretch>
                  </pic:blipFill>
                  <pic:spPr>
                    <a:xfrm>
                      <a:off x="0" y="0"/>
                      <a:ext cx="5490210" cy="2544669"/>
                    </a:xfrm>
                    <a:prstGeom prst="rect">
                      <a:avLst/>
                    </a:prstGeom>
                  </pic:spPr>
                </pic:pic>
              </a:graphicData>
            </a:graphic>
          </wp:inline>
        </w:drawing>
      </w:r>
    </w:p>
    <w:p w14:paraId="78140354" w14:textId="77777777" w:rsidR="00FE3926" w:rsidRPr="00E9605B" w:rsidRDefault="00FE3926" w:rsidP="00FE3926">
      <w:pPr>
        <w:spacing w:line="360" w:lineRule="auto"/>
        <w:rPr>
          <w:rFonts w:ascii="宋体" w:eastAsia="宋体" w:hAnsi="宋体" w:cs="宋体"/>
          <w:b/>
          <w:bCs/>
          <w:color w:val="000000"/>
          <w:sz w:val="24"/>
          <w:szCs w:val="24"/>
        </w:rPr>
      </w:pPr>
      <w:r w:rsidRPr="00E9605B">
        <w:rPr>
          <w:rFonts w:ascii="宋体" w:eastAsia="宋体" w:hAnsi="宋体" w:cs="宋体" w:hint="eastAsia"/>
          <w:b/>
          <w:bCs/>
          <w:color w:val="000000"/>
          <w:sz w:val="24"/>
          <w:szCs w:val="24"/>
        </w:rPr>
        <w:t>6.供应商查看中标通知</w:t>
      </w:r>
    </w:p>
    <w:p w14:paraId="32D0B8A9"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路径：招投标中心</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非生产类招投标</w:t>
      </w:r>
      <w:r w:rsidRPr="00E9605B">
        <w:rPr>
          <w:rFonts w:ascii="宋体" w:eastAsia="宋体" w:hAnsi="宋体" w:cs="宋体" w:hint="eastAsia"/>
          <w:color w:val="000000"/>
          <w:sz w:val="24"/>
          <w:szCs w:val="24"/>
        </w:rPr>
        <w:t>-</w:t>
      </w:r>
      <w:r w:rsidRPr="00E9605B">
        <w:rPr>
          <w:rFonts w:ascii="宋体" w:eastAsia="宋体" w:hAnsi="宋体" w:cs="宋体"/>
          <w:color w:val="000000"/>
          <w:sz w:val="24"/>
          <w:szCs w:val="24"/>
        </w:rPr>
        <w:t>中标项目</w:t>
      </w:r>
    </w:p>
    <w:p w14:paraId="0C48EAB6" w14:textId="77777777" w:rsidR="00FE3926" w:rsidRPr="00E9605B" w:rsidRDefault="00FE3926" w:rsidP="00FE3926">
      <w:pPr>
        <w:spacing w:line="360" w:lineRule="auto"/>
        <w:rPr>
          <w:rFonts w:ascii="宋体" w:eastAsia="宋体" w:hAnsi="宋体" w:cs="宋体"/>
          <w:sz w:val="24"/>
          <w:szCs w:val="24"/>
        </w:rPr>
      </w:pPr>
      <w:r w:rsidRPr="00E9605B">
        <w:rPr>
          <w:rFonts w:ascii="宋体" w:eastAsia="宋体" w:hAnsi="宋体" w:cs="宋体"/>
          <w:color w:val="000000"/>
          <w:sz w:val="24"/>
          <w:szCs w:val="24"/>
        </w:rPr>
        <w:t>点击查看进入查看中标项目详情</w:t>
      </w:r>
    </w:p>
    <w:p w14:paraId="64610E40" w14:textId="77777777" w:rsidR="00FE3926" w:rsidRDefault="00FE3926" w:rsidP="00FE3926">
      <w:r w:rsidRPr="00E9605B">
        <w:rPr>
          <w:noProof/>
        </w:rPr>
        <w:drawing>
          <wp:inline distT="0" distB="0" distL="0" distR="0" wp14:anchorId="3F227FEA" wp14:editId="2991FABE">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2"/>
                    <a:stretch>
                      <a:fillRect/>
                    </a:stretch>
                  </pic:blipFill>
                  <pic:spPr>
                    <a:xfrm>
                      <a:off x="0" y="0"/>
                      <a:ext cx="5760085" cy="1956600"/>
                    </a:xfrm>
                    <a:prstGeom prst="rect">
                      <a:avLst/>
                    </a:prstGeom>
                  </pic:spPr>
                </pic:pic>
              </a:graphicData>
            </a:graphic>
          </wp:inline>
        </w:drawing>
      </w:r>
    </w:p>
    <w:p w14:paraId="4E84365C" w14:textId="77777777" w:rsidR="003D6160" w:rsidRDefault="003D6160">
      <w:pPr>
        <w:pStyle w:val="ad"/>
        <w:rPr>
          <w:rFonts w:eastAsia="宋体" w:hAnsi="宋体" w:cs="Times New Roman"/>
          <w:b/>
          <w:color w:val="000000"/>
          <w:sz w:val="24"/>
          <w:szCs w:val="24"/>
        </w:rPr>
      </w:pPr>
    </w:p>
    <w:sectPr w:rsidR="003D6160">
      <w:headerReference w:type="default" r:id="rId63"/>
      <w:footerReference w:type="default" r:id="rId64"/>
      <w:headerReference w:type="first" r:id="rId65"/>
      <w:footerReference w:type="first" r:id="rId66"/>
      <w:type w:val="continuous"/>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E689D" w14:textId="77777777" w:rsidR="00691767" w:rsidRDefault="00691767">
      <w:r>
        <w:separator/>
      </w:r>
    </w:p>
  </w:endnote>
  <w:endnote w:type="continuationSeparator" w:id="0">
    <w:p w14:paraId="41CE092A" w14:textId="77777777" w:rsidR="00691767" w:rsidRDefault="006917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embedRegular r:id="rId1" w:subsetted="1" w:fontKey="{E9E5C754-2896-444C-9008-C0AFF99B14A5}"/>
    <w:embedBold r:id="rId2" w:subsetted="1" w:fontKey="{54D4F947-8E90-4987-B74A-C3AF3F2BEAF9}"/>
  </w:font>
  <w:font w:name="Calibri">
    <w:panose1 w:val="020F0502020204030204"/>
    <w:charset w:val="00"/>
    <w:family w:val="swiss"/>
    <w:pitch w:val="variable"/>
    <w:sig w:usb0="E4002EFF" w:usb1="C200247B" w:usb2="00000009" w:usb3="00000000" w:csb0="000001FF" w:csb1="00000000"/>
    <w:embedRegular r:id="rId3" w:subsetted="1" w:fontKey="{C71C4E95-03AC-485F-B440-BB712E87948B}"/>
    <w:embedBold r:id="rId4" w:subsetted="1" w:fontKey="{27CB4231-4ACD-4486-B244-B8B32FE56D52}"/>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5" w:subsetted="1" w:fontKey="{4DA380D4-1A04-43DF-98A2-B23DB3A740C7}"/>
    <w:embedItalic r:id="rId6" w:subsetted="1" w:fontKey="{83FF08A7-805B-4889-8453-20BF7C4D8165}"/>
  </w:font>
  <w:font w:name="新宋体">
    <w:panose1 w:val="02010609030101010101"/>
    <w:charset w:val="86"/>
    <w:family w:val="modern"/>
    <w:pitch w:val="fixed"/>
    <w:sig w:usb0="00000003" w:usb1="080E0000" w:usb2="00000010"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微软雅黑"/>
    <w:charset w:val="86"/>
    <w:family w:val="modern"/>
    <w:pitch w:val="default"/>
    <w:sig w:usb0="00000001" w:usb1="080E0000" w:usb2="00000000" w:usb3="00000000" w:csb0="00040000" w:csb1="00000000"/>
  </w:font>
  <w:font w:name="Microsoft YaHei U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 w:name="Verdana">
    <w:panose1 w:val="020B0604030504040204"/>
    <w:charset w:val="00"/>
    <w:family w:val="swiss"/>
    <w:pitch w:val="variable"/>
    <w:sig w:usb0="A00006FF" w:usb1="4000205B" w:usb2="00000010" w:usb3="00000000" w:csb0="0000019F" w:csb1="00000000"/>
  </w:font>
  <w:font w:name="楷体_GB2312">
    <w:altName w:val="微软雅黑"/>
    <w:charset w:val="86"/>
    <w:family w:val="moder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华文仿宋">
    <w:panose1 w:val="02010600040101010101"/>
    <w:charset w:val="86"/>
    <w:family w:val="auto"/>
    <w:pitch w:val="variable"/>
    <w:sig w:usb0="00000287" w:usb1="080F0000" w:usb2="00000010" w:usb3="00000000" w:csb0="0004009F" w:csb1="00000000"/>
    <w:embedRegular r:id="rId7" w:subsetted="1" w:fontKey="{1AD0EA3A-3836-4D0C-B5C6-A1A72C3F1B52}"/>
    <w:embedBold r:id="rId8" w:subsetted="1" w:fontKey="{592DF338-8E5D-455F-B8AC-AD380DD766C8}"/>
  </w:font>
  <w:font w:name="方正小标宋简体">
    <w:charset w:val="86"/>
    <w:family w:val="auto"/>
    <w:pitch w:val="variable"/>
    <w:sig w:usb0="A00002BF" w:usb1="184F6CFA" w:usb2="00000012" w:usb3="00000000" w:csb0="00040001" w:csb1="00000000"/>
    <w:embedRegular r:id="rId9" w:subsetted="1" w:fontKey="{3A2A5B79-301F-4C84-8795-EC16302C714D}"/>
  </w:font>
  <w:font w:name="楷体">
    <w:panose1 w:val="02010609060101010101"/>
    <w:charset w:val="86"/>
    <w:family w:val="modern"/>
    <w:pitch w:val="fixed"/>
    <w:sig w:usb0="800002BF" w:usb1="38CF7CFA" w:usb2="00000016" w:usb3="00000000" w:csb0="00040001" w:csb1="00000000"/>
    <w:embedRegular r:id="rId10" w:subsetted="1" w:fontKey="{D518A0DE-753B-4C77-A2DF-6C8F8E71C653}"/>
    <w:embedBold r:id="rId11" w:subsetted="1" w:fontKey="{FB91EA01-7EEB-4DD3-8163-A3BD4F30802C}"/>
  </w:font>
  <w:font w:name="Wingdings 2">
    <w:panose1 w:val="05020102010507070707"/>
    <w:charset w:val="02"/>
    <w:family w:val="roman"/>
    <w:pitch w:val="variable"/>
    <w:sig w:usb0="00000000" w:usb1="10000000" w:usb2="00000000" w:usb3="00000000" w:csb0="80000000" w:csb1="00000000"/>
    <w:embedRegular r:id="rId12" w:fontKey="{0292E9D0-677E-4723-819F-392F799FCF2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6E95A" w14:textId="77777777" w:rsidR="003D6160" w:rsidRDefault="00495AFC">
    <w:pPr>
      <w:pStyle w:val="af3"/>
    </w:pPr>
    <w:r>
      <w:rPr>
        <w:noProof/>
      </w:rPr>
      <mc:AlternateContent>
        <mc:Choice Requires="wps">
          <w:drawing>
            <wp:anchor distT="0" distB="0" distL="114300" distR="114300" simplePos="0" relativeHeight="251655680" behindDoc="0" locked="0" layoutInCell="1" allowOverlap="1" wp14:anchorId="01EE891F" wp14:editId="370F0B62">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4EB505"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1EE891F" id="_x0000_t202" coordsize="21600,21600" o:spt="202" path="m,l,21600r21600,l21600,xe">
              <v:stroke joinstyle="miter"/>
              <v:path gradientshapeok="t" o:connecttype="rect"/>
            </v:shapetype>
            <v:shape id="文本框 4" o:spid="_x0000_s1026" type="#_x0000_t202" style="position:absolute;margin-left:0;margin-top:0;width:2in;height:2in;z-index:2516556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154EB505"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4DC4B1" w14:textId="77777777" w:rsidR="00FE3926" w:rsidRDefault="00FE3926">
    <w:pPr>
      <w:pStyle w:val="af3"/>
      <w:jc w:val="center"/>
    </w:pPr>
    <w:r>
      <w:rPr>
        <w:noProof/>
      </w:rPr>
      <mc:AlternateContent>
        <mc:Choice Requires="wps">
          <w:drawing>
            <wp:anchor distT="0" distB="0" distL="114300" distR="114300" simplePos="0" relativeHeight="251677184" behindDoc="0" locked="0" layoutInCell="1" allowOverlap="1" wp14:anchorId="45526DDB" wp14:editId="064D43F4">
              <wp:simplePos x="0" y="0"/>
              <wp:positionH relativeFrom="margin">
                <wp:align>center</wp:align>
              </wp:positionH>
              <wp:positionV relativeFrom="paragraph">
                <wp:posOffset>0</wp:posOffset>
              </wp:positionV>
              <wp:extent cx="1828800" cy="1828800"/>
              <wp:effectExtent l="0" t="0" r="0" b="0"/>
              <wp:wrapNone/>
              <wp:docPr id="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D107B" w14:textId="77777777" w:rsidR="00FE3926" w:rsidRDefault="00FE3926">
                          <w:pPr>
                            <w:pStyle w:val="af3"/>
                          </w:pPr>
                          <w:r>
                            <w:t xml:space="preserve">第 </w:t>
                          </w:r>
                          <w:r>
                            <w:fldChar w:fldCharType="begin"/>
                          </w:r>
                          <w:r>
                            <w:instrText xml:space="preserve"> PAGE  \* MERGEFORMAT </w:instrText>
                          </w:r>
                          <w:r>
                            <w:fldChar w:fldCharType="separate"/>
                          </w:r>
                          <w:r>
                            <w:t>0</w:t>
                          </w:r>
                          <w:r>
                            <w:fldChar w:fldCharType="end"/>
                          </w:r>
                          <w:r>
                            <w:t xml:space="preserve"> 页 共 </w:t>
                          </w:r>
                          <w:r w:rsidR="00691767">
                            <w:fldChar w:fldCharType="begin"/>
                          </w:r>
                          <w:r w:rsidR="00691767">
                            <w:instrText xml:space="preserve"> NUMPAGES  \* MERGEFORMAT </w:instrText>
                          </w:r>
                          <w:r w:rsidR="00691767">
                            <w:fldChar w:fldCharType="separate"/>
                          </w:r>
                          <w:r>
                            <w:t>15</w:t>
                          </w:r>
                          <w:r w:rsidR="00691767">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5526DDB" id="_x0000_t202" coordsize="21600,21600" o:spt="202" path="m,l,21600r21600,l21600,xe">
              <v:stroke joinstyle="miter"/>
              <v:path gradientshapeok="t" o:connecttype="rect"/>
            </v:shapetype>
            <v:shape id="文本框 14" o:spid="_x0000_s1033" type="#_x0000_t202" style="position:absolute;left:0;text-align:left;margin-left:0;margin-top:0;width:2in;height:2in;z-index:2516771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aOMQQIAAOsEAAAOAAAAZHJzL2Uyb0RvYy54bWysVFGP0zAMfkfiP0R5Z+2GO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XvD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An9aOMQQIAAOsEAAAOAAAAAAAA&#10;AAAAAAAAAC4CAABkcnMvZTJvRG9jLnhtbFBLAQItABQABgAIAAAAIQBxqtG51wAAAAUBAAAPAAAA&#10;AAAAAAAAAAAAAJsEAABkcnMvZG93bnJldi54bWxQSwUGAAAAAAQABADzAAAAnwUAAAAA&#10;" filled="f" stroked="f" strokeweight=".5pt">
              <v:textbox style="mso-fit-shape-to-text:t" inset="0,0,0,0">
                <w:txbxContent>
                  <w:p w14:paraId="604D107B" w14:textId="77777777" w:rsidR="00FE3926" w:rsidRDefault="00FE3926">
                    <w:pPr>
                      <w:pStyle w:val="af3"/>
                    </w:pPr>
                    <w:r>
                      <w:t xml:space="preserve">第 </w:t>
                    </w:r>
                    <w:r>
                      <w:fldChar w:fldCharType="begin"/>
                    </w:r>
                    <w:r>
                      <w:instrText xml:space="preserve"> PAGE  \* MERGEFORMAT </w:instrText>
                    </w:r>
                    <w:r>
                      <w:fldChar w:fldCharType="separate"/>
                    </w:r>
                    <w:r>
                      <w:t>0</w:t>
                    </w:r>
                    <w:r>
                      <w:fldChar w:fldCharType="end"/>
                    </w:r>
                    <w:r>
                      <w:t xml:space="preserve"> 页 共 </w:t>
                    </w:r>
                    <w:fldSimple w:instr=" NUMPAGES  \* MERGEFORMAT ">
                      <w:r>
                        <w:t>15</w:t>
                      </w:r>
                    </w:fldSimple>
                    <w:r>
                      <w:t xml:space="preserve"> 页</w:t>
                    </w:r>
                  </w:p>
                </w:txbxContent>
              </v:textbox>
              <w10:wrap anchorx="margin"/>
            </v:shape>
          </w:pict>
        </mc:Fallback>
      </mc:AlternateContent>
    </w:r>
    <w:r>
      <w:rPr>
        <w:noProof/>
      </w:rPr>
      <mc:AlternateContent>
        <mc:Choice Requires="wps">
          <w:drawing>
            <wp:anchor distT="0" distB="0" distL="114300" distR="114300" simplePos="0" relativeHeight="251675136" behindDoc="0" locked="0" layoutInCell="1" allowOverlap="1" wp14:anchorId="5D348F80" wp14:editId="4472139E">
              <wp:simplePos x="0" y="0"/>
              <wp:positionH relativeFrom="margin">
                <wp:align>center</wp:align>
              </wp:positionH>
              <wp:positionV relativeFrom="paragraph">
                <wp:posOffset>0</wp:posOffset>
              </wp:positionV>
              <wp:extent cx="1828800" cy="1828800"/>
              <wp:effectExtent l="0" t="0" r="0" b="0"/>
              <wp:wrapNone/>
              <wp:docPr id="4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B02523" w14:textId="77777777" w:rsidR="00FE3926" w:rsidRDefault="00FE3926">
                          <w:pPr>
                            <w:pStyle w:val="af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5D348F80" id="_x0000_s1034" type="#_x0000_t202" style="position:absolute;left:0;text-align:left;margin-left:0;margin-top:0;width:2in;height:2in;z-index:2516751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J6x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H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AgSJ6xQQIAAOsEAAAOAAAAAAAA&#10;AAAAAAAAAC4CAABkcnMvZTJvRG9jLnhtbFBLAQItABQABgAIAAAAIQBxqtG51wAAAAUBAAAPAAAA&#10;AAAAAAAAAAAAAJsEAABkcnMvZG93bnJldi54bWxQSwUGAAAAAAQABADzAAAAnwUAAAAA&#10;" filled="f" stroked="f" strokeweight=".5pt">
              <v:textbox style="mso-fit-shape-to-text:t" inset="0,0,0,0">
                <w:txbxContent>
                  <w:p w14:paraId="0DB02523" w14:textId="77777777" w:rsidR="00FE3926" w:rsidRDefault="00FE3926">
                    <w:pPr>
                      <w:pStyle w:val="af3"/>
                    </w:pPr>
                  </w:p>
                </w:txbxContent>
              </v:textbox>
              <w10:wrap anchorx="margin"/>
            </v:shape>
          </w:pict>
        </mc:Fallback>
      </mc:AlternateContent>
    </w:r>
    <w:r>
      <w:rPr>
        <w:noProof/>
      </w:rPr>
      <mc:AlternateContent>
        <mc:Choice Requires="wps">
          <w:drawing>
            <wp:anchor distT="0" distB="0" distL="114300" distR="114300" simplePos="0" relativeHeight="251673088" behindDoc="0" locked="0" layoutInCell="1" allowOverlap="1" wp14:anchorId="67676060" wp14:editId="03E923C3">
              <wp:simplePos x="0" y="0"/>
              <wp:positionH relativeFrom="margin">
                <wp:align>center</wp:align>
              </wp:positionH>
              <wp:positionV relativeFrom="paragraph">
                <wp:posOffset>0</wp:posOffset>
              </wp:positionV>
              <wp:extent cx="1828800" cy="182880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5F7DC3" w14:textId="77777777" w:rsidR="00FE3926" w:rsidRDefault="00FE3926">
                          <w:pPr>
                            <w:pStyle w:val="af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67676060" id="_x0000_s1035" type="#_x0000_t202" style="position:absolute;left:0;text-align:left;margin-left:0;margin-top:0;width:2in;height:2in;z-index:2516730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1lKQQIAAOsEAAAOAAAAZHJzL2Uyb0RvYy54bWysVFGP0zAMfkfiP0R5Z+2GOI1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XvD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Bgz1lKQQIAAOsEAAAOAAAAAAAA&#10;AAAAAAAAAC4CAABkcnMvZTJvRG9jLnhtbFBLAQItABQABgAIAAAAIQBxqtG51wAAAAUBAAAPAAAA&#10;AAAAAAAAAAAAAJsEAABkcnMvZG93bnJldi54bWxQSwUGAAAAAAQABADzAAAAnwUAAAAA&#10;" filled="f" stroked="f" strokeweight=".5pt">
              <v:textbox style="mso-fit-shape-to-text:t" inset="0,0,0,0">
                <w:txbxContent>
                  <w:p w14:paraId="005F7DC3" w14:textId="77777777" w:rsidR="00FE3926" w:rsidRDefault="00FE3926">
                    <w:pPr>
                      <w:pStyle w:val="af3"/>
                    </w:pPr>
                  </w:p>
                </w:txbxContent>
              </v:textbox>
              <w10:wrap anchorx="margin"/>
            </v:shape>
          </w:pict>
        </mc:Fallback>
      </mc:AlternateContent>
    </w:r>
    <w:r>
      <w:rPr>
        <w:noProof/>
      </w:rPr>
      <mc:AlternateContent>
        <mc:Choice Requires="wps">
          <w:drawing>
            <wp:anchor distT="0" distB="0" distL="114300" distR="114300" simplePos="0" relativeHeight="251671040" behindDoc="0" locked="0" layoutInCell="1" allowOverlap="1" wp14:anchorId="220D9DFF" wp14:editId="7F731547">
              <wp:simplePos x="0" y="0"/>
              <wp:positionH relativeFrom="margin">
                <wp:posOffset>2823845</wp:posOffset>
              </wp:positionH>
              <wp:positionV relativeFrom="paragraph">
                <wp:posOffset>3175</wp:posOffset>
              </wp:positionV>
              <wp:extent cx="752475" cy="238125"/>
              <wp:effectExtent l="0" t="0" r="0" b="0"/>
              <wp:wrapNone/>
              <wp:docPr id="43"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1407D1" w14:textId="77777777" w:rsidR="00FE3926" w:rsidRDefault="00FE3926">
                          <w:pPr>
                            <w:pStyle w:val="af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w14:anchorId="220D9DFF" id="文本框 6" o:spid="_x0000_s1036" type="#_x0000_t202" style="position:absolute;left:0;text-align:left;margin-left:222.35pt;margin-top:.25pt;width:59.25pt;height:18.75pt;z-index:2516710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" filled="f" stroked="f" strokeweight=".5pt">
              <v:textbox inset="0,0,0,0">
                <w:txbxContent>
                  <w:p w14:paraId="3E1407D1" w14:textId="77777777" w:rsidR="00FE3926" w:rsidRDefault="00FE3926">
                    <w:pPr>
                      <w:pStyle w:val="af3"/>
                    </w:pPr>
                  </w:p>
                </w:txbxContent>
              </v:textbox>
              <w10:wrap anchorx="margin"/>
            </v:shape>
          </w:pict>
        </mc:Fallback>
      </mc:AlternateContent>
    </w:r>
  </w:p>
  <w:p w14:paraId="647F6A41" w14:textId="77777777" w:rsidR="00FE3926" w:rsidRDefault="00FE3926">
    <w:pPr>
      <w:pStyle w:val="af3"/>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93842" w14:textId="77777777" w:rsidR="00FE3926" w:rsidRDefault="00FE3926">
    <w:pPr>
      <w:pStyle w:val="af3"/>
      <w:jc w:val="center"/>
    </w:pPr>
    <w:r>
      <w:rPr>
        <w:noProof/>
      </w:rPr>
      <mc:AlternateContent>
        <mc:Choice Requires="wps">
          <w:drawing>
            <wp:anchor distT="0" distB="0" distL="114300" distR="114300" simplePos="0" relativeHeight="251680256" behindDoc="0" locked="0" layoutInCell="1" allowOverlap="1" wp14:anchorId="7D04363B" wp14:editId="25A175F0">
              <wp:simplePos x="0" y="0"/>
              <wp:positionH relativeFrom="margin">
                <wp:align>center</wp:align>
              </wp:positionH>
              <wp:positionV relativeFrom="paragraph">
                <wp:posOffset>0</wp:posOffset>
              </wp:positionV>
              <wp:extent cx="1828800" cy="1828800"/>
              <wp:effectExtent l="0" t="0" r="0" b="0"/>
              <wp:wrapNone/>
              <wp:docPr id="4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F22993" w14:textId="77777777" w:rsidR="00FE3926" w:rsidRDefault="00FE3926">
                          <w:pPr>
                            <w:pStyle w:val="af3"/>
                          </w:pPr>
                          <w:r>
                            <w:t xml:space="preserve">第 </w:t>
                          </w:r>
                          <w:r>
                            <w:fldChar w:fldCharType="begin"/>
                          </w:r>
                          <w:r>
                            <w:instrText xml:space="preserve"> PAGE  \* MERGEFORMAT </w:instrText>
                          </w:r>
                          <w:r>
                            <w:fldChar w:fldCharType="separate"/>
                          </w:r>
                          <w:r>
                            <w:t>3</w:t>
                          </w:r>
                          <w:r>
                            <w:fldChar w:fldCharType="end"/>
                          </w:r>
                          <w:r>
                            <w:t xml:space="preserve"> 页 共 </w:t>
                          </w:r>
                          <w:r w:rsidR="00691767">
                            <w:fldChar w:fldCharType="begin"/>
                          </w:r>
                          <w:r w:rsidR="00691767">
                            <w:instrText xml:space="preserve"> NUMPAGES  \* MERGEFORMAT </w:instrText>
                          </w:r>
                          <w:r w:rsidR="00691767">
                            <w:fldChar w:fldCharType="separate"/>
                          </w:r>
                          <w:r>
                            <w:t>15</w:t>
                          </w:r>
                          <w:r w:rsidR="00691767">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D04363B" id="_x0000_t202" coordsize="21600,21600" o:spt="202" path="m,l,21600r21600,l21600,xe">
              <v:stroke joinstyle="miter"/>
              <v:path gradientshapeok="t" o:connecttype="rect"/>
            </v:shapetype>
            <v:shape id="文本框 1" o:spid="_x0000_s1037" type="#_x0000_t202" style="position:absolute;left:0;text-align:left;margin-left:0;margin-top:0;width:2in;height:2in;z-index:2516802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8IUQQ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OHVibOYBygv1&#10;2EM//sHJbU192ImAT8LTvFPvaIfxkQ5tgPiGq8RZBf7n3+6jPY0haTlraX8KbmnBOTOfLY1nXLVB&#10;8INwGAR7ajZATZjS2+BkEsnBoxlE7aH5Tou9jjFIJaykSAXHQdxgv8P0MEi1XicjWigncGf3Tkbo&#10;1HS3PiHNUhqxSE7PxJU0Wqk0pNf1jzv7+3+yuj1Sq18A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Awz8IUQQIAAOwEAAAOAAAAAAAA&#10;AAAAAAAAAC4CAABkcnMvZTJvRG9jLnhtbFBLAQItABQABgAIAAAAIQBxqtG51wAAAAUBAAAPAAAA&#10;AAAAAAAAAAAAAJsEAABkcnMvZG93bnJldi54bWxQSwUGAAAAAAQABADzAAAAnwUAAAAA&#10;" filled="f" stroked="f" strokeweight=".5pt">
              <v:textbox style="mso-fit-shape-to-text:t" inset="0,0,0,0">
                <w:txbxContent>
                  <w:p w14:paraId="48F22993" w14:textId="77777777" w:rsidR="00FE3926" w:rsidRDefault="00FE3926">
                    <w:pPr>
                      <w:pStyle w:val="af3"/>
                    </w:pPr>
                    <w:r>
                      <w:t xml:space="preserve">第 </w:t>
                    </w:r>
                    <w:r>
                      <w:fldChar w:fldCharType="begin"/>
                    </w:r>
                    <w:r>
                      <w:instrText xml:space="preserve"> PAGE  \* MERGEFORMAT </w:instrText>
                    </w:r>
                    <w:r>
                      <w:fldChar w:fldCharType="separate"/>
                    </w:r>
                    <w:r>
                      <w:t>3</w:t>
                    </w:r>
                    <w:r>
                      <w:fldChar w:fldCharType="end"/>
                    </w:r>
                    <w:r>
                      <w:t xml:space="preserve"> </w:t>
                    </w:r>
                    <w:r>
                      <w:t xml:space="preserve">页 共 </w:t>
                    </w:r>
                    <w:fldSimple w:instr=" NUMPAGES  \* MERGEFORMAT ">
                      <w:r>
                        <w:t>15</w:t>
                      </w:r>
                    </w:fldSimple>
                    <w:r>
                      <w:t xml:space="preserve"> 页</w:t>
                    </w:r>
                  </w:p>
                </w:txbxContent>
              </v:textbox>
              <w10:wrap anchorx="margin"/>
            </v:shape>
          </w:pict>
        </mc:Fallback>
      </mc:AlternateContent>
    </w:r>
    <w:r>
      <w:rPr>
        <w:noProof/>
      </w:rPr>
      <mc:AlternateContent>
        <mc:Choice Requires="wps">
          <w:drawing>
            <wp:anchor distT="0" distB="0" distL="114300" distR="114300" simplePos="0" relativeHeight="251681280" behindDoc="0" locked="0" layoutInCell="1" allowOverlap="1" wp14:anchorId="3E363F72" wp14:editId="422CC84A">
              <wp:simplePos x="0" y="0"/>
              <wp:positionH relativeFrom="margin">
                <wp:align>center</wp:align>
              </wp:positionH>
              <wp:positionV relativeFrom="paragraph">
                <wp:posOffset>0</wp:posOffset>
              </wp:positionV>
              <wp:extent cx="1828800" cy="182880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2AC5BE" w14:textId="77777777" w:rsidR="00FE3926" w:rsidRDefault="00FE3926">
                          <w:pPr>
                            <w:pStyle w:val="af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3E363F72" id="_x0000_s1038" type="#_x0000_t202" style="position:absolute;left:0;text-align:left;margin-left:0;margin-top:0;width:2in;height:2in;z-index:2516812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PvDQg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OHViNjTzAOWF&#10;euyhH//g5LamPuxEwCfhad6pd7TD+EiHNkB8w1XirAL/82/30Z7GkLSctbQ/Bbe04JyZz5bGM67a&#10;IPhBOAyCPTUboCZM6W1wMonk4NEMovbQfKfFXscYpBJWUqSC4yBusN9hehikWq+TES2UE7izeycj&#10;dGq6W5+QZimNWCSnZ+JKGq1UGtLr+sed/f0/Wd0eqdUv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sUD7w0ICAADsBAAADgAAAAAA&#10;AAAAAAAAAAAuAgAAZHJzL2Uyb0RvYy54bWxQSwECLQAUAAYACAAAACEAcarRudcAAAAFAQAADwAA&#10;AAAAAAAAAAAAAACcBAAAZHJzL2Rvd25yZXYueG1sUEsFBgAAAAAEAAQA8wAAAKAFAAAAAA==&#10;" filled="f" stroked="f" strokeweight=".5pt">
              <v:textbox style="mso-fit-shape-to-text:t" inset="0,0,0,0">
                <w:txbxContent>
                  <w:p w14:paraId="472AC5BE" w14:textId="77777777" w:rsidR="00FE3926" w:rsidRDefault="00FE3926">
                    <w:pPr>
                      <w:pStyle w:val="af3"/>
                    </w:pPr>
                  </w:p>
                </w:txbxContent>
              </v:textbox>
              <w10:wrap anchorx="margin"/>
            </v:shape>
          </w:pict>
        </mc:Fallback>
      </mc:AlternateContent>
    </w:r>
    <w:r>
      <w:rPr>
        <w:noProof/>
      </w:rPr>
      <mc:AlternateContent>
        <mc:Choice Requires="wps">
          <w:drawing>
            <wp:anchor distT="0" distB="0" distL="114300" distR="114300" simplePos="0" relativeHeight="251678208" behindDoc="0" locked="0" layoutInCell="1" allowOverlap="1" wp14:anchorId="4B0C8A7C" wp14:editId="3B299B74">
              <wp:simplePos x="0" y="0"/>
              <wp:positionH relativeFrom="margin">
                <wp:align>center</wp:align>
              </wp:positionH>
              <wp:positionV relativeFrom="paragraph">
                <wp:posOffset>0</wp:posOffset>
              </wp:positionV>
              <wp:extent cx="1828800" cy="1828800"/>
              <wp:effectExtent l="0" t="0" r="0" b="0"/>
              <wp:wrapNone/>
              <wp:docPr id="4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A1CFA0" w14:textId="77777777" w:rsidR="00FE3926" w:rsidRDefault="00FE3926">
                          <w:pPr>
                            <w:pStyle w:val="af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4B0C8A7C" id="_x0000_s1039" type="#_x0000_t202" style="position:absolute;left:0;text-align:left;margin-left:0;margin-top:0;width:2in;height:2in;z-index:2516782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zw4QgIAAOw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OHXibmjmAcoL&#10;9dhDP/7ByW1NfdiJgM/C07xT72iH8YkObYD4hqvEWQX+59/uoz2NIWk5a2l/Cm5pwTkznyyNZ1y1&#10;QfCDcBgEe2o2QE2Y0tvgZBLJwaMZRO2h+U6LvY4xSCWspEgFx0HcYL/D9DBItV4nI1ooJ3Bn905G&#10;6NR0tz4hzVIasUhOz8SVNFqpNKTX9Y87+/t/sro9Uqtf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8cc8OEICAADsBAAADgAAAAAA&#10;AAAAAAAAAAAuAgAAZHJzL2Uyb0RvYy54bWxQSwECLQAUAAYACAAAACEAcarRudcAAAAFAQAADwAA&#10;AAAAAAAAAAAAAACcBAAAZHJzL2Rvd25yZXYueG1sUEsFBgAAAAAEAAQA8wAAAKAFAAAAAA==&#10;" filled="f" stroked="f" strokeweight=".5pt">
              <v:textbox style="mso-fit-shape-to-text:t" inset="0,0,0,0">
                <w:txbxContent>
                  <w:p w14:paraId="09A1CFA0" w14:textId="77777777" w:rsidR="00FE3926" w:rsidRDefault="00FE3926">
                    <w:pPr>
                      <w:pStyle w:val="af3"/>
                    </w:pPr>
                  </w:p>
                </w:txbxContent>
              </v:textbox>
              <w10:wrap anchorx="margin"/>
            </v:shape>
          </w:pict>
        </mc:Fallback>
      </mc:AlternateContent>
    </w:r>
    <w:r>
      <w:rPr>
        <w:noProof/>
      </w:rPr>
      <mc:AlternateContent>
        <mc:Choice Requires="wps">
          <w:drawing>
            <wp:anchor distT="0" distB="0" distL="114300" distR="114300" simplePos="0" relativeHeight="251676160" behindDoc="0" locked="0" layoutInCell="1" allowOverlap="1" wp14:anchorId="463D73E7" wp14:editId="3E9438B0">
              <wp:simplePos x="0" y="0"/>
              <wp:positionH relativeFrom="margin">
                <wp:posOffset>2823845</wp:posOffset>
              </wp:positionH>
              <wp:positionV relativeFrom="paragraph">
                <wp:posOffset>3175</wp:posOffset>
              </wp:positionV>
              <wp:extent cx="752475" cy="238125"/>
              <wp:effectExtent l="0" t="0" r="0" b="0"/>
              <wp:wrapNone/>
              <wp:docPr id="47"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145954" w14:textId="77777777" w:rsidR="00FE3926" w:rsidRDefault="00FE3926">
                          <w:pPr>
                            <w:pStyle w:val="af3"/>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w14:anchorId="463D73E7" id="文本框 7" o:spid="_x0000_s1040" type="#_x0000_t202" style="position:absolute;left:0;text-align:left;margin-left:222.35pt;margin-top:.25pt;width:59.25pt;height:18.75pt;z-index:2516761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" filled="f" stroked="f" strokeweight=".5pt">
              <v:textbox inset="0,0,0,0">
                <w:txbxContent>
                  <w:p w14:paraId="61145954" w14:textId="77777777" w:rsidR="00FE3926" w:rsidRDefault="00FE3926">
                    <w:pPr>
                      <w:pStyle w:val="af3"/>
                    </w:pPr>
                  </w:p>
                </w:txbxContent>
              </v:textbox>
              <w10:wrap anchorx="margin"/>
            </v:shape>
          </w:pict>
        </mc:Fallback>
      </mc:AlternateContent>
    </w:r>
  </w:p>
  <w:p w14:paraId="0E701EF6" w14:textId="77777777" w:rsidR="00FE3926" w:rsidRDefault="00FE3926">
    <w:pPr>
      <w:pStyle w:val="af3"/>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6B836" w14:textId="77777777" w:rsidR="00FE3926" w:rsidRDefault="00FE3926">
    <w:pPr>
      <w:pStyle w:val="af3"/>
    </w:pPr>
    <w:r>
      <w:rPr>
        <w:noProof/>
      </w:rPr>
      <mc:AlternateContent>
        <mc:Choice Requires="wps">
          <w:drawing>
            <wp:anchor distT="0" distB="0" distL="114300" distR="114300" simplePos="0" relativeHeight="251665920" behindDoc="0" locked="0" layoutInCell="1" allowOverlap="1" wp14:anchorId="574F949F" wp14:editId="23058C0D">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27B1DE" w14:textId="77777777" w:rsidR="00FE3926" w:rsidRDefault="00FE3926">
                          <w:pPr>
                            <w:pStyle w:val="af3"/>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74F949F" id="_x0000_t202" coordsize="21600,21600" o:spt="202" path="m,l,21600r21600,l21600,xe">
              <v:stroke joinstyle="miter"/>
              <v:path gradientshapeok="t" o:connecttype="rect"/>
            </v:shapetype>
            <v:shape id="文本框 100" o:spid="_x0000_s1041" type="#_x0000_t202" style="position:absolute;margin-left:0;margin-top:0;width:2in;height:2in;z-index:2516659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j5NQgIAAOw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OHXibmjmAcoL&#10;9dhDP/7ByW1NfdiJgM/C07xT72iH8YkObYD4hqvEWQX+59/uoz2NIWk5a2l/Cm5pwTkznyyNZ1y1&#10;QfCDcBgEe2o2QE2Y0tvgZBLJwaMZRO2h+U6LvY4xSCWspEgFx0HcYL/D9DBItV4nI1ooJ3Bn905G&#10;6NR0tz4hzVIasUhOz8SVNFqpNKTX9Y87+/t/sro9Uqtf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st4+TUICAADsBAAADgAAAAAA&#10;AAAAAAAAAAAuAgAAZHJzL2Uyb0RvYy54bWxQSwECLQAUAAYACAAAACEAcarRudcAAAAFAQAADwAA&#10;AAAAAAAAAAAAAACcBAAAZHJzL2Rvd25yZXYueG1sUEsFBgAAAAAEAAQA8wAAAKAFAAAAAA==&#10;" filled="f" stroked="f" strokeweight=".5pt">
              <v:textbox style="mso-fit-shape-to-text:t" inset="0,0,0,0">
                <w:txbxContent>
                  <w:p w14:paraId="6427B1DE" w14:textId="77777777" w:rsidR="00FE3926" w:rsidRDefault="00FE3926">
                    <w:pPr>
                      <w:pStyle w:val="af3"/>
                    </w:pPr>
                    <w:r>
                      <w:fldChar w:fldCharType="begin"/>
                    </w:r>
                    <w:r>
                      <w:instrText xml:space="preserve"> PAGE  \* MERGEFORMAT </w:instrText>
                    </w:r>
                    <w:r>
                      <w:fldChar w:fldCharType="separate"/>
                    </w:r>
                    <w:r>
                      <w:t>94</w:t>
                    </w:r>
                    <w: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3DCB4" w14:textId="77777777" w:rsidR="00FE3926" w:rsidRDefault="00FE3926">
    <w:pPr>
      <w:pStyle w:val="af3"/>
      <w:jc w:val="center"/>
    </w:pPr>
    <w:r>
      <w:rPr>
        <w:noProof/>
      </w:rPr>
      <mc:AlternateContent>
        <mc:Choice Requires="wps">
          <w:drawing>
            <wp:anchor distT="0" distB="0" distL="114300" distR="114300" simplePos="0" relativeHeight="251667968" behindDoc="0" locked="0" layoutInCell="1" allowOverlap="1" wp14:anchorId="26DAA4F8" wp14:editId="2CF77432">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69CFB0" w14:textId="77777777" w:rsidR="00FE3926" w:rsidRDefault="00FE3926">
                          <w:pPr>
                            <w:pStyle w:val="af3"/>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DAA4F8" id="_x0000_t202" coordsize="21600,21600" o:spt="202" path="m,l,21600r21600,l21600,xe">
              <v:stroke joinstyle="miter"/>
              <v:path gradientshapeok="t" o:connecttype="rect"/>
            </v:shapetype>
            <v:shape id="文本框 101" o:spid="_x0000_s1042" type="#_x0000_t202" style="position:absolute;left:0;text-align:left;margin-left:0;margin-top:0;width:2in;height:2in;z-index:2516679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M1EHmkICAADsBAAADgAAAAAA&#10;AAAAAAAAAAAuAgAAZHJzL2Uyb0RvYy54bWxQSwECLQAUAAYACAAAACEAcarRudcAAAAFAQAADwAA&#10;AAAAAAAAAAAAAACcBAAAZHJzL2Rvd25yZXYueG1sUEsFBgAAAAAEAAQA8wAAAKAFAAAAAA==&#10;" filled="f" stroked="f" strokeweight=".5pt">
              <v:textbox style="mso-fit-shape-to-text:t" inset="0,0,0,0">
                <w:txbxContent>
                  <w:p w14:paraId="5869CFB0" w14:textId="77777777" w:rsidR="00FE3926" w:rsidRDefault="00FE3926">
                    <w:pPr>
                      <w:pStyle w:val="af3"/>
                    </w:pPr>
                    <w:r>
                      <w:fldChar w:fldCharType="begin"/>
                    </w:r>
                    <w:r>
                      <w:instrText xml:space="preserve"> PAGE  \* MERGEFORMAT </w:instrText>
                    </w:r>
                    <w:r>
                      <w:fldChar w:fldCharType="separate"/>
                    </w:r>
                    <w:r>
                      <w:t>91</w:t>
                    </w:r>
                    <w: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1B83C" w14:textId="77777777" w:rsidR="00FE3926" w:rsidRDefault="00FE3926">
    <w:pPr>
      <w:pStyle w:val="af3"/>
    </w:pPr>
    <w:r>
      <w:rPr>
        <w:noProof/>
      </w:rPr>
      <mc:AlternateContent>
        <mc:Choice Requires="wps">
          <w:drawing>
            <wp:anchor distT="0" distB="0" distL="114300" distR="114300" simplePos="0" relativeHeight="251666944" behindDoc="0" locked="0" layoutInCell="1" allowOverlap="1" wp14:anchorId="2C315B30" wp14:editId="7C83FCAD">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C14BBC"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C315B30" id="_x0000_t202" coordsize="21600,21600" o:spt="202" path="m,l,21600r21600,l21600,xe">
              <v:stroke joinstyle="miter"/>
              <v:path gradientshapeok="t" o:connecttype="rect"/>
            </v:shapetype>
            <v:shape id="_x0000_s1043" type="#_x0000_t202" style="position:absolute;margin-left:0;margin-top:0;width:2in;height:2in;z-index:2516669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sBhQgIAAOwEAAAOAAAAZHJzL2Uyb0RvYy54bWysVFGP0zAMfkfiP0R5Z+2GO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Tp14PzTzAOWF&#10;euyhH//g5LamPuxEwCfhad6pd7TD+EiHNkB8w1XirAL/82/30Z7GkLSctbQ/Bbe04JyZT5bGM67a&#10;IPhBOAyCPTUboCZM6W1wMonk4NEMovbQfKfFXscYpBJWUqSC4yBusN9hehikWq+TES2UE7izeycj&#10;dGq6W5+QZimNWCSnZ+JKGq1UGtLr+sed/f0/Wd0eqdUv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c9bAYUICAADsBAAADgAAAAAA&#10;AAAAAAAAAAAuAgAAZHJzL2Uyb0RvYy54bWxQSwECLQAUAAYACAAAACEAcarRudcAAAAFAQAADwAA&#10;AAAAAAAAAAAAAACcBAAAZHJzL2Rvd25yZXYueG1sUEsFBgAAAAAEAAQA8wAAAKAFAAAAAA==&#10;" filled="f" stroked="f" strokeweight=".5pt">
              <v:textbox style="mso-fit-shape-to-text:t" inset="0,0,0,0">
                <w:txbxContent>
                  <w:p w14:paraId="43C14BBC"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E017A" w14:textId="77777777" w:rsidR="00FE3926" w:rsidRDefault="00FE3926">
    <w:pPr>
      <w:pStyle w:val="af3"/>
      <w:jc w:val="center"/>
    </w:pPr>
    <w:r>
      <w:rPr>
        <w:noProof/>
      </w:rPr>
      <mc:AlternateContent>
        <mc:Choice Requires="wps">
          <w:drawing>
            <wp:anchor distT="0" distB="0" distL="114300" distR="114300" simplePos="0" relativeHeight="251670016" behindDoc="0" locked="0" layoutInCell="1" allowOverlap="1" wp14:anchorId="6E817A8C" wp14:editId="784736E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A730E7"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E817A8C" id="_x0000_t202" coordsize="21600,21600" o:spt="202" path="m,l,21600r21600,l21600,xe">
              <v:stroke joinstyle="miter"/>
              <v:path gradientshapeok="t" o:connecttype="rect"/>
            </v:shapetype>
            <v:shape id="_x0000_s1044" type="#_x0000_t202" style="position:absolute;left:0;text-align:left;margin-left:0;margin-top:0;width:2in;height:2in;z-index:2516700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1cQQ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OzE0MwDlBfq&#10;sYd+/IOT25r6sBMBn4Sneafe0Q7jIx3aAPENV4mzCvzPv91HexpD0nLW0v4U3NKCc2Y+WxrPuGqD&#10;4AfhMAj21GyAmjClt8HJJJKDRzOI2kPznRZ7HWOQSlhJkQqOg7jBfofpYZBqvU5GtFBO4M7unYzQ&#10;qelufUKapTRikZyeiStptFJpSK/rH3f29/9kdXukVr8A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B0a/1cQQIAAOwEAAAOAAAAAAAA&#10;AAAAAAAAAC4CAABkcnMvZTJvRG9jLnhtbFBLAQItABQABgAIAAAAIQBxqtG51wAAAAUBAAAPAAAA&#10;AAAAAAAAAAAAAJsEAABkcnMvZG93bnJldi54bWxQSwUGAAAAAAQABADzAAAAnwUAAAAA&#10;" filled="f" stroked="f" strokeweight=".5pt">
              <v:textbox style="mso-fit-shape-to-text:t" inset="0,0,0,0">
                <w:txbxContent>
                  <w:p w14:paraId="6AA730E7"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92F76" w14:textId="77777777" w:rsidR="00FE3926" w:rsidRDefault="00FE3926">
    <w:pPr>
      <w:pStyle w:val="af3"/>
    </w:pPr>
    <w:r>
      <w:rPr>
        <w:noProof/>
      </w:rPr>
      <mc:AlternateContent>
        <mc:Choice Requires="wps">
          <w:drawing>
            <wp:anchor distT="0" distB="0" distL="114300" distR="114300" simplePos="0" relativeHeight="251668992" behindDoc="0" locked="0" layoutInCell="1" allowOverlap="1" wp14:anchorId="5F1156D7" wp14:editId="373D4EBF">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D454F5"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F1156D7" id="_x0000_t202" coordsize="21600,21600" o:spt="202" path="m,l,21600r21600,l21600,xe">
              <v:stroke joinstyle="miter"/>
              <v:path gradientshapeok="t" o:connecttype="rect"/>
            </v:shapetype>
            <v:shape id="文本框 9" o:spid="_x0000_s1045" type="#_x0000_t202" style="position:absolute;margin-left:0;margin-top:0;width:2in;height:2in;z-index:2516689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DqnQgIAAOwEAAAOAAAAZHJzL2Uyb0RvYy54bWysVFGP0zAMfkfiP0R5Z+2GOI1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Tp14PzTzAOWF&#10;euyhH//g5LamPuxEwCfhad6pd7TD+EiHNkB8w1XirAL/82/30Z7GkLSctbQ/Bbe04JyZT5bGM67a&#10;IPhBOAyCPTUboCZM6W1wMonk4NEMovbQfKfFXscYpBJWUqSC4yBusN9hehikWq+TES2UE7izeycj&#10;dGq6W5+QZimNWCSnZ+JKGq1UGtLr+sed/f0/Wd0eqdUvAA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NOw6p0ICAADsBAAADgAAAAAA&#10;AAAAAAAAAAAuAgAAZHJzL2Uyb0RvYy54bWxQSwECLQAUAAYACAAAACEAcarRudcAAAAFAQAADwAA&#10;AAAAAAAAAAAAAACcBAAAZHJzL2Rvd25yZXYueG1sUEsFBgAAAAAEAAQA8wAAAKAFAAAAAA==&#10;" filled="f" stroked="f" strokeweight=".5pt">
              <v:textbox style="mso-fit-shape-to-text:t" inset="0,0,0,0">
                <w:txbxContent>
                  <w:p w14:paraId="07D454F5"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w10:wrap anchorx="margin"/>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94395" w14:textId="77777777" w:rsidR="00FE3926" w:rsidRDefault="00FE3926">
    <w:pPr>
      <w:pStyle w:val="af3"/>
      <w:jc w:val="center"/>
    </w:pPr>
    <w:r>
      <w:rPr>
        <w:noProof/>
      </w:rPr>
      <mc:AlternateContent>
        <mc:Choice Requires="wps">
          <w:drawing>
            <wp:anchor distT="0" distB="0" distL="114300" distR="114300" simplePos="0" relativeHeight="251674112" behindDoc="0" locked="0" layoutInCell="1" allowOverlap="1" wp14:anchorId="4602CAA8" wp14:editId="74255DA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834DA2"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602CAA8" id="_x0000_t202" coordsize="21600,21600" o:spt="202" path="m,l,21600r21600,l21600,xe">
              <v:stroke joinstyle="miter"/>
              <v:path gradientshapeok="t" o:connecttype="rect"/>
            </v:shapetype>
            <v:shape id="文本框 8" o:spid="_x0000_s1046" type="#_x0000_t202" style="position:absolute;left:0;text-align:left;margin-left:0;margin-top:0;width:2in;height:2in;z-index:2516741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BJwm11QQIAAOwEAAAOAAAAAAAA&#10;AAAAAAAAAC4CAABkcnMvZTJvRG9jLnhtbFBLAQItABQABgAIAAAAIQBxqtG51wAAAAUBAAAPAAAA&#10;AAAAAAAAAAAAAJsEAABkcnMvZG93bnJldi54bWxQSwUGAAAAAAQABADzAAAAnwUAAAAA&#10;" filled="f" stroked="f" strokeweight=".5pt">
              <v:textbox style="mso-fit-shape-to-text:t" inset="0,0,0,0">
                <w:txbxContent>
                  <w:p w14:paraId="63834DA2"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w10:wrap anchorx="margin"/>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48B5A" w14:textId="77777777" w:rsidR="00FE3926" w:rsidRDefault="00FE3926">
    <w:pPr>
      <w:pStyle w:val="af3"/>
    </w:pPr>
    <w:r>
      <w:rPr>
        <w:noProof/>
      </w:rPr>
      <mc:AlternateContent>
        <mc:Choice Requires="wps">
          <w:drawing>
            <wp:anchor distT="0" distB="0" distL="114300" distR="114300" simplePos="0" relativeHeight="251664896" behindDoc="0" locked="0" layoutInCell="1" allowOverlap="1" wp14:anchorId="5885D815" wp14:editId="21BF7B5E">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375740"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885D815" id="_x0000_t202" coordsize="21600,21600" o:spt="202" path="m,l,21600r21600,l21600,xe">
              <v:stroke joinstyle="miter"/>
              <v:path gradientshapeok="t" o:connecttype="rect"/>
            </v:shapetype>
            <v:shape id="文本框 17" o:spid="_x0000_s1047" type="#_x0000_t202" style="position:absolute;margin-left:0;margin-top:0;width:2in;height:2in;z-index:2516648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aqOQQ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YzMPUF6o&#10;xx768Q9Obmvqw04EfBKe5p16RzuMj3RoA8Q3XCXOKvA//3Yf7WkMSctZS/tTcEsLzpn5bGk846oN&#10;gh+EwyDYU7MBasKU3gYnk0gOHs0gag/Nd1rsdYxBKmElRSo4DuIG+x2mh0Gq9ToZ0UI5gTu7dzJC&#10;p6a79QlpltKIRXJ6Jq6k0UqlIb2uf9zZ3/+T1e2R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AJRaqOQQIAAOwEAAAOAAAAAAAA&#10;AAAAAAAAAC4CAABkcnMvZTJvRG9jLnhtbFBLAQItABQABgAIAAAAIQBxqtG51wAAAAUBAAAPAAAA&#10;AAAAAAAAAAAAAJsEAABkcnMvZG93bnJldi54bWxQSwUGAAAAAAQABADzAAAAnwUAAAAA&#10;" filled="f" stroked="f" strokeweight=".5pt">
              <v:textbox style="mso-fit-shape-to-text:t" inset="0,0,0,0">
                <w:txbxContent>
                  <w:p w14:paraId="01375740"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w10:wrap anchorx="margin"/>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54FB6" w14:textId="77777777" w:rsidR="00FE3926" w:rsidRDefault="00FE3926">
    <w:pPr>
      <w:pStyle w:val="af3"/>
      <w:jc w:val="center"/>
    </w:pPr>
    <w:r>
      <w:rPr>
        <w:noProof/>
      </w:rPr>
      <mc:AlternateContent>
        <mc:Choice Requires="wps">
          <w:drawing>
            <wp:anchor distT="0" distB="0" distL="114300" distR="114300" simplePos="0" relativeHeight="251663872" behindDoc="0" locked="0" layoutInCell="1" allowOverlap="1" wp14:anchorId="49EC818A" wp14:editId="11327469">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95A61F"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9EC818A" id="_x0000_t202" coordsize="21600,21600" o:spt="202" path="m,l,21600r21600,l21600,xe">
              <v:stroke joinstyle="miter"/>
              <v:path gradientshapeok="t" o:connecttype="rect"/>
            </v:shapetype>
            <v:shape id="文本框 13" o:spid="_x0000_s1048" type="#_x0000_t202" style="position:absolute;left:0;text-align:left;margin-left:0;margin-top:0;width:2in;height:2in;z-index:2516638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pNZQg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s6GZBygv&#10;1GMP/fgHJ7c19WEnAj4JT/NOvaMdxkc6tAHiG64SZxX4n3+7j/Y0hqTlrKX9KbilBefMfLY0nnHV&#10;BsEPwmEQ7KnZADVhSm+Dk0kkB49mELWH5jst9jrGIJWwkiIVHAdxg/0O08Mg1XqdjGihnMCd3TsZ&#10;oVPT3fqENEtpxCI5PRNX0mil0pBe1z/u7O//yer2SK1+AQ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iMqTWUICAADsBAAADgAAAAAA&#10;AAAAAAAAAAAuAgAAZHJzL2Uyb0RvYy54bWxQSwECLQAUAAYACAAAACEAcarRudcAAAAFAQAADwAA&#10;AAAAAAAAAAAAAACcBAAAZHJzL2Rvd25yZXYueG1sUEsFBgAAAAAEAAQA8wAAAKAFAAAAAA==&#10;" filled="f" stroked="f" strokeweight=".5pt">
              <v:textbox style="mso-fit-shape-to-text:t" inset="0,0,0,0">
                <w:txbxContent>
                  <w:p w14:paraId="7995A61F"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3B70D" w14:textId="77777777" w:rsidR="003D6160" w:rsidRDefault="00495AFC">
    <w:pPr>
      <w:pStyle w:val="af3"/>
      <w:jc w:val="center"/>
    </w:pPr>
    <w:r>
      <w:rPr>
        <w:noProof/>
      </w:rPr>
      <mc:AlternateContent>
        <mc:Choice Requires="wps">
          <w:drawing>
            <wp:anchor distT="0" distB="0" distL="114300" distR="114300" simplePos="0" relativeHeight="251657728" behindDoc="0" locked="0" layoutInCell="1" allowOverlap="1" wp14:anchorId="57346D05" wp14:editId="11472F10">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94E82"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7346D05" id="_x0000_t202" coordsize="21600,21600" o:spt="202" path="m,l,21600r21600,l21600,xe">
              <v:stroke joinstyle="miter"/>
              <v:path gradientshapeok="t" o:connecttype="rect"/>
            </v:shapetype>
            <v:shape id="文本框 5" o:spid="_x0000_s1027" type="#_x0000_t202" style="position:absolute;left:0;text-align:left;margin-left:0;margin-top:0;width:2in;height:2in;z-index:2516577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6EC94E82"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w10:wrap anchorx="margin"/>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7701B" w14:textId="77777777" w:rsidR="00FE3926" w:rsidRDefault="00FE3926">
    <w:pPr>
      <w:spacing w:line="182" w:lineRule="auto"/>
      <w:ind w:left="6866"/>
      <w:rPr>
        <w:rFonts w:ascii="宋体" w:eastAsia="宋体" w:hAnsi="宋体" w:cs="宋体"/>
        <w:sz w:val="18"/>
        <w:szCs w:val="18"/>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1F212" w14:textId="77777777" w:rsidR="00FE3926" w:rsidRDefault="00FE3926">
    <w:pPr>
      <w:pStyle w:val="af3"/>
    </w:pPr>
    <w:r>
      <w:rPr>
        <w:noProof/>
      </w:rPr>
      <mc:AlternateContent>
        <mc:Choice Requires="wps">
          <w:drawing>
            <wp:anchor distT="0" distB="0" distL="114300" distR="114300" simplePos="0" relativeHeight="251672064" behindDoc="0" locked="0" layoutInCell="1" allowOverlap="1" wp14:anchorId="57A89B7D" wp14:editId="7A61DEDA">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416E5D"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7A89B7D" id="_x0000_t202" coordsize="21600,21600" o:spt="202" path="m,l,21600r21600,l21600,xe">
              <v:stroke joinstyle="miter"/>
              <v:path gradientshapeok="t" o:connecttype="rect"/>
            </v:shapetype>
            <v:shape id="文本框 16" o:spid="_x0000_s1049" type="#_x0000_t202" style="position:absolute;margin-left:0;margin-top:0;width:2in;height:2in;z-index:2516720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VSiQgIAAOw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Fnd0MzD1Be&#10;qMce+vEPTm5r6sNOBHwWnuadekc7jE90aAPEN1wlzirwP/92H+1pDEnLWUv7U3BLC86Z+WRpPOOq&#10;DYIfhMMg2FOzAWrClN4GJ5NIDh7NIGoPzXda7HWMQSphJUUqOA7iBvsdpodBqvU6GdFCOYE7u3cy&#10;Qqemu/UJaZbSiEVyeiaupNFKpSG9rn/c2d//k9XtkVr9Ag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yE1UokICAADsBAAADgAAAAAA&#10;AAAAAAAAAAAuAgAAZHJzL2Uyb0RvYy54bWxQSwECLQAUAAYACAAAACEAcarRudcAAAAFAQAADwAA&#10;AAAAAAAAAAAAAACcBAAAZHJzL2Rvd25yZXYueG1sUEsFBgAAAAAEAAQA8wAAAKAFAAAAAA==&#10;" filled="f" stroked="f" strokeweight=".5pt">
              <v:textbox style="mso-fit-shape-to-text:t" inset="0,0,0,0">
                <w:txbxContent>
                  <w:p w14:paraId="58416E5D"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w10:wrap anchorx="margin"/>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60942" w14:textId="77777777" w:rsidR="00FE3926" w:rsidRDefault="00FE3926">
    <w:pPr>
      <w:pStyle w:val="af3"/>
      <w:jc w:val="center"/>
    </w:pPr>
    <w:r>
      <w:rPr>
        <w:noProof/>
      </w:rPr>
      <mc:AlternateContent>
        <mc:Choice Requires="wps">
          <w:drawing>
            <wp:anchor distT="0" distB="0" distL="114300" distR="114300" simplePos="0" relativeHeight="251679232" behindDoc="0" locked="0" layoutInCell="1" allowOverlap="1" wp14:anchorId="17AF463C" wp14:editId="3A263B26">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0631E7"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7AF463C" id="_x0000_t202" coordsize="21600,21600" o:spt="202" path="m,l,21600r21600,l21600,xe">
              <v:stroke joinstyle="miter"/>
              <v:path gradientshapeok="t" o:connecttype="rect"/>
            </v:shapetype>
            <v:shape id="文本框 15" o:spid="_x0000_s1050" type="#_x0000_t202" style="position:absolute;left:0;text-align:left;margin-left:0;margin-top:0;width:2in;height:2in;z-index:2516792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5EsQgIAAOw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DZu6GZBygv&#10;1GMP/fgHJ7c19WEnAj4JT/NOvaMdxkc6tAHiG64SZxX4n3+7j/Y0hqTlrKX9KbilBefMfLI0nnHV&#10;BsEPwmEQ7KnZADVhSm+Dk0kkB49mELWH5jst9jrGIJWwkiIVHAdxg/0O08Mg1XqdjGihnMCd3TsZ&#10;oVPT3fqENEtpxCI5PRNX0mil0pBe1z/u7O//yer2SK1+AQ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y9ORLEICAADsBAAADgAAAAAA&#10;AAAAAAAAAAAuAgAAZHJzL2Uyb0RvYy54bWxQSwECLQAUAAYACAAAACEAcarRudcAAAAFAQAADwAA&#10;AAAAAAAAAAAAAACcBAAAZHJzL2Rvd25yZXYueG1sUEsFBgAAAAAEAAQA8wAAAKAFAAAAAA==&#10;" filled="f" stroked="f" strokeweight=".5pt">
              <v:textbox style="mso-fit-shape-to-text:t" inset="0,0,0,0">
                <w:txbxContent>
                  <w:p w14:paraId="190631E7"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w10:wrap anchorx="margin"/>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03C2E" w14:textId="77777777" w:rsidR="00FE3926" w:rsidRDefault="00FE3926">
    <w:pPr>
      <w:spacing w:line="182" w:lineRule="auto"/>
      <w:ind w:left="6866"/>
      <w:rPr>
        <w:rFonts w:ascii="宋体" w:eastAsia="宋体" w:hAnsi="宋体" w:cs="宋体"/>
        <w:sz w:val="18"/>
        <w:szCs w:val="18"/>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93C45" w14:textId="77777777" w:rsidR="00FE3926" w:rsidRDefault="00FE3926">
    <w:pPr>
      <w:spacing w:line="188" w:lineRule="auto"/>
      <w:ind w:left="6854"/>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36</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C3CCC" w14:textId="77777777" w:rsidR="00FE3926" w:rsidRDefault="00FE3926">
    <w:pPr>
      <w:spacing w:line="188" w:lineRule="auto"/>
      <w:ind w:left="6854"/>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36</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CBFBF" w14:textId="77777777" w:rsidR="00FE3926" w:rsidRDefault="00FE3926">
    <w:pPr>
      <w:spacing w:line="188" w:lineRule="auto"/>
      <w:ind w:left="6855"/>
      <w:rPr>
        <w:rFonts w:ascii="Times New Roman" w:eastAsia="Times New Roman" w:hAnsi="Times New Roman" w:cs="Times New Roman"/>
        <w:sz w:val="18"/>
        <w:szCs w:val="18"/>
      </w:rPr>
    </w:pPr>
    <w:r>
      <w:rPr>
        <w:rFonts w:ascii="Times New Roman" w:eastAsia="Times New Roman" w:hAnsi="Times New Roman" w:cs="Times New Roman"/>
        <w:spacing w:val="-2"/>
        <w:sz w:val="18"/>
        <w:szCs w:val="18"/>
      </w:rPr>
      <w:t>35</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0DD8F" w14:textId="77777777" w:rsidR="00FE3926" w:rsidRDefault="00FE3926">
    <w:pPr>
      <w:spacing w:line="182" w:lineRule="auto"/>
      <w:ind w:left="6857"/>
      <w:rPr>
        <w:rFonts w:ascii="宋体" w:eastAsia="宋体" w:hAnsi="宋体" w:cs="宋体"/>
        <w:sz w:val="18"/>
        <w:szCs w:val="18"/>
      </w:rPr>
    </w:pPr>
    <w:r>
      <w:rPr>
        <w:rFonts w:ascii="宋体" w:eastAsia="宋体" w:hAnsi="宋体" w:cs="宋体"/>
        <w:spacing w:val="-3"/>
        <w:sz w:val="18"/>
        <w:szCs w:val="18"/>
      </w:rPr>
      <w:t>3</w:t>
    </w:r>
    <w:r>
      <w:rPr>
        <w:rFonts w:ascii="宋体" w:eastAsia="宋体" w:hAnsi="宋体" w:cs="宋体"/>
        <w:spacing w:val="-2"/>
        <w:sz w:val="18"/>
        <w:szCs w:val="18"/>
      </w:rPr>
      <w:t>7</w: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4BEAE" w14:textId="77777777" w:rsidR="00FE3926" w:rsidRDefault="00FE3926">
    <w:pPr>
      <w:spacing w:line="179" w:lineRule="auto"/>
      <w:ind w:left="6868"/>
      <w:rPr>
        <w:rFonts w:ascii="宋体" w:eastAsia="宋体" w:hAnsi="宋体" w:cs="宋体"/>
        <w:sz w:val="17"/>
        <w:szCs w:val="17"/>
      </w:rPr>
    </w:pPr>
    <w:r>
      <w:rPr>
        <w:noProof/>
        <w:sz w:val="17"/>
      </w:rPr>
      <mc:AlternateContent>
        <mc:Choice Requires="wps">
          <w:drawing>
            <wp:anchor distT="0" distB="0" distL="114300" distR="114300" simplePos="0" relativeHeight="251683328" behindDoc="0" locked="0" layoutInCell="1" allowOverlap="1" wp14:anchorId="67B7E1FD" wp14:editId="1465A82A">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9D74DC" w14:textId="77777777" w:rsidR="00FE3926" w:rsidRDefault="00FE3926">
                          <w:pPr>
                            <w:pStyle w:val="af3"/>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7B7E1FD" id="_x0000_t202" coordsize="21600,21600" o:spt="202" path="m,l,21600r21600,l21600,xe">
              <v:stroke joinstyle="miter"/>
              <v:path gradientshapeok="t" o:connecttype="rect"/>
            </v:shapetype>
            <v:shape id="文本框 38" o:spid="_x0000_s1051" type="#_x0000_t202" style="position:absolute;left:0;text-align:left;margin-left:0;margin-top:0;width:2in;height:2in;z-index:2516833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FbXQgIAAOw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eMFnd0MzD1Be&#10;qMce+vEPTm5r6sNOBHwWnuadekc7jE90aAPEN1wlzirwP/92H+1pDEnLWUv7U3BLC86Z+WRpPOOq&#10;DYIfhMMg2FOzAWrClN4GJ5NIDh7NIGoPzXda7HWMQSphJUUqOA7iBvsdpodBqvU6GdFCOYE7u3cy&#10;Qqemu/UJaZbSiEVyeiaupNFKpSG9rn/c2d//k9XtkVr9Ag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i1RW10ICAADsBAAADgAAAAAA&#10;AAAAAAAAAAAuAgAAZHJzL2Uyb0RvYy54bWxQSwECLQAUAAYACAAAACEAcarRudcAAAAFAQAADwAA&#10;AAAAAAAAAAAAAACcBAAAZHJzL2Rvd25yZXYueG1sUEsFBgAAAAAEAAQA8wAAAKAFAAAAAA==&#10;" filled="f" stroked="f" strokeweight=".5pt">
              <v:textbox style="mso-fit-shape-to-text:t" inset="0,0,0,0">
                <w:txbxContent>
                  <w:p w14:paraId="4B9D74DC" w14:textId="77777777" w:rsidR="00FE3926" w:rsidRDefault="00FE3926">
                    <w:pPr>
                      <w:pStyle w:val="af3"/>
                    </w:pPr>
                    <w:r>
                      <w:fldChar w:fldCharType="begin"/>
                    </w:r>
                    <w:r>
                      <w:instrText xml:space="preserve"> PAGE  \* MERGEFORMAT </w:instrText>
                    </w:r>
                    <w:r>
                      <w:fldChar w:fldCharType="separate"/>
                    </w:r>
                    <w:r>
                      <w:t>71</w:t>
                    </w:r>
                    <w:r>
                      <w:fldChar w:fldCharType="end"/>
                    </w:r>
                  </w:p>
                </w:txbxContent>
              </v:textbox>
              <w10:wrap anchorx="margin"/>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14C51" w14:textId="77777777" w:rsidR="00FE3926" w:rsidRDefault="00FE3926">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84352" behindDoc="0" locked="0" layoutInCell="1" allowOverlap="1" wp14:anchorId="1AF11366" wp14:editId="2D81F61D">
              <wp:simplePos x="0" y="0"/>
              <wp:positionH relativeFrom="margin">
                <wp:align>center</wp:align>
              </wp:positionH>
              <wp:positionV relativeFrom="paragraph">
                <wp:posOffset>0</wp:posOffset>
              </wp:positionV>
              <wp:extent cx="1828800" cy="1828800"/>
              <wp:effectExtent l="0" t="0" r="0" b="0"/>
              <wp:wrapNone/>
              <wp:docPr id="162351170" name="文本框 16235117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27965F" w14:textId="77777777" w:rsidR="00FE3926" w:rsidRDefault="00FE3926">
                          <w:pPr>
                            <w:pStyle w:val="af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AF11366" id="_x0000_t202" coordsize="21600,21600" o:spt="202" path="m,l,21600r21600,l21600,xe">
              <v:stroke joinstyle="miter"/>
              <v:path gradientshapeok="t" o:connecttype="rect"/>
            </v:shapetype>
            <v:shape id="文本框 162351170" o:spid="_x0000_s1052" type="#_x0000_t202" style="position:absolute;left:0;text-align:left;margin-left:0;margin-top:0;width:2in;height:2in;z-index:2516843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CttvAEICAADsBAAADgAAAAAA&#10;AAAAAAAAAAAuAgAAZHJzL2Uyb0RvYy54bWxQSwECLQAUAAYACAAAACEAcarRudcAAAAFAQAADwAA&#10;AAAAAAAAAAAAAACcBAAAZHJzL2Rvd25yZXYueG1sUEsFBgAAAAAEAAQA8wAAAKAFAAAAAA==&#10;" filled="f" stroked="f" strokeweight=".5pt">
              <v:textbox style="mso-fit-shape-to-text:t" inset="0,0,0,0">
                <w:txbxContent>
                  <w:p w14:paraId="7027965F" w14:textId="77777777" w:rsidR="00FE3926" w:rsidRDefault="00FE3926">
                    <w:pPr>
                      <w:pStyle w:val="af3"/>
                    </w:pPr>
                    <w:r>
                      <w:fldChar w:fldCharType="begin"/>
                    </w:r>
                    <w:r>
                      <w:instrText xml:space="preserve"> PAGE  \* MERGEFORMAT </w:instrText>
                    </w:r>
                    <w:r>
                      <w:fldChar w:fldCharType="separate"/>
                    </w:r>
                    <w:r>
                      <w:t>73</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4A080" w14:textId="77777777" w:rsidR="003D6160" w:rsidRDefault="00495AFC">
    <w:pPr>
      <w:pStyle w:val="af3"/>
      <w:tabs>
        <w:tab w:val="clear" w:pos="4153"/>
      </w:tabs>
      <w:jc w:val="center"/>
    </w:pPr>
    <w:r>
      <w:rPr>
        <w:noProof/>
      </w:rPr>
      <mc:AlternateContent>
        <mc:Choice Requires="wps">
          <w:drawing>
            <wp:anchor distT="0" distB="0" distL="114300" distR="114300" simplePos="0" relativeHeight="251661824" behindDoc="0" locked="0" layoutInCell="1" allowOverlap="1" wp14:anchorId="72E52EE8" wp14:editId="5D458007">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06758F" w14:textId="77777777" w:rsidR="003D6160" w:rsidRDefault="00495AFC">
                          <w:pPr>
                            <w:pStyle w:val="af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2E52EE8" id="_x0000_t202" coordsize="21600,21600" o:spt="202" path="m,l,21600r21600,l21600,xe">
              <v:stroke joinstyle="miter"/>
              <v:path gradientshapeok="t" o:connecttype="rect"/>
            </v:shapetype>
            <v:shape id="文本框 3" o:spid="_x0000_s1028" type="#_x0000_t202" style="position:absolute;left:0;text-align:left;margin-left:0;margin-top:0;width:2in;height:2in;z-index:2516618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5206758F" w14:textId="77777777" w:rsidR="003D6160" w:rsidRDefault="00495AFC">
                    <w:pPr>
                      <w:pStyle w:val="af3"/>
                    </w:pPr>
                    <w:r>
                      <w:fldChar w:fldCharType="begin"/>
                    </w:r>
                    <w:r>
                      <w:instrText xml:space="preserve"> PAGE  \* MERGEFORMAT </w:instrText>
                    </w:r>
                    <w:r>
                      <w:fldChar w:fldCharType="separate"/>
                    </w:r>
                    <w:r>
                      <w:t>2</w:t>
                    </w:r>
                    <w:r>
                      <w:fldChar w:fldCharType="end"/>
                    </w:r>
                  </w:p>
                </w:txbxContent>
              </v:textbox>
              <w10:wrap anchorx="margin"/>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61073" w14:textId="77777777" w:rsidR="00FE3926" w:rsidRDefault="00FE3926">
    <w:pPr>
      <w:pStyle w:val="af3"/>
      <w:jc w:val="center"/>
    </w:pPr>
    <w:r>
      <w:rPr>
        <w:noProof/>
      </w:rPr>
      <mc:AlternateContent>
        <mc:Choice Requires="wps">
          <w:drawing>
            <wp:anchor distT="0" distB="0" distL="114300" distR="114300" simplePos="0" relativeHeight="251682304" behindDoc="0" locked="0" layoutInCell="1" allowOverlap="1" wp14:anchorId="6DCB8A01" wp14:editId="347A2F8A">
              <wp:simplePos x="0" y="0"/>
              <wp:positionH relativeFrom="margin">
                <wp:align>center</wp:align>
              </wp:positionH>
              <wp:positionV relativeFrom="paragraph">
                <wp:posOffset>0</wp:posOffset>
              </wp:positionV>
              <wp:extent cx="1828800" cy="1828800"/>
              <wp:effectExtent l="0" t="0" r="0" b="0"/>
              <wp:wrapNone/>
              <wp:docPr id="1705995447" name="文本框 17059954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DECF32"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DCB8A01" id="_x0000_t202" coordsize="21600,21600" o:spt="202" path="m,l,21600r21600,l21600,xe">
              <v:stroke joinstyle="miter"/>
              <v:path gradientshapeok="t" o:connecttype="rect"/>
            </v:shapetype>
            <v:shape id="文本框 1705995447" o:spid="_x0000_s1053" type="#_x0000_t202" style="position:absolute;left:0;text-align:left;margin-left:0;margin-top:0;width:2in;height:2in;z-index:2516823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Kj7QgIAAOwEAAAOAAAAZHJzL2Uyb0RvYy54bWysVFGP0zAMfkfiP0R5Z+2GO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XvDZ+6GZBygv&#10;1GMP/fgHJ7c19WEnAj4JT/NOvaMdxkc6tAHiG64SZxX4n3+7j/Y0hqTlrKX9KbilBefMfLI0nnHV&#10;BsEPwmEQ7KnZADVhSm+Dk0kkB49mELWH5jst9jrGIJWwkiIVHAdxg/0O08Mg1XqdjGihnMCd3TsZ&#10;oVPT3fqENEtpxCI5PRNX0mil0pBe1z/u7O//yer2SK1+AQ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Slyo+0ICAADsBAAADgAAAAAA&#10;AAAAAAAAAAAuAgAAZHJzL2Uyb0RvYy54bWxQSwECLQAUAAYACAAAACEAcarRudcAAAAFAQAADwAA&#10;AAAAAAAAAAAAAACcBAAAZHJzL2Rvd25yZXYueG1sUEsFBgAAAAAEAAQA8wAAAKAFAAAAAA==&#10;" filled="f" stroked="f" strokeweight=".5pt">
              <v:textbox style="mso-fit-shape-to-text:t" inset="0,0,0,0">
                <w:txbxContent>
                  <w:p w14:paraId="31DECF32" w14:textId="77777777" w:rsidR="00FE3926" w:rsidRDefault="00FE39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w10:wrap anchorx="margin"/>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D6028" w14:textId="77777777" w:rsidR="003D6160" w:rsidRDefault="00495AFC">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58752" behindDoc="0" locked="0" layoutInCell="1" allowOverlap="1" wp14:anchorId="67B9C2A0" wp14:editId="5C6C55C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0E9D95" w14:textId="77777777" w:rsidR="003D6160" w:rsidRDefault="00495AFC">
                          <w:pPr>
                            <w:pStyle w:val="af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7B9C2A0" id="_x0000_t202" coordsize="21600,21600" o:spt="202" path="m,l,21600r21600,l21600,xe">
              <v:stroke joinstyle="miter"/>
              <v:path gradientshapeok="t" o:connecttype="rect"/>
            </v:shapetype>
            <v:shape id="文本框 68" o:spid="_x0000_s1054" type="#_x0000_t202" style="position:absolute;left:0;text-align:left;margin-left:0;margin-top:0;width:2in;height:2in;z-index:2516587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ZXGQgIAAOw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86GZBygv&#10;1GMP/fgHJ7c19WEnAj4JT/NOvaMdxkc6tAHiG64SZxX4n3+7j/Y0hqTlrKX9KbilBefMfLY0nnHV&#10;BsEPwmEQ7KnZADVhSm+Dk0kkB49mELWH5jst9jrGIJWwkiIVHAdxg/0O08Mg1XqdjGihnMCd3TsZ&#10;oVPT3fqENEtpxCI5PRNX0mil0pBe1z/u7O//yer2SK1+AQ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TeGVxkICAADsBAAADgAAAAAA&#10;AAAAAAAAAAAuAgAAZHJzL2Uyb0RvYy54bWxQSwECLQAUAAYACAAAACEAcarRudcAAAAFAQAADwAA&#10;AAAAAAAAAAAAAACcBAAAZHJzL2Rvd25yZXYueG1sUEsFBgAAAAAEAAQA8wAAAKAFAAAAAA==&#10;" filled="f" stroked="f" strokeweight=".5pt">
              <v:textbox style="mso-fit-shape-to-text:t" inset="0,0,0,0">
                <w:txbxContent>
                  <w:p w14:paraId="250E9D95" w14:textId="77777777" w:rsidR="003D6160" w:rsidRDefault="00495AFC">
                    <w:pPr>
                      <w:pStyle w:val="af3"/>
                    </w:pPr>
                    <w:r>
                      <w:fldChar w:fldCharType="begin"/>
                    </w:r>
                    <w:r>
                      <w:instrText xml:space="preserve"> PAGE  \* MERGEFORMAT </w:instrText>
                    </w:r>
                    <w:r>
                      <w:fldChar w:fldCharType="separate"/>
                    </w:r>
                    <w:r>
                      <w:t>73</w:t>
                    </w:r>
                    <w:r>
                      <w:fldChar w:fldCharType="end"/>
                    </w:r>
                  </w:p>
                </w:txbxContent>
              </v:textbox>
              <w10:wrap anchorx="margin"/>
            </v:shape>
          </w:pict>
        </mc:Fallback>
      </mc:AlternateContent>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2D04C" w14:textId="77777777" w:rsidR="003D6160" w:rsidRDefault="00495AFC">
    <w:pPr>
      <w:pStyle w:val="af3"/>
      <w:jc w:val="center"/>
    </w:pPr>
    <w:r>
      <w:rPr>
        <w:noProof/>
      </w:rPr>
      <mc:AlternateContent>
        <mc:Choice Requires="wps">
          <w:drawing>
            <wp:anchor distT="0" distB="0" distL="114300" distR="114300" simplePos="0" relativeHeight="251654656" behindDoc="0" locked="0" layoutInCell="1" allowOverlap="1" wp14:anchorId="4322C0F4" wp14:editId="27512370">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AC1E36"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322C0F4" id="_x0000_t202" coordsize="21600,21600" o:spt="202" path="m,l,21600r21600,l21600,xe">
              <v:stroke joinstyle="miter"/>
              <v:path gradientshapeok="t" o:connecttype="rect"/>
            </v:shapetype>
            <v:shape id="文本框 67" o:spid="_x0000_s1055" type="#_x0000_t202" style="position:absolute;left:0;text-align:left;margin-left:0;margin-top:0;width:2in;height:2in;z-index:2516546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lI9QgIAAOwEAAAOAAAAZHJzL2Uyb0RvYy54bWysVFGP0zAMfkfiP0R5Z+2GOI1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" filled="f" stroked="f" strokeweight=".5pt">
              <v:textbox style="mso-fit-shape-to-text:t" inset="0,0,0,0">
                <w:txbxContent>
                  <w:p w14:paraId="35AC1E36"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61041" w14:textId="77777777" w:rsidR="003D6160" w:rsidRDefault="003D6160">
    <w:pPr>
      <w:pStyle w:val="af3"/>
      <w:jc w:val="center"/>
    </w:pPr>
  </w:p>
  <w:p w14:paraId="5BFA4881" w14:textId="77777777" w:rsidR="003D6160" w:rsidRDefault="003D6160">
    <w:pPr>
      <w:pStyle w:val="af3"/>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3961B" w14:textId="77777777" w:rsidR="003D6160" w:rsidRDefault="00495AFC">
    <w:pPr>
      <w:pStyle w:val="af3"/>
      <w:jc w:val="center"/>
    </w:pPr>
    <w:r>
      <w:rPr>
        <w:noProof/>
      </w:rPr>
      <mc:AlternateContent>
        <mc:Choice Requires="wps">
          <w:drawing>
            <wp:anchor distT="0" distB="0" distL="114300" distR="114300" simplePos="0" relativeHeight="251659776" behindDoc="0" locked="0" layoutInCell="1" allowOverlap="1" wp14:anchorId="4E4D6F39" wp14:editId="0BB0C004">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13F719"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E4D6F39" id="_x0000_t202" coordsize="21600,21600" o:spt="202" path="m,l,21600r21600,l21600,xe">
              <v:stroke joinstyle="miter"/>
              <v:path gradientshapeok="t" o:connecttype="rect"/>
            </v:shapetype>
            <v:shape id="文本框 2" o:spid="_x0000_s1029" type="#_x0000_t202" style="position:absolute;left:0;text-align:left;margin-left:0;margin-top:0;width:2in;height:2in;z-index:25165977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0713F719"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5CCAD" w14:textId="77777777" w:rsidR="003D6160" w:rsidRDefault="00495AFC">
    <w:pPr>
      <w:pStyle w:val="af3"/>
      <w:jc w:val="center"/>
    </w:pPr>
    <w:r>
      <w:rPr>
        <w:noProof/>
      </w:rPr>
      <mc:AlternateContent>
        <mc:Choice Requires="wps">
          <w:drawing>
            <wp:anchor distT="0" distB="0" distL="114300" distR="114300" simplePos="0" relativeHeight="251653632" behindDoc="0" locked="0" layoutInCell="1" allowOverlap="1" wp14:anchorId="16C318EC" wp14:editId="559FC37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4E1C633"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6C318EC" id="_x0000_t202" coordsize="21600,21600" o:spt="202" path="m,l,21600r21600,l21600,xe">
              <v:stroke joinstyle="miter"/>
              <v:path gradientshapeok="t" o:connecttype="rect"/>
            </v:shapetype>
            <v:shape id="文本框 31" o:spid="_x0000_s1030" type="#_x0000_t202" style="position:absolute;left:0;text-align:left;margin-left:0;margin-top:0;width:2in;height:2in;z-index:2516536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" filled="f" stroked="f" strokeweight=".5pt">
              <v:textbox style="mso-fit-shape-to-text:t" inset="0,0,0,0">
                <w:txbxContent>
                  <w:p w14:paraId="74E1C633"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3</w:t>
                    </w:r>
                    <w:r>
                      <w:rPr>
                        <w:rFonts w:hint="eastAsia"/>
                        <w:sz w:val="18"/>
                      </w:rP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8FE08" w14:textId="77777777" w:rsidR="003D6160" w:rsidRDefault="003D6160">
    <w:pPr>
      <w:pStyle w:val="af3"/>
      <w:jc w:val="righ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D9DF1" w14:textId="77777777" w:rsidR="003D6160" w:rsidRDefault="00495AFC">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60800" behindDoc="0" locked="0" layoutInCell="1" allowOverlap="1" wp14:anchorId="09F28CB2" wp14:editId="390C3A0B">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9AB537" w14:textId="77777777" w:rsidR="003D6160" w:rsidRDefault="00495AFC">
                          <w:pPr>
                            <w:pStyle w:val="af3"/>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9F28CB2" id="_x0000_t202" coordsize="21600,21600" o:spt="202" path="m,l,21600r21600,l21600,xe">
              <v:stroke joinstyle="miter"/>
              <v:path gradientshapeok="t" o:connecttype="rect"/>
            </v:shapetype>
            <v:shape id="文本框 75" o:spid="_x0000_s1031" type="#_x0000_t202" style="position:absolute;left:0;text-align:left;margin-left:0;margin-top:0;width:2in;height:2in;z-index:25166080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2gQQIAAOsEAAAOAAAAZHJzL2Uyb0RvYy54bWysVFGP0zAMfkfiP0R5Z+2G7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V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m/V2gQQIAAOsEAAAOAAAAAAAA&#10;AAAAAAAAAC4CAABkcnMvZTJvRG9jLnhtbFBLAQItABQABgAIAAAAIQBxqtG51wAAAAUBAAAPAAAA&#10;AAAAAAAAAAAAAJsEAABkcnMvZG93bnJldi54bWxQSwUGAAAAAAQABADzAAAAnwUAAAAA&#10;" filled="f" stroked="f" strokeweight=".5pt">
              <v:textbox style="mso-fit-shape-to-text:t" inset="0,0,0,0">
                <w:txbxContent>
                  <w:p w14:paraId="369AB537" w14:textId="77777777" w:rsidR="003D6160" w:rsidRDefault="00495AFC">
                    <w:pPr>
                      <w:pStyle w:val="af3"/>
                    </w:pPr>
                    <w:r>
                      <w:fldChar w:fldCharType="begin"/>
                    </w:r>
                    <w:r>
                      <w:instrText xml:space="preserve"> PAGE  \* MERGEFORMAT </w:instrText>
                    </w:r>
                    <w:r>
                      <w:fldChar w:fldCharType="separate"/>
                    </w:r>
                    <w:r>
                      <w:t>73</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7D8C3" w14:textId="77777777" w:rsidR="003D6160" w:rsidRDefault="00495AFC">
    <w:pPr>
      <w:pStyle w:val="af3"/>
      <w:jc w:val="center"/>
    </w:pPr>
    <w:r>
      <w:rPr>
        <w:noProof/>
      </w:rPr>
      <mc:AlternateContent>
        <mc:Choice Requires="wps">
          <w:drawing>
            <wp:anchor distT="0" distB="0" distL="114300" distR="114300" simplePos="0" relativeHeight="251656704" behindDoc="0" locked="0" layoutInCell="1" allowOverlap="1" wp14:anchorId="251B8660" wp14:editId="2BFEC434">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3CF21B"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51B8660" id="_x0000_t202" coordsize="21600,21600" o:spt="202" path="m,l,21600r21600,l21600,xe">
              <v:stroke joinstyle="miter"/>
              <v:path gradientshapeok="t" o:connecttype="rect"/>
            </v:shapetype>
            <v:shape id="文本框 92" o:spid="_x0000_s1032" type="#_x0000_t202" style="position:absolute;left:0;text-align:left;margin-left:0;margin-top:0;width:2in;height:2in;z-index:2516567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R3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OHE29PIA5YVa&#10;7KGf/uDktqY27ETAJ+Fp3Kl1tML4SIc2QHTDVeKsAv/zb/fRnqaQtJy1tD4Ft7TfnJnPlqYzbtog&#10;+EE4DII9NRugHkzpaXAyieTg0Qyi9tB8p71exxikElZSpILjIG6wX2F6F6Rar5MR7ZMTuLN7JyN0&#10;6rlbn5BGKU1Y5KZn4soZbVSa0ev2x5X9/T9Z3d6o1S8A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BncmR3QQIAAOsEAAAOAAAAAAAA&#10;AAAAAAAAAC4CAABkcnMvZTJvRG9jLnhtbFBLAQItABQABgAIAAAAIQBxqtG51wAAAAUBAAAPAAAA&#10;AAAAAAAAAAAAAJsEAABkcnMvZG93bnJldi54bWxQSwUGAAAAAAQABADzAAAAnwUAAAAA&#10;" filled="f" stroked="f" strokeweight=".5pt">
              <v:textbox style="mso-fit-shape-to-text:t" inset="0,0,0,0">
                <w:txbxContent>
                  <w:p w14:paraId="2C3CF21B" w14:textId="77777777" w:rsidR="003D6160" w:rsidRDefault="00495A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4E6C6" w14:textId="77777777" w:rsidR="00691767" w:rsidRDefault="00691767">
      <w:r>
        <w:separator/>
      </w:r>
    </w:p>
  </w:footnote>
  <w:footnote w:type="continuationSeparator" w:id="0">
    <w:p w14:paraId="136685EE" w14:textId="77777777" w:rsidR="00691767" w:rsidRDefault="006917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DA64F" w14:textId="77777777" w:rsidR="003D6160" w:rsidRDefault="003D6160">
    <w:pPr>
      <w:pStyle w:val="af5"/>
      <w:pBdr>
        <w:bottom w:val="none" w:sz="0" w:space="1"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E9642" w14:textId="77777777" w:rsidR="00FE3926" w:rsidRDefault="00FE3926">
    <w:pPr>
      <w:pStyle w:val="af5"/>
    </w:pPr>
  </w:p>
  <w:p w14:paraId="74273C43" w14:textId="77777777" w:rsidR="00FE3926" w:rsidRDefault="00FE3926">
    <w:pPr>
      <w:pStyle w:val="af5"/>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2478A" w14:textId="77777777" w:rsidR="00FE3926" w:rsidRDefault="00FE3926">
    <w:pPr>
      <w:pStyle w:val="af5"/>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F1243" w14:textId="77777777" w:rsidR="003D6160" w:rsidRDefault="003D6160">
    <w:pPr>
      <w:pStyle w:val="af5"/>
    </w:pPr>
  </w:p>
  <w:p w14:paraId="51FC7F1D" w14:textId="77777777" w:rsidR="003D6160" w:rsidRDefault="003D6160">
    <w:pPr>
      <w:pStyle w:val="af5"/>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935DA" w14:textId="77777777" w:rsidR="003D6160" w:rsidRDefault="003D6160">
    <w:pPr>
      <w:pStyle w:val="af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9F3B0" w14:textId="77777777" w:rsidR="003D6160" w:rsidRDefault="003D6160">
    <w:pPr>
      <w:pStyle w:val="af5"/>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6FD15" w14:textId="77777777" w:rsidR="003D6160" w:rsidRDefault="003D6160">
    <w:pPr>
      <w:pStyle w:val="af5"/>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E5D13E" w14:textId="77777777" w:rsidR="003D6160" w:rsidRDefault="00495AFC">
    <w:pPr>
      <w:pStyle w:val="af5"/>
      <w:pBdr>
        <w:bottom w:val="single" w:sz="12" w:space="9" w:color="auto"/>
      </w:pBdr>
      <w:jc w:val="both"/>
    </w:pPr>
    <w:r>
      <w:object w:dxaOrig="4784" w:dyaOrig="1215" w14:anchorId="6D1998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8pt;height:28.2pt">
          <v:imagedata r:id="rId1" o:title=""/>
        </v:shape>
        <o:OLEObject Type="Embed" ProgID="PBrush" ShapeID="_x0000_i1025" DrawAspect="Content" ObjectID="_1841814364" r:id="rId2"/>
      </w:object>
    </w:r>
    <w:r>
      <w:rPr>
        <w:rFonts w:ascii="黑体" w:eastAsia="黑体" w:hint="eastAsia"/>
        <w:sz w:val="24"/>
      </w:rPr>
      <w:t xml:space="preserve">          </w:t>
    </w:r>
    <w:r>
      <w:rPr>
        <w:rFonts w:ascii="黑体" w:eastAsia="黑体" w:hint="eastAsia"/>
        <w:sz w:val="24"/>
        <w:szCs w:val="24"/>
      </w:rPr>
      <w:t xml:space="preserve">    曲轴感应淬火机床安环提升项目技术标书</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E042C" w14:textId="77777777" w:rsidR="003D6160" w:rsidRDefault="003D6160">
    <w:pPr>
      <w:pStyle w:val="af5"/>
    </w:pPr>
  </w:p>
  <w:p w14:paraId="1F32BE7D" w14:textId="77777777" w:rsidR="003D6160" w:rsidRDefault="003D6160">
    <w:pPr>
      <w:pStyle w:val="af5"/>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0283C" w14:textId="77777777" w:rsidR="003D6160" w:rsidRDefault="003D6160">
    <w:pPr>
      <w:pStyle w:val="af5"/>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E71A2" w14:textId="77777777" w:rsidR="00FE3926" w:rsidRDefault="00FE3926">
    <w:pPr>
      <w:pStyle w:val="af5"/>
      <w:pBdr>
        <w:bottom w:val="none" w:sz="0" w:space="1"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59B1B" w14:textId="77777777" w:rsidR="00FE3926" w:rsidRDefault="00FE3926">
    <w:pPr>
      <w:pStyle w:val="af5"/>
      <w:pBdr>
        <w:bottom w:val="none" w:sz="0" w:space="1" w:color="auto"/>
      </w:pBd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9AE29" w14:textId="77777777" w:rsidR="00FE3926" w:rsidRDefault="00FE3926">
    <w:pPr>
      <w:pStyle w:val="af5"/>
      <w:pBdr>
        <w:bottom w:val="none" w:sz="0"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B1C2749"/>
    <w:multiLevelType w:val="singleLevel"/>
    <w:tmpl w:val="8B1C2749"/>
    <w:lvl w:ilvl="0">
      <w:start w:val="1"/>
      <w:numFmt w:val="decimal"/>
      <w:suff w:val="nothing"/>
      <w:lvlText w:val="%1、"/>
      <w:lvlJc w:val="left"/>
    </w:lvl>
  </w:abstractNum>
  <w:abstractNum w:abstractNumId="1" w15:restartNumberingAfterBreak="0">
    <w:nsid w:val="9912C8F6"/>
    <w:multiLevelType w:val="singleLevel"/>
    <w:tmpl w:val="9912C8F6"/>
    <w:lvl w:ilvl="0">
      <w:start w:val="1"/>
      <w:numFmt w:val="decimal"/>
      <w:suff w:val="nothing"/>
      <w:lvlText w:val="（%1）"/>
      <w:lvlJc w:val="left"/>
      <w:pPr>
        <w:ind w:left="480" w:firstLine="0"/>
      </w:pPr>
    </w:lvl>
  </w:abstractNum>
  <w:abstractNum w:abstractNumId="2" w15:restartNumberingAfterBreak="0">
    <w:nsid w:val="9FBC266E"/>
    <w:multiLevelType w:val="singleLevel"/>
    <w:tmpl w:val="9FBC266E"/>
    <w:lvl w:ilvl="0">
      <w:start w:val="2"/>
      <w:numFmt w:val="decimal"/>
      <w:suff w:val="nothing"/>
      <w:lvlText w:val="%1、"/>
      <w:lvlJc w:val="left"/>
    </w:lvl>
  </w:abstractNum>
  <w:abstractNum w:abstractNumId="3" w15:restartNumberingAfterBreak="0">
    <w:nsid w:val="A6849FB6"/>
    <w:multiLevelType w:val="singleLevel"/>
    <w:tmpl w:val="A6849FB6"/>
    <w:lvl w:ilvl="0">
      <w:start w:val="2"/>
      <w:numFmt w:val="chineseCounting"/>
      <w:suff w:val="nothing"/>
      <w:lvlText w:val="%1、"/>
      <w:lvlJc w:val="left"/>
      <w:rPr>
        <w:rFonts w:hint="eastAsia"/>
      </w:rPr>
    </w:lvl>
  </w:abstractNum>
  <w:abstractNum w:abstractNumId="4" w15:restartNumberingAfterBreak="0">
    <w:nsid w:val="D8EE4D1B"/>
    <w:multiLevelType w:val="singleLevel"/>
    <w:tmpl w:val="D8EE4D1B"/>
    <w:lvl w:ilvl="0">
      <w:start w:val="1"/>
      <w:numFmt w:val="bullet"/>
      <w:lvlText w:val=""/>
      <w:lvlJc w:val="left"/>
      <w:pPr>
        <w:ind w:left="420" w:hanging="420"/>
      </w:pPr>
      <w:rPr>
        <w:rFonts w:ascii="Wingdings" w:hAnsi="Wingdings" w:hint="default"/>
      </w:rPr>
    </w:lvl>
  </w:abstractNum>
  <w:abstractNum w:abstractNumId="5" w15:restartNumberingAfterBreak="0">
    <w:nsid w:val="F3D90F06"/>
    <w:multiLevelType w:val="singleLevel"/>
    <w:tmpl w:val="F3D90F06"/>
    <w:lvl w:ilvl="0">
      <w:start w:val="5"/>
      <w:numFmt w:val="decimal"/>
      <w:lvlText w:val="%1."/>
      <w:lvlJc w:val="left"/>
      <w:pPr>
        <w:tabs>
          <w:tab w:val="left" w:pos="312"/>
        </w:tabs>
      </w:pPr>
    </w:lvl>
  </w:abstractNum>
  <w:abstractNum w:abstractNumId="6" w15:restartNumberingAfterBreak="0">
    <w:nsid w:val="01A16563"/>
    <w:multiLevelType w:val="singleLevel"/>
    <w:tmpl w:val="01A16563"/>
    <w:lvl w:ilvl="0">
      <w:start w:val="1"/>
      <w:numFmt w:val="bullet"/>
      <w:lvlText w:val=""/>
      <w:lvlJc w:val="left"/>
      <w:pPr>
        <w:ind w:left="420" w:hanging="420"/>
      </w:pPr>
      <w:rPr>
        <w:rFonts w:ascii="Wingdings" w:hAnsi="Wingdings" w:hint="default"/>
      </w:rPr>
    </w:lvl>
  </w:abstractNum>
  <w:abstractNum w:abstractNumId="7" w15:restartNumberingAfterBreak="0">
    <w:nsid w:val="02FD4013"/>
    <w:multiLevelType w:val="multilevel"/>
    <w:tmpl w:val="02FD4013"/>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15:restartNumberingAfterBreak="0">
    <w:nsid w:val="065F0FC2"/>
    <w:multiLevelType w:val="multilevel"/>
    <w:tmpl w:val="065F0FC2"/>
    <w:lvl w:ilvl="0">
      <w:start w:val="1"/>
      <w:numFmt w:val="decimal"/>
      <w:lvlText w:val="%1."/>
      <w:lvlJc w:val="left"/>
      <w:pPr>
        <w:ind w:left="780" w:hanging="360"/>
      </w:pPr>
      <w:rPr>
        <w:rFonts w:hint="default"/>
      </w:rPr>
    </w:lvl>
    <w:lvl w:ilvl="1">
      <w:start w:val="1"/>
      <w:numFmt w:val="lowerLetter"/>
      <w:lvlText w:val="%2)"/>
      <w:lvlJc w:val="left"/>
      <w:pPr>
        <w:ind w:left="1300" w:hanging="440"/>
      </w:pPr>
    </w:lvl>
    <w:lvl w:ilvl="2">
      <w:start w:val="1"/>
      <w:numFmt w:val="lowerRoman"/>
      <w:lvlText w:val="%3."/>
      <w:lvlJc w:val="right"/>
      <w:pPr>
        <w:ind w:left="1740" w:hanging="440"/>
      </w:pPr>
    </w:lvl>
    <w:lvl w:ilvl="3">
      <w:start w:val="1"/>
      <w:numFmt w:val="decimal"/>
      <w:lvlText w:val="%4."/>
      <w:lvlJc w:val="left"/>
      <w:pPr>
        <w:ind w:left="2180" w:hanging="440"/>
      </w:pPr>
    </w:lvl>
    <w:lvl w:ilvl="4">
      <w:start w:val="1"/>
      <w:numFmt w:val="lowerLetter"/>
      <w:lvlText w:val="%5)"/>
      <w:lvlJc w:val="left"/>
      <w:pPr>
        <w:ind w:left="2620" w:hanging="440"/>
      </w:pPr>
    </w:lvl>
    <w:lvl w:ilvl="5">
      <w:start w:val="1"/>
      <w:numFmt w:val="lowerRoman"/>
      <w:lvlText w:val="%6."/>
      <w:lvlJc w:val="right"/>
      <w:pPr>
        <w:ind w:left="3060" w:hanging="440"/>
      </w:pPr>
    </w:lvl>
    <w:lvl w:ilvl="6">
      <w:start w:val="1"/>
      <w:numFmt w:val="decimal"/>
      <w:lvlText w:val="%7."/>
      <w:lvlJc w:val="left"/>
      <w:pPr>
        <w:ind w:left="3500" w:hanging="440"/>
      </w:pPr>
    </w:lvl>
    <w:lvl w:ilvl="7">
      <w:start w:val="1"/>
      <w:numFmt w:val="lowerLetter"/>
      <w:lvlText w:val="%8)"/>
      <w:lvlJc w:val="left"/>
      <w:pPr>
        <w:ind w:left="3940" w:hanging="440"/>
      </w:pPr>
    </w:lvl>
    <w:lvl w:ilvl="8">
      <w:start w:val="1"/>
      <w:numFmt w:val="lowerRoman"/>
      <w:lvlText w:val="%9."/>
      <w:lvlJc w:val="right"/>
      <w:pPr>
        <w:ind w:left="4380" w:hanging="440"/>
      </w:pPr>
    </w:lvl>
  </w:abstractNum>
  <w:abstractNum w:abstractNumId="9" w15:restartNumberingAfterBreak="0">
    <w:nsid w:val="1DECDA7B"/>
    <w:multiLevelType w:val="singleLevel"/>
    <w:tmpl w:val="1DECDA7B"/>
    <w:lvl w:ilvl="0">
      <w:start w:val="3"/>
      <w:numFmt w:val="chineseCounting"/>
      <w:suff w:val="nothing"/>
      <w:lvlText w:val="%1、"/>
      <w:lvlJc w:val="left"/>
      <w:rPr>
        <w:rFonts w:hint="eastAsia"/>
      </w:rPr>
    </w:lvl>
  </w:abstractNum>
  <w:abstractNum w:abstractNumId="10" w15:restartNumberingAfterBreak="0">
    <w:nsid w:val="1EFA108E"/>
    <w:multiLevelType w:val="singleLevel"/>
    <w:tmpl w:val="1EFA108E"/>
    <w:lvl w:ilvl="0">
      <w:start w:val="1"/>
      <w:numFmt w:val="bullet"/>
      <w:lvlText w:val=""/>
      <w:lvlJc w:val="left"/>
      <w:pPr>
        <w:ind w:left="420" w:hanging="420"/>
      </w:pPr>
      <w:rPr>
        <w:rFonts w:ascii="Wingdings" w:hAnsi="Wingdings" w:hint="default"/>
      </w:rPr>
    </w:lvl>
  </w:abstractNum>
  <w:abstractNum w:abstractNumId="11" w15:restartNumberingAfterBreak="0">
    <w:nsid w:val="210163F6"/>
    <w:multiLevelType w:val="multilevel"/>
    <w:tmpl w:val="210163F6"/>
    <w:lvl w:ilvl="0">
      <w:start w:val="1"/>
      <w:numFmt w:val="lowerLetter"/>
      <w:lvlText w:val="%1)"/>
      <w:lvlJc w:val="left"/>
      <w:pPr>
        <w:ind w:left="902" w:hanging="420"/>
      </w:pPr>
      <w:rPr>
        <w:rFonts w:cs="Times New Roman"/>
      </w:rPr>
    </w:lvl>
    <w:lvl w:ilvl="1">
      <w:start w:val="1"/>
      <w:numFmt w:val="lowerLetter"/>
      <w:lvlText w:val="%2)"/>
      <w:lvlJc w:val="left"/>
      <w:pPr>
        <w:ind w:left="1322" w:hanging="420"/>
      </w:pPr>
      <w:rPr>
        <w:rFonts w:cs="Times New Roman"/>
      </w:rPr>
    </w:lvl>
    <w:lvl w:ilvl="2">
      <w:start w:val="1"/>
      <w:numFmt w:val="lowerRoman"/>
      <w:lvlText w:val="%3."/>
      <w:lvlJc w:val="right"/>
      <w:pPr>
        <w:ind w:left="1742" w:hanging="420"/>
      </w:pPr>
      <w:rPr>
        <w:rFonts w:cs="Times New Roman"/>
      </w:rPr>
    </w:lvl>
    <w:lvl w:ilvl="3">
      <w:start w:val="1"/>
      <w:numFmt w:val="decimal"/>
      <w:lvlText w:val="%4."/>
      <w:lvlJc w:val="left"/>
      <w:pPr>
        <w:ind w:left="2162" w:hanging="420"/>
      </w:pPr>
      <w:rPr>
        <w:rFonts w:cs="Times New Roman"/>
      </w:rPr>
    </w:lvl>
    <w:lvl w:ilvl="4">
      <w:start w:val="1"/>
      <w:numFmt w:val="lowerLetter"/>
      <w:lvlText w:val="%5)"/>
      <w:lvlJc w:val="left"/>
      <w:pPr>
        <w:ind w:left="2582" w:hanging="420"/>
      </w:pPr>
      <w:rPr>
        <w:rFonts w:cs="Times New Roman"/>
      </w:rPr>
    </w:lvl>
    <w:lvl w:ilvl="5">
      <w:start w:val="1"/>
      <w:numFmt w:val="lowerRoman"/>
      <w:lvlText w:val="%6."/>
      <w:lvlJc w:val="right"/>
      <w:pPr>
        <w:ind w:left="3002" w:hanging="420"/>
      </w:pPr>
      <w:rPr>
        <w:rFonts w:cs="Times New Roman"/>
      </w:rPr>
    </w:lvl>
    <w:lvl w:ilvl="6">
      <w:start w:val="1"/>
      <w:numFmt w:val="decimal"/>
      <w:lvlText w:val="%7."/>
      <w:lvlJc w:val="left"/>
      <w:pPr>
        <w:ind w:left="3422" w:hanging="420"/>
      </w:pPr>
      <w:rPr>
        <w:rFonts w:cs="Times New Roman"/>
      </w:rPr>
    </w:lvl>
    <w:lvl w:ilvl="7">
      <w:start w:val="1"/>
      <w:numFmt w:val="lowerLetter"/>
      <w:lvlText w:val="%8)"/>
      <w:lvlJc w:val="left"/>
      <w:pPr>
        <w:ind w:left="3842" w:hanging="420"/>
      </w:pPr>
      <w:rPr>
        <w:rFonts w:cs="Times New Roman"/>
      </w:rPr>
    </w:lvl>
    <w:lvl w:ilvl="8">
      <w:start w:val="1"/>
      <w:numFmt w:val="lowerRoman"/>
      <w:lvlText w:val="%9."/>
      <w:lvlJc w:val="right"/>
      <w:pPr>
        <w:ind w:left="4262" w:hanging="420"/>
      </w:pPr>
      <w:rPr>
        <w:rFonts w:cs="Times New Roman"/>
      </w:rPr>
    </w:lvl>
  </w:abstractNum>
  <w:abstractNum w:abstractNumId="12" w15:restartNumberingAfterBreak="0">
    <w:nsid w:val="21C837A1"/>
    <w:multiLevelType w:val="multilevel"/>
    <w:tmpl w:val="21C837A1"/>
    <w:lvl w:ilvl="0">
      <w:start w:val="1"/>
      <w:numFmt w:val="decimal"/>
      <w:lvlText w:val="%1."/>
      <w:lvlJc w:val="left"/>
      <w:pPr>
        <w:ind w:left="425" w:hanging="425"/>
      </w:pPr>
      <w:rPr>
        <w:rFonts w:hint="default"/>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3" w15:restartNumberingAfterBreak="0">
    <w:nsid w:val="246160B6"/>
    <w:multiLevelType w:val="multilevel"/>
    <w:tmpl w:val="246160B6"/>
    <w:lvl w:ilvl="0">
      <w:start w:val="5"/>
      <w:numFmt w:val="decimalEnclosedCircle"/>
      <w:lvlText w:val="%1"/>
      <w:lvlJc w:val="left"/>
      <w:pPr>
        <w:ind w:left="840" w:hanging="36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14" w15:restartNumberingAfterBreak="0">
    <w:nsid w:val="2E05F77B"/>
    <w:multiLevelType w:val="singleLevel"/>
    <w:tmpl w:val="2E05F77B"/>
    <w:lvl w:ilvl="0">
      <w:start w:val="1"/>
      <w:numFmt w:val="bullet"/>
      <w:lvlText w:val=""/>
      <w:lvlJc w:val="left"/>
      <w:pPr>
        <w:ind w:left="420" w:hanging="420"/>
      </w:pPr>
      <w:rPr>
        <w:rFonts w:ascii="Wingdings" w:hAnsi="Wingdings" w:hint="default"/>
      </w:rPr>
    </w:lvl>
  </w:abstractNum>
  <w:abstractNum w:abstractNumId="15" w15:restartNumberingAfterBreak="0">
    <w:nsid w:val="44B30171"/>
    <w:multiLevelType w:val="singleLevel"/>
    <w:tmpl w:val="44B30171"/>
    <w:lvl w:ilvl="0">
      <w:start w:val="1"/>
      <w:numFmt w:val="bullet"/>
      <w:lvlText w:val=""/>
      <w:lvlJc w:val="left"/>
      <w:pPr>
        <w:ind w:left="420" w:hanging="420"/>
      </w:pPr>
      <w:rPr>
        <w:rFonts w:ascii="Wingdings" w:hAnsi="Wingdings" w:hint="default"/>
      </w:rPr>
    </w:lvl>
  </w:abstractNum>
  <w:abstractNum w:abstractNumId="16" w15:restartNumberingAfterBreak="0">
    <w:nsid w:val="524C7B65"/>
    <w:multiLevelType w:val="multilevel"/>
    <w:tmpl w:val="524C7B65"/>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7" w15:restartNumberingAfterBreak="0">
    <w:nsid w:val="57117E18"/>
    <w:multiLevelType w:val="multilevel"/>
    <w:tmpl w:val="57117E18"/>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8" w15:restartNumberingAfterBreak="0">
    <w:nsid w:val="5A8A39EB"/>
    <w:multiLevelType w:val="multilevel"/>
    <w:tmpl w:val="5A8A39EB"/>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9" w15:restartNumberingAfterBreak="0">
    <w:nsid w:val="6A632E40"/>
    <w:multiLevelType w:val="multilevel"/>
    <w:tmpl w:val="6A632E40"/>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0" w15:restartNumberingAfterBreak="0">
    <w:nsid w:val="6E8C6948"/>
    <w:multiLevelType w:val="singleLevel"/>
    <w:tmpl w:val="6E8C6948"/>
    <w:lvl w:ilvl="0">
      <w:start w:val="1"/>
      <w:numFmt w:val="chineseCounting"/>
      <w:suff w:val="space"/>
      <w:lvlText w:val="第%1部分"/>
      <w:lvlJc w:val="left"/>
      <w:rPr>
        <w:rFonts w:hint="eastAsia"/>
      </w:rPr>
    </w:lvl>
  </w:abstractNum>
  <w:abstractNum w:abstractNumId="21" w15:restartNumberingAfterBreak="0">
    <w:nsid w:val="7A612DE2"/>
    <w:multiLevelType w:val="singleLevel"/>
    <w:tmpl w:val="7A612DE2"/>
    <w:lvl w:ilvl="0">
      <w:start w:val="2"/>
      <w:numFmt w:val="decimal"/>
      <w:lvlText w:val="%1."/>
      <w:lvlJc w:val="left"/>
      <w:pPr>
        <w:tabs>
          <w:tab w:val="left" w:pos="312"/>
        </w:tabs>
      </w:pPr>
    </w:lvl>
  </w:abstractNum>
  <w:abstractNum w:abstractNumId="22" w15:restartNumberingAfterBreak="0">
    <w:nsid w:val="7F0C500C"/>
    <w:multiLevelType w:val="multilevel"/>
    <w:tmpl w:val="7F0C500C"/>
    <w:lvl w:ilvl="0">
      <w:start w:val="1"/>
      <w:numFmt w:val="lowerLetter"/>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16cid:durableId="1799835760">
    <w:abstractNumId w:val="20"/>
  </w:num>
  <w:num w:numId="2" w16cid:durableId="1293974604">
    <w:abstractNumId w:val="3"/>
  </w:num>
  <w:num w:numId="3" w16cid:durableId="206987283">
    <w:abstractNumId w:val="21"/>
  </w:num>
  <w:num w:numId="4" w16cid:durableId="646082687">
    <w:abstractNumId w:val="11"/>
  </w:num>
  <w:num w:numId="5" w16cid:durableId="1479692766">
    <w:abstractNumId w:val="6"/>
  </w:num>
  <w:num w:numId="6" w16cid:durableId="2099861048">
    <w:abstractNumId w:val="15"/>
  </w:num>
  <w:num w:numId="7" w16cid:durableId="321156943">
    <w:abstractNumId w:val="4"/>
  </w:num>
  <w:num w:numId="8" w16cid:durableId="283852826">
    <w:abstractNumId w:val="14"/>
  </w:num>
  <w:num w:numId="9" w16cid:durableId="590162805">
    <w:abstractNumId w:val="10"/>
  </w:num>
  <w:num w:numId="10" w16cid:durableId="1780947095">
    <w:abstractNumId w:val="9"/>
  </w:num>
  <w:num w:numId="11" w16cid:durableId="851455149">
    <w:abstractNumId w:val="0"/>
  </w:num>
  <w:num w:numId="12" w16cid:durableId="58483868">
    <w:abstractNumId w:val="1"/>
  </w:num>
  <w:num w:numId="13" w16cid:durableId="1573928941">
    <w:abstractNumId w:val="2"/>
  </w:num>
  <w:num w:numId="14" w16cid:durableId="2105956257">
    <w:abstractNumId w:val="22"/>
  </w:num>
  <w:num w:numId="15" w16cid:durableId="575746230">
    <w:abstractNumId w:val="7"/>
  </w:num>
  <w:num w:numId="16" w16cid:durableId="176383885">
    <w:abstractNumId w:val="18"/>
  </w:num>
  <w:num w:numId="17" w16cid:durableId="204682029">
    <w:abstractNumId w:val="17"/>
  </w:num>
  <w:num w:numId="18" w16cid:durableId="1666665298">
    <w:abstractNumId w:val="19"/>
  </w:num>
  <w:num w:numId="19" w16cid:durableId="1933004231">
    <w:abstractNumId w:val="16"/>
  </w:num>
  <w:num w:numId="20" w16cid:durableId="24016052">
    <w:abstractNumId w:val="12"/>
  </w:num>
  <w:num w:numId="21" w16cid:durableId="847134032">
    <w:abstractNumId w:val="8"/>
  </w:num>
  <w:num w:numId="22" w16cid:durableId="1581985790">
    <w:abstractNumId w:val="13"/>
  </w:num>
  <w:num w:numId="23" w16cid:durableId="8074746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bordersDoNotSurroundHeader/>
  <w:bordersDoNotSurroundFooter/>
  <w:defaultTabStop w:val="420"/>
  <w:drawingGridHorizontalSpacing w:val="181"/>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14D22"/>
    <w:rsid w:val="00022B06"/>
    <w:rsid w:val="00026A5C"/>
    <w:rsid w:val="00036836"/>
    <w:rsid w:val="0005777A"/>
    <w:rsid w:val="00061056"/>
    <w:rsid w:val="00065382"/>
    <w:rsid w:val="00080223"/>
    <w:rsid w:val="000A5309"/>
    <w:rsid w:val="000B6B0C"/>
    <w:rsid w:val="000C7E3D"/>
    <w:rsid w:val="000D6A51"/>
    <w:rsid w:val="000F45A3"/>
    <w:rsid w:val="001064B2"/>
    <w:rsid w:val="00110E30"/>
    <w:rsid w:val="00121C61"/>
    <w:rsid w:val="00122C0A"/>
    <w:rsid w:val="00133E7E"/>
    <w:rsid w:val="00134C76"/>
    <w:rsid w:val="0013603B"/>
    <w:rsid w:val="001C1EE3"/>
    <w:rsid w:val="001C713C"/>
    <w:rsid w:val="001D75B9"/>
    <w:rsid w:val="001D7A09"/>
    <w:rsid w:val="00200F05"/>
    <w:rsid w:val="002039D7"/>
    <w:rsid w:val="0021008A"/>
    <w:rsid w:val="00220056"/>
    <w:rsid w:val="002626ED"/>
    <w:rsid w:val="00265A40"/>
    <w:rsid w:val="00282698"/>
    <w:rsid w:val="00282FDE"/>
    <w:rsid w:val="0029130A"/>
    <w:rsid w:val="002A60DB"/>
    <w:rsid w:val="002F6C4C"/>
    <w:rsid w:val="00357048"/>
    <w:rsid w:val="0038478B"/>
    <w:rsid w:val="00396C97"/>
    <w:rsid w:val="003A4540"/>
    <w:rsid w:val="003B4D7D"/>
    <w:rsid w:val="003D365D"/>
    <w:rsid w:val="003D6160"/>
    <w:rsid w:val="003D6656"/>
    <w:rsid w:val="003D7F91"/>
    <w:rsid w:val="003E0AB3"/>
    <w:rsid w:val="003F4A2C"/>
    <w:rsid w:val="00401C42"/>
    <w:rsid w:val="004076DE"/>
    <w:rsid w:val="00423213"/>
    <w:rsid w:val="004326C3"/>
    <w:rsid w:val="00454742"/>
    <w:rsid w:val="00460AFB"/>
    <w:rsid w:val="00470130"/>
    <w:rsid w:val="004801CE"/>
    <w:rsid w:val="00483B0A"/>
    <w:rsid w:val="00495AFC"/>
    <w:rsid w:val="004B5126"/>
    <w:rsid w:val="004E5C9C"/>
    <w:rsid w:val="004F7838"/>
    <w:rsid w:val="00503391"/>
    <w:rsid w:val="00524459"/>
    <w:rsid w:val="00552960"/>
    <w:rsid w:val="0056018A"/>
    <w:rsid w:val="00567344"/>
    <w:rsid w:val="00580870"/>
    <w:rsid w:val="005829DC"/>
    <w:rsid w:val="00591791"/>
    <w:rsid w:val="005A5539"/>
    <w:rsid w:val="005C0B4E"/>
    <w:rsid w:val="005C421F"/>
    <w:rsid w:val="005D0CF7"/>
    <w:rsid w:val="005D2C2F"/>
    <w:rsid w:val="005E47AD"/>
    <w:rsid w:val="005F16F0"/>
    <w:rsid w:val="006008BB"/>
    <w:rsid w:val="0062689F"/>
    <w:rsid w:val="00636474"/>
    <w:rsid w:val="006427B1"/>
    <w:rsid w:val="00643CC6"/>
    <w:rsid w:val="006449C4"/>
    <w:rsid w:val="0065185D"/>
    <w:rsid w:val="00661128"/>
    <w:rsid w:val="00680629"/>
    <w:rsid w:val="00686C52"/>
    <w:rsid w:val="00691767"/>
    <w:rsid w:val="006C0470"/>
    <w:rsid w:val="006C7DFD"/>
    <w:rsid w:val="006D224C"/>
    <w:rsid w:val="006E55D6"/>
    <w:rsid w:val="006F1414"/>
    <w:rsid w:val="006F607C"/>
    <w:rsid w:val="007432BF"/>
    <w:rsid w:val="00744110"/>
    <w:rsid w:val="007525BF"/>
    <w:rsid w:val="0075280E"/>
    <w:rsid w:val="007641D8"/>
    <w:rsid w:val="00774661"/>
    <w:rsid w:val="007800DC"/>
    <w:rsid w:val="007838AA"/>
    <w:rsid w:val="00783D5E"/>
    <w:rsid w:val="00785FD6"/>
    <w:rsid w:val="007B212D"/>
    <w:rsid w:val="007B5ED1"/>
    <w:rsid w:val="007D296F"/>
    <w:rsid w:val="007E0FFF"/>
    <w:rsid w:val="0080461F"/>
    <w:rsid w:val="00806A61"/>
    <w:rsid w:val="00824BFD"/>
    <w:rsid w:val="008453B3"/>
    <w:rsid w:val="00845824"/>
    <w:rsid w:val="00890E37"/>
    <w:rsid w:val="008911B3"/>
    <w:rsid w:val="008D336C"/>
    <w:rsid w:val="008D3B56"/>
    <w:rsid w:val="008D42A1"/>
    <w:rsid w:val="008D5CEF"/>
    <w:rsid w:val="008F0AA8"/>
    <w:rsid w:val="0090062A"/>
    <w:rsid w:val="00903A24"/>
    <w:rsid w:val="00932D88"/>
    <w:rsid w:val="009360F9"/>
    <w:rsid w:val="0095416F"/>
    <w:rsid w:val="00964F00"/>
    <w:rsid w:val="0097466C"/>
    <w:rsid w:val="00992370"/>
    <w:rsid w:val="009B511E"/>
    <w:rsid w:val="009D6734"/>
    <w:rsid w:val="009E0F5E"/>
    <w:rsid w:val="009F2AE7"/>
    <w:rsid w:val="00A21EB2"/>
    <w:rsid w:val="00A229A9"/>
    <w:rsid w:val="00A31561"/>
    <w:rsid w:val="00A3701F"/>
    <w:rsid w:val="00A54E95"/>
    <w:rsid w:val="00A80564"/>
    <w:rsid w:val="00A90400"/>
    <w:rsid w:val="00A952D5"/>
    <w:rsid w:val="00A960B2"/>
    <w:rsid w:val="00AB6C99"/>
    <w:rsid w:val="00AC549A"/>
    <w:rsid w:val="00AD7338"/>
    <w:rsid w:val="00AE6633"/>
    <w:rsid w:val="00AE7BC4"/>
    <w:rsid w:val="00B01FF1"/>
    <w:rsid w:val="00B104A2"/>
    <w:rsid w:val="00B426C4"/>
    <w:rsid w:val="00B72100"/>
    <w:rsid w:val="00B72516"/>
    <w:rsid w:val="00B75F97"/>
    <w:rsid w:val="00B92C97"/>
    <w:rsid w:val="00BA3C70"/>
    <w:rsid w:val="00BB4E42"/>
    <w:rsid w:val="00BB6849"/>
    <w:rsid w:val="00BF0E19"/>
    <w:rsid w:val="00BF52BD"/>
    <w:rsid w:val="00C0006E"/>
    <w:rsid w:val="00C01073"/>
    <w:rsid w:val="00C04051"/>
    <w:rsid w:val="00C17F4F"/>
    <w:rsid w:val="00C23E30"/>
    <w:rsid w:val="00C660EE"/>
    <w:rsid w:val="00C855F6"/>
    <w:rsid w:val="00C92F53"/>
    <w:rsid w:val="00CA7C28"/>
    <w:rsid w:val="00CB09AC"/>
    <w:rsid w:val="00CB0A62"/>
    <w:rsid w:val="00CB15A4"/>
    <w:rsid w:val="00CC30B6"/>
    <w:rsid w:val="00CD5223"/>
    <w:rsid w:val="00CD5C9E"/>
    <w:rsid w:val="00CE5010"/>
    <w:rsid w:val="00CE6E17"/>
    <w:rsid w:val="00D0528A"/>
    <w:rsid w:val="00D06DD6"/>
    <w:rsid w:val="00D07F81"/>
    <w:rsid w:val="00D11B37"/>
    <w:rsid w:val="00D144FB"/>
    <w:rsid w:val="00D408EF"/>
    <w:rsid w:val="00D45B42"/>
    <w:rsid w:val="00D5145C"/>
    <w:rsid w:val="00D53B98"/>
    <w:rsid w:val="00D5566C"/>
    <w:rsid w:val="00D64DAE"/>
    <w:rsid w:val="00D7040C"/>
    <w:rsid w:val="00D72047"/>
    <w:rsid w:val="00D729A1"/>
    <w:rsid w:val="00D94578"/>
    <w:rsid w:val="00DA2C1E"/>
    <w:rsid w:val="00DB26E3"/>
    <w:rsid w:val="00DB5225"/>
    <w:rsid w:val="00DD1E5E"/>
    <w:rsid w:val="00DE6417"/>
    <w:rsid w:val="00E01C02"/>
    <w:rsid w:val="00E036C7"/>
    <w:rsid w:val="00E16182"/>
    <w:rsid w:val="00E1627A"/>
    <w:rsid w:val="00E34C35"/>
    <w:rsid w:val="00E56895"/>
    <w:rsid w:val="00E57471"/>
    <w:rsid w:val="00E64BF7"/>
    <w:rsid w:val="00E650A8"/>
    <w:rsid w:val="00E878B4"/>
    <w:rsid w:val="00E9605B"/>
    <w:rsid w:val="00E97C8C"/>
    <w:rsid w:val="00EA3709"/>
    <w:rsid w:val="00EA52E2"/>
    <w:rsid w:val="00EB24EA"/>
    <w:rsid w:val="00EB3D00"/>
    <w:rsid w:val="00EE019C"/>
    <w:rsid w:val="00EE672A"/>
    <w:rsid w:val="00F13F94"/>
    <w:rsid w:val="00F327A9"/>
    <w:rsid w:val="00F33A23"/>
    <w:rsid w:val="00F47015"/>
    <w:rsid w:val="00F57BFB"/>
    <w:rsid w:val="00F62FE5"/>
    <w:rsid w:val="00F71720"/>
    <w:rsid w:val="00F7326F"/>
    <w:rsid w:val="00F8178B"/>
    <w:rsid w:val="00FA7574"/>
    <w:rsid w:val="00FC2AEA"/>
    <w:rsid w:val="00FE040F"/>
    <w:rsid w:val="00FE3926"/>
    <w:rsid w:val="00FE42B3"/>
    <w:rsid w:val="00FF17EB"/>
    <w:rsid w:val="014832F2"/>
    <w:rsid w:val="014C6B51"/>
    <w:rsid w:val="014D51C1"/>
    <w:rsid w:val="01536978"/>
    <w:rsid w:val="01714809"/>
    <w:rsid w:val="0179546C"/>
    <w:rsid w:val="01C52478"/>
    <w:rsid w:val="02313F99"/>
    <w:rsid w:val="027408EE"/>
    <w:rsid w:val="02963F39"/>
    <w:rsid w:val="02B3095A"/>
    <w:rsid w:val="02B50726"/>
    <w:rsid w:val="02BA7274"/>
    <w:rsid w:val="03251978"/>
    <w:rsid w:val="0325718A"/>
    <w:rsid w:val="03653EFA"/>
    <w:rsid w:val="03A04F32"/>
    <w:rsid w:val="03AF1B5F"/>
    <w:rsid w:val="040D7A92"/>
    <w:rsid w:val="042921B6"/>
    <w:rsid w:val="043342B8"/>
    <w:rsid w:val="043B72BB"/>
    <w:rsid w:val="044004C3"/>
    <w:rsid w:val="04461EC1"/>
    <w:rsid w:val="04504B3F"/>
    <w:rsid w:val="04510922"/>
    <w:rsid w:val="046B5540"/>
    <w:rsid w:val="04AD02B8"/>
    <w:rsid w:val="04DE51C8"/>
    <w:rsid w:val="04DF17D4"/>
    <w:rsid w:val="04EE7F1F"/>
    <w:rsid w:val="051931EE"/>
    <w:rsid w:val="05355B4E"/>
    <w:rsid w:val="053578FC"/>
    <w:rsid w:val="05412745"/>
    <w:rsid w:val="05470B2E"/>
    <w:rsid w:val="05491761"/>
    <w:rsid w:val="05A351AD"/>
    <w:rsid w:val="05F257ED"/>
    <w:rsid w:val="05F9748A"/>
    <w:rsid w:val="06135E8F"/>
    <w:rsid w:val="0619721E"/>
    <w:rsid w:val="06266F78"/>
    <w:rsid w:val="0628161B"/>
    <w:rsid w:val="063D4D3E"/>
    <w:rsid w:val="063E7B7A"/>
    <w:rsid w:val="06582413"/>
    <w:rsid w:val="06682E69"/>
    <w:rsid w:val="066A28A8"/>
    <w:rsid w:val="067E33B8"/>
    <w:rsid w:val="068613E3"/>
    <w:rsid w:val="068C3E93"/>
    <w:rsid w:val="06B43D0A"/>
    <w:rsid w:val="06B96433"/>
    <w:rsid w:val="06E82FCB"/>
    <w:rsid w:val="06F34B95"/>
    <w:rsid w:val="07426476"/>
    <w:rsid w:val="07571DAC"/>
    <w:rsid w:val="07612C2A"/>
    <w:rsid w:val="07867620"/>
    <w:rsid w:val="07A34FF1"/>
    <w:rsid w:val="08916B94"/>
    <w:rsid w:val="089D4136"/>
    <w:rsid w:val="08D42996"/>
    <w:rsid w:val="08D5567E"/>
    <w:rsid w:val="08D767A2"/>
    <w:rsid w:val="08DD171B"/>
    <w:rsid w:val="08E64121"/>
    <w:rsid w:val="08F244C7"/>
    <w:rsid w:val="09097B66"/>
    <w:rsid w:val="090F1795"/>
    <w:rsid w:val="093323A4"/>
    <w:rsid w:val="0942017F"/>
    <w:rsid w:val="096A4386"/>
    <w:rsid w:val="09BA1FBB"/>
    <w:rsid w:val="09CB139F"/>
    <w:rsid w:val="09EA6F07"/>
    <w:rsid w:val="0A0106F5"/>
    <w:rsid w:val="0A112AB7"/>
    <w:rsid w:val="0A4E5482"/>
    <w:rsid w:val="0A590531"/>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162709"/>
    <w:rsid w:val="0D202483"/>
    <w:rsid w:val="0D5D20E6"/>
    <w:rsid w:val="0D807235"/>
    <w:rsid w:val="0D9308F8"/>
    <w:rsid w:val="0DE76C3D"/>
    <w:rsid w:val="0E1A1D85"/>
    <w:rsid w:val="0E1B0427"/>
    <w:rsid w:val="0E204E4E"/>
    <w:rsid w:val="0E303356"/>
    <w:rsid w:val="0E5A03D3"/>
    <w:rsid w:val="0E750568"/>
    <w:rsid w:val="0E8A515C"/>
    <w:rsid w:val="0E961A83"/>
    <w:rsid w:val="0E9C3C97"/>
    <w:rsid w:val="0ED52E86"/>
    <w:rsid w:val="0F2D7A80"/>
    <w:rsid w:val="0F4277E5"/>
    <w:rsid w:val="0F697AF2"/>
    <w:rsid w:val="0F8450A8"/>
    <w:rsid w:val="0F930041"/>
    <w:rsid w:val="0FA120D4"/>
    <w:rsid w:val="0FA75561"/>
    <w:rsid w:val="0FB83603"/>
    <w:rsid w:val="0FCA77F1"/>
    <w:rsid w:val="0FCD5DCC"/>
    <w:rsid w:val="10043197"/>
    <w:rsid w:val="10270545"/>
    <w:rsid w:val="103409DF"/>
    <w:rsid w:val="10455A97"/>
    <w:rsid w:val="105E0D3D"/>
    <w:rsid w:val="108A1D4B"/>
    <w:rsid w:val="10A10111"/>
    <w:rsid w:val="10BE093E"/>
    <w:rsid w:val="10E20BD8"/>
    <w:rsid w:val="10F16DCD"/>
    <w:rsid w:val="111B0FE9"/>
    <w:rsid w:val="112C77F4"/>
    <w:rsid w:val="113440E3"/>
    <w:rsid w:val="114755AB"/>
    <w:rsid w:val="115F67A8"/>
    <w:rsid w:val="117F087D"/>
    <w:rsid w:val="118C2781"/>
    <w:rsid w:val="119A7465"/>
    <w:rsid w:val="11B322D4"/>
    <w:rsid w:val="11C07DA5"/>
    <w:rsid w:val="11C11E2A"/>
    <w:rsid w:val="11C2491E"/>
    <w:rsid w:val="11F36B75"/>
    <w:rsid w:val="12092610"/>
    <w:rsid w:val="12491386"/>
    <w:rsid w:val="12E60579"/>
    <w:rsid w:val="12EB0F02"/>
    <w:rsid w:val="130D1D87"/>
    <w:rsid w:val="13695B36"/>
    <w:rsid w:val="1372609F"/>
    <w:rsid w:val="13D03611"/>
    <w:rsid w:val="13D73572"/>
    <w:rsid w:val="13FA41EA"/>
    <w:rsid w:val="14504752"/>
    <w:rsid w:val="145A6A37"/>
    <w:rsid w:val="1467440F"/>
    <w:rsid w:val="14877E8F"/>
    <w:rsid w:val="14A423A8"/>
    <w:rsid w:val="14CF399E"/>
    <w:rsid w:val="14D7277E"/>
    <w:rsid w:val="14F275B8"/>
    <w:rsid w:val="15400323"/>
    <w:rsid w:val="15415E49"/>
    <w:rsid w:val="15433A9B"/>
    <w:rsid w:val="157B75AD"/>
    <w:rsid w:val="15925A46"/>
    <w:rsid w:val="15995C85"/>
    <w:rsid w:val="15F34DF0"/>
    <w:rsid w:val="15FC2F04"/>
    <w:rsid w:val="16181FAC"/>
    <w:rsid w:val="168756A0"/>
    <w:rsid w:val="16A2521C"/>
    <w:rsid w:val="16CF7BB0"/>
    <w:rsid w:val="16F57685"/>
    <w:rsid w:val="16F94849"/>
    <w:rsid w:val="17045E51"/>
    <w:rsid w:val="172011D4"/>
    <w:rsid w:val="17252C3B"/>
    <w:rsid w:val="17312619"/>
    <w:rsid w:val="173C25C7"/>
    <w:rsid w:val="173F0A2E"/>
    <w:rsid w:val="17770BC2"/>
    <w:rsid w:val="17860E2F"/>
    <w:rsid w:val="178D2907"/>
    <w:rsid w:val="17A119AA"/>
    <w:rsid w:val="17AB5FD7"/>
    <w:rsid w:val="180E4708"/>
    <w:rsid w:val="18586F2B"/>
    <w:rsid w:val="19087FDA"/>
    <w:rsid w:val="19A766B9"/>
    <w:rsid w:val="19C332D1"/>
    <w:rsid w:val="19CE76BA"/>
    <w:rsid w:val="19F26070"/>
    <w:rsid w:val="19F97C8B"/>
    <w:rsid w:val="1A1523CE"/>
    <w:rsid w:val="1A8E1B30"/>
    <w:rsid w:val="1AA44EB0"/>
    <w:rsid w:val="1AA730BD"/>
    <w:rsid w:val="1ABD41C4"/>
    <w:rsid w:val="1ADF38C8"/>
    <w:rsid w:val="1B212F72"/>
    <w:rsid w:val="1B2B1506"/>
    <w:rsid w:val="1B333D5D"/>
    <w:rsid w:val="1B392643"/>
    <w:rsid w:val="1B3A5C69"/>
    <w:rsid w:val="1B4F7512"/>
    <w:rsid w:val="1B587618"/>
    <w:rsid w:val="1B5F19C7"/>
    <w:rsid w:val="1B612DA1"/>
    <w:rsid w:val="1B8C2514"/>
    <w:rsid w:val="1BC85FA4"/>
    <w:rsid w:val="1BF367A5"/>
    <w:rsid w:val="1C113AC9"/>
    <w:rsid w:val="1C1C709B"/>
    <w:rsid w:val="1C1D6162"/>
    <w:rsid w:val="1C47643B"/>
    <w:rsid w:val="1C4F6795"/>
    <w:rsid w:val="1C984EE8"/>
    <w:rsid w:val="1C9F6814"/>
    <w:rsid w:val="1CE7377A"/>
    <w:rsid w:val="1D100F23"/>
    <w:rsid w:val="1D5C514E"/>
    <w:rsid w:val="1D646B79"/>
    <w:rsid w:val="1D695B56"/>
    <w:rsid w:val="1D6E79F7"/>
    <w:rsid w:val="1D865D14"/>
    <w:rsid w:val="1D8705EC"/>
    <w:rsid w:val="1D9A07EC"/>
    <w:rsid w:val="1DAF24EA"/>
    <w:rsid w:val="1DEC0E7D"/>
    <w:rsid w:val="1DF20628"/>
    <w:rsid w:val="1DF63B37"/>
    <w:rsid w:val="1E43150B"/>
    <w:rsid w:val="1E4B0A5F"/>
    <w:rsid w:val="1E911BEF"/>
    <w:rsid w:val="1EA93E80"/>
    <w:rsid w:val="1ED33FB6"/>
    <w:rsid w:val="1EE81332"/>
    <w:rsid w:val="1F0C74C8"/>
    <w:rsid w:val="1F1C3BAF"/>
    <w:rsid w:val="1F32415A"/>
    <w:rsid w:val="1F542F9A"/>
    <w:rsid w:val="1F58270D"/>
    <w:rsid w:val="1F702632"/>
    <w:rsid w:val="1F7E2174"/>
    <w:rsid w:val="1F845B16"/>
    <w:rsid w:val="1F9B58B9"/>
    <w:rsid w:val="1FA3607E"/>
    <w:rsid w:val="1FB64E98"/>
    <w:rsid w:val="1FCA360B"/>
    <w:rsid w:val="1FEA7809"/>
    <w:rsid w:val="20062169"/>
    <w:rsid w:val="20107567"/>
    <w:rsid w:val="205D7ADD"/>
    <w:rsid w:val="20605D1D"/>
    <w:rsid w:val="207B7485"/>
    <w:rsid w:val="20A420AE"/>
    <w:rsid w:val="20AB56C6"/>
    <w:rsid w:val="21093CBF"/>
    <w:rsid w:val="21547789"/>
    <w:rsid w:val="2176507C"/>
    <w:rsid w:val="21A1039B"/>
    <w:rsid w:val="21AE2AB8"/>
    <w:rsid w:val="21BB3A30"/>
    <w:rsid w:val="21BE35AF"/>
    <w:rsid w:val="21C11174"/>
    <w:rsid w:val="21CD5D30"/>
    <w:rsid w:val="21E15242"/>
    <w:rsid w:val="22113368"/>
    <w:rsid w:val="22244B28"/>
    <w:rsid w:val="223034CD"/>
    <w:rsid w:val="22396826"/>
    <w:rsid w:val="22467FD4"/>
    <w:rsid w:val="229451FD"/>
    <w:rsid w:val="22A12DB6"/>
    <w:rsid w:val="22F64717"/>
    <w:rsid w:val="236356D1"/>
    <w:rsid w:val="23A91C83"/>
    <w:rsid w:val="23C2284B"/>
    <w:rsid w:val="23C962E8"/>
    <w:rsid w:val="246D2675"/>
    <w:rsid w:val="247E4FED"/>
    <w:rsid w:val="248A0A7D"/>
    <w:rsid w:val="24977834"/>
    <w:rsid w:val="24AD78E0"/>
    <w:rsid w:val="24B30BE8"/>
    <w:rsid w:val="24B37628"/>
    <w:rsid w:val="24C22B02"/>
    <w:rsid w:val="24E34060"/>
    <w:rsid w:val="24E4541F"/>
    <w:rsid w:val="251B0465"/>
    <w:rsid w:val="25387FF3"/>
    <w:rsid w:val="253A0491"/>
    <w:rsid w:val="254E0478"/>
    <w:rsid w:val="25535E50"/>
    <w:rsid w:val="257D2ECD"/>
    <w:rsid w:val="25B14925"/>
    <w:rsid w:val="25E036B2"/>
    <w:rsid w:val="25E9082A"/>
    <w:rsid w:val="25F42473"/>
    <w:rsid w:val="264E03C6"/>
    <w:rsid w:val="269C17B8"/>
    <w:rsid w:val="26AF2D79"/>
    <w:rsid w:val="26B34B91"/>
    <w:rsid w:val="270075A9"/>
    <w:rsid w:val="270D66E8"/>
    <w:rsid w:val="273B3040"/>
    <w:rsid w:val="27514612"/>
    <w:rsid w:val="2753038A"/>
    <w:rsid w:val="278B0DAB"/>
    <w:rsid w:val="278D3850"/>
    <w:rsid w:val="27960276"/>
    <w:rsid w:val="279C6B0E"/>
    <w:rsid w:val="27A64735"/>
    <w:rsid w:val="27CC4DF2"/>
    <w:rsid w:val="28011574"/>
    <w:rsid w:val="280D64D7"/>
    <w:rsid w:val="281864F2"/>
    <w:rsid w:val="28640ABE"/>
    <w:rsid w:val="28671684"/>
    <w:rsid w:val="286903EF"/>
    <w:rsid w:val="287F5DD3"/>
    <w:rsid w:val="288047CB"/>
    <w:rsid w:val="289C366A"/>
    <w:rsid w:val="289E62FA"/>
    <w:rsid w:val="28D90E03"/>
    <w:rsid w:val="28FD6E90"/>
    <w:rsid w:val="291E2CA6"/>
    <w:rsid w:val="29331862"/>
    <w:rsid w:val="29622B06"/>
    <w:rsid w:val="297B5976"/>
    <w:rsid w:val="297D349C"/>
    <w:rsid w:val="299741EC"/>
    <w:rsid w:val="299E147F"/>
    <w:rsid w:val="29BD6726"/>
    <w:rsid w:val="29C32A87"/>
    <w:rsid w:val="29CF26DC"/>
    <w:rsid w:val="2A1C5DA0"/>
    <w:rsid w:val="2A1D0634"/>
    <w:rsid w:val="2A200D39"/>
    <w:rsid w:val="2A507EFF"/>
    <w:rsid w:val="2AC450FA"/>
    <w:rsid w:val="2ADC05A4"/>
    <w:rsid w:val="2AEA2A3C"/>
    <w:rsid w:val="2AEF2177"/>
    <w:rsid w:val="2B161149"/>
    <w:rsid w:val="2B1B2F6C"/>
    <w:rsid w:val="2B3B716B"/>
    <w:rsid w:val="2B6F0D7F"/>
    <w:rsid w:val="2B844FB6"/>
    <w:rsid w:val="2B8716BD"/>
    <w:rsid w:val="2B8A1EA0"/>
    <w:rsid w:val="2B8B76FF"/>
    <w:rsid w:val="2BD5034F"/>
    <w:rsid w:val="2CB35427"/>
    <w:rsid w:val="2CD95958"/>
    <w:rsid w:val="2CDF446E"/>
    <w:rsid w:val="2D025012"/>
    <w:rsid w:val="2D1C7470"/>
    <w:rsid w:val="2D4178F0"/>
    <w:rsid w:val="2DAE631A"/>
    <w:rsid w:val="2DD877E0"/>
    <w:rsid w:val="2DE616C9"/>
    <w:rsid w:val="2DFC2451"/>
    <w:rsid w:val="2E3422F8"/>
    <w:rsid w:val="2E532A1D"/>
    <w:rsid w:val="2E607565"/>
    <w:rsid w:val="2E644CBB"/>
    <w:rsid w:val="2E6E566D"/>
    <w:rsid w:val="2E7F188E"/>
    <w:rsid w:val="2E953036"/>
    <w:rsid w:val="2EBC0905"/>
    <w:rsid w:val="2EC73739"/>
    <w:rsid w:val="2EFB1B0E"/>
    <w:rsid w:val="2F4D56BE"/>
    <w:rsid w:val="2F5C684F"/>
    <w:rsid w:val="2F63756E"/>
    <w:rsid w:val="2F6440CA"/>
    <w:rsid w:val="2F77098D"/>
    <w:rsid w:val="2FEC3129"/>
    <w:rsid w:val="303D3985"/>
    <w:rsid w:val="30405223"/>
    <w:rsid w:val="306A6644"/>
    <w:rsid w:val="30717AD3"/>
    <w:rsid w:val="307610EA"/>
    <w:rsid w:val="307776D1"/>
    <w:rsid w:val="30862574"/>
    <w:rsid w:val="30B631E1"/>
    <w:rsid w:val="30BD737C"/>
    <w:rsid w:val="30DF2A6F"/>
    <w:rsid w:val="30E860A3"/>
    <w:rsid w:val="30F82313"/>
    <w:rsid w:val="311933AA"/>
    <w:rsid w:val="316B62D0"/>
    <w:rsid w:val="317D15BB"/>
    <w:rsid w:val="31C825FC"/>
    <w:rsid w:val="31D07E6C"/>
    <w:rsid w:val="32036508"/>
    <w:rsid w:val="323F65DA"/>
    <w:rsid w:val="32412074"/>
    <w:rsid w:val="324F5BF1"/>
    <w:rsid w:val="327C2FDC"/>
    <w:rsid w:val="32A43435"/>
    <w:rsid w:val="32DE0199"/>
    <w:rsid w:val="333C2963"/>
    <w:rsid w:val="3344327C"/>
    <w:rsid w:val="33457C23"/>
    <w:rsid w:val="33576B0C"/>
    <w:rsid w:val="335B2774"/>
    <w:rsid w:val="335F1E64"/>
    <w:rsid w:val="33A4642E"/>
    <w:rsid w:val="33D4039C"/>
    <w:rsid w:val="33D47E05"/>
    <w:rsid w:val="33DE547F"/>
    <w:rsid w:val="33E505BB"/>
    <w:rsid w:val="3413677D"/>
    <w:rsid w:val="342B544B"/>
    <w:rsid w:val="345E036E"/>
    <w:rsid w:val="348C6C89"/>
    <w:rsid w:val="348F1DA3"/>
    <w:rsid w:val="34C47852"/>
    <w:rsid w:val="34DB19BE"/>
    <w:rsid w:val="34DE1E4F"/>
    <w:rsid w:val="34DF325D"/>
    <w:rsid w:val="34F07DB1"/>
    <w:rsid w:val="34F207AF"/>
    <w:rsid w:val="34FD7B87"/>
    <w:rsid w:val="35092435"/>
    <w:rsid w:val="356C2617"/>
    <w:rsid w:val="359009FB"/>
    <w:rsid w:val="35B75F88"/>
    <w:rsid w:val="35D354B8"/>
    <w:rsid w:val="35D4025C"/>
    <w:rsid w:val="362666BC"/>
    <w:rsid w:val="36680650"/>
    <w:rsid w:val="366F0610"/>
    <w:rsid w:val="368A6B11"/>
    <w:rsid w:val="37085B1F"/>
    <w:rsid w:val="372E04CB"/>
    <w:rsid w:val="378B76CC"/>
    <w:rsid w:val="37B07132"/>
    <w:rsid w:val="37CA01F4"/>
    <w:rsid w:val="37E172EC"/>
    <w:rsid w:val="381274A5"/>
    <w:rsid w:val="38206BF2"/>
    <w:rsid w:val="3860148D"/>
    <w:rsid w:val="38847236"/>
    <w:rsid w:val="38AD71CE"/>
    <w:rsid w:val="38E070F2"/>
    <w:rsid w:val="390D33AB"/>
    <w:rsid w:val="391E6D06"/>
    <w:rsid w:val="3929719C"/>
    <w:rsid w:val="393374BE"/>
    <w:rsid w:val="3A074847"/>
    <w:rsid w:val="3A4122C4"/>
    <w:rsid w:val="3A5B3385"/>
    <w:rsid w:val="3A685AA2"/>
    <w:rsid w:val="3A830B2E"/>
    <w:rsid w:val="3AA90FE6"/>
    <w:rsid w:val="3AA9318F"/>
    <w:rsid w:val="3AB62DA0"/>
    <w:rsid w:val="3ACA1B91"/>
    <w:rsid w:val="3B0D21A6"/>
    <w:rsid w:val="3B451BFD"/>
    <w:rsid w:val="3B47390A"/>
    <w:rsid w:val="3B69577B"/>
    <w:rsid w:val="3B702D85"/>
    <w:rsid w:val="3B7D3FD5"/>
    <w:rsid w:val="3B823DDF"/>
    <w:rsid w:val="3B8726A7"/>
    <w:rsid w:val="3BAD5FC5"/>
    <w:rsid w:val="3BC431AC"/>
    <w:rsid w:val="3BD50F16"/>
    <w:rsid w:val="3BD827B4"/>
    <w:rsid w:val="3C237ED3"/>
    <w:rsid w:val="3C460D90"/>
    <w:rsid w:val="3C4D2D59"/>
    <w:rsid w:val="3C633AAA"/>
    <w:rsid w:val="3CAA596A"/>
    <w:rsid w:val="3CAF1D22"/>
    <w:rsid w:val="3CB1587B"/>
    <w:rsid w:val="3CB735F2"/>
    <w:rsid w:val="3CCD42E3"/>
    <w:rsid w:val="3CFE0B7D"/>
    <w:rsid w:val="3D037D04"/>
    <w:rsid w:val="3D0A1093"/>
    <w:rsid w:val="3D186684"/>
    <w:rsid w:val="3D363C36"/>
    <w:rsid w:val="3D6A1B31"/>
    <w:rsid w:val="3D791D75"/>
    <w:rsid w:val="3D8B2178"/>
    <w:rsid w:val="3DB34909"/>
    <w:rsid w:val="3DC96858"/>
    <w:rsid w:val="3DD115F5"/>
    <w:rsid w:val="3DE435F0"/>
    <w:rsid w:val="3DE5122C"/>
    <w:rsid w:val="3DEA67CE"/>
    <w:rsid w:val="3DF37E53"/>
    <w:rsid w:val="3EC314F9"/>
    <w:rsid w:val="3ED26DE9"/>
    <w:rsid w:val="3ED2798E"/>
    <w:rsid w:val="3ED57820"/>
    <w:rsid w:val="3EED17D0"/>
    <w:rsid w:val="3F0C0304"/>
    <w:rsid w:val="3F774839"/>
    <w:rsid w:val="3F7D3D9E"/>
    <w:rsid w:val="3F9410E8"/>
    <w:rsid w:val="3FEC147E"/>
    <w:rsid w:val="40376375"/>
    <w:rsid w:val="40786313"/>
    <w:rsid w:val="40BE01CA"/>
    <w:rsid w:val="412732B7"/>
    <w:rsid w:val="4127791F"/>
    <w:rsid w:val="41281794"/>
    <w:rsid w:val="413C1FDF"/>
    <w:rsid w:val="41806A69"/>
    <w:rsid w:val="41B0259C"/>
    <w:rsid w:val="41BC6F1C"/>
    <w:rsid w:val="41C061C4"/>
    <w:rsid w:val="41EF0857"/>
    <w:rsid w:val="41EF2363"/>
    <w:rsid w:val="41F77860"/>
    <w:rsid w:val="424A4B98"/>
    <w:rsid w:val="42581D3A"/>
    <w:rsid w:val="42CF76AF"/>
    <w:rsid w:val="42D860A5"/>
    <w:rsid w:val="42ED2EA4"/>
    <w:rsid w:val="42F6649D"/>
    <w:rsid w:val="42FA74B4"/>
    <w:rsid w:val="42FE0080"/>
    <w:rsid w:val="43315D2E"/>
    <w:rsid w:val="43670C99"/>
    <w:rsid w:val="43824A1C"/>
    <w:rsid w:val="43AE09CA"/>
    <w:rsid w:val="43B1743B"/>
    <w:rsid w:val="43D110E1"/>
    <w:rsid w:val="43D61CCF"/>
    <w:rsid w:val="43DF072A"/>
    <w:rsid w:val="43E873C9"/>
    <w:rsid w:val="44905B1F"/>
    <w:rsid w:val="4530573E"/>
    <w:rsid w:val="45316885"/>
    <w:rsid w:val="45326A50"/>
    <w:rsid w:val="45334280"/>
    <w:rsid w:val="454E56C4"/>
    <w:rsid w:val="45A95EE9"/>
    <w:rsid w:val="45FB0F21"/>
    <w:rsid w:val="46167166"/>
    <w:rsid w:val="46195EA3"/>
    <w:rsid w:val="46232BF2"/>
    <w:rsid w:val="46255415"/>
    <w:rsid w:val="4636719A"/>
    <w:rsid w:val="46380A1F"/>
    <w:rsid w:val="46CE1FBA"/>
    <w:rsid w:val="4703102D"/>
    <w:rsid w:val="4714591E"/>
    <w:rsid w:val="47200EE3"/>
    <w:rsid w:val="47435AC2"/>
    <w:rsid w:val="47544B78"/>
    <w:rsid w:val="47587AF7"/>
    <w:rsid w:val="47745A86"/>
    <w:rsid w:val="479954ED"/>
    <w:rsid w:val="47D130B0"/>
    <w:rsid w:val="47E239AC"/>
    <w:rsid w:val="47F46BC7"/>
    <w:rsid w:val="48021483"/>
    <w:rsid w:val="480F4B73"/>
    <w:rsid w:val="487974BD"/>
    <w:rsid w:val="48895562"/>
    <w:rsid w:val="48C40CEB"/>
    <w:rsid w:val="48DB38E3"/>
    <w:rsid w:val="49001B5E"/>
    <w:rsid w:val="49376DB0"/>
    <w:rsid w:val="49535B70"/>
    <w:rsid w:val="49804BB7"/>
    <w:rsid w:val="49826DCB"/>
    <w:rsid w:val="499013E7"/>
    <w:rsid w:val="49980CDE"/>
    <w:rsid w:val="49C8088A"/>
    <w:rsid w:val="49DA5899"/>
    <w:rsid w:val="4A0C644A"/>
    <w:rsid w:val="4A0F6D68"/>
    <w:rsid w:val="4A301C93"/>
    <w:rsid w:val="4A3302AB"/>
    <w:rsid w:val="4A4060F4"/>
    <w:rsid w:val="4A572A17"/>
    <w:rsid w:val="4A5D3188"/>
    <w:rsid w:val="4A6F2535"/>
    <w:rsid w:val="4AC85D49"/>
    <w:rsid w:val="4AE308A9"/>
    <w:rsid w:val="4B117A90"/>
    <w:rsid w:val="4B260F2D"/>
    <w:rsid w:val="4B3F4D7F"/>
    <w:rsid w:val="4B4367B4"/>
    <w:rsid w:val="4B9A1456"/>
    <w:rsid w:val="4BA32C82"/>
    <w:rsid w:val="4BE70627"/>
    <w:rsid w:val="4BFC24EE"/>
    <w:rsid w:val="4BFC429C"/>
    <w:rsid w:val="4C0A5AE1"/>
    <w:rsid w:val="4C0F5D7E"/>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BF3C55"/>
    <w:rsid w:val="4EDA4744"/>
    <w:rsid w:val="4F0170F3"/>
    <w:rsid w:val="4F08773C"/>
    <w:rsid w:val="4F0B418B"/>
    <w:rsid w:val="4F31409F"/>
    <w:rsid w:val="4F5E670E"/>
    <w:rsid w:val="4F846A83"/>
    <w:rsid w:val="4F883E6C"/>
    <w:rsid w:val="4F9A62A6"/>
    <w:rsid w:val="4F9D711A"/>
    <w:rsid w:val="4FC772F2"/>
    <w:rsid w:val="50070E2C"/>
    <w:rsid w:val="501112F3"/>
    <w:rsid w:val="504B57F2"/>
    <w:rsid w:val="504E4B6F"/>
    <w:rsid w:val="50850D04"/>
    <w:rsid w:val="50C5433A"/>
    <w:rsid w:val="50C62BC7"/>
    <w:rsid w:val="50D3475E"/>
    <w:rsid w:val="50F72A66"/>
    <w:rsid w:val="51071719"/>
    <w:rsid w:val="5123368C"/>
    <w:rsid w:val="5130747C"/>
    <w:rsid w:val="51417051"/>
    <w:rsid w:val="515C765A"/>
    <w:rsid w:val="51905BB3"/>
    <w:rsid w:val="51946FCB"/>
    <w:rsid w:val="51AC406F"/>
    <w:rsid w:val="51BD002A"/>
    <w:rsid w:val="51DD796B"/>
    <w:rsid w:val="51DF373B"/>
    <w:rsid w:val="522602C5"/>
    <w:rsid w:val="525A0B43"/>
    <w:rsid w:val="52846D9A"/>
    <w:rsid w:val="528B0128"/>
    <w:rsid w:val="52BC4786"/>
    <w:rsid w:val="52C96FAF"/>
    <w:rsid w:val="52EF4CB5"/>
    <w:rsid w:val="52F959F0"/>
    <w:rsid w:val="53015744"/>
    <w:rsid w:val="5302488E"/>
    <w:rsid w:val="53136173"/>
    <w:rsid w:val="53163E96"/>
    <w:rsid w:val="53165C44"/>
    <w:rsid w:val="534B12B7"/>
    <w:rsid w:val="535844AE"/>
    <w:rsid w:val="535D3873"/>
    <w:rsid w:val="539442AF"/>
    <w:rsid w:val="539A4AC7"/>
    <w:rsid w:val="53A616BE"/>
    <w:rsid w:val="53D61877"/>
    <w:rsid w:val="541C1980"/>
    <w:rsid w:val="542631B6"/>
    <w:rsid w:val="542B3971"/>
    <w:rsid w:val="543D6020"/>
    <w:rsid w:val="544669FD"/>
    <w:rsid w:val="5447483C"/>
    <w:rsid w:val="545D78A2"/>
    <w:rsid w:val="54600AF5"/>
    <w:rsid w:val="547A000A"/>
    <w:rsid w:val="54862A07"/>
    <w:rsid w:val="54942CAE"/>
    <w:rsid w:val="549A663C"/>
    <w:rsid w:val="54A61722"/>
    <w:rsid w:val="54B0031A"/>
    <w:rsid w:val="54B31FAF"/>
    <w:rsid w:val="54C0055D"/>
    <w:rsid w:val="54D44008"/>
    <w:rsid w:val="54FB10D7"/>
    <w:rsid w:val="54FD46FE"/>
    <w:rsid w:val="55326D63"/>
    <w:rsid w:val="55540CA5"/>
    <w:rsid w:val="555413F3"/>
    <w:rsid w:val="555D1A10"/>
    <w:rsid w:val="55AC419A"/>
    <w:rsid w:val="55C300FC"/>
    <w:rsid w:val="55F81E61"/>
    <w:rsid w:val="56585B42"/>
    <w:rsid w:val="56AC4A78"/>
    <w:rsid w:val="56CB4F97"/>
    <w:rsid w:val="56D46542"/>
    <w:rsid w:val="56DB16B9"/>
    <w:rsid w:val="574D00A2"/>
    <w:rsid w:val="5778511F"/>
    <w:rsid w:val="577A3463"/>
    <w:rsid w:val="57AA72A2"/>
    <w:rsid w:val="57F967AD"/>
    <w:rsid w:val="58052975"/>
    <w:rsid w:val="58063909"/>
    <w:rsid w:val="580F5357"/>
    <w:rsid w:val="58346361"/>
    <w:rsid w:val="583D3C73"/>
    <w:rsid w:val="584D1A65"/>
    <w:rsid w:val="584F5C44"/>
    <w:rsid w:val="58C85C32"/>
    <w:rsid w:val="58E525CA"/>
    <w:rsid w:val="58EE7372"/>
    <w:rsid w:val="59227E09"/>
    <w:rsid w:val="593D045A"/>
    <w:rsid w:val="5960739E"/>
    <w:rsid w:val="59896D0A"/>
    <w:rsid w:val="59B72684"/>
    <w:rsid w:val="5A7140A7"/>
    <w:rsid w:val="5A7871E4"/>
    <w:rsid w:val="5A8E6A07"/>
    <w:rsid w:val="5A9579AE"/>
    <w:rsid w:val="5AA91A93"/>
    <w:rsid w:val="5AB0697E"/>
    <w:rsid w:val="5AC468CD"/>
    <w:rsid w:val="5ADD173D"/>
    <w:rsid w:val="5B342B9A"/>
    <w:rsid w:val="5B5953B0"/>
    <w:rsid w:val="5B630802"/>
    <w:rsid w:val="5B807F68"/>
    <w:rsid w:val="5BA72CE5"/>
    <w:rsid w:val="5C034D53"/>
    <w:rsid w:val="5C0A43A9"/>
    <w:rsid w:val="5C146454"/>
    <w:rsid w:val="5C593045"/>
    <w:rsid w:val="5C647631"/>
    <w:rsid w:val="5C71213D"/>
    <w:rsid w:val="5C7B276E"/>
    <w:rsid w:val="5C89392A"/>
    <w:rsid w:val="5C9A1694"/>
    <w:rsid w:val="5CC96BFE"/>
    <w:rsid w:val="5D722852"/>
    <w:rsid w:val="5DA13E95"/>
    <w:rsid w:val="5DB42C29"/>
    <w:rsid w:val="5DE51034"/>
    <w:rsid w:val="5DF60588"/>
    <w:rsid w:val="5E0F1C0D"/>
    <w:rsid w:val="5E1D6F56"/>
    <w:rsid w:val="5E361890"/>
    <w:rsid w:val="5E457D25"/>
    <w:rsid w:val="5E52187F"/>
    <w:rsid w:val="5E6567AD"/>
    <w:rsid w:val="5E6A13CD"/>
    <w:rsid w:val="5E705D15"/>
    <w:rsid w:val="5E856D27"/>
    <w:rsid w:val="5E93326C"/>
    <w:rsid w:val="5E9F1A7A"/>
    <w:rsid w:val="5EAF3818"/>
    <w:rsid w:val="5EE276D6"/>
    <w:rsid w:val="5EFB4BA4"/>
    <w:rsid w:val="5F025452"/>
    <w:rsid w:val="5F127074"/>
    <w:rsid w:val="5F5F46B5"/>
    <w:rsid w:val="5FB25360"/>
    <w:rsid w:val="5FBA3CC0"/>
    <w:rsid w:val="5FBE258A"/>
    <w:rsid w:val="5FCA6734"/>
    <w:rsid w:val="5FD90D61"/>
    <w:rsid w:val="5FF53085"/>
    <w:rsid w:val="60177697"/>
    <w:rsid w:val="602329DB"/>
    <w:rsid w:val="604F09E7"/>
    <w:rsid w:val="607777D6"/>
    <w:rsid w:val="608508AD"/>
    <w:rsid w:val="608F5287"/>
    <w:rsid w:val="60A644EA"/>
    <w:rsid w:val="60B50B3A"/>
    <w:rsid w:val="60BC76A1"/>
    <w:rsid w:val="60D62EB6"/>
    <w:rsid w:val="610B7637"/>
    <w:rsid w:val="610E0230"/>
    <w:rsid w:val="612279BA"/>
    <w:rsid w:val="615F5624"/>
    <w:rsid w:val="61D215CF"/>
    <w:rsid w:val="61D73926"/>
    <w:rsid w:val="62184788"/>
    <w:rsid w:val="62265778"/>
    <w:rsid w:val="62326812"/>
    <w:rsid w:val="625C563D"/>
    <w:rsid w:val="626A1704"/>
    <w:rsid w:val="62775FD3"/>
    <w:rsid w:val="627921C2"/>
    <w:rsid w:val="62B362C8"/>
    <w:rsid w:val="62C1330E"/>
    <w:rsid w:val="633D0FCB"/>
    <w:rsid w:val="6342085E"/>
    <w:rsid w:val="636F415C"/>
    <w:rsid w:val="643117C9"/>
    <w:rsid w:val="64350074"/>
    <w:rsid w:val="644C0547"/>
    <w:rsid w:val="6488096B"/>
    <w:rsid w:val="64917820"/>
    <w:rsid w:val="649E018F"/>
    <w:rsid w:val="64AA1CC5"/>
    <w:rsid w:val="64F47DAF"/>
    <w:rsid w:val="65200BA4"/>
    <w:rsid w:val="6528341F"/>
    <w:rsid w:val="656B2909"/>
    <w:rsid w:val="658D448B"/>
    <w:rsid w:val="65970AF2"/>
    <w:rsid w:val="65A3045D"/>
    <w:rsid w:val="65B337C6"/>
    <w:rsid w:val="65C21C5B"/>
    <w:rsid w:val="65D97752"/>
    <w:rsid w:val="65E25E59"/>
    <w:rsid w:val="66307F76"/>
    <w:rsid w:val="66580EAF"/>
    <w:rsid w:val="665C5815"/>
    <w:rsid w:val="66684AA6"/>
    <w:rsid w:val="66694D0D"/>
    <w:rsid w:val="667B4472"/>
    <w:rsid w:val="668A09CB"/>
    <w:rsid w:val="66AA4BC9"/>
    <w:rsid w:val="66F041A8"/>
    <w:rsid w:val="6721178A"/>
    <w:rsid w:val="6739399A"/>
    <w:rsid w:val="673B1CC5"/>
    <w:rsid w:val="673F39DE"/>
    <w:rsid w:val="674C5D22"/>
    <w:rsid w:val="67663AF8"/>
    <w:rsid w:val="67762CFD"/>
    <w:rsid w:val="677A678D"/>
    <w:rsid w:val="677F7E04"/>
    <w:rsid w:val="67B77327"/>
    <w:rsid w:val="67D30B32"/>
    <w:rsid w:val="67DB0DB2"/>
    <w:rsid w:val="68011379"/>
    <w:rsid w:val="681A365A"/>
    <w:rsid w:val="68252C37"/>
    <w:rsid w:val="683338F6"/>
    <w:rsid w:val="684706A4"/>
    <w:rsid w:val="68541290"/>
    <w:rsid w:val="68817BAC"/>
    <w:rsid w:val="689A5E59"/>
    <w:rsid w:val="68A94E70"/>
    <w:rsid w:val="68BA5430"/>
    <w:rsid w:val="68EE72DF"/>
    <w:rsid w:val="68FE744E"/>
    <w:rsid w:val="690B4C92"/>
    <w:rsid w:val="69485FEA"/>
    <w:rsid w:val="69677DC0"/>
    <w:rsid w:val="69937EC7"/>
    <w:rsid w:val="69D64558"/>
    <w:rsid w:val="69D837FB"/>
    <w:rsid w:val="6A042548"/>
    <w:rsid w:val="6A0A597F"/>
    <w:rsid w:val="6A106AB7"/>
    <w:rsid w:val="6A3A2708"/>
    <w:rsid w:val="6A471EFD"/>
    <w:rsid w:val="6A505A87"/>
    <w:rsid w:val="6A755CB7"/>
    <w:rsid w:val="6AB57116"/>
    <w:rsid w:val="6AFC79BD"/>
    <w:rsid w:val="6B17424A"/>
    <w:rsid w:val="6B2218FA"/>
    <w:rsid w:val="6B57393D"/>
    <w:rsid w:val="6B613714"/>
    <w:rsid w:val="6B686C59"/>
    <w:rsid w:val="6B691672"/>
    <w:rsid w:val="6BAF2C82"/>
    <w:rsid w:val="6BC06C3D"/>
    <w:rsid w:val="6BE97F42"/>
    <w:rsid w:val="6C270A6A"/>
    <w:rsid w:val="6C5E6A51"/>
    <w:rsid w:val="6C6513C3"/>
    <w:rsid w:val="6C744268"/>
    <w:rsid w:val="6C913746"/>
    <w:rsid w:val="6C9E4A60"/>
    <w:rsid w:val="6CA64085"/>
    <w:rsid w:val="6CD62D03"/>
    <w:rsid w:val="6CD97FB6"/>
    <w:rsid w:val="6D0E5050"/>
    <w:rsid w:val="6D4B22B8"/>
    <w:rsid w:val="6D930013"/>
    <w:rsid w:val="6DB0626B"/>
    <w:rsid w:val="6DBE0F5A"/>
    <w:rsid w:val="6DD54C21"/>
    <w:rsid w:val="6DFB0400"/>
    <w:rsid w:val="6E1A1656"/>
    <w:rsid w:val="6E231DD6"/>
    <w:rsid w:val="6E274D51"/>
    <w:rsid w:val="6E5A5288"/>
    <w:rsid w:val="6E9A5523"/>
    <w:rsid w:val="6EAE7221"/>
    <w:rsid w:val="6EB40B82"/>
    <w:rsid w:val="6ED42902"/>
    <w:rsid w:val="6EE013EE"/>
    <w:rsid w:val="6EE079F1"/>
    <w:rsid w:val="6EE42C42"/>
    <w:rsid w:val="6F213E96"/>
    <w:rsid w:val="6F241291"/>
    <w:rsid w:val="6F7F7CB0"/>
    <w:rsid w:val="6F87626C"/>
    <w:rsid w:val="6FE0165C"/>
    <w:rsid w:val="6FE1063B"/>
    <w:rsid w:val="6FE10C44"/>
    <w:rsid w:val="6FE32EFA"/>
    <w:rsid w:val="70222744"/>
    <w:rsid w:val="704D0643"/>
    <w:rsid w:val="706D25DF"/>
    <w:rsid w:val="706D2B21"/>
    <w:rsid w:val="707B1384"/>
    <w:rsid w:val="70857A34"/>
    <w:rsid w:val="70985D3C"/>
    <w:rsid w:val="70ED4030"/>
    <w:rsid w:val="70F81685"/>
    <w:rsid w:val="7104581E"/>
    <w:rsid w:val="71047C73"/>
    <w:rsid w:val="7107096A"/>
    <w:rsid w:val="7109004F"/>
    <w:rsid w:val="71103167"/>
    <w:rsid w:val="71235CA4"/>
    <w:rsid w:val="712E56F7"/>
    <w:rsid w:val="713175C0"/>
    <w:rsid w:val="71691ABB"/>
    <w:rsid w:val="718510F9"/>
    <w:rsid w:val="71AE1AEA"/>
    <w:rsid w:val="71CF3B6C"/>
    <w:rsid w:val="71DB032D"/>
    <w:rsid w:val="71F80F33"/>
    <w:rsid w:val="721101F2"/>
    <w:rsid w:val="722922C6"/>
    <w:rsid w:val="7251239D"/>
    <w:rsid w:val="727176A7"/>
    <w:rsid w:val="72AC2584"/>
    <w:rsid w:val="72CB03A1"/>
    <w:rsid w:val="72D336FA"/>
    <w:rsid w:val="732D4B5D"/>
    <w:rsid w:val="73393C88"/>
    <w:rsid w:val="7362513F"/>
    <w:rsid w:val="73771D49"/>
    <w:rsid w:val="73A1354E"/>
    <w:rsid w:val="74006876"/>
    <w:rsid w:val="7407365B"/>
    <w:rsid w:val="745B5755"/>
    <w:rsid w:val="747607E0"/>
    <w:rsid w:val="74A11E7D"/>
    <w:rsid w:val="74C4654A"/>
    <w:rsid w:val="74FD680C"/>
    <w:rsid w:val="75387844"/>
    <w:rsid w:val="753A79B9"/>
    <w:rsid w:val="75590B0A"/>
    <w:rsid w:val="75792306"/>
    <w:rsid w:val="7582279F"/>
    <w:rsid w:val="75843EB5"/>
    <w:rsid w:val="75894CFE"/>
    <w:rsid w:val="75BB71AF"/>
    <w:rsid w:val="75C72216"/>
    <w:rsid w:val="75D05CCE"/>
    <w:rsid w:val="75F01962"/>
    <w:rsid w:val="75F145C2"/>
    <w:rsid w:val="760E19DF"/>
    <w:rsid w:val="76330546"/>
    <w:rsid w:val="764E52E0"/>
    <w:rsid w:val="76557F3E"/>
    <w:rsid w:val="76676A53"/>
    <w:rsid w:val="76735D63"/>
    <w:rsid w:val="76806C9E"/>
    <w:rsid w:val="76961750"/>
    <w:rsid w:val="76A3294D"/>
    <w:rsid w:val="76B620A1"/>
    <w:rsid w:val="76F20814"/>
    <w:rsid w:val="77462524"/>
    <w:rsid w:val="776C358D"/>
    <w:rsid w:val="77972F48"/>
    <w:rsid w:val="779A6594"/>
    <w:rsid w:val="77A21064"/>
    <w:rsid w:val="77E34EB2"/>
    <w:rsid w:val="77F127E4"/>
    <w:rsid w:val="78071E5D"/>
    <w:rsid w:val="780B56E4"/>
    <w:rsid w:val="781564B8"/>
    <w:rsid w:val="781B2E5F"/>
    <w:rsid w:val="78224ACF"/>
    <w:rsid w:val="783E7E0B"/>
    <w:rsid w:val="788336F5"/>
    <w:rsid w:val="78B655BD"/>
    <w:rsid w:val="78CD6DCC"/>
    <w:rsid w:val="78CE0BEB"/>
    <w:rsid w:val="78D07CAF"/>
    <w:rsid w:val="78DE12D7"/>
    <w:rsid w:val="79210683"/>
    <w:rsid w:val="796926C2"/>
    <w:rsid w:val="799C3465"/>
    <w:rsid w:val="79B14EC4"/>
    <w:rsid w:val="79C51C90"/>
    <w:rsid w:val="79E9683F"/>
    <w:rsid w:val="79EA1A55"/>
    <w:rsid w:val="7A2A6B4A"/>
    <w:rsid w:val="7A304F8E"/>
    <w:rsid w:val="7A3507F6"/>
    <w:rsid w:val="7A4B626B"/>
    <w:rsid w:val="7A4F58B5"/>
    <w:rsid w:val="7A6730A5"/>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885555"/>
    <w:rsid w:val="7C8E41ED"/>
    <w:rsid w:val="7CB14B4D"/>
    <w:rsid w:val="7CB43C54"/>
    <w:rsid w:val="7CF26969"/>
    <w:rsid w:val="7D0755A2"/>
    <w:rsid w:val="7D25523C"/>
    <w:rsid w:val="7D2A660C"/>
    <w:rsid w:val="7D6C2781"/>
    <w:rsid w:val="7DB23041"/>
    <w:rsid w:val="7DBB7264"/>
    <w:rsid w:val="7E253FEC"/>
    <w:rsid w:val="7E5F7809"/>
    <w:rsid w:val="7E947BDA"/>
    <w:rsid w:val="7ED56C53"/>
    <w:rsid w:val="7EEA1BAF"/>
    <w:rsid w:val="7F5460D4"/>
    <w:rsid w:val="7F552892"/>
    <w:rsid w:val="7F596D35"/>
    <w:rsid w:val="7FA90F66"/>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CF5B66"/>
  <w15:docId w15:val="{A7D5D29B-4BB0-4DDE-9801-27E39E33A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unhideWhenUsed="1" w:qFormat="1"/>
    <w:lsdException w:name="heading 4"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qFormat="1"/>
    <w:lsdException w:name="index 2" w:semiHidden="1" w:unhideWhenUsed="1"/>
    <w:lsdException w:name="index 3" w:semiHidden="1" w:unhideWhenUsed="1"/>
    <w:lsdException w:name="index 4" w:uiPriority="0" w:qFormat="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unhideWhenUsed="1"/>
    <w:lsdException w:name="footnote text" w:semiHidden="1" w:unhideWhenUsed="1"/>
    <w:lsdException w:name="annotation text" w:uiPriority="0" w:qFormat="1"/>
    <w:lsdException w:name="header" w:uiPriority="0" w:qFormat="1"/>
    <w:lsdException w:name="footer"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qFormat="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qFormat="1"/>
    <w:lsdException w:name="Strong" w:uiPriority="22" w:qFormat="1"/>
    <w:lsdException w:name="Emphasis"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qFormat="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TOC3"/>
    <w:next w:val="a"/>
    <w:link w:val="10"/>
    <w:uiPriority w:val="9"/>
    <w:qFormat/>
    <w:pPr>
      <w:keepNext/>
      <w:keepLines/>
      <w:jc w:val="center"/>
      <w:outlineLvl w:val="0"/>
    </w:pPr>
    <w:rPr>
      <w:b/>
      <w:bCs/>
      <w:kern w:val="44"/>
      <w:sz w:val="36"/>
      <w:szCs w:val="44"/>
    </w:rPr>
  </w:style>
  <w:style w:type="paragraph" w:styleId="2">
    <w:name w:val="heading 2"/>
    <w:basedOn w:val="a"/>
    <w:next w:val="a"/>
    <w:link w:val="20"/>
    <w:uiPriority w:val="9"/>
    <w:qFormat/>
    <w:pPr>
      <w:keepNext/>
      <w:keepLines/>
      <w:spacing w:line="360" w:lineRule="auto"/>
      <w:outlineLvl w:val="1"/>
    </w:pPr>
    <w:rPr>
      <w:rFonts w:ascii="Arial" w:eastAsia="宋体" w:hAnsi="Arial" w:cs="Times New Roman"/>
      <w:sz w:val="24"/>
      <w:szCs w:val="32"/>
    </w:rPr>
  </w:style>
  <w:style w:type="paragraph" w:styleId="3">
    <w:name w:val="heading 3"/>
    <w:basedOn w:val="a"/>
    <w:next w:val="a"/>
    <w:link w:val="30"/>
    <w:uiPriority w:val="9"/>
    <w:unhideWhenUsed/>
    <w:qFormat/>
    <w:pPr>
      <w:keepNext/>
      <w:keepLines/>
      <w:spacing w:before="260" w:after="260" w:line="416" w:lineRule="auto"/>
      <w:outlineLvl w:val="2"/>
    </w:pPr>
    <w:rPr>
      <w:rFonts w:ascii="Calibri" w:eastAsia="宋体" w:hAnsi="Calibri" w:cs="Times New Roman"/>
      <w:b/>
      <w:bCs/>
      <w:sz w:val="32"/>
      <w:szCs w:val="32"/>
    </w:rPr>
  </w:style>
  <w:style w:type="paragraph" w:styleId="4">
    <w:name w:val="heading 4"/>
    <w:basedOn w:val="a"/>
    <w:next w:val="a"/>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
    <w:next w:val="a"/>
    <w:qFormat/>
    <w:pPr>
      <w:keepNext/>
      <w:keepLines/>
      <w:spacing w:line="480" w:lineRule="exact"/>
      <w:outlineLvl w:val="4"/>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uiPriority w:val="39"/>
    <w:qFormat/>
    <w:pPr>
      <w:ind w:left="480"/>
      <w:jc w:val="left"/>
    </w:pPr>
    <w:rPr>
      <w:rFonts w:ascii="Calibri" w:eastAsia="宋体" w:hAnsi="Calibri" w:cs="Times New Roman"/>
      <w:i/>
      <w:iCs/>
      <w:sz w:val="20"/>
      <w:szCs w:val="20"/>
    </w:rPr>
  </w:style>
  <w:style w:type="paragraph" w:styleId="TOC7">
    <w:name w:val="toc 7"/>
    <w:basedOn w:val="a"/>
    <w:next w:val="a"/>
    <w:uiPriority w:val="39"/>
    <w:qFormat/>
    <w:pPr>
      <w:ind w:left="1440"/>
      <w:jc w:val="left"/>
    </w:pPr>
    <w:rPr>
      <w:rFonts w:ascii="Calibri" w:eastAsia="宋体" w:hAnsi="Calibri" w:cs="Times New Roman"/>
      <w:sz w:val="18"/>
      <w:szCs w:val="18"/>
    </w:rPr>
  </w:style>
  <w:style w:type="paragraph" w:styleId="a3">
    <w:name w:val="caption"/>
    <w:basedOn w:val="a"/>
    <w:next w:val="a"/>
    <w:uiPriority w:val="35"/>
    <w:qFormat/>
    <w:pPr>
      <w:spacing w:before="152" w:after="160"/>
    </w:pPr>
    <w:rPr>
      <w:rFonts w:ascii="Arial" w:eastAsia="黑体" w:hAnsi="Arial" w:cs="Arial"/>
      <w:sz w:val="20"/>
      <w:szCs w:val="20"/>
    </w:rPr>
  </w:style>
  <w:style w:type="paragraph" w:styleId="a4">
    <w:name w:val="Document Map"/>
    <w:basedOn w:val="a"/>
    <w:link w:val="a5"/>
    <w:qFormat/>
    <w:pPr>
      <w:shd w:val="clear" w:color="auto" w:fill="000080"/>
    </w:pPr>
    <w:rPr>
      <w:sz w:val="24"/>
    </w:rPr>
  </w:style>
  <w:style w:type="paragraph" w:styleId="a6">
    <w:name w:val="toa heading"/>
    <w:basedOn w:val="a"/>
    <w:next w:val="a"/>
    <w:uiPriority w:val="99"/>
    <w:qFormat/>
    <w:pPr>
      <w:spacing w:before="120"/>
    </w:pPr>
    <w:rPr>
      <w:rFonts w:ascii="Arial" w:eastAsia="宋体" w:hAnsi="Arial" w:cs="Arial"/>
      <w:sz w:val="24"/>
      <w:szCs w:val="24"/>
    </w:rPr>
  </w:style>
  <w:style w:type="paragraph" w:styleId="a7">
    <w:name w:val="annotation text"/>
    <w:basedOn w:val="a"/>
    <w:link w:val="a8"/>
    <w:qFormat/>
    <w:pPr>
      <w:jc w:val="left"/>
    </w:pPr>
  </w:style>
  <w:style w:type="paragraph" w:styleId="a9">
    <w:name w:val="Body Text"/>
    <w:basedOn w:val="a"/>
    <w:next w:val="a"/>
    <w:link w:val="aa"/>
    <w:uiPriority w:val="99"/>
    <w:qFormat/>
    <w:pPr>
      <w:adjustRightInd w:val="0"/>
      <w:spacing w:before="120" w:afterLines="50" w:after="120" w:line="280" w:lineRule="atLeast"/>
      <w:textAlignment w:val="baseline"/>
    </w:pPr>
    <w:rPr>
      <w:rFonts w:ascii="Calibri" w:eastAsia="新宋体" w:hAnsi="Calibri" w:cs="Times New Roman"/>
      <w:szCs w:val="21"/>
    </w:rPr>
  </w:style>
  <w:style w:type="paragraph" w:styleId="ab">
    <w:name w:val="Body Text Indent"/>
    <w:basedOn w:val="a"/>
    <w:link w:val="ac"/>
    <w:uiPriority w:val="99"/>
    <w:qFormat/>
    <w:pPr>
      <w:spacing w:after="120"/>
      <w:ind w:leftChars="200" w:left="420"/>
    </w:pPr>
    <w:rPr>
      <w:rFonts w:ascii="Calibri" w:eastAsia="宋体" w:hAnsi="Calibri" w:cs="Times New Roman"/>
      <w:szCs w:val="20"/>
    </w:rPr>
  </w:style>
  <w:style w:type="paragraph" w:styleId="40">
    <w:name w:val="index 4"/>
    <w:basedOn w:val="a"/>
    <w:next w:val="a"/>
    <w:qFormat/>
    <w:pPr>
      <w:ind w:leftChars="600" w:left="600"/>
    </w:pPr>
  </w:style>
  <w:style w:type="paragraph" w:styleId="TOC5">
    <w:name w:val="toc 5"/>
    <w:basedOn w:val="a"/>
    <w:next w:val="a"/>
    <w:uiPriority w:val="39"/>
    <w:qFormat/>
    <w:pPr>
      <w:ind w:left="960"/>
      <w:jc w:val="left"/>
    </w:pPr>
    <w:rPr>
      <w:rFonts w:ascii="Calibri" w:eastAsia="宋体" w:hAnsi="Calibri" w:cs="Times New Roman"/>
      <w:sz w:val="18"/>
      <w:szCs w:val="18"/>
    </w:rPr>
  </w:style>
  <w:style w:type="paragraph" w:styleId="ad">
    <w:name w:val="Plain Text"/>
    <w:basedOn w:val="a"/>
    <w:link w:val="ae"/>
    <w:qFormat/>
    <w:rPr>
      <w:rFonts w:ascii="宋体" w:hAnsi="Courier New"/>
    </w:rPr>
  </w:style>
  <w:style w:type="paragraph" w:styleId="TOC8">
    <w:name w:val="toc 8"/>
    <w:basedOn w:val="a"/>
    <w:next w:val="a"/>
    <w:uiPriority w:val="39"/>
    <w:qFormat/>
    <w:pPr>
      <w:ind w:left="1680"/>
      <w:jc w:val="left"/>
    </w:pPr>
    <w:rPr>
      <w:rFonts w:ascii="Calibri" w:eastAsia="宋体" w:hAnsi="Calibri" w:cs="Times New Roman"/>
      <w:sz w:val="18"/>
      <w:szCs w:val="18"/>
    </w:rPr>
  </w:style>
  <w:style w:type="paragraph" w:styleId="af">
    <w:name w:val="Date"/>
    <w:basedOn w:val="a"/>
    <w:next w:val="a"/>
    <w:link w:val="af0"/>
    <w:qFormat/>
    <w:pPr>
      <w:ind w:leftChars="2500" w:left="100"/>
    </w:pPr>
    <w:rPr>
      <w:sz w:val="24"/>
    </w:rPr>
  </w:style>
  <w:style w:type="paragraph" w:styleId="21">
    <w:name w:val="Body Text Indent 2"/>
    <w:basedOn w:val="a"/>
    <w:link w:val="22"/>
    <w:qFormat/>
    <w:pPr>
      <w:spacing w:after="120" w:line="480" w:lineRule="auto"/>
      <w:ind w:leftChars="200" w:left="420"/>
    </w:pPr>
  </w:style>
  <w:style w:type="paragraph" w:styleId="af1">
    <w:name w:val="Balloon Text"/>
    <w:basedOn w:val="a"/>
    <w:link w:val="af2"/>
    <w:qFormat/>
    <w:rPr>
      <w:sz w:val="18"/>
    </w:rPr>
  </w:style>
  <w:style w:type="paragraph" w:styleId="af3">
    <w:name w:val="footer"/>
    <w:basedOn w:val="a"/>
    <w:link w:val="af4"/>
    <w:uiPriority w:val="99"/>
    <w:qFormat/>
    <w:pPr>
      <w:tabs>
        <w:tab w:val="center" w:pos="4153"/>
        <w:tab w:val="right" w:pos="8306"/>
      </w:tabs>
      <w:snapToGrid w:val="0"/>
      <w:jc w:val="left"/>
    </w:pPr>
    <w:rPr>
      <w:sz w:val="18"/>
    </w:rPr>
  </w:style>
  <w:style w:type="paragraph" w:styleId="af5">
    <w:name w:val="header"/>
    <w:basedOn w:val="a"/>
    <w:link w:val="af6"/>
    <w:qFormat/>
    <w:pPr>
      <w:pBdr>
        <w:bottom w:val="single" w:sz="6" w:space="1" w:color="auto"/>
      </w:pBdr>
      <w:tabs>
        <w:tab w:val="center" w:pos="4153"/>
        <w:tab w:val="right" w:pos="8306"/>
      </w:tabs>
      <w:snapToGrid w:val="0"/>
      <w:jc w:val="center"/>
    </w:pPr>
    <w:rPr>
      <w:sz w:val="18"/>
    </w:rPr>
  </w:style>
  <w:style w:type="paragraph" w:styleId="TOC1">
    <w:name w:val="toc 1"/>
    <w:basedOn w:val="a"/>
    <w:next w:val="a"/>
    <w:uiPriority w:val="39"/>
    <w:qFormat/>
    <w:pPr>
      <w:spacing w:line="360" w:lineRule="auto"/>
      <w:jc w:val="left"/>
    </w:pPr>
    <w:rPr>
      <w:rFonts w:ascii="宋体" w:eastAsia="宋体" w:hAnsi="宋体" w:cs="Times New Roman"/>
      <w:b/>
      <w:caps/>
      <w:color w:val="FF0000"/>
      <w:szCs w:val="21"/>
    </w:rPr>
  </w:style>
  <w:style w:type="paragraph" w:styleId="TOC4">
    <w:name w:val="toc 4"/>
    <w:basedOn w:val="a"/>
    <w:next w:val="a"/>
    <w:uiPriority w:val="39"/>
    <w:qFormat/>
    <w:pPr>
      <w:ind w:left="720"/>
      <w:jc w:val="left"/>
    </w:pPr>
    <w:rPr>
      <w:rFonts w:ascii="Calibri" w:eastAsia="宋体" w:hAnsi="Calibri" w:cs="Times New Roman"/>
      <w:sz w:val="18"/>
      <w:szCs w:val="18"/>
    </w:rPr>
  </w:style>
  <w:style w:type="paragraph" w:styleId="af7">
    <w:name w:val="List"/>
    <w:basedOn w:val="a"/>
    <w:uiPriority w:val="99"/>
    <w:qFormat/>
    <w:pPr>
      <w:ind w:left="420" w:hanging="420"/>
    </w:pPr>
    <w:rPr>
      <w:rFonts w:ascii="Times New Roman" w:eastAsia="宋体" w:hAnsi="Times New Roman" w:cs="Times New Roman"/>
      <w:szCs w:val="20"/>
    </w:rPr>
  </w:style>
  <w:style w:type="paragraph" w:styleId="TOC6">
    <w:name w:val="toc 6"/>
    <w:basedOn w:val="a"/>
    <w:next w:val="a"/>
    <w:uiPriority w:val="39"/>
    <w:qFormat/>
    <w:pPr>
      <w:ind w:left="1200"/>
      <w:jc w:val="left"/>
    </w:pPr>
    <w:rPr>
      <w:rFonts w:ascii="Calibri" w:eastAsia="宋体" w:hAnsi="Calibri" w:cs="Times New Roman"/>
      <w:sz w:val="18"/>
      <w:szCs w:val="18"/>
    </w:rPr>
  </w:style>
  <w:style w:type="paragraph" w:styleId="31">
    <w:name w:val="Body Text Indent 3"/>
    <w:basedOn w:val="a"/>
    <w:link w:val="32"/>
    <w:qFormat/>
    <w:pPr>
      <w:spacing w:after="120"/>
      <w:ind w:leftChars="200" w:left="420"/>
    </w:pPr>
    <w:rPr>
      <w:sz w:val="16"/>
    </w:rPr>
  </w:style>
  <w:style w:type="paragraph" w:styleId="TOC2">
    <w:name w:val="toc 2"/>
    <w:basedOn w:val="a"/>
    <w:next w:val="a"/>
    <w:uiPriority w:val="39"/>
    <w:unhideWhenUsed/>
    <w:qFormat/>
    <w:pPr>
      <w:ind w:leftChars="200" w:left="420"/>
    </w:pPr>
    <w:rPr>
      <w:rFonts w:ascii="Calibri" w:eastAsia="宋体" w:hAnsi="Calibri" w:cs="Times New Roman"/>
      <w:szCs w:val="20"/>
    </w:rPr>
  </w:style>
  <w:style w:type="paragraph" w:styleId="TOC9">
    <w:name w:val="toc 9"/>
    <w:basedOn w:val="a"/>
    <w:next w:val="a"/>
    <w:uiPriority w:val="39"/>
    <w:qFormat/>
    <w:pPr>
      <w:ind w:left="1920"/>
      <w:jc w:val="left"/>
    </w:pPr>
    <w:rPr>
      <w:rFonts w:ascii="Calibri" w:eastAsia="宋体" w:hAnsi="Calibri" w:cs="Times New Roman"/>
      <w:sz w:val="18"/>
      <w:szCs w:val="18"/>
    </w:rPr>
  </w:style>
  <w:style w:type="paragraph" w:styleId="af8">
    <w:name w:val="Normal (Web)"/>
    <w:basedOn w:val="a"/>
    <w:uiPriority w:val="99"/>
    <w:qFormat/>
    <w:rPr>
      <w:rFonts w:ascii="Calibri" w:eastAsia="宋体" w:hAnsi="Calibri" w:cs="Times New Roman"/>
      <w:sz w:val="24"/>
      <w:szCs w:val="20"/>
    </w:rPr>
  </w:style>
  <w:style w:type="paragraph" w:styleId="11">
    <w:name w:val="index 1"/>
    <w:basedOn w:val="a"/>
    <w:next w:val="a"/>
    <w:uiPriority w:val="99"/>
    <w:qFormat/>
    <w:rPr>
      <w:rFonts w:ascii="Calibri" w:eastAsia="宋体" w:hAnsi="Calibri" w:cs="Times New Roman"/>
      <w:sz w:val="24"/>
      <w:szCs w:val="24"/>
    </w:rPr>
  </w:style>
  <w:style w:type="paragraph" w:styleId="af9">
    <w:name w:val="Title"/>
    <w:basedOn w:val="a"/>
    <w:next w:val="a"/>
    <w:link w:val="afa"/>
    <w:qFormat/>
    <w:pPr>
      <w:spacing w:before="160" w:after="40" w:line="240" w:lineRule="atLeast"/>
      <w:ind w:left="425" w:hanging="425"/>
      <w:jc w:val="center"/>
      <w:outlineLvl w:val="0"/>
    </w:pPr>
    <w:rPr>
      <w:rFonts w:ascii="Arial" w:hAnsi="Arial"/>
      <w:b/>
      <w:sz w:val="32"/>
    </w:rPr>
  </w:style>
  <w:style w:type="paragraph" w:styleId="afb">
    <w:name w:val="annotation subject"/>
    <w:basedOn w:val="a7"/>
    <w:next w:val="a7"/>
    <w:link w:val="afc"/>
    <w:qFormat/>
    <w:rPr>
      <w:b/>
    </w:rPr>
  </w:style>
  <w:style w:type="paragraph" w:styleId="23">
    <w:name w:val="Body Text First Indent 2"/>
    <w:basedOn w:val="ab"/>
    <w:uiPriority w:val="99"/>
    <w:semiHidden/>
    <w:qFormat/>
    <w:pPr>
      <w:spacing w:line="276" w:lineRule="auto"/>
      <w:ind w:firstLineChars="200" w:firstLine="420"/>
      <w:jc w:val="left"/>
    </w:pPr>
  </w:style>
  <w:style w:type="table" w:styleId="afd">
    <w:name w:val="Table Grid"/>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e">
    <w:name w:val="Strong"/>
    <w:basedOn w:val="a0"/>
    <w:uiPriority w:val="22"/>
    <w:qFormat/>
    <w:rPr>
      <w:b/>
    </w:rPr>
  </w:style>
  <w:style w:type="character" w:styleId="aff">
    <w:name w:val="page number"/>
    <w:basedOn w:val="a0"/>
    <w:uiPriority w:val="99"/>
    <w:qFormat/>
    <w:rPr>
      <w:rFonts w:cs="Times New Roman"/>
    </w:rPr>
  </w:style>
  <w:style w:type="character" w:styleId="aff0">
    <w:name w:val="FollowedHyperlink"/>
    <w:basedOn w:val="a0"/>
    <w:uiPriority w:val="99"/>
    <w:qFormat/>
    <w:rPr>
      <w:color w:val="800080"/>
      <w:u w:val="single"/>
    </w:rPr>
  </w:style>
  <w:style w:type="character" w:styleId="aff1">
    <w:name w:val="Emphasis"/>
    <w:uiPriority w:val="99"/>
    <w:qFormat/>
    <w:rPr>
      <w:rFonts w:cs="Times New Roman"/>
      <w:color w:val="auto"/>
    </w:rPr>
  </w:style>
  <w:style w:type="character" w:styleId="HTML">
    <w:name w:val="HTML Acronym"/>
    <w:basedOn w:val="a0"/>
    <w:uiPriority w:val="99"/>
    <w:qFormat/>
  </w:style>
  <w:style w:type="character" w:styleId="aff2">
    <w:name w:val="Hyperlink"/>
    <w:basedOn w:val="a0"/>
    <w:uiPriority w:val="99"/>
    <w:qFormat/>
    <w:rPr>
      <w:color w:val="1F4F88"/>
      <w:u w:val="none"/>
    </w:rPr>
  </w:style>
  <w:style w:type="character" w:styleId="aff3">
    <w:name w:val="annotation reference"/>
    <w:basedOn w:val="a0"/>
    <w:uiPriority w:val="99"/>
    <w:qFormat/>
    <w:rPr>
      <w:sz w:val="21"/>
    </w:rPr>
  </w:style>
  <w:style w:type="character" w:customStyle="1" w:styleId="10">
    <w:name w:val="标题 1 字符"/>
    <w:basedOn w:val="a0"/>
    <w:link w:val="1"/>
    <w:uiPriority w:val="9"/>
    <w:qFormat/>
    <w:rPr>
      <w:rFonts w:ascii="Calibri" w:eastAsia="宋体" w:hAnsi="Calibri" w:cs="Times New Roman"/>
      <w:b/>
      <w:bCs/>
      <w:kern w:val="44"/>
      <w:sz w:val="36"/>
      <w:szCs w:val="44"/>
    </w:rPr>
  </w:style>
  <w:style w:type="character" w:customStyle="1" w:styleId="20">
    <w:name w:val="标题 2 字符"/>
    <w:basedOn w:val="a0"/>
    <w:link w:val="2"/>
    <w:uiPriority w:val="9"/>
    <w:qFormat/>
    <w:rPr>
      <w:rFonts w:ascii="Arial" w:eastAsia="宋体" w:hAnsi="Arial" w:cs="Times New Roman"/>
      <w:b/>
      <w:bCs/>
      <w:sz w:val="24"/>
      <w:szCs w:val="32"/>
    </w:rPr>
  </w:style>
  <w:style w:type="character" w:customStyle="1" w:styleId="30">
    <w:name w:val="标题 3 字符"/>
    <w:basedOn w:val="a0"/>
    <w:link w:val="3"/>
    <w:uiPriority w:val="9"/>
    <w:semiHidden/>
    <w:qFormat/>
    <w:rPr>
      <w:rFonts w:ascii="Calibri" w:eastAsia="宋体" w:hAnsi="Calibri" w:cs="Times New Roman"/>
      <w:b/>
      <w:bCs/>
      <w:sz w:val="32"/>
      <w:szCs w:val="32"/>
    </w:rPr>
  </w:style>
  <w:style w:type="character" w:customStyle="1" w:styleId="CharChar3">
    <w:name w:val="Char Char3"/>
    <w:qFormat/>
    <w:rPr>
      <w:rFonts w:ascii="宋体" w:eastAsia="宋体" w:hAnsi="Courier New"/>
      <w:kern w:val="2"/>
      <w:sz w:val="21"/>
      <w:lang w:val="en-US" w:eastAsia="zh-CN"/>
    </w:rPr>
  </w:style>
  <w:style w:type="character" w:customStyle="1" w:styleId="22">
    <w:name w:val="正文文本缩进 2 字符"/>
    <w:link w:val="21"/>
    <w:qFormat/>
    <w:locked/>
  </w:style>
  <w:style w:type="character" w:customStyle="1" w:styleId="afc">
    <w:name w:val="批注主题 字符"/>
    <w:link w:val="afb"/>
    <w:qFormat/>
    <w:locked/>
    <w:rPr>
      <w:b/>
    </w:rPr>
  </w:style>
  <w:style w:type="character" w:customStyle="1" w:styleId="32">
    <w:name w:val="正文文本缩进 3 字符"/>
    <w:link w:val="31"/>
    <w:qFormat/>
    <w:locked/>
    <w:rPr>
      <w:sz w:val="16"/>
    </w:rPr>
  </w:style>
  <w:style w:type="character" w:customStyle="1" w:styleId="Char">
    <w:name w:val="纯文本 Char"/>
    <w:qFormat/>
    <w:rPr>
      <w:rFonts w:ascii="宋体" w:eastAsia="宋体" w:hAnsi="Courier New"/>
      <w:kern w:val="2"/>
      <w:sz w:val="21"/>
      <w:lang w:val="en-US" w:eastAsia="zh-CN"/>
    </w:rPr>
  </w:style>
  <w:style w:type="character" w:customStyle="1" w:styleId="CharChar2">
    <w:name w:val="Char Char2"/>
    <w:qFormat/>
    <w:rPr>
      <w:rFonts w:ascii="宋体" w:hAnsi="Courier New"/>
      <w:kern w:val="2"/>
      <w:sz w:val="21"/>
    </w:rPr>
  </w:style>
  <w:style w:type="character" w:customStyle="1" w:styleId="aff4">
    <w:name w:val="列出段落 字符"/>
    <w:link w:val="12"/>
    <w:uiPriority w:val="34"/>
    <w:qFormat/>
    <w:locked/>
    <w:rPr>
      <w:sz w:val="22"/>
    </w:rPr>
  </w:style>
  <w:style w:type="paragraph" w:customStyle="1" w:styleId="12">
    <w:name w:val="列出段落1"/>
    <w:basedOn w:val="a"/>
    <w:link w:val="aff4"/>
    <w:uiPriority w:val="34"/>
    <w:qFormat/>
    <w:pPr>
      <w:ind w:firstLineChars="200" w:firstLine="420"/>
    </w:pPr>
    <w:rPr>
      <w:sz w:val="22"/>
    </w:rPr>
  </w:style>
  <w:style w:type="character" w:customStyle="1" w:styleId="apple-converted-space">
    <w:name w:val="apple-converted-space"/>
    <w:basedOn w:val="a0"/>
    <w:qFormat/>
    <w:rPr>
      <w:rFonts w:cs="Times New Roman"/>
    </w:rPr>
  </w:style>
  <w:style w:type="character" w:customStyle="1" w:styleId="af6">
    <w:name w:val="页眉 字符"/>
    <w:link w:val="af5"/>
    <w:qFormat/>
    <w:locked/>
    <w:rPr>
      <w:sz w:val="18"/>
    </w:rPr>
  </w:style>
  <w:style w:type="character" w:customStyle="1" w:styleId="BODYTEXTChar">
    <w:name w:val="BODY TEXT Char"/>
    <w:qFormat/>
    <w:locked/>
    <w:rPr>
      <w:rFonts w:eastAsia="新宋体"/>
      <w:kern w:val="2"/>
      <w:sz w:val="21"/>
    </w:rPr>
  </w:style>
  <w:style w:type="character" w:customStyle="1" w:styleId="a8">
    <w:name w:val="批注文字 字符"/>
    <w:link w:val="a7"/>
    <w:qFormat/>
    <w:locked/>
  </w:style>
  <w:style w:type="character" w:customStyle="1" w:styleId="afa">
    <w:name w:val="标题 字符"/>
    <w:link w:val="af9"/>
    <w:qFormat/>
    <w:locked/>
    <w:rPr>
      <w:rFonts w:ascii="Arial" w:hAnsi="Arial"/>
      <w:b/>
      <w:sz w:val="32"/>
    </w:rPr>
  </w:style>
  <w:style w:type="character" w:customStyle="1" w:styleId="af0">
    <w:name w:val="日期 字符"/>
    <w:link w:val="af"/>
    <w:qFormat/>
    <w:locked/>
    <w:rPr>
      <w:sz w:val="24"/>
    </w:rPr>
  </w:style>
  <w:style w:type="character" w:customStyle="1" w:styleId="ATXTBulletsZchn">
    <w:name w:val="ATXT_Bullets Zchn"/>
    <w:link w:val="ATXTBullets"/>
    <w:uiPriority w:val="99"/>
    <w:qFormat/>
    <w:locked/>
    <w:rPr>
      <w:rFonts w:ascii="Arial" w:hAnsi="Arial"/>
      <w:lang w:val="de-AT" w:eastAsia="zh-CN"/>
    </w:rPr>
  </w:style>
  <w:style w:type="paragraph" w:customStyle="1" w:styleId="ATXTBullets">
    <w:name w:val="ATXT_Bullets"/>
    <w:link w:val="ATXTBulletsZchn"/>
    <w:uiPriority w:val="99"/>
    <w:qFormat/>
    <w:pPr>
      <w:widowControl w:val="0"/>
      <w:tabs>
        <w:tab w:val="left" w:pos="360"/>
        <w:tab w:val="left" w:pos="2040"/>
      </w:tabs>
      <w:autoSpaceDE w:val="0"/>
      <w:autoSpaceDN w:val="0"/>
      <w:adjustRightInd w:val="0"/>
      <w:ind w:left="1494"/>
      <w:jc w:val="both"/>
    </w:pPr>
    <w:rPr>
      <w:rFonts w:ascii="Arial" w:eastAsiaTheme="minorEastAsia" w:hAnsi="Arial" w:cstheme="minorBidi"/>
      <w:kern w:val="2"/>
      <w:sz w:val="21"/>
      <w:szCs w:val="22"/>
      <w:lang w:val="de-AT"/>
    </w:rPr>
  </w:style>
  <w:style w:type="character" w:customStyle="1" w:styleId="CharChar5">
    <w:name w:val="Char Char5"/>
    <w:qFormat/>
    <w:rPr>
      <w:rFonts w:ascii="宋体" w:eastAsia="宋体" w:hAnsi="Courier New"/>
      <w:kern w:val="2"/>
      <w:sz w:val="21"/>
      <w:lang w:val="en-US" w:eastAsia="zh-CN"/>
    </w:rPr>
  </w:style>
  <w:style w:type="character" w:customStyle="1" w:styleId="af2">
    <w:name w:val="批注框文本 字符"/>
    <w:link w:val="af1"/>
    <w:qFormat/>
    <w:locked/>
    <w:rPr>
      <w:sz w:val="18"/>
    </w:rPr>
  </w:style>
  <w:style w:type="character" w:customStyle="1" w:styleId="Char0">
    <w:name w:val="批注文字 Char"/>
    <w:qFormat/>
    <w:rPr>
      <w:kern w:val="2"/>
    </w:rPr>
  </w:style>
  <w:style w:type="character" w:customStyle="1" w:styleId="Char1">
    <w:name w:val="批注主题 Char"/>
    <w:qFormat/>
    <w:rPr>
      <w:b/>
      <w:kern w:val="2"/>
    </w:rPr>
  </w:style>
  <w:style w:type="character" w:customStyle="1" w:styleId="a5">
    <w:name w:val="文档结构图 字符"/>
    <w:link w:val="a4"/>
    <w:qFormat/>
    <w:locked/>
    <w:rPr>
      <w:sz w:val="24"/>
      <w:shd w:val="clear" w:color="auto" w:fill="000080"/>
    </w:rPr>
  </w:style>
  <w:style w:type="character" w:customStyle="1" w:styleId="HTMLMarkup">
    <w:name w:val="HTML Markup"/>
    <w:qFormat/>
    <w:rPr>
      <w:vanish/>
      <w:color w:val="FF0000"/>
    </w:rPr>
  </w:style>
  <w:style w:type="character" w:customStyle="1" w:styleId="ae">
    <w:name w:val="纯文本 字符"/>
    <w:link w:val="ad"/>
    <w:qFormat/>
    <w:locked/>
    <w:rPr>
      <w:rFonts w:ascii="宋体" w:hAnsi="Courier New"/>
    </w:rPr>
  </w:style>
  <w:style w:type="character" w:customStyle="1" w:styleId="af4">
    <w:name w:val="页脚 字符"/>
    <w:link w:val="af3"/>
    <w:uiPriority w:val="99"/>
    <w:qFormat/>
    <w:locked/>
    <w:rPr>
      <w:sz w:val="18"/>
    </w:rPr>
  </w:style>
  <w:style w:type="character" w:customStyle="1" w:styleId="DefaultChar">
    <w:name w:val="Default Char"/>
    <w:link w:val="Default"/>
    <w:qFormat/>
    <w:locked/>
    <w:rPr>
      <w:rFonts w:ascii="仿宋_GB2312" w:eastAsia="仿宋_GB2312"/>
      <w:color w:val="000000"/>
      <w:sz w:val="24"/>
    </w:rPr>
  </w:style>
  <w:style w:type="paragraph" w:customStyle="1" w:styleId="Default">
    <w:name w:val="Default"/>
    <w:link w:val="DefaultChar"/>
    <w:qFormat/>
    <w:pPr>
      <w:widowControl w:val="0"/>
      <w:autoSpaceDE w:val="0"/>
      <w:autoSpaceDN w:val="0"/>
      <w:adjustRightInd w:val="0"/>
    </w:pPr>
    <w:rPr>
      <w:rFonts w:ascii="仿宋_GB2312" w:eastAsia="仿宋_GB2312" w:hAnsiTheme="minorHAnsi" w:cstheme="minorBidi"/>
      <w:color w:val="000000"/>
      <w:kern w:val="2"/>
      <w:sz w:val="24"/>
      <w:szCs w:val="22"/>
    </w:rPr>
  </w:style>
  <w:style w:type="character" w:customStyle="1" w:styleId="Char2">
    <w:name w:val="页脚 Char"/>
    <w:uiPriority w:val="99"/>
    <w:qFormat/>
    <w:locked/>
    <w:rPr>
      <w:sz w:val="18"/>
    </w:rPr>
  </w:style>
  <w:style w:type="character" w:customStyle="1" w:styleId="13">
    <w:name w:val="批注文字 字符1"/>
    <w:basedOn w:val="a0"/>
    <w:uiPriority w:val="99"/>
    <w:semiHidden/>
    <w:qFormat/>
  </w:style>
  <w:style w:type="character" w:customStyle="1" w:styleId="110">
    <w:name w:val="批注文字 字符11"/>
    <w:basedOn w:val="a0"/>
    <w:qFormat/>
    <w:rPr>
      <w:rFonts w:cs="Times New Roman"/>
      <w:kern w:val="2"/>
      <w:sz w:val="21"/>
    </w:rPr>
  </w:style>
  <w:style w:type="character" w:customStyle="1" w:styleId="ac">
    <w:name w:val="正文文本缩进 字符"/>
    <w:basedOn w:val="a0"/>
    <w:link w:val="ab"/>
    <w:uiPriority w:val="99"/>
    <w:qFormat/>
    <w:rPr>
      <w:rFonts w:ascii="Calibri" w:eastAsia="宋体" w:hAnsi="Calibri" w:cs="Times New Roman"/>
      <w:szCs w:val="20"/>
    </w:rPr>
  </w:style>
  <w:style w:type="character" w:customStyle="1" w:styleId="14">
    <w:name w:val="文档结构图 字符1"/>
    <w:basedOn w:val="a0"/>
    <w:uiPriority w:val="99"/>
    <w:semiHidden/>
    <w:qFormat/>
    <w:rPr>
      <w:rFonts w:ascii="Microsoft YaHei UI" w:eastAsia="Microsoft YaHei UI"/>
      <w:sz w:val="18"/>
      <w:szCs w:val="18"/>
    </w:rPr>
  </w:style>
  <w:style w:type="character" w:customStyle="1" w:styleId="111">
    <w:name w:val="文档结构图 字符11"/>
    <w:basedOn w:val="a0"/>
    <w:uiPriority w:val="99"/>
    <w:semiHidden/>
    <w:qFormat/>
    <w:rPr>
      <w:rFonts w:ascii="Microsoft YaHei UI" w:eastAsia="Microsoft YaHei UI" w:cs="Times New Roman"/>
      <w:kern w:val="2"/>
      <w:sz w:val="18"/>
      <w:szCs w:val="18"/>
    </w:rPr>
  </w:style>
  <w:style w:type="character" w:customStyle="1" w:styleId="aa">
    <w:name w:val="正文文本 字符"/>
    <w:basedOn w:val="a0"/>
    <w:link w:val="a9"/>
    <w:uiPriority w:val="99"/>
    <w:qFormat/>
    <w:rPr>
      <w:rFonts w:ascii="Calibri" w:eastAsia="新宋体" w:hAnsi="Calibri" w:cs="Times New Roman"/>
      <w:szCs w:val="21"/>
    </w:rPr>
  </w:style>
  <w:style w:type="character" w:customStyle="1" w:styleId="15">
    <w:name w:val="纯文本 字符1"/>
    <w:basedOn w:val="a0"/>
    <w:uiPriority w:val="99"/>
    <w:semiHidden/>
    <w:qFormat/>
    <w:rPr>
      <w:rFonts w:asciiTheme="minorEastAsia" w:hAnsi="Courier New" w:cs="Courier New"/>
    </w:rPr>
  </w:style>
  <w:style w:type="character" w:customStyle="1" w:styleId="112">
    <w:name w:val="纯文本 字符11"/>
    <w:basedOn w:val="a0"/>
    <w:qFormat/>
    <w:rPr>
      <w:rFonts w:asciiTheme="minorEastAsia" w:eastAsiaTheme="minorEastAsia" w:hAnsi="Courier New" w:cs="Courier New"/>
      <w:kern w:val="2"/>
      <w:sz w:val="21"/>
    </w:rPr>
  </w:style>
  <w:style w:type="character" w:customStyle="1" w:styleId="16">
    <w:name w:val="页眉 字符1"/>
    <w:basedOn w:val="a0"/>
    <w:uiPriority w:val="99"/>
    <w:semiHidden/>
    <w:qFormat/>
    <w:rPr>
      <w:sz w:val="18"/>
      <w:szCs w:val="18"/>
    </w:rPr>
  </w:style>
  <w:style w:type="character" w:customStyle="1" w:styleId="113">
    <w:name w:val="页眉 字符11"/>
    <w:basedOn w:val="a0"/>
    <w:uiPriority w:val="99"/>
    <w:semiHidden/>
    <w:qFormat/>
    <w:rPr>
      <w:rFonts w:cs="Times New Roman"/>
      <w:kern w:val="2"/>
      <w:sz w:val="18"/>
      <w:szCs w:val="18"/>
    </w:rPr>
  </w:style>
  <w:style w:type="character" w:customStyle="1" w:styleId="17">
    <w:name w:val="批注框文本 字符1"/>
    <w:basedOn w:val="a0"/>
    <w:uiPriority w:val="99"/>
    <w:semiHidden/>
    <w:qFormat/>
    <w:rPr>
      <w:sz w:val="18"/>
      <w:szCs w:val="18"/>
    </w:rPr>
  </w:style>
  <w:style w:type="character" w:customStyle="1" w:styleId="114">
    <w:name w:val="批注框文本 字符11"/>
    <w:basedOn w:val="a0"/>
    <w:uiPriority w:val="99"/>
    <w:semiHidden/>
    <w:qFormat/>
    <w:rPr>
      <w:rFonts w:cs="Times New Roman"/>
      <w:kern w:val="2"/>
      <w:sz w:val="18"/>
      <w:szCs w:val="18"/>
    </w:rPr>
  </w:style>
  <w:style w:type="character" w:customStyle="1" w:styleId="18">
    <w:name w:val="日期 字符1"/>
    <w:basedOn w:val="a0"/>
    <w:uiPriority w:val="99"/>
    <w:semiHidden/>
    <w:qFormat/>
  </w:style>
  <w:style w:type="character" w:customStyle="1" w:styleId="115">
    <w:name w:val="日期 字符11"/>
    <w:basedOn w:val="a0"/>
    <w:uiPriority w:val="99"/>
    <w:semiHidden/>
    <w:qFormat/>
    <w:rPr>
      <w:rFonts w:cs="Times New Roman"/>
      <w:kern w:val="2"/>
      <w:sz w:val="21"/>
    </w:rPr>
  </w:style>
  <w:style w:type="character" w:customStyle="1" w:styleId="19">
    <w:name w:val="页脚 字符1"/>
    <w:basedOn w:val="a0"/>
    <w:uiPriority w:val="99"/>
    <w:semiHidden/>
    <w:qFormat/>
    <w:rPr>
      <w:sz w:val="18"/>
      <w:szCs w:val="18"/>
    </w:rPr>
  </w:style>
  <w:style w:type="character" w:customStyle="1" w:styleId="116">
    <w:name w:val="页脚 字符11"/>
    <w:basedOn w:val="a0"/>
    <w:uiPriority w:val="99"/>
    <w:semiHidden/>
    <w:qFormat/>
    <w:rPr>
      <w:rFonts w:cs="Times New Roman"/>
      <w:kern w:val="2"/>
      <w:sz w:val="18"/>
      <w:szCs w:val="18"/>
    </w:rPr>
  </w:style>
  <w:style w:type="character" w:customStyle="1" w:styleId="210">
    <w:name w:val="正文文本缩进 2 字符1"/>
    <w:basedOn w:val="a0"/>
    <w:uiPriority w:val="99"/>
    <w:semiHidden/>
    <w:qFormat/>
  </w:style>
  <w:style w:type="character" w:customStyle="1" w:styleId="211">
    <w:name w:val="正文文本缩进 2 字符11"/>
    <w:basedOn w:val="a0"/>
    <w:uiPriority w:val="99"/>
    <w:semiHidden/>
    <w:qFormat/>
    <w:rPr>
      <w:rFonts w:cs="Times New Roman"/>
      <w:kern w:val="2"/>
      <w:sz w:val="21"/>
    </w:rPr>
  </w:style>
  <w:style w:type="character" w:customStyle="1" w:styleId="310">
    <w:name w:val="正文文本缩进 3 字符1"/>
    <w:basedOn w:val="a0"/>
    <w:uiPriority w:val="99"/>
    <w:semiHidden/>
    <w:qFormat/>
    <w:rPr>
      <w:sz w:val="16"/>
      <w:szCs w:val="16"/>
    </w:rPr>
  </w:style>
  <w:style w:type="character" w:customStyle="1" w:styleId="311">
    <w:name w:val="正文文本缩进 3 字符11"/>
    <w:basedOn w:val="a0"/>
    <w:uiPriority w:val="99"/>
    <w:semiHidden/>
    <w:qFormat/>
    <w:rPr>
      <w:rFonts w:cs="Times New Roman"/>
      <w:kern w:val="2"/>
      <w:sz w:val="16"/>
      <w:szCs w:val="16"/>
    </w:rPr>
  </w:style>
  <w:style w:type="character" w:customStyle="1" w:styleId="1a">
    <w:name w:val="批注主题 字符1"/>
    <w:basedOn w:val="13"/>
    <w:uiPriority w:val="99"/>
    <w:semiHidden/>
    <w:qFormat/>
    <w:rPr>
      <w:b/>
      <w:bCs/>
    </w:rPr>
  </w:style>
  <w:style w:type="character" w:customStyle="1" w:styleId="117">
    <w:name w:val="批注主题 字符11"/>
    <w:basedOn w:val="110"/>
    <w:uiPriority w:val="99"/>
    <w:semiHidden/>
    <w:qFormat/>
    <w:rPr>
      <w:rFonts w:cs="Times New Roman"/>
      <w:b/>
      <w:bCs/>
      <w:kern w:val="2"/>
      <w:sz w:val="21"/>
    </w:rPr>
  </w:style>
  <w:style w:type="character" w:customStyle="1" w:styleId="1b">
    <w:name w:val="标题 字符1"/>
    <w:basedOn w:val="a0"/>
    <w:uiPriority w:val="10"/>
    <w:qFormat/>
    <w:rPr>
      <w:rFonts w:asciiTheme="majorHAnsi" w:eastAsiaTheme="majorEastAsia" w:hAnsiTheme="majorHAnsi" w:cstheme="majorBidi"/>
      <w:b/>
      <w:bCs/>
      <w:sz w:val="32"/>
      <w:szCs w:val="32"/>
    </w:rPr>
  </w:style>
  <w:style w:type="character" w:customStyle="1" w:styleId="118">
    <w:name w:val="标题 字符11"/>
    <w:basedOn w:val="a0"/>
    <w:uiPriority w:val="10"/>
    <w:qFormat/>
    <w:rPr>
      <w:rFonts w:asciiTheme="majorHAnsi" w:eastAsiaTheme="majorEastAsia" w:hAnsiTheme="majorHAnsi" w:cs="Times New Roman"/>
      <w:b/>
      <w:bCs/>
      <w:kern w:val="2"/>
      <w:sz w:val="32"/>
      <w:szCs w:val="32"/>
    </w:rPr>
  </w:style>
  <w:style w:type="paragraph" w:customStyle="1" w:styleId="ATXTTable">
    <w:name w:val="ATXT_Table"/>
    <w:basedOn w:val="a"/>
    <w:qFormat/>
    <w:pPr>
      <w:widowControl/>
    </w:pPr>
    <w:rPr>
      <w:rFonts w:ascii="Arial" w:eastAsia="宋体" w:hAnsi="Arial" w:cs="Times New Roman"/>
      <w:kern w:val="0"/>
      <w:sz w:val="20"/>
      <w:szCs w:val="20"/>
      <w:lang w:val="de-DE" w:eastAsia="de-DE"/>
    </w:rPr>
  </w:style>
  <w:style w:type="paragraph" w:customStyle="1" w:styleId="1c">
    <w:name w:val="1"/>
    <w:basedOn w:val="a"/>
    <w:qFormat/>
    <w:pPr>
      <w:widowControl/>
      <w:spacing w:before="100" w:beforeAutospacing="1" w:after="100" w:afterAutospacing="1"/>
      <w:jc w:val="left"/>
    </w:pPr>
    <w:rPr>
      <w:rFonts w:ascii="宋体" w:eastAsia="宋体" w:hAnsi="宋体" w:cs="Times New Roman"/>
      <w:kern w:val="0"/>
      <w:sz w:val="24"/>
      <w:szCs w:val="24"/>
    </w:rPr>
  </w:style>
  <w:style w:type="paragraph" w:customStyle="1" w:styleId="Char3">
    <w:name w:val="二级列表 Char"/>
    <w:basedOn w:val="a"/>
    <w:qFormat/>
    <w:rPr>
      <w:rFonts w:ascii="Calibri" w:eastAsia="宋体" w:hAnsi="Calibri" w:cs="Times New Roman"/>
      <w:szCs w:val="20"/>
    </w:rPr>
  </w:style>
  <w:style w:type="paragraph" w:customStyle="1" w:styleId="24">
    <w:name w:val="2"/>
    <w:basedOn w:val="a"/>
    <w:qFormat/>
    <w:pPr>
      <w:widowControl/>
      <w:spacing w:after="160" w:line="240" w:lineRule="exact"/>
      <w:jc w:val="left"/>
    </w:pPr>
    <w:rPr>
      <w:rFonts w:ascii="Arial" w:eastAsia="宋体" w:hAnsi="Arial" w:cs="Verdana"/>
      <w:b/>
      <w:kern w:val="0"/>
      <w:sz w:val="24"/>
      <w:szCs w:val="24"/>
      <w:lang w:eastAsia="en-US" w:bidi="th-TH"/>
    </w:rPr>
  </w:style>
  <w:style w:type="paragraph" w:customStyle="1" w:styleId="1d">
    <w:name w:val="1列"/>
    <w:basedOn w:val="a"/>
    <w:qFormat/>
    <w:pPr>
      <w:spacing w:line="360" w:lineRule="auto"/>
      <w:ind w:left="401" w:hangingChars="191" w:hanging="401"/>
    </w:pPr>
    <w:rPr>
      <w:rFonts w:ascii="Calibri" w:eastAsia="宋体" w:hAnsi="Calibri" w:cs="Times New Roman"/>
      <w:szCs w:val="24"/>
    </w:rPr>
  </w:style>
  <w:style w:type="paragraph" w:customStyle="1" w:styleId="ATXTStandard">
    <w:name w:val="ATXT_Standard"/>
    <w:uiPriority w:val="99"/>
    <w:qFormat/>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
    <w:qFormat/>
    <w:pPr>
      <w:widowControl/>
      <w:tabs>
        <w:tab w:val="left" w:pos="425"/>
      </w:tabs>
      <w:spacing w:after="160" w:line="240" w:lineRule="exact"/>
      <w:ind w:left="425" w:hanging="425"/>
      <w:jc w:val="left"/>
    </w:pPr>
    <w:rPr>
      <w:rFonts w:ascii="Verdana" w:eastAsia="宋体" w:hAnsi="Verdana" w:cs="Times New Roman"/>
      <w:kern w:val="0"/>
      <w:sz w:val="20"/>
      <w:szCs w:val="20"/>
      <w:lang w:eastAsia="en-US"/>
    </w:rPr>
  </w:style>
  <w:style w:type="paragraph" w:customStyle="1" w:styleId="CharCharCharCharCharCharChar">
    <w:name w:val="Char Char Char Char Char Char Char"/>
    <w:basedOn w:val="a"/>
    <w:qFormat/>
    <w:rPr>
      <w:rFonts w:ascii="Verdana" w:eastAsia="宋体" w:hAnsi="Verdana" w:cs="Times New Roman"/>
      <w:kern w:val="0"/>
      <w:sz w:val="20"/>
      <w:szCs w:val="20"/>
      <w:lang w:eastAsia="en-US"/>
    </w:rPr>
  </w:style>
  <w:style w:type="paragraph" w:customStyle="1" w:styleId="1e">
    <w:name w:val="正文1"/>
    <w:basedOn w:val="a"/>
    <w:qFormat/>
    <w:pPr>
      <w:adjustRightInd w:val="0"/>
      <w:spacing w:line="312" w:lineRule="atLeast"/>
    </w:pPr>
    <w:rPr>
      <w:rFonts w:ascii="楷体_GB2312" w:eastAsia="楷体_GB2312" w:hAnsi="Calibri" w:cs="Times New Roman"/>
      <w:kern w:val="0"/>
      <w:sz w:val="24"/>
      <w:szCs w:val="20"/>
    </w:rPr>
  </w:style>
  <w:style w:type="paragraph" w:customStyle="1" w:styleId="CharCharCharCharCharChar1Char">
    <w:name w:val="Char Char Char Char Char Char1 Char"/>
    <w:basedOn w:val="a"/>
    <w:qFormat/>
    <w:pPr>
      <w:widowControl/>
      <w:spacing w:after="160" w:line="240" w:lineRule="exact"/>
      <w:jc w:val="left"/>
    </w:pPr>
    <w:rPr>
      <w:rFonts w:ascii="Arial" w:eastAsia="宋体" w:hAnsi="Arial" w:cs="Verdana"/>
      <w:b/>
      <w:kern w:val="0"/>
      <w:sz w:val="24"/>
      <w:szCs w:val="24"/>
      <w:lang w:eastAsia="en-US" w:bidi="th-TH"/>
    </w:rPr>
  </w:style>
  <w:style w:type="paragraph" w:customStyle="1" w:styleId="Pied">
    <w:name w:val="Pied"/>
    <w:basedOn w:val="a"/>
    <w:qFormat/>
    <w:pPr>
      <w:tabs>
        <w:tab w:val="center" w:pos="4252"/>
        <w:tab w:val="right" w:pos="8504"/>
      </w:tabs>
      <w:ind w:left="284" w:right="284"/>
      <w:jc w:val="center"/>
    </w:pPr>
    <w:rPr>
      <w:rFonts w:ascii="Calibri" w:eastAsia="宋体" w:hAnsi="Calibri" w:cs="Times New Roman"/>
      <w:b/>
      <w:color w:val="000000"/>
      <w:sz w:val="16"/>
      <w:szCs w:val="24"/>
      <w:lang w:val="fr-FR" w:eastAsia="fr-FR"/>
    </w:rPr>
  </w:style>
  <w:style w:type="paragraph" w:customStyle="1" w:styleId="AVLContinuousnormal">
    <w:name w:val="AVL_Continuous_normal"/>
    <w:uiPriority w:val="99"/>
    <w:qFormat/>
    <w:pPr>
      <w:widowControl w:val="0"/>
      <w:autoSpaceDE w:val="0"/>
      <w:autoSpaceDN w:val="0"/>
      <w:adjustRightInd w:val="0"/>
    </w:pPr>
    <w:rPr>
      <w:rFonts w:ascii="Arial" w:hAnsi="Arial" w:cs="Arial"/>
      <w:color w:val="070000"/>
      <w:sz w:val="19"/>
      <w:szCs w:val="19"/>
      <w:lang w:val="de-AT" w:bidi="th-TH"/>
    </w:rPr>
  </w:style>
  <w:style w:type="paragraph" w:customStyle="1" w:styleId="aff5">
    <w:name w:val="标书正文格式"/>
    <w:basedOn w:val="ad"/>
    <w:link w:val="aff6"/>
    <w:qFormat/>
    <w:pPr>
      <w:spacing w:line="360" w:lineRule="auto"/>
      <w:ind w:firstLineChars="200" w:firstLine="200"/>
    </w:pPr>
    <w:rPr>
      <w:rFonts w:hAnsi="宋体"/>
      <w:color w:val="000000"/>
      <w:sz w:val="24"/>
      <w:szCs w:val="24"/>
    </w:rPr>
  </w:style>
  <w:style w:type="paragraph" w:customStyle="1" w:styleId="aff7">
    <w:name w:val="标书二级标题"/>
    <w:basedOn w:val="2"/>
    <w:link w:val="aff8"/>
    <w:qFormat/>
    <w:pPr>
      <w:spacing w:line="240" w:lineRule="auto"/>
      <w:jc w:val="left"/>
    </w:pPr>
    <w:rPr>
      <w:rFonts w:ascii="宋体" w:eastAsia="黑体" w:hAnsi="宋体"/>
      <w:sz w:val="28"/>
      <w:szCs w:val="30"/>
    </w:rPr>
  </w:style>
  <w:style w:type="character" w:customStyle="1" w:styleId="aff6">
    <w:name w:val="标书正文格式 字符"/>
    <w:link w:val="aff5"/>
    <w:qFormat/>
    <w:locked/>
    <w:rPr>
      <w:rFonts w:ascii="宋体" w:hAnsi="宋体"/>
      <w:color w:val="000000"/>
      <w:sz w:val="24"/>
      <w:szCs w:val="24"/>
    </w:rPr>
  </w:style>
  <w:style w:type="paragraph" w:customStyle="1" w:styleId="aff9">
    <w:name w:val="标书表格"/>
    <w:basedOn w:val="a"/>
    <w:link w:val="affa"/>
    <w:qFormat/>
    <w:pPr>
      <w:jc w:val="center"/>
    </w:pPr>
    <w:rPr>
      <w:rFonts w:ascii="Times New Roman" w:eastAsia="宋体" w:hAnsi="Times New Roman" w:cs="Times New Roman"/>
      <w:b/>
      <w:szCs w:val="20"/>
    </w:rPr>
  </w:style>
  <w:style w:type="character" w:customStyle="1" w:styleId="aff8">
    <w:name w:val="标书二级标题 字符"/>
    <w:link w:val="aff7"/>
    <w:qFormat/>
    <w:locked/>
    <w:rPr>
      <w:rFonts w:ascii="宋体" w:eastAsia="黑体" w:hAnsi="宋体" w:cs="Times New Roman"/>
      <w:bCs/>
      <w:sz w:val="28"/>
      <w:szCs w:val="30"/>
    </w:rPr>
  </w:style>
  <w:style w:type="character" w:customStyle="1" w:styleId="affa">
    <w:name w:val="标书表格 字符"/>
    <w:link w:val="aff9"/>
    <w:qFormat/>
    <w:locked/>
    <w:rPr>
      <w:rFonts w:ascii="Times New Roman" w:eastAsia="宋体" w:hAnsi="Times New Roman" w:cs="Times New Roman"/>
      <w:b/>
      <w:szCs w:val="20"/>
    </w:rPr>
  </w:style>
  <w:style w:type="paragraph" w:customStyle="1" w:styleId="affb">
    <w:name w:val="标书三级标题"/>
    <w:basedOn w:val="3"/>
    <w:next w:val="aff5"/>
    <w:link w:val="affc"/>
    <w:qFormat/>
    <w:pPr>
      <w:spacing w:before="0" w:after="0" w:line="240" w:lineRule="auto"/>
      <w:ind w:firstLineChars="200" w:firstLine="482"/>
    </w:pPr>
    <w:rPr>
      <w:rFonts w:ascii="Times New Roman" w:hAnsi="Times New Roman"/>
      <w:color w:val="000000"/>
      <w:sz w:val="24"/>
      <w:szCs w:val="24"/>
    </w:rPr>
  </w:style>
  <w:style w:type="character" w:customStyle="1" w:styleId="affc">
    <w:name w:val="标书三级标题 字符"/>
    <w:link w:val="affb"/>
    <w:qFormat/>
    <w:locked/>
    <w:rPr>
      <w:rFonts w:ascii="Times New Roman" w:eastAsia="宋体" w:hAnsi="Times New Roman" w:cs="Times New Roman"/>
      <w:b/>
      <w:bCs/>
      <w:color w:val="000000"/>
      <w:sz w:val="24"/>
      <w:szCs w:val="24"/>
    </w:rPr>
  </w:style>
  <w:style w:type="character" w:customStyle="1" w:styleId="affd">
    <w:name w:val="标三级标题 字符"/>
    <w:link w:val="affe"/>
    <w:qFormat/>
    <w:locked/>
    <w:rPr>
      <w:b/>
      <w:color w:val="000000"/>
      <w:sz w:val="24"/>
    </w:rPr>
  </w:style>
  <w:style w:type="paragraph" w:customStyle="1" w:styleId="affe">
    <w:name w:val="标三级标题"/>
    <w:basedOn w:val="affb"/>
    <w:link w:val="affd"/>
    <w:qFormat/>
    <w:rPr>
      <w:rFonts w:asciiTheme="minorHAnsi" w:eastAsiaTheme="minorEastAsia" w:hAnsiTheme="minorHAnsi" w:cstheme="minorBidi"/>
      <w:bCs w:val="0"/>
      <w:szCs w:val="22"/>
    </w:rPr>
  </w:style>
  <w:style w:type="character" w:customStyle="1" w:styleId="afff">
    <w:name w:val="标正文 字符"/>
    <w:link w:val="afff0"/>
    <w:qFormat/>
    <w:locked/>
    <w:rPr>
      <w:rFonts w:ascii="宋体" w:eastAsia="宋体"/>
      <w:color w:val="000000"/>
      <w:sz w:val="24"/>
    </w:rPr>
  </w:style>
  <w:style w:type="paragraph" w:customStyle="1" w:styleId="afff0">
    <w:name w:val="标正文"/>
    <w:basedOn w:val="aff5"/>
    <w:link w:val="afff"/>
    <w:qFormat/>
    <w:pPr>
      <w:ind w:firstLine="480"/>
    </w:pPr>
    <w:rPr>
      <w:rFonts w:eastAsia="宋体" w:hAnsiTheme="minorHAnsi"/>
      <w:szCs w:val="22"/>
    </w:rPr>
  </w:style>
  <w:style w:type="paragraph" w:customStyle="1" w:styleId="TOC10">
    <w:name w:val="TOC 标题1"/>
    <w:basedOn w:val="1"/>
    <w:next w:val="a"/>
    <w:uiPriority w:val="39"/>
    <w:unhideWhenUsed/>
    <w:qFormat/>
    <w:pPr>
      <w:widowControl/>
      <w:spacing w:before="240" w:line="259" w:lineRule="auto"/>
      <w:jc w:val="left"/>
      <w:outlineLvl w:val="9"/>
    </w:pPr>
    <w:rPr>
      <w:rFonts w:ascii="等线 Light" w:eastAsia="等线 Light" w:hAnsi="等线 Light"/>
      <w:b w:val="0"/>
      <w:bCs w:val="0"/>
      <w:color w:val="2E74B5"/>
      <w:kern w:val="0"/>
      <w:sz w:val="32"/>
      <w:szCs w:val="32"/>
    </w:rPr>
  </w:style>
  <w:style w:type="paragraph" w:customStyle="1" w:styleId="HR">
    <w:name w:val="HR正文表格"/>
    <w:basedOn w:val="a"/>
    <w:qFormat/>
    <w:pPr>
      <w:spacing w:beforeLines="25" w:afterLines="25" w:line="300" w:lineRule="auto"/>
    </w:pPr>
    <w:rPr>
      <w:szCs w:val="24"/>
    </w:rPr>
  </w:style>
  <w:style w:type="paragraph" w:styleId="afff1">
    <w:name w:val="List Paragraph"/>
    <w:basedOn w:val="a"/>
    <w:uiPriority w:val="99"/>
    <w:qFormat/>
    <w:pPr>
      <w:ind w:firstLineChars="200" w:firstLine="420"/>
    </w:pPr>
  </w:style>
  <w:style w:type="paragraph" w:customStyle="1" w:styleId="WPSOffice1">
    <w:name w:val="WPSOffice手动目录 1"/>
    <w:qFormat/>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NormalCharacter">
    <w:name w:val="NormalCharacter"/>
    <w:qFormat/>
  </w:style>
  <w:style w:type="paragraph" w:customStyle="1" w:styleId="TableParagraph">
    <w:name w:val="Table Paragraph"/>
    <w:basedOn w:val="a"/>
    <w:uiPriority w:val="1"/>
    <w:qFormat/>
    <w:rPr>
      <w:rFonts w:ascii="宋体" w:eastAsia="宋体" w:hAnsi="宋体" w:cs="宋体"/>
    </w:rPr>
  </w:style>
  <w:style w:type="paragraph" w:customStyle="1" w:styleId="afff2">
    <w:name w:val="标书一级标题"/>
    <w:basedOn w:val="1"/>
    <w:qFormat/>
    <w:rPr>
      <w:rFonts w:eastAsia="黑体"/>
      <w:b w:val="0"/>
      <w:color w:val="000000"/>
      <w:sz w:val="30"/>
      <w:szCs w:val="24"/>
    </w:rPr>
  </w:style>
  <w:style w:type="paragraph" w:customStyle="1" w:styleId="1f">
    <w:name w:val="无间隔1"/>
    <w:qFormat/>
    <w:rPr>
      <w:rFonts w:ascii="Calibri" w:eastAsia="Calibri" w:hAnsi="Calibri"/>
      <w:szCs w:val="22"/>
      <w:lang w:val="en-GB" w:eastAsia="en-US"/>
    </w:rPr>
  </w:style>
  <w:style w:type="character" w:customStyle="1" w:styleId="font21">
    <w:name w:val="font21"/>
    <w:basedOn w:val="a0"/>
    <w:qFormat/>
    <w:rPr>
      <w:rFonts w:ascii="宋体" w:eastAsia="宋体" w:hAnsi="宋体" w:cs="宋体" w:hint="eastAsia"/>
      <w:color w:val="000000"/>
      <w:sz w:val="24"/>
      <w:szCs w:val="24"/>
      <w:u w:val="none"/>
    </w:rPr>
  </w:style>
  <w:style w:type="character" w:customStyle="1" w:styleId="font01">
    <w:name w:val="font01"/>
    <w:basedOn w:val="a0"/>
    <w:qFormat/>
    <w:rPr>
      <w:rFonts w:ascii="宋体" w:eastAsia="宋体" w:hAnsi="宋体" w:cs="宋体" w:hint="eastAsia"/>
      <w:color w:val="000000"/>
      <w:sz w:val="18"/>
      <w:szCs w:val="18"/>
      <w:u w:val="none"/>
    </w:rPr>
  </w:style>
  <w:style w:type="character" w:customStyle="1" w:styleId="150">
    <w:name w:val="15"/>
    <w:qFormat/>
    <w:rPr>
      <w:rFonts w:ascii="微软雅黑" w:eastAsia="微软雅黑" w:hAnsi="微软雅黑" w:hint="eastAsia"/>
      <w:color w:val="000000"/>
      <w:sz w:val="22"/>
      <w:szCs w:val="22"/>
    </w:rPr>
  </w:style>
  <w:style w:type="paragraph" w:customStyle="1" w:styleId="1f0">
    <w:name w:val="1正文段落"/>
    <w:basedOn w:val="a"/>
    <w:autoRedefine/>
    <w:qFormat/>
    <w:rsid w:val="00580870"/>
    <w:pPr>
      <w:spacing w:line="360" w:lineRule="auto"/>
      <w:ind w:firstLineChars="200" w:firstLine="400"/>
      <w:jc w:val="left"/>
    </w:pPr>
    <w:rPr>
      <w:snapToGrid w:val="0"/>
      <w:kern w:val="0"/>
      <w:sz w:val="24"/>
      <w:szCs w:val="24"/>
    </w:rPr>
  </w:style>
  <w:style w:type="character" w:customStyle="1" w:styleId="font61">
    <w:name w:val="font61"/>
    <w:basedOn w:val="a0"/>
    <w:qFormat/>
    <w:rPr>
      <w:rFonts w:ascii="Times New Roman" w:hAnsi="Times New Roman" w:cs="Times New Roman" w:hint="default"/>
      <w:color w:val="000000"/>
      <w:sz w:val="20"/>
      <w:szCs w:val="20"/>
      <w:u w:val="none"/>
    </w:rPr>
  </w:style>
  <w:style w:type="character" w:customStyle="1" w:styleId="font51">
    <w:name w:val="font51"/>
    <w:basedOn w:val="a0"/>
    <w:qFormat/>
    <w:rPr>
      <w:rFonts w:ascii="宋体" w:eastAsia="宋体" w:hAnsi="宋体" w:cs="宋体" w:hint="eastAsia"/>
      <w:color w:val="000000"/>
      <w:sz w:val="20"/>
      <w:szCs w:val="20"/>
      <w:u w:val="none"/>
    </w:rPr>
  </w:style>
  <w:style w:type="character" w:customStyle="1" w:styleId="1f1">
    <w:name w:val="未处理的提及1"/>
    <w:basedOn w:val="a0"/>
    <w:uiPriority w:val="99"/>
    <w:semiHidden/>
    <w:unhideWhenUsed/>
    <w:qFormat/>
    <w:rPr>
      <w:color w:val="605E5C"/>
      <w:shd w:val="clear" w:color="auto" w:fill="E1DFDD"/>
    </w:rPr>
  </w:style>
  <w:style w:type="paragraph" w:customStyle="1" w:styleId="Bodytext1">
    <w:name w:val="Body text|1"/>
    <w:basedOn w:val="a"/>
    <w:autoRedefine/>
    <w:qFormat/>
    <w:pPr>
      <w:spacing w:line="470" w:lineRule="auto"/>
    </w:pPr>
    <w:rPr>
      <w:rFonts w:ascii="宋体" w:eastAsia="宋体" w:hAnsi="宋体" w:cs="宋体"/>
      <w:sz w:val="22"/>
      <w:lang w:val="zh-TW" w:eastAsia="zh-TW" w:bidi="zh-TW"/>
    </w:rPr>
  </w:style>
  <w:style w:type="character" w:customStyle="1" w:styleId="25">
    <w:name w:val="未处理的提及2"/>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12.xml"/><Relationship Id="rId21" Type="http://schemas.openxmlformats.org/officeDocument/2006/relationships/header" Target="header6.xml"/><Relationship Id="rId34" Type="http://schemas.openxmlformats.org/officeDocument/2006/relationships/footer" Target="footer19.xml"/><Relationship Id="rId42" Type="http://schemas.openxmlformats.org/officeDocument/2006/relationships/footer" Target="footer27.xml"/><Relationship Id="rId47" Type="http://schemas.openxmlformats.org/officeDocument/2006/relationships/header" Target="header11.xml"/><Relationship Id="rId50" Type="http://schemas.openxmlformats.org/officeDocument/2006/relationships/image" Target="media/image2.png"/><Relationship Id="rId55" Type="http://schemas.openxmlformats.org/officeDocument/2006/relationships/image" Target="media/image7.png"/><Relationship Id="rId63" Type="http://schemas.openxmlformats.org/officeDocument/2006/relationships/header" Target="header12.xm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9" Type="http://schemas.openxmlformats.org/officeDocument/2006/relationships/footer" Target="footer14.xml"/><Relationship Id="rId11" Type="http://schemas.openxmlformats.org/officeDocument/2006/relationships/footer" Target="footer3.xml"/><Relationship Id="rId24" Type="http://schemas.openxmlformats.org/officeDocument/2006/relationships/footer" Target="footer11.xml"/><Relationship Id="rId32" Type="http://schemas.openxmlformats.org/officeDocument/2006/relationships/footer" Target="footer17.xml"/><Relationship Id="rId37" Type="http://schemas.openxmlformats.org/officeDocument/2006/relationships/footer" Target="footer22.xml"/><Relationship Id="rId40" Type="http://schemas.openxmlformats.org/officeDocument/2006/relationships/footer" Target="footer25.xml"/><Relationship Id="rId45" Type="http://schemas.openxmlformats.org/officeDocument/2006/relationships/header" Target="header10.xml"/><Relationship Id="rId53" Type="http://schemas.openxmlformats.org/officeDocument/2006/relationships/image" Target="media/image5.png"/><Relationship Id="rId58" Type="http://schemas.openxmlformats.org/officeDocument/2006/relationships/image" Target="media/image9.png"/><Relationship Id="rId66" Type="http://schemas.openxmlformats.org/officeDocument/2006/relationships/footer" Target="footer32.xml"/><Relationship Id="rId5" Type="http://schemas.openxmlformats.org/officeDocument/2006/relationships/webSettings" Target="webSettings.xml"/><Relationship Id="rId61" Type="http://schemas.openxmlformats.org/officeDocument/2006/relationships/image" Target="media/image12.png"/><Relationship Id="rId19" Type="http://schemas.openxmlformats.org/officeDocument/2006/relationships/header" Target="header5.xml"/><Relationship Id="rId14" Type="http://schemas.openxmlformats.org/officeDocument/2006/relationships/footer" Target="footer5.xml"/><Relationship Id="rId22" Type="http://schemas.openxmlformats.org/officeDocument/2006/relationships/footer" Target="footer9.xml"/><Relationship Id="rId27" Type="http://schemas.openxmlformats.org/officeDocument/2006/relationships/footer" Target="footer13.xml"/><Relationship Id="rId30" Type="http://schemas.openxmlformats.org/officeDocument/2006/relationships/footer" Target="footer15.xml"/><Relationship Id="rId35" Type="http://schemas.openxmlformats.org/officeDocument/2006/relationships/footer" Target="footer20.xml"/><Relationship Id="rId43" Type="http://schemas.openxmlformats.org/officeDocument/2006/relationships/header" Target="header9.xml"/><Relationship Id="rId48" Type="http://schemas.openxmlformats.org/officeDocument/2006/relationships/footer" Target="footer30.xml"/><Relationship Id="rId56" Type="http://schemas.openxmlformats.org/officeDocument/2006/relationships/hyperlink" Target="http://ecaitong.sinotruk.com:8012/" TargetMode="External"/><Relationship Id="rId64" Type="http://schemas.openxmlformats.org/officeDocument/2006/relationships/footer" Target="footer31.xml"/><Relationship Id="rId8" Type="http://schemas.openxmlformats.org/officeDocument/2006/relationships/footer" Target="footer1.xml"/><Relationship Id="rId51" Type="http://schemas.openxmlformats.org/officeDocument/2006/relationships/image" Target="media/image3.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7.xml"/><Relationship Id="rId33" Type="http://schemas.openxmlformats.org/officeDocument/2006/relationships/footer" Target="footer18.xml"/><Relationship Id="rId38" Type="http://schemas.openxmlformats.org/officeDocument/2006/relationships/footer" Target="footer23.xml"/><Relationship Id="rId46" Type="http://schemas.openxmlformats.org/officeDocument/2006/relationships/footer" Target="footer29.xml"/><Relationship Id="rId59" Type="http://schemas.openxmlformats.org/officeDocument/2006/relationships/image" Target="media/image10.png"/><Relationship Id="rId67" Type="http://schemas.openxmlformats.org/officeDocument/2006/relationships/fontTable" Target="fontTable.xml"/><Relationship Id="rId20" Type="http://schemas.openxmlformats.org/officeDocument/2006/relationships/footer" Target="footer8.xml"/><Relationship Id="rId41" Type="http://schemas.openxmlformats.org/officeDocument/2006/relationships/footer" Target="footer26.xml"/><Relationship Id="rId54" Type="http://schemas.openxmlformats.org/officeDocument/2006/relationships/image" Target="media/image6.png"/><Relationship Id="rId62"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footer" Target="footer10.xml"/><Relationship Id="rId28" Type="http://schemas.openxmlformats.org/officeDocument/2006/relationships/header" Target="header8.xml"/><Relationship Id="rId36" Type="http://schemas.openxmlformats.org/officeDocument/2006/relationships/footer" Target="footer21.xml"/><Relationship Id="rId49" Type="http://schemas.openxmlformats.org/officeDocument/2006/relationships/hyperlink" Target="http://ecaitong.sinotruk.com:8012/" TargetMode="External"/><Relationship Id="rId57" Type="http://schemas.openxmlformats.org/officeDocument/2006/relationships/image" Target="media/image8.png"/><Relationship Id="rId10" Type="http://schemas.openxmlformats.org/officeDocument/2006/relationships/header" Target="header1.xml"/><Relationship Id="rId31" Type="http://schemas.openxmlformats.org/officeDocument/2006/relationships/footer" Target="footer16.xml"/><Relationship Id="rId44" Type="http://schemas.openxmlformats.org/officeDocument/2006/relationships/footer" Target="footer28.xml"/><Relationship Id="rId52" Type="http://schemas.openxmlformats.org/officeDocument/2006/relationships/image" Target="media/image4.png"/><Relationship Id="rId60" Type="http://schemas.openxmlformats.org/officeDocument/2006/relationships/image" Target="media/image11.png"/><Relationship Id="rId65"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footer" Target="footer4.xml"/><Relationship Id="rId18" Type="http://schemas.openxmlformats.org/officeDocument/2006/relationships/footer" Target="footer7.xml"/><Relationship Id="rId39" Type="http://schemas.openxmlformats.org/officeDocument/2006/relationships/footer" Target="footer24.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94</Pages>
  <Words>26125</Words>
  <Characters>27171</Characters>
  <Application>Microsoft Office Word</Application>
  <DocSecurity>0</DocSecurity>
  <Lines>2090</Lines>
  <Paragraphs>1719</Paragraphs>
  <ScaleCrop>false</ScaleCrop>
  <Company/>
  <LinksUpToDate>false</LinksUpToDate>
  <CharactersWithSpaces>51577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刘剑</dc:creator>
  <cp:lastModifiedBy>先生 卢</cp:lastModifiedBy>
  <cp:revision>131</cp:revision>
  <dcterms:created xsi:type="dcterms:W3CDTF">2025-04-18T06:33:00Z</dcterms:created>
  <dcterms:modified xsi:type="dcterms:W3CDTF">2026-06-01T02:20:00Z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0B1218D1AFC44B4A927B11B1D638B56B_11</vt:lpwstr>
  </property>
  <property fmtid="{D5CDD505-2E9C-101B-9397-08002B2CF9AE}" pid="4" name="KSOTemplateDocerSaveRecord">
    <vt:lpwstr>eyJoZGlkIjoiMmMzMGZlZTE5NmJiYTliNDA0MGZmZTViMTk5M2JkYTAiLCJ1c2VySWQiOiI1NDMzNTQwNDgifQ==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