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EC" w:rsidRPr="00E9343A" w:rsidRDefault="00BA37EC" w:rsidP="00BA37EC">
      <w:pPr>
        <w:ind w:right="1440"/>
        <w:jc w:val="right"/>
        <w:rPr>
          <w:rFonts w:asciiTheme="minorEastAsia" w:eastAsiaTheme="minorEastAsia" w:hAnsiTheme="minorEastAsia" w:cs="宋体"/>
          <w:kern w:val="0"/>
          <w:sz w:val="24"/>
        </w:rPr>
      </w:pPr>
      <w:r w:rsidRPr="00E9343A">
        <w:rPr>
          <w:rFonts w:asciiTheme="minorEastAsia" w:eastAsiaTheme="minorEastAsia" w:hAnsiTheme="minorEastAsia" w:hint="eastAsia"/>
          <w:sz w:val="24"/>
        </w:rPr>
        <w:t>编号:</w:t>
      </w:r>
    </w:p>
    <w:p w:rsidR="00BA37EC" w:rsidRPr="00E9343A" w:rsidRDefault="00BA37EC" w:rsidP="00BA37EC">
      <w:pPr>
        <w:jc w:val="center"/>
        <w:rPr>
          <w:rFonts w:asciiTheme="minorEastAsia" w:eastAsiaTheme="minorEastAsia" w:hAnsiTheme="minorEastAsia"/>
          <w:sz w:val="24"/>
        </w:rPr>
      </w:pPr>
    </w:p>
    <w:p w:rsidR="00BA37EC" w:rsidRPr="00E9343A" w:rsidRDefault="00BA37EC" w:rsidP="00BA37EC">
      <w:pPr>
        <w:spacing w:line="360" w:lineRule="auto"/>
        <w:jc w:val="center"/>
        <w:rPr>
          <w:rFonts w:asciiTheme="minorEastAsia" w:eastAsiaTheme="minorEastAsia" w:hAnsiTheme="minorEastAsia"/>
          <w:sz w:val="44"/>
          <w:szCs w:val="44"/>
        </w:rPr>
      </w:pPr>
      <w:r w:rsidRPr="00E9343A">
        <w:rPr>
          <w:rFonts w:asciiTheme="minorEastAsia" w:eastAsiaTheme="minorEastAsia" w:hAnsiTheme="minorEastAsia" w:hint="eastAsia"/>
          <w:spacing w:val="356"/>
          <w:kern w:val="0"/>
          <w:sz w:val="44"/>
          <w:szCs w:val="44"/>
        </w:rPr>
        <w:t>技术要</w:t>
      </w:r>
      <w:r w:rsidRPr="00E9343A">
        <w:rPr>
          <w:rFonts w:asciiTheme="minorEastAsia" w:eastAsiaTheme="minorEastAsia" w:hAnsiTheme="minorEastAsia" w:hint="eastAsia"/>
          <w:spacing w:val="2"/>
          <w:kern w:val="0"/>
          <w:sz w:val="44"/>
          <w:szCs w:val="44"/>
        </w:rPr>
        <w:t>求</w:t>
      </w:r>
    </w:p>
    <w:p w:rsidR="00BA37EC" w:rsidRPr="00E9343A" w:rsidRDefault="00BA37EC" w:rsidP="00BA37EC">
      <w:pPr>
        <w:spacing w:line="360" w:lineRule="auto"/>
        <w:jc w:val="center"/>
        <w:rPr>
          <w:rFonts w:asciiTheme="minorEastAsia" w:eastAsiaTheme="minorEastAsia" w:hAnsiTheme="minorEastAsia"/>
          <w:sz w:val="24"/>
        </w:rPr>
      </w:pPr>
      <w:r w:rsidRPr="00E9343A">
        <w:rPr>
          <w:rFonts w:asciiTheme="minorEastAsia" w:eastAsiaTheme="minorEastAsia" w:hAnsiTheme="minorEastAsia" w:hint="eastAsia"/>
          <w:sz w:val="24"/>
        </w:rPr>
        <w:t>（SOR）</w:t>
      </w:r>
    </w:p>
    <w:p w:rsidR="00BA37EC" w:rsidRPr="00E9343A" w:rsidRDefault="00BA37EC" w:rsidP="00BA37EC">
      <w:pPr>
        <w:spacing w:line="360" w:lineRule="auto"/>
        <w:jc w:val="center"/>
        <w:rPr>
          <w:rFonts w:asciiTheme="minorEastAsia" w:eastAsiaTheme="minorEastAsia" w:hAnsiTheme="minorEastAsia"/>
          <w:sz w:val="24"/>
        </w:rPr>
      </w:pPr>
    </w:p>
    <w:p w:rsidR="00BA37EC" w:rsidRDefault="00BA37EC" w:rsidP="0010185B">
      <w:pPr>
        <w:ind w:rightChars="-27" w:right="-57"/>
        <w:jc w:val="center"/>
        <w:rPr>
          <w:rFonts w:asciiTheme="minorEastAsia" w:eastAsiaTheme="minorEastAsia" w:hAnsiTheme="minorEastAsia" w:cs="宋体"/>
          <w:b/>
          <w:bCs/>
          <w:kern w:val="0"/>
          <w:sz w:val="24"/>
        </w:rPr>
      </w:pPr>
      <w:r w:rsidRPr="00FD415C">
        <w:rPr>
          <w:rFonts w:asciiTheme="minorEastAsia" w:eastAsiaTheme="minorEastAsia" w:hAnsiTheme="minorEastAsia"/>
          <w:sz w:val="32"/>
          <w:szCs w:val="32"/>
        </w:rPr>
        <w:t>项目名称</w:t>
      </w:r>
      <w:r w:rsidRPr="00FD415C">
        <w:rPr>
          <w:rFonts w:asciiTheme="minorEastAsia" w:eastAsiaTheme="minorEastAsia" w:hAnsiTheme="minorEastAsia" w:hint="eastAsia"/>
          <w:sz w:val="32"/>
          <w:szCs w:val="32"/>
        </w:rPr>
        <w:t>：</w:t>
      </w:r>
      <w:r w:rsidR="00C9680C">
        <w:rPr>
          <w:rFonts w:asciiTheme="minorEastAsia" w:eastAsiaTheme="minorEastAsia" w:hAnsiTheme="minorEastAsia" w:hint="eastAsia"/>
          <w:b/>
          <w:bCs/>
          <w:sz w:val="32"/>
          <w:szCs w:val="32"/>
        </w:rPr>
        <w:t>焊装一车间扣合模吊装</w:t>
      </w:r>
      <w:r w:rsidR="00204A21">
        <w:rPr>
          <w:rFonts w:asciiTheme="minorEastAsia" w:eastAsiaTheme="minorEastAsia" w:hAnsiTheme="minorEastAsia" w:hint="eastAsia"/>
          <w:b/>
          <w:bCs/>
          <w:sz w:val="32"/>
          <w:szCs w:val="32"/>
        </w:rPr>
        <w:t>起重机</w:t>
      </w:r>
      <w:r w:rsidR="00BB50AB">
        <w:rPr>
          <w:rFonts w:asciiTheme="minorEastAsia" w:eastAsiaTheme="minorEastAsia" w:hAnsiTheme="minorEastAsia" w:hint="eastAsia"/>
          <w:b/>
          <w:bCs/>
          <w:sz w:val="32"/>
          <w:szCs w:val="32"/>
        </w:rPr>
        <w:t>采购</w:t>
      </w:r>
      <w:r w:rsidR="00C9680C">
        <w:rPr>
          <w:rFonts w:asciiTheme="minorEastAsia" w:eastAsiaTheme="minorEastAsia" w:hAnsiTheme="minorEastAsia" w:hint="eastAsia"/>
          <w:b/>
          <w:bCs/>
          <w:sz w:val="32"/>
          <w:szCs w:val="32"/>
        </w:rPr>
        <w:t>项目</w:t>
      </w:r>
    </w:p>
    <w:p w:rsidR="00BA37EC" w:rsidRDefault="00BA37EC" w:rsidP="00BA37EC">
      <w:pPr>
        <w:ind w:rightChars="-27" w:right="-57"/>
        <w:rPr>
          <w:rFonts w:asciiTheme="minorEastAsia" w:eastAsiaTheme="minorEastAsia" w:hAnsiTheme="minorEastAsia" w:cs="宋体"/>
          <w:b/>
          <w:bCs/>
          <w:kern w:val="0"/>
          <w:sz w:val="24"/>
        </w:rPr>
      </w:pPr>
    </w:p>
    <w:p w:rsidR="00BA37EC" w:rsidRPr="00E9343A" w:rsidRDefault="00BA37EC" w:rsidP="00BA37EC">
      <w:pPr>
        <w:spacing w:line="360" w:lineRule="auto"/>
        <w:jc w:val="center"/>
        <w:rPr>
          <w:rFonts w:asciiTheme="minorEastAsia" w:eastAsiaTheme="minorEastAsia" w:hAnsiTheme="minorEastAsia"/>
          <w:sz w:val="24"/>
        </w:rPr>
      </w:pPr>
    </w:p>
    <w:p w:rsidR="00BA37EC" w:rsidRPr="00FD415C" w:rsidRDefault="00BA37EC" w:rsidP="00BA37EC">
      <w:pPr>
        <w:spacing w:line="600" w:lineRule="auto"/>
        <w:ind w:leftChars="700" w:left="1470"/>
        <w:jc w:val="left"/>
        <w:rPr>
          <w:rFonts w:asciiTheme="minorEastAsia" w:eastAsiaTheme="minorEastAsia" w:hAnsiTheme="minorEastAsia"/>
          <w:sz w:val="32"/>
          <w:szCs w:val="32"/>
          <w:u w:val="double"/>
        </w:rPr>
      </w:pPr>
      <w:r w:rsidRPr="00FD415C">
        <w:rPr>
          <w:rFonts w:asciiTheme="minorEastAsia" w:eastAsiaTheme="minorEastAsia" w:hAnsiTheme="minorEastAsia" w:hint="eastAsia"/>
          <w:sz w:val="32"/>
          <w:szCs w:val="32"/>
        </w:rPr>
        <w:t>编制：</w:t>
      </w:r>
    </w:p>
    <w:p w:rsidR="00BA37EC" w:rsidRPr="00FD415C" w:rsidRDefault="00BA37EC" w:rsidP="00BA37EC">
      <w:pPr>
        <w:spacing w:line="600" w:lineRule="auto"/>
        <w:ind w:leftChars="700" w:left="1470"/>
        <w:jc w:val="left"/>
        <w:rPr>
          <w:rFonts w:asciiTheme="minorEastAsia" w:eastAsiaTheme="minorEastAsia" w:hAnsiTheme="minorEastAsia"/>
          <w:sz w:val="32"/>
          <w:szCs w:val="32"/>
          <w:u w:val="single"/>
        </w:rPr>
      </w:pPr>
      <w:r w:rsidRPr="00FD415C">
        <w:rPr>
          <w:rFonts w:asciiTheme="minorEastAsia" w:eastAsiaTheme="minorEastAsia" w:hAnsiTheme="minorEastAsia" w:hint="eastAsia"/>
          <w:sz w:val="32"/>
          <w:szCs w:val="32"/>
        </w:rPr>
        <w:t>审核：</w:t>
      </w:r>
    </w:p>
    <w:p w:rsidR="00BA37EC" w:rsidRPr="00FD415C" w:rsidRDefault="00BA37EC" w:rsidP="00BA37EC">
      <w:pPr>
        <w:spacing w:line="600" w:lineRule="auto"/>
        <w:ind w:leftChars="700" w:left="1470"/>
        <w:jc w:val="left"/>
        <w:rPr>
          <w:rFonts w:asciiTheme="minorEastAsia" w:eastAsiaTheme="minorEastAsia" w:hAnsiTheme="minorEastAsia"/>
          <w:sz w:val="32"/>
          <w:szCs w:val="32"/>
        </w:rPr>
      </w:pPr>
      <w:r w:rsidRPr="00FD415C">
        <w:rPr>
          <w:rFonts w:asciiTheme="minorEastAsia" w:eastAsiaTheme="minorEastAsia" w:hAnsiTheme="minorEastAsia" w:hint="eastAsia"/>
          <w:sz w:val="32"/>
          <w:szCs w:val="32"/>
        </w:rPr>
        <w:t>会签：</w:t>
      </w:r>
    </w:p>
    <w:p w:rsidR="00BA37EC" w:rsidRPr="00FD415C" w:rsidRDefault="00BA37EC" w:rsidP="00BA37EC">
      <w:pPr>
        <w:spacing w:line="600" w:lineRule="auto"/>
        <w:ind w:leftChars="700" w:left="1470"/>
        <w:jc w:val="left"/>
        <w:rPr>
          <w:rFonts w:asciiTheme="minorEastAsia" w:eastAsiaTheme="minorEastAsia" w:hAnsiTheme="minorEastAsia"/>
          <w:sz w:val="32"/>
          <w:szCs w:val="32"/>
          <w:u w:val="single"/>
        </w:rPr>
      </w:pPr>
      <w:r w:rsidRPr="00FD415C">
        <w:rPr>
          <w:rFonts w:asciiTheme="minorEastAsia" w:eastAsiaTheme="minorEastAsia" w:hAnsiTheme="minorEastAsia" w:hint="eastAsia"/>
          <w:sz w:val="32"/>
          <w:szCs w:val="32"/>
        </w:rPr>
        <w:t>批准：</w:t>
      </w:r>
    </w:p>
    <w:p w:rsidR="00BA37EC" w:rsidRDefault="00BA37EC" w:rsidP="00BA37EC">
      <w:pPr>
        <w:spacing w:line="360" w:lineRule="auto"/>
        <w:rPr>
          <w:rFonts w:asciiTheme="minorEastAsia" w:eastAsiaTheme="minorEastAsia" w:hAnsiTheme="minorEastAsia"/>
          <w:sz w:val="24"/>
        </w:rPr>
      </w:pPr>
    </w:p>
    <w:p w:rsidR="00BA37EC" w:rsidRDefault="00BA37EC" w:rsidP="00BA37EC">
      <w:pPr>
        <w:spacing w:line="360" w:lineRule="auto"/>
        <w:rPr>
          <w:rFonts w:asciiTheme="minorEastAsia" w:eastAsiaTheme="minorEastAsia" w:hAnsiTheme="minorEastAsia"/>
          <w:sz w:val="24"/>
        </w:rPr>
      </w:pPr>
    </w:p>
    <w:p w:rsidR="00BA37EC" w:rsidRDefault="00BA37EC" w:rsidP="00BA37EC">
      <w:pPr>
        <w:spacing w:line="360" w:lineRule="auto"/>
        <w:rPr>
          <w:rFonts w:asciiTheme="minorEastAsia" w:eastAsiaTheme="minorEastAsia" w:hAnsiTheme="minorEastAsia"/>
          <w:sz w:val="24"/>
        </w:rPr>
      </w:pPr>
    </w:p>
    <w:p w:rsidR="00BA37EC" w:rsidRDefault="00BA37EC" w:rsidP="00BA37EC">
      <w:pPr>
        <w:spacing w:line="360" w:lineRule="auto"/>
        <w:rPr>
          <w:rFonts w:asciiTheme="minorEastAsia" w:eastAsiaTheme="minorEastAsia" w:hAnsiTheme="minorEastAsia"/>
          <w:sz w:val="24"/>
        </w:rPr>
      </w:pPr>
    </w:p>
    <w:p w:rsidR="00BA37EC" w:rsidRDefault="00BA37EC" w:rsidP="00BA37EC">
      <w:pPr>
        <w:spacing w:line="360" w:lineRule="auto"/>
        <w:rPr>
          <w:rFonts w:asciiTheme="minorEastAsia" w:eastAsiaTheme="minorEastAsia" w:hAnsiTheme="minorEastAsia"/>
          <w:sz w:val="24"/>
        </w:rPr>
      </w:pPr>
    </w:p>
    <w:p w:rsidR="00BA37EC" w:rsidRPr="00E9343A" w:rsidRDefault="00BA37EC" w:rsidP="00BA37EC">
      <w:pPr>
        <w:spacing w:line="360" w:lineRule="auto"/>
        <w:rPr>
          <w:rFonts w:asciiTheme="minorEastAsia" w:eastAsiaTheme="minorEastAsia" w:hAnsiTheme="minorEastAsia"/>
          <w:sz w:val="24"/>
        </w:rPr>
      </w:pPr>
    </w:p>
    <w:p w:rsidR="00BA37EC" w:rsidRPr="00E9343A" w:rsidRDefault="00BA37EC" w:rsidP="00BA37EC">
      <w:pPr>
        <w:rPr>
          <w:rFonts w:asciiTheme="minorEastAsia" w:eastAsiaTheme="minorEastAsia" w:hAnsiTheme="minorEastAsia"/>
          <w:sz w:val="24"/>
        </w:rPr>
      </w:pPr>
      <w:r w:rsidRPr="00E9343A">
        <w:rPr>
          <w:rFonts w:asciiTheme="minorEastAsia" w:eastAsiaTheme="minorEastAsia" w:hAnsiTheme="minorEastAsia" w:hint="eastAsia"/>
          <w:sz w:val="24"/>
        </w:rPr>
        <w:t>更改记录：</w:t>
      </w:r>
    </w:p>
    <w:tbl>
      <w:tblPr>
        <w:tblpPr w:leftFromText="180" w:rightFromText="180" w:vertAnchor="text" w:horzAnchor="margin" w:tblpXSpec="center" w:tblpY="43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988"/>
        <w:gridCol w:w="1346"/>
        <w:gridCol w:w="4000"/>
        <w:gridCol w:w="1566"/>
      </w:tblGrid>
      <w:tr w:rsidR="00BA37EC" w:rsidRPr="00E9343A" w:rsidTr="00053277">
        <w:trPr>
          <w:trHeight w:val="819"/>
        </w:trPr>
        <w:tc>
          <w:tcPr>
            <w:tcW w:w="1100" w:type="dxa"/>
            <w:vAlign w:val="center"/>
          </w:tcPr>
          <w:p w:rsidR="00BA37EC" w:rsidRPr="00E9343A" w:rsidRDefault="00BA37EC" w:rsidP="00053277">
            <w:pPr>
              <w:pStyle w:val="a9"/>
              <w:spacing w:line="360" w:lineRule="auto"/>
              <w:jc w:val="center"/>
              <w:rPr>
                <w:rFonts w:asciiTheme="minorEastAsia" w:eastAsiaTheme="minorEastAsia" w:hAnsiTheme="minorEastAsia"/>
                <w:sz w:val="24"/>
                <w:szCs w:val="24"/>
              </w:rPr>
            </w:pPr>
            <w:r w:rsidRPr="00E9343A">
              <w:rPr>
                <w:rFonts w:asciiTheme="minorEastAsia" w:eastAsiaTheme="minorEastAsia" w:hAnsiTheme="minorEastAsia"/>
                <w:sz w:val="24"/>
                <w:szCs w:val="24"/>
              </w:rPr>
              <w:t>序号</w:t>
            </w:r>
          </w:p>
        </w:tc>
        <w:tc>
          <w:tcPr>
            <w:tcW w:w="988" w:type="dxa"/>
            <w:vAlign w:val="center"/>
          </w:tcPr>
          <w:p w:rsidR="00BA37EC" w:rsidRPr="00E9343A" w:rsidRDefault="00BA37EC" w:rsidP="00053277">
            <w:pPr>
              <w:pStyle w:val="a9"/>
              <w:spacing w:line="360" w:lineRule="auto"/>
              <w:jc w:val="center"/>
              <w:rPr>
                <w:rFonts w:asciiTheme="minorEastAsia" w:eastAsiaTheme="minorEastAsia" w:hAnsiTheme="minorEastAsia"/>
                <w:sz w:val="24"/>
                <w:szCs w:val="24"/>
              </w:rPr>
            </w:pPr>
            <w:r w:rsidRPr="00E9343A">
              <w:rPr>
                <w:rFonts w:asciiTheme="minorEastAsia" w:eastAsiaTheme="minorEastAsia" w:hAnsiTheme="minorEastAsia" w:hint="eastAsia"/>
                <w:sz w:val="24"/>
                <w:szCs w:val="24"/>
              </w:rPr>
              <w:t>日期</w:t>
            </w:r>
          </w:p>
        </w:tc>
        <w:tc>
          <w:tcPr>
            <w:tcW w:w="1346" w:type="dxa"/>
            <w:vAlign w:val="center"/>
          </w:tcPr>
          <w:p w:rsidR="00BA37EC" w:rsidRPr="00E9343A" w:rsidRDefault="00BA37EC" w:rsidP="00053277">
            <w:pPr>
              <w:pStyle w:val="a9"/>
              <w:spacing w:line="360" w:lineRule="auto"/>
              <w:jc w:val="center"/>
              <w:rPr>
                <w:rFonts w:asciiTheme="minorEastAsia" w:eastAsiaTheme="minorEastAsia" w:hAnsiTheme="minorEastAsia"/>
                <w:sz w:val="24"/>
                <w:szCs w:val="24"/>
              </w:rPr>
            </w:pPr>
            <w:r w:rsidRPr="00E9343A">
              <w:rPr>
                <w:rFonts w:asciiTheme="minorEastAsia" w:eastAsiaTheme="minorEastAsia" w:hAnsiTheme="minorEastAsia" w:hint="eastAsia"/>
                <w:sz w:val="24"/>
                <w:szCs w:val="24"/>
              </w:rPr>
              <w:t>更改章节</w:t>
            </w:r>
          </w:p>
        </w:tc>
        <w:tc>
          <w:tcPr>
            <w:tcW w:w="4000" w:type="dxa"/>
            <w:vAlign w:val="center"/>
          </w:tcPr>
          <w:p w:rsidR="00BA37EC" w:rsidRPr="00E9343A" w:rsidRDefault="00BA37EC" w:rsidP="00053277">
            <w:pPr>
              <w:pStyle w:val="a9"/>
              <w:spacing w:line="360" w:lineRule="auto"/>
              <w:jc w:val="center"/>
              <w:rPr>
                <w:rFonts w:asciiTheme="minorEastAsia" w:eastAsiaTheme="minorEastAsia" w:hAnsiTheme="minorEastAsia"/>
                <w:sz w:val="24"/>
                <w:szCs w:val="24"/>
              </w:rPr>
            </w:pPr>
            <w:r w:rsidRPr="00E9343A">
              <w:rPr>
                <w:rFonts w:asciiTheme="minorEastAsia" w:eastAsiaTheme="minorEastAsia" w:hAnsiTheme="minorEastAsia" w:hint="eastAsia"/>
                <w:sz w:val="24"/>
                <w:szCs w:val="24"/>
              </w:rPr>
              <w:t>更改描述</w:t>
            </w:r>
          </w:p>
        </w:tc>
        <w:tc>
          <w:tcPr>
            <w:tcW w:w="1566" w:type="dxa"/>
            <w:vAlign w:val="center"/>
          </w:tcPr>
          <w:p w:rsidR="00BA37EC" w:rsidRPr="00E9343A" w:rsidRDefault="00BA37EC" w:rsidP="00053277">
            <w:pPr>
              <w:spacing w:line="360" w:lineRule="auto"/>
              <w:jc w:val="center"/>
              <w:rPr>
                <w:rFonts w:asciiTheme="minorEastAsia" w:eastAsiaTheme="minorEastAsia" w:hAnsiTheme="minorEastAsia"/>
                <w:sz w:val="24"/>
              </w:rPr>
            </w:pPr>
            <w:r w:rsidRPr="00E9343A">
              <w:rPr>
                <w:rFonts w:asciiTheme="minorEastAsia" w:eastAsiaTheme="minorEastAsia" w:hAnsiTheme="minorEastAsia" w:hint="eastAsia"/>
                <w:sz w:val="24"/>
              </w:rPr>
              <w:t>更改人</w:t>
            </w:r>
          </w:p>
        </w:tc>
      </w:tr>
      <w:tr w:rsidR="00BA37EC" w:rsidRPr="00E9343A" w:rsidTr="00053277">
        <w:trPr>
          <w:trHeight w:val="499"/>
        </w:trPr>
        <w:tc>
          <w:tcPr>
            <w:tcW w:w="1100"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988"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1346"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4000"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1566"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r>
      <w:tr w:rsidR="00BA37EC" w:rsidRPr="00E9343A" w:rsidTr="00053277">
        <w:trPr>
          <w:trHeight w:val="499"/>
        </w:trPr>
        <w:tc>
          <w:tcPr>
            <w:tcW w:w="1100"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988"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1346"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4000"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1566"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r>
      <w:tr w:rsidR="00BA37EC" w:rsidRPr="00E9343A" w:rsidTr="00053277">
        <w:trPr>
          <w:trHeight w:val="499"/>
        </w:trPr>
        <w:tc>
          <w:tcPr>
            <w:tcW w:w="1100"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988"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1346"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4000"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c>
          <w:tcPr>
            <w:tcW w:w="1566" w:type="dxa"/>
            <w:vAlign w:val="center"/>
          </w:tcPr>
          <w:p w:rsidR="00BA37EC" w:rsidRPr="00E9343A" w:rsidRDefault="00BA37EC" w:rsidP="00053277">
            <w:pPr>
              <w:spacing w:line="360" w:lineRule="auto"/>
              <w:jc w:val="center"/>
              <w:rPr>
                <w:rFonts w:asciiTheme="minorEastAsia" w:eastAsiaTheme="minorEastAsia" w:hAnsiTheme="minorEastAsia"/>
                <w:sz w:val="24"/>
              </w:rPr>
            </w:pPr>
          </w:p>
        </w:tc>
      </w:tr>
    </w:tbl>
    <w:p w:rsidR="00BA37EC" w:rsidRDefault="00BA37EC" w:rsidP="00D101D4">
      <w:pPr>
        <w:rPr>
          <w:rFonts w:ascii="黑体" w:eastAsia="黑体" w:hAnsi="黑体"/>
          <w:sz w:val="28"/>
          <w:szCs w:val="28"/>
        </w:rPr>
      </w:pPr>
    </w:p>
    <w:p w:rsidR="00BA37EC" w:rsidRDefault="00BA37EC" w:rsidP="00D101D4">
      <w:pPr>
        <w:rPr>
          <w:rFonts w:ascii="黑体" w:eastAsia="黑体" w:hAnsi="黑体"/>
          <w:sz w:val="28"/>
          <w:szCs w:val="28"/>
        </w:rPr>
      </w:pPr>
    </w:p>
    <w:p w:rsidR="00BA37EC" w:rsidRDefault="00BA37EC" w:rsidP="00D101D4">
      <w:pPr>
        <w:rPr>
          <w:rFonts w:ascii="黑体" w:eastAsia="黑体" w:hAnsi="黑体"/>
          <w:sz w:val="28"/>
          <w:szCs w:val="28"/>
        </w:rPr>
      </w:pPr>
    </w:p>
    <w:p w:rsidR="00BA37EC" w:rsidRDefault="00BA37EC" w:rsidP="00D101D4">
      <w:pPr>
        <w:rPr>
          <w:rFonts w:ascii="黑体" w:eastAsia="黑体" w:hAnsi="黑体"/>
          <w:sz w:val="28"/>
          <w:szCs w:val="28"/>
        </w:rPr>
      </w:pPr>
    </w:p>
    <w:p w:rsidR="00BA37EC" w:rsidRDefault="00BA37EC" w:rsidP="00D101D4">
      <w:pPr>
        <w:rPr>
          <w:rFonts w:ascii="黑体" w:eastAsia="黑体" w:hAnsi="黑体"/>
          <w:sz w:val="28"/>
          <w:szCs w:val="28"/>
        </w:rPr>
      </w:pPr>
    </w:p>
    <w:p w:rsidR="00D101D4" w:rsidRDefault="00D101D4" w:rsidP="00CD6238">
      <w:pPr>
        <w:spacing w:line="360" w:lineRule="auto"/>
        <w:jc w:val="left"/>
        <w:rPr>
          <w:rFonts w:ascii="宋体" w:hAnsi="宋体"/>
          <w:b/>
          <w:sz w:val="28"/>
          <w:szCs w:val="28"/>
          <w:lang w:val="en-GB"/>
        </w:rPr>
      </w:pPr>
    </w:p>
    <w:p w:rsidR="00D101D4" w:rsidRDefault="00D101D4" w:rsidP="00CD6238">
      <w:pPr>
        <w:spacing w:line="360" w:lineRule="auto"/>
        <w:jc w:val="left"/>
        <w:rPr>
          <w:rFonts w:ascii="宋体" w:hAnsi="宋体"/>
          <w:b/>
          <w:sz w:val="28"/>
          <w:szCs w:val="28"/>
          <w:lang w:val="en-GB"/>
        </w:rPr>
      </w:pPr>
    </w:p>
    <w:p w:rsidR="00D101D4" w:rsidRDefault="00D101D4" w:rsidP="00D81C53">
      <w:pPr>
        <w:snapToGrid w:val="0"/>
        <w:spacing w:afterLines="100" w:after="312" w:line="240" w:lineRule="atLeast"/>
        <w:ind w:right="-83"/>
        <w:jc w:val="center"/>
        <w:rPr>
          <w:rFonts w:asciiTheme="minorEastAsia" w:hAnsiTheme="minorEastAsia"/>
          <w:sz w:val="44"/>
          <w:szCs w:val="44"/>
        </w:rPr>
      </w:pPr>
      <w:r w:rsidRPr="00FB24FE">
        <w:rPr>
          <w:rFonts w:asciiTheme="minorEastAsia" w:hAnsiTheme="minorEastAsia" w:hint="eastAsia"/>
          <w:sz w:val="44"/>
          <w:szCs w:val="44"/>
        </w:rPr>
        <w:lastRenderedPageBreak/>
        <w:t>目   录</w:t>
      </w:r>
    </w:p>
    <w:p w:rsidR="00D101D4" w:rsidRPr="00FB24FE" w:rsidRDefault="00D101D4" w:rsidP="00D101D4">
      <w:pPr>
        <w:ind w:firstLineChars="600" w:firstLine="2640"/>
        <w:jc w:val="left"/>
        <w:rPr>
          <w:rFonts w:asciiTheme="minorEastAsia" w:hAnsiTheme="minorEastAsia"/>
          <w:sz w:val="44"/>
          <w:szCs w:val="44"/>
        </w:rPr>
      </w:pPr>
    </w:p>
    <w:p w:rsidR="00D101D4" w:rsidRPr="00D81C53" w:rsidRDefault="00D101D4" w:rsidP="00D101D4">
      <w:pPr>
        <w:spacing w:line="360" w:lineRule="auto"/>
        <w:jc w:val="left"/>
        <w:rPr>
          <w:rFonts w:asciiTheme="minorEastAsia" w:hAnsiTheme="minorEastAsia"/>
          <w:sz w:val="28"/>
          <w:szCs w:val="28"/>
        </w:rPr>
      </w:pPr>
      <w:r w:rsidRPr="00D81C53">
        <w:rPr>
          <w:rFonts w:asciiTheme="minorEastAsia" w:hAnsiTheme="minorEastAsia" w:hint="eastAsia"/>
          <w:sz w:val="28"/>
          <w:szCs w:val="28"/>
        </w:rPr>
        <w:t>一.项目简介-------------------------------------------------3</w:t>
      </w:r>
    </w:p>
    <w:p w:rsidR="00D101D4" w:rsidRPr="00D81C53" w:rsidRDefault="00D101D4" w:rsidP="00D101D4">
      <w:pPr>
        <w:spacing w:line="360" w:lineRule="auto"/>
        <w:jc w:val="left"/>
        <w:rPr>
          <w:rFonts w:asciiTheme="minorEastAsia" w:hAnsiTheme="minorEastAsia"/>
          <w:sz w:val="28"/>
          <w:szCs w:val="28"/>
        </w:rPr>
      </w:pPr>
      <w:r w:rsidRPr="00D81C53">
        <w:rPr>
          <w:rFonts w:asciiTheme="minorEastAsia" w:hAnsiTheme="minorEastAsia" w:hint="eastAsia"/>
          <w:sz w:val="28"/>
          <w:szCs w:val="28"/>
        </w:rPr>
        <w:t>二.</w:t>
      </w:r>
      <w:r w:rsidR="00D81C53" w:rsidRPr="00D81C53">
        <w:rPr>
          <w:rFonts w:asciiTheme="minorEastAsia" w:hAnsiTheme="minorEastAsia" w:hint="eastAsia"/>
          <w:sz w:val="28"/>
          <w:szCs w:val="28"/>
        </w:rPr>
        <w:t>供货范围</w:t>
      </w:r>
      <w:r w:rsidRPr="00D81C53">
        <w:rPr>
          <w:rFonts w:asciiTheme="minorEastAsia" w:hAnsiTheme="minorEastAsia" w:hint="eastAsia"/>
          <w:sz w:val="28"/>
          <w:szCs w:val="28"/>
        </w:rPr>
        <w:t>-------------------------------------------------3</w:t>
      </w:r>
    </w:p>
    <w:p w:rsidR="00D101D4" w:rsidRPr="00D81C53" w:rsidRDefault="00D101D4" w:rsidP="00D101D4">
      <w:pPr>
        <w:spacing w:line="360" w:lineRule="auto"/>
        <w:jc w:val="left"/>
        <w:rPr>
          <w:rFonts w:asciiTheme="minorEastAsia" w:hAnsiTheme="minorEastAsia"/>
          <w:sz w:val="28"/>
          <w:szCs w:val="28"/>
        </w:rPr>
      </w:pPr>
      <w:r w:rsidRPr="00D81C53">
        <w:rPr>
          <w:rFonts w:asciiTheme="minorEastAsia" w:hAnsiTheme="minorEastAsia" w:hint="eastAsia"/>
          <w:sz w:val="28"/>
          <w:szCs w:val="28"/>
        </w:rPr>
        <w:t>三.项目</w:t>
      </w:r>
      <w:r w:rsidR="00D81C53" w:rsidRPr="00D81C53">
        <w:rPr>
          <w:rFonts w:asciiTheme="minorEastAsia" w:hAnsiTheme="minorEastAsia" w:hint="eastAsia"/>
          <w:sz w:val="28"/>
          <w:szCs w:val="28"/>
        </w:rPr>
        <w:t>节点</w:t>
      </w:r>
      <w:r w:rsidRPr="00D81C53">
        <w:rPr>
          <w:rFonts w:asciiTheme="minorEastAsia" w:hAnsiTheme="minorEastAsia" w:hint="eastAsia"/>
          <w:sz w:val="28"/>
          <w:szCs w:val="28"/>
        </w:rPr>
        <w:t>---------------------------------------------</w:t>
      </w:r>
      <w:r w:rsidR="00D81C53" w:rsidRPr="00D81C53">
        <w:rPr>
          <w:rFonts w:asciiTheme="minorEastAsia" w:hAnsiTheme="minorEastAsia" w:hint="eastAsia"/>
          <w:sz w:val="28"/>
          <w:szCs w:val="28"/>
        </w:rPr>
        <w:t>----</w:t>
      </w:r>
      <w:r w:rsidRPr="00D81C53">
        <w:rPr>
          <w:rFonts w:asciiTheme="minorEastAsia" w:hAnsiTheme="minorEastAsia" w:hint="eastAsia"/>
          <w:sz w:val="28"/>
          <w:szCs w:val="28"/>
        </w:rPr>
        <w:t>3</w:t>
      </w:r>
    </w:p>
    <w:p w:rsidR="00D101D4" w:rsidRPr="00D81C53" w:rsidRDefault="00D101D4" w:rsidP="00D101D4">
      <w:pPr>
        <w:autoSpaceDE w:val="0"/>
        <w:autoSpaceDN w:val="0"/>
        <w:adjustRightInd w:val="0"/>
        <w:spacing w:line="360" w:lineRule="auto"/>
        <w:jc w:val="left"/>
        <w:rPr>
          <w:rFonts w:asciiTheme="minorEastAsia" w:hAnsiTheme="minorEastAsia"/>
          <w:sz w:val="28"/>
          <w:szCs w:val="28"/>
        </w:rPr>
      </w:pPr>
      <w:r w:rsidRPr="00D81C53">
        <w:rPr>
          <w:rFonts w:asciiTheme="minorEastAsia" w:hAnsiTheme="minorEastAsia" w:hint="eastAsia"/>
          <w:sz w:val="28"/>
          <w:szCs w:val="28"/>
        </w:rPr>
        <w:t>四.技术要求-------------------------------------------------</w:t>
      </w:r>
      <w:r w:rsidR="00D81C53" w:rsidRPr="00D81C53">
        <w:rPr>
          <w:rFonts w:asciiTheme="minorEastAsia" w:hAnsiTheme="minorEastAsia" w:hint="eastAsia"/>
          <w:sz w:val="28"/>
          <w:szCs w:val="28"/>
        </w:rPr>
        <w:t>3</w:t>
      </w:r>
    </w:p>
    <w:p w:rsidR="00D101D4" w:rsidRPr="00D81C53" w:rsidRDefault="00D101D4" w:rsidP="00D101D4">
      <w:pPr>
        <w:spacing w:line="360" w:lineRule="auto"/>
        <w:jc w:val="left"/>
        <w:rPr>
          <w:rFonts w:asciiTheme="minorEastAsia" w:hAnsiTheme="minorEastAsia"/>
          <w:sz w:val="28"/>
          <w:szCs w:val="28"/>
        </w:rPr>
      </w:pPr>
      <w:r w:rsidRPr="00D81C53">
        <w:rPr>
          <w:rFonts w:asciiTheme="minorEastAsia" w:hAnsiTheme="minorEastAsia" w:hint="eastAsia"/>
          <w:sz w:val="28"/>
          <w:szCs w:val="28"/>
        </w:rPr>
        <w:t>五.</w:t>
      </w:r>
      <w:r w:rsidR="00D81C53" w:rsidRPr="00D81C53">
        <w:rPr>
          <w:rFonts w:asciiTheme="minorEastAsia" w:hAnsiTheme="minorEastAsia" w:hint="eastAsia"/>
          <w:sz w:val="28"/>
          <w:szCs w:val="28"/>
        </w:rPr>
        <w:t>制造和验收要求</w:t>
      </w:r>
      <w:r w:rsidRPr="00D81C53">
        <w:rPr>
          <w:rFonts w:asciiTheme="minorEastAsia" w:hAnsiTheme="minorEastAsia" w:hint="eastAsia"/>
          <w:sz w:val="28"/>
          <w:szCs w:val="28"/>
        </w:rPr>
        <w:t>-------------------------------------------</w:t>
      </w:r>
      <w:r w:rsidR="0010185B">
        <w:rPr>
          <w:rFonts w:asciiTheme="minorEastAsia" w:hAnsiTheme="minorEastAsia" w:hint="eastAsia"/>
          <w:sz w:val="28"/>
          <w:szCs w:val="28"/>
        </w:rPr>
        <w:t>13</w:t>
      </w:r>
    </w:p>
    <w:p w:rsidR="00D101D4" w:rsidRPr="00D81C53" w:rsidRDefault="00D101D4" w:rsidP="00D101D4">
      <w:pPr>
        <w:spacing w:line="360" w:lineRule="auto"/>
        <w:jc w:val="left"/>
        <w:rPr>
          <w:rFonts w:asciiTheme="minorEastAsia" w:hAnsiTheme="minorEastAsia"/>
          <w:sz w:val="28"/>
          <w:szCs w:val="28"/>
        </w:rPr>
      </w:pPr>
      <w:r w:rsidRPr="00D81C53">
        <w:rPr>
          <w:rFonts w:asciiTheme="minorEastAsia" w:hAnsiTheme="minorEastAsia" w:hint="eastAsia"/>
          <w:sz w:val="28"/>
          <w:szCs w:val="28"/>
        </w:rPr>
        <w:t>六.</w:t>
      </w:r>
      <w:r w:rsidR="00D81C53" w:rsidRPr="00D81C53">
        <w:rPr>
          <w:rFonts w:asciiTheme="minorEastAsia" w:hAnsiTheme="minorEastAsia" w:hint="eastAsia"/>
          <w:sz w:val="28"/>
          <w:szCs w:val="28"/>
        </w:rPr>
        <w:t>质量保证及售后服务</w:t>
      </w:r>
      <w:r w:rsidRPr="00D81C53">
        <w:rPr>
          <w:rFonts w:asciiTheme="minorEastAsia" w:hAnsiTheme="minorEastAsia" w:hint="eastAsia"/>
          <w:sz w:val="28"/>
          <w:szCs w:val="28"/>
        </w:rPr>
        <w:t>---------------------------------------</w:t>
      </w:r>
      <w:r w:rsidR="0010185B">
        <w:rPr>
          <w:rFonts w:asciiTheme="minorEastAsia" w:hAnsiTheme="minorEastAsia" w:hint="eastAsia"/>
          <w:sz w:val="28"/>
          <w:szCs w:val="28"/>
        </w:rPr>
        <w:t>14</w:t>
      </w:r>
    </w:p>
    <w:p w:rsidR="00D101D4" w:rsidRPr="00D81C53" w:rsidRDefault="00D101D4" w:rsidP="00D101D4">
      <w:pPr>
        <w:spacing w:line="360" w:lineRule="auto"/>
        <w:jc w:val="left"/>
        <w:rPr>
          <w:rFonts w:asciiTheme="minorEastAsia" w:hAnsiTheme="minorEastAsia"/>
          <w:sz w:val="28"/>
          <w:szCs w:val="28"/>
        </w:rPr>
      </w:pPr>
      <w:r w:rsidRPr="00D81C53">
        <w:rPr>
          <w:rFonts w:asciiTheme="minorEastAsia" w:hAnsiTheme="minorEastAsia" w:hint="eastAsia"/>
          <w:sz w:val="28"/>
          <w:szCs w:val="28"/>
        </w:rPr>
        <w:t>七.</w:t>
      </w:r>
      <w:r w:rsidR="00D81C53" w:rsidRPr="00D81C53">
        <w:rPr>
          <w:rFonts w:asciiTheme="minorEastAsia" w:hAnsiTheme="minorEastAsia" w:hint="eastAsia"/>
          <w:sz w:val="28"/>
          <w:szCs w:val="28"/>
        </w:rPr>
        <w:t>保密</w:t>
      </w:r>
      <w:r w:rsidR="0010185B">
        <w:rPr>
          <w:rFonts w:asciiTheme="minorEastAsia" w:hAnsiTheme="minorEastAsia" w:hint="eastAsia"/>
          <w:sz w:val="28"/>
          <w:szCs w:val="28"/>
        </w:rPr>
        <w:t>条款</w:t>
      </w:r>
      <w:r w:rsidRPr="00D81C53">
        <w:rPr>
          <w:rFonts w:asciiTheme="minorEastAsia" w:hAnsiTheme="minorEastAsia" w:hint="eastAsia"/>
          <w:sz w:val="28"/>
          <w:szCs w:val="28"/>
        </w:rPr>
        <w:t>---------------------------------------------</w:t>
      </w:r>
      <w:r w:rsidR="00D81C53" w:rsidRPr="00D81C53">
        <w:rPr>
          <w:rFonts w:asciiTheme="minorEastAsia" w:hAnsiTheme="minorEastAsia" w:hint="eastAsia"/>
          <w:sz w:val="28"/>
          <w:szCs w:val="28"/>
        </w:rPr>
        <w:t>-</w:t>
      </w:r>
      <w:r w:rsidRPr="00D81C53">
        <w:rPr>
          <w:rFonts w:asciiTheme="minorEastAsia" w:hAnsiTheme="minorEastAsia" w:hint="eastAsia"/>
          <w:sz w:val="28"/>
          <w:szCs w:val="28"/>
        </w:rPr>
        <w:t>---</w:t>
      </w:r>
      <w:r w:rsidR="0010185B">
        <w:rPr>
          <w:rFonts w:asciiTheme="minorEastAsia" w:hAnsiTheme="minorEastAsia" w:hint="eastAsia"/>
          <w:sz w:val="28"/>
          <w:szCs w:val="28"/>
        </w:rPr>
        <w:t>15</w:t>
      </w:r>
    </w:p>
    <w:p w:rsidR="00D101D4" w:rsidRPr="00D81C53" w:rsidRDefault="00D101D4" w:rsidP="00D101D4">
      <w:pPr>
        <w:spacing w:line="360" w:lineRule="auto"/>
        <w:jc w:val="left"/>
        <w:rPr>
          <w:rFonts w:asciiTheme="minorEastAsia" w:hAnsiTheme="minorEastAsia"/>
          <w:sz w:val="28"/>
          <w:szCs w:val="28"/>
        </w:rPr>
      </w:pPr>
      <w:r w:rsidRPr="00D81C53">
        <w:rPr>
          <w:rFonts w:asciiTheme="minorEastAsia" w:hAnsiTheme="minorEastAsia" w:hint="eastAsia"/>
          <w:sz w:val="28"/>
          <w:szCs w:val="28"/>
        </w:rPr>
        <w:t>八.</w:t>
      </w:r>
      <w:r w:rsidR="00D81C53" w:rsidRPr="00D81C53">
        <w:rPr>
          <w:rFonts w:asciiTheme="minorEastAsia" w:hAnsiTheme="minorEastAsia" w:hint="eastAsia"/>
          <w:sz w:val="28"/>
          <w:szCs w:val="28"/>
        </w:rPr>
        <w:t>其他事项</w:t>
      </w:r>
      <w:r w:rsidRPr="00D81C53">
        <w:rPr>
          <w:rFonts w:asciiTheme="minorEastAsia" w:hAnsiTheme="minorEastAsia" w:hint="eastAsia"/>
          <w:sz w:val="28"/>
          <w:szCs w:val="28"/>
        </w:rPr>
        <w:t>----------------------------------------------</w:t>
      </w:r>
      <w:r w:rsidR="00D81C53" w:rsidRPr="00D81C53">
        <w:rPr>
          <w:rFonts w:asciiTheme="minorEastAsia" w:hAnsiTheme="minorEastAsia" w:hint="eastAsia"/>
          <w:sz w:val="28"/>
          <w:szCs w:val="28"/>
        </w:rPr>
        <w:t>-</w:t>
      </w:r>
      <w:r w:rsidRPr="00D81C53">
        <w:rPr>
          <w:rFonts w:asciiTheme="minorEastAsia" w:hAnsiTheme="minorEastAsia" w:hint="eastAsia"/>
          <w:sz w:val="28"/>
          <w:szCs w:val="28"/>
        </w:rPr>
        <w:t>--1</w:t>
      </w:r>
      <w:r w:rsidR="0010185B">
        <w:rPr>
          <w:rFonts w:asciiTheme="minorEastAsia" w:hAnsiTheme="minorEastAsia" w:hint="eastAsia"/>
          <w:sz w:val="28"/>
          <w:szCs w:val="28"/>
        </w:rPr>
        <w:t>5</w:t>
      </w:r>
    </w:p>
    <w:p w:rsidR="00D101D4" w:rsidRPr="00D81C53" w:rsidRDefault="00D101D4" w:rsidP="00D101D4">
      <w:pPr>
        <w:spacing w:line="360" w:lineRule="auto"/>
        <w:jc w:val="left"/>
        <w:rPr>
          <w:rFonts w:asciiTheme="minorEastAsia" w:hAnsiTheme="minorEastAsia"/>
          <w:sz w:val="28"/>
          <w:szCs w:val="28"/>
        </w:rPr>
      </w:pPr>
      <w:r w:rsidRPr="00D81C53">
        <w:rPr>
          <w:rFonts w:asciiTheme="minorEastAsia" w:hAnsiTheme="minorEastAsia" w:hint="eastAsia"/>
          <w:sz w:val="28"/>
          <w:szCs w:val="28"/>
        </w:rPr>
        <w:t>九.</w:t>
      </w:r>
      <w:r w:rsidR="00D81C53" w:rsidRPr="00D81C53">
        <w:rPr>
          <w:rFonts w:asciiTheme="minorEastAsia" w:hAnsiTheme="minorEastAsia" w:hint="eastAsia"/>
          <w:sz w:val="28"/>
          <w:szCs w:val="28"/>
        </w:rPr>
        <w:t>诉讼管辖及合同效力</w:t>
      </w:r>
      <w:r w:rsidRPr="00D81C53">
        <w:rPr>
          <w:rFonts w:asciiTheme="minorEastAsia" w:hAnsiTheme="minorEastAsia" w:hint="eastAsia"/>
          <w:sz w:val="28"/>
          <w:szCs w:val="28"/>
        </w:rPr>
        <w:t>---</w:t>
      </w:r>
      <w:r w:rsidR="00D81C53" w:rsidRPr="00D81C53">
        <w:rPr>
          <w:rFonts w:asciiTheme="minorEastAsia" w:hAnsiTheme="minorEastAsia" w:hint="eastAsia"/>
          <w:sz w:val="28"/>
          <w:szCs w:val="28"/>
        </w:rPr>
        <w:t>--------------------------</w:t>
      </w:r>
      <w:r w:rsidRPr="00D81C53">
        <w:rPr>
          <w:rFonts w:asciiTheme="minorEastAsia" w:hAnsiTheme="minorEastAsia" w:hint="eastAsia"/>
          <w:sz w:val="28"/>
          <w:szCs w:val="28"/>
        </w:rPr>
        <w:t>-------</w:t>
      </w:r>
      <w:r w:rsidR="00D81C53" w:rsidRPr="00D81C53">
        <w:rPr>
          <w:rFonts w:asciiTheme="minorEastAsia" w:hAnsiTheme="minorEastAsia" w:hint="eastAsia"/>
          <w:sz w:val="28"/>
          <w:szCs w:val="28"/>
        </w:rPr>
        <w:t>-</w:t>
      </w:r>
      <w:r w:rsidRPr="00D81C53">
        <w:rPr>
          <w:rFonts w:asciiTheme="minorEastAsia" w:hAnsiTheme="minorEastAsia" w:hint="eastAsia"/>
          <w:sz w:val="28"/>
          <w:szCs w:val="28"/>
        </w:rPr>
        <w:t>--1</w:t>
      </w:r>
      <w:r w:rsidR="0010185B">
        <w:rPr>
          <w:rFonts w:asciiTheme="minorEastAsia" w:hAnsiTheme="minorEastAsia" w:hint="eastAsia"/>
          <w:sz w:val="28"/>
          <w:szCs w:val="28"/>
        </w:rPr>
        <w:t>5</w:t>
      </w:r>
    </w:p>
    <w:p w:rsidR="00D101D4" w:rsidRPr="00687C8B" w:rsidRDefault="00D101D4" w:rsidP="00D101D4">
      <w:pPr>
        <w:spacing w:line="360" w:lineRule="auto"/>
        <w:jc w:val="left"/>
        <w:rPr>
          <w:rFonts w:asciiTheme="minorEastAsia" w:hAnsiTheme="minorEastAsia"/>
          <w:sz w:val="28"/>
          <w:szCs w:val="28"/>
        </w:rPr>
      </w:pPr>
    </w:p>
    <w:p w:rsidR="00D101D4" w:rsidRPr="00DF527D" w:rsidRDefault="00D101D4" w:rsidP="00D101D4">
      <w:pPr>
        <w:spacing w:line="360" w:lineRule="auto"/>
        <w:jc w:val="left"/>
        <w:rPr>
          <w:rFonts w:asciiTheme="minorEastAsia" w:hAnsiTheme="minorEastAsia"/>
          <w:sz w:val="28"/>
          <w:szCs w:val="28"/>
        </w:rPr>
      </w:pPr>
    </w:p>
    <w:p w:rsidR="00D101D4" w:rsidRDefault="00D101D4">
      <w:pPr>
        <w:widowControl/>
        <w:jc w:val="left"/>
        <w:rPr>
          <w:rFonts w:ascii="宋体" w:hAnsi="宋体"/>
          <w:b/>
          <w:sz w:val="28"/>
          <w:szCs w:val="28"/>
        </w:rPr>
      </w:pPr>
      <w:r>
        <w:rPr>
          <w:rFonts w:ascii="宋体" w:hAnsi="宋体"/>
          <w:b/>
          <w:sz w:val="28"/>
          <w:szCs w:val="28"/>
        </w:rPr>
        <w:br w:type="page"/>
      </w:r>
    </w:p>
    <w:p w:rsidR="00C9680C" w:rsidRPr="0010185B" w:rsidRDefault="00C9680C" w:rsidP="00085629">
      <w:pPr>
        <w:spacing w:line="480" w:lineRule="exact"/>
        <w:jc w:val="left"/>
        <w:rPr>
          <w:rFonts w:ascii="宋体" w:hAnsi="宋体"/>
          <w:b/>
          <w:sz w:val="28"/>
        </w:rPr>
      </w:pPr>
      <w:r w:rsidRPr="0010185B">
        <w:rPr>
          <w:rFonts w:ascii="宋体" w:hAnsi="宋体" w:hint="eastAsia"/>
          <w:b/>
          <w:sz w:val="28"/>
        </w:rPr>
        <w:lastRenderedPageBreak/>
        <w:t>一</w:t>
      </w:r>
      <w:r w:rsidR="00085629" w:rsidRPr="0010185B">
        <w:rPr>
          <w:rFonts w:ascii="宋体" w:hAnsi="宋体" w:hint="eastAsia"/>
          <w:b/>
          <w:sz w:val="28"/>
        </w:rPr>
        <w:t>.</w:t>
      </w:r>
      <w:r w:rsidRPr="0010185B">
        <w:rPr>
          <w:rFonts w:ascii="宋体" w:hAnsi="宋体" w:hint="eastAsia"/>
          <w:b/>
          <w:sz w:val="28"/>
        </w:rPr>
        <w:t>项目简介</w:t>
      </w:r>
    </w:p>
    <w:p w:rsidR="00C9680C" w:rsidRPr="0083155E" w:rsidRDefault="0083155E" w:rsidP="0083155E">
      <w:pPr>
        <w:spacing w:line="480" w:lineRule="exact"/>
        <w:ind w:firstLineChars="200" w:firstLine="480"/>
        <w:jc w:val="left"/>
        <w:rPr>
          <w:rFonts w:ascii="宋体" w:hAnsi="宋体"/>
          <w:sz w:val="24"/>
        </w:rPr>
      </w:pPr>
      <w:r>
        <w:rPr>
          <w:rFonts w:ascii="宋体" w:hAnsi="宋体" w:hint="eastAsia"/>
          <w:sz w:val="24"/>
        </w:rPr>
        <w:t>为满足FV70车型车门投产及扣合模的维修</w:t>
      </w:r>
      <w:r w:rsidR="002633A9">
        <w:rPr>
          <w:rFonts w:ascii="宋体" w:hAnsi="宋体" w:hint="eastAsia"/>
          <w:sz w:val="24"/>
        </w:rPr>
        <w:t>要求</w:t>
      </w:r>
      <w:r>
        <w:rPr>
          <w:rFonts w:ascii="宋体" w:hAnsi="宋体" w:hint="eastAsia"/>
          <w:sz w:val="24"/>
        </w:rPr>
        <w:t>，</w:t>
      </w:r>
      <w:r w:rsidR="002633A9">
        <w:rPr>
          <w:rFonts w:ascii="宋体" w:hAnsi="宋体" w:hint="eastAsia"/>
          <w:sz w:val="24"/>
        </w:rPr>
        <w:t>需</w:t>
      </w:r>
      <w:r w:rsidR="00763864">
        <w:rPr>
          <w:rFonts w:ascii="宋体" w:hAnsi="宋体" w:hint="eastAsia"/>
          <w:sz w:val="24"/>
        </w:rPr>
        <w:t>开发车门扣合模的吊装起重机，</w:t>
      </w:r>
      <w:r>
        <w:rPr>
          <w:rFonts w:ascii="宋体" w:hAnsi="宋体" w:hint="eastAsia"/>
          <w:sz w:val="24"/>
        </w:rPr>
        <w:t>实现扣合模在工作区内外的吊装及存放。</w:t>
      </w:r>
      <w:r w:rsidR="002633A9">
        <w:rPr>
          <w:rFonts w:ascii="宋体" w:hAnsi="宋体" w:hint="eastAsia"/>
          <w:sz w:val="24"/>
        </w:rPr>
        <w:t>本</w:t>
      </w:r>
      <w:r w:rsidR="00C9680C" w:rsidRPr="003D260C">
        <w:rPr>
          <w:rFonts w:ascii="宋体" w:hAnsi="宋体" w:hint="eastAsia"/>
          <w:sz w:val="24"/>
        </w:rPr>
        <w:t>项目包括起重机的设计、制造、包装、运输、装卸、安装、调试、交验、取证、质保期内免费维修与保养以及使用、维修、保养等方面的技术咨询服务等内容，</w:t>
      </w:r>
      <w:r w:rsidR="00122D4A">
        <w:rPr>
          <w:rFonts w:ascii="宋体" w:hAnsi="宋体" w:hint="eastAsia"/>
          <w:sz w:val="24"/>
        </w:rPr>
        <w:t>项目</w:t>
      </w:r>
      <w:r w:rsidRPr="003D260C">
        <w:rPr>
          <w:rFonts w:ascii="宋体" w:hAnsi="宋体" w:hint="eastAsia"/>
          <w:sz w:val="24"/>
        </w:rPr>
        <w:t>为交钥匙工程</w:t>
      </w:r>
      <w:r w:rsidR="00122D4A">
        <w:rPr>
          <w:rFonts w:ascii="宋体" w:hAnsi="宋体" w:hint="eastAsia"/>
          <w:sz w:val="24"/>
        </w:rPr>
        <w:t>。</w:t>
      </w:r>
    </w:p>
    <w:p w:rsidR="00637AED" w:rsidRPr="0010185B" w:rsidRDefault="00C9680C" w:rsidP="00085629">
      <w:pPr>
        <w:spacing w:line="480" w:lineRule="exact"/>
        <w:jc w:val="left"/>
        <w:rPr>
          <w:rFonts w:ascii="宋体" w:hAnsi="宋体"/>
          <w:b/>
          <w:sz w:val="28"/>
        </w:rPr>
      </w:pPr>
      <w:r w:rsidRPr="0010185B">
        <w:rPr>
          <w:rFonts w:ascii="宋体" w:hAnsi="宋体" w:hint="eastAsia"/>
          <w:b/>
          <w:sz w:val="28"/>
        </w:rPr>
        <w:t>二</w:t>
      </w:r>
      <w:r w:rsidR="00085629" w:rsidRPr="0010185B">
        <w:rPr>
          <w:rFonts w:ascii="宋体" w:hAnsi="宋体" w:hint="eastAsia"/>
          <w:b/>
          <w:sz w:val="28"/>
        </w:rPr>
        <w:t>.</w:t>
      </w:r>
      <w:r w:rsidRPr="0010185B">
        <w:rPr>
          <w:rFonts w:ascii="宋体" w:hAnsi="宋体" w:hint="eastAsia"/>
          <w:b/>
          <w:sz w:val="28"/>
        </w:rPr>
        <w:t>供货范围</w:t>
      </w:r>
    </w:p>
    <w:p w:rsidR="000D0E59" w:rsidRPr="00CE1DCE" w:rsidRDefault="00703B13" w:rsidP="000D0E59">
      <w:pPr>
        <w:spacing w:line="480" w:lineRule="exact"/>
        <w:jc w:val="left"/>
        <w:rPr>
          <w:rFonts w:ascii="宋体" w:hAnsi="宋体"/>
          <w:b/>
          <w:sz w:val="24"/>
        </w:rPr>
      </w:pPr>
      <w:r w:rsidRPr="00CE1DCE">
        <w:rPr>
          <w:rFonts w:ascii="宋体" w:hAnsi="宋体" w:hint="eastAsia"/>
          <w:b/>
          <w:sz w:val="24"/>
        </w:rPr>
        <w:t>1</w:t>
      </w:r>
      <w:r w:rsidR="00572AE9" w:rsidRPr="00CE1DCE">
        <w:rPr>
          <w:rFonts w:ascii="宋体" w:hAnsi="宋体" w:hint="eastAsia"/>
          <w:b/>
          <w:sz w:val="24"/>
        </w:rPr>
        <w:t>.</w:t>
      </w:r>
      <w:r w:rsidRPr="00CE1DCE">
        <w:rPr>
          <w:rFonts w:ascii="宋体" w:hAnsi="宋体" w:hint="eastAsia"/>
          <w:b/>
          <w:sz w:val="24"/>
        </w:rPr>
        <w:t>工作界面：</w:t>
      </w:r>
    </w:p>
    <w:p w:rsidR="00703B13" w:rsidRPr="000D0E59" w:rsidRDefault="00703B13" w:rsidP="000D0E59">
      <w:pPr>
        <w:spacing w:line="480" w:lineRule="exact"/>
        <w:ind w:firstLineChars="200" w:firstLine="480"/>
        <w:jc w:val="left"/>
        <w:rPr>
          <w:rFonts w:ascii="宋体" w:hAnsi="宋体"/>
          <w:sz w:val="24"/>
        </w:rPr>
      </w:pPr>
      <w:r w:rsidRPr="000D0E59">
        <w:rPr>
          <w:rFonts w:ascii="宋体" w:hAnsi="宋体" w:hint="eastAsia"/>
          <w:sz w:val="24"/>
        </w:rPr>
        <w:t>甲方</w:t>
      </w:r>
      <w:r w:rsidR="00706F18">
        <w:rPr>
          <w:rFonts w:ascii="宋体" w:hAnsi="宋体" w:hint="eastAsia"/>
          <w:sz w:val="24"/>
        </w:rPr>
        <w:t>：</w:t>
      </w:r>
      <w:r w:rsidR="000D0E59" w:rsidRPr="000D0E59">
        <w:rPr>
          <w:rFonts w:ascii="宋体" w:hAnsi="宋体" w:hint="eastAsia"/>
          <w:sz w:val="24"/>
        </w:rPr>
        <w:t>负责地基制作和</w:t>
      </w:r>
      <w:r w:rsidR="000D0E59">
        <w:rPr>
          <w:rFonts w:ascii="宋体" w:hAnsi="宋体" w:hint="eastAsia"/>
          <w:sz w:val="24"/>
        </w:rPr>
        <w:t>行走</w:t>
      </w:r>
      <w:r w:rsidR="000D0E59" w:rsidRPr="000D0E59">
        <w:rPr>
          <w:rFonts w:ascii="宋体" w:hAnsi="宋体" w:hint="eastAsia"/>
          <w:sz w:val="24"/>
        </w:rPr>
        <w:t>区间内厂房、钢结构的改制</w:t>
      </w:r>
      <w:r w:rsidR="00D81C53">
        <w:rPr>
          <w:rFonts w:ascii="宋体" w:hAnsi="宋体" w:hint="eastAsia"/>
          <w:sz w:val="24"/>
        </w:rPr>
        <w:t>。</w:t>
      </w:r>
    </w:p>
    <w:p w:rsidR="00036318" w:rsidRDefault="000D0E59" w:rsidP="00036318">
      <w:pPr>
        <w:spacing w:line="480" w:lineRule="exact"/>
        <w:ind w:leftChars="228" w:left="1199" w:hangingChars="300" w:hanging="720"/>
        <w:jc w:val="left"/>
        <w:rPr>
          <w:rFonts w:ascii="宋体" w:hAnsi="宋体"/>
          <w:sz w:val="24"/>
        </w:rPr>
      </w:pPr>
      <w:r w:rsidRPr="000D0E59">
        <w:rPr>
          <w:rFonts w:ascii="宋体" w:hAnsi="宋体" w:hint="eastAsia"/>
          <w:sz w:val="24"/>
        </w:rPr>
        <w:t>乙方</w:t>
      </w:r>
      <w:r w:rsidR="00706F18">
        <w:rPr>
          <w:rFonts w:ascii="宋体" w:hAnsi="宋体" w:hint="eastAsia"/>
          <w:sz w:val="24"/>
        </w:rPr>
        <w:t>：</w:t>
      </w:r>
      <w:r w:rsidRPr="000D0E59">
        <w:rPr>
          <w:rFonts w:ascii="宋体" w:hAnsi="宋体" w:hint="eastAsia"/>
          <w:sz w:val="24"/>
        </w:rPr>
        <w:t>负责起重机及其框架等</w:t>
      </w:r>
      <w:r>
        <w:rPr>
          <w:rFonts w:ascii="宋体" w:hAnsi="宋体" w:hint="eastAsia"/>
          <w:sz w:val="24"/>
        </w:rPr>
        <w:t>周边设施的</w:t>
      </w:r>
      <w:r w:rsidRPr="000D0E59">
        <w:rPr>
          <w:rFonts w:ascii="宋体" w:hAnsi="宋体" w:hint="eastAsia"/>
          <w:sz w:val="24"/>
        </w:rPr>
        <w:t>制作</w:t>
      </w:r>
      <w:r w:rsidR="00122D4A">
        <w:rPr>
          <w:rFonts w:ascii="宋体" w:hAnsi="宋体" w:hint="eastAsia"/>
          <w:sz w:val="24"/>
        </w:rPr>
        <w:t>，包括</w:t>
      </w:r>
      <w:r w:rsidR="00706F18">
        <w:rPr>
          <w:rFonts w:ascii="宋体" w:hAnsi="宋体" w:hint="eastAsia"/>
          <w:sz w:val="24"/>
        </w:rPr>
        <w:t>起重机</w:t>
      </w:r>
      <w:r w:rsidR="00706F18" w:rsidRPr="003D260C">
        <w:rPr>
          <w:rFonts w:ascii="宋体" w:hAnsi="宋体" w:hint="eastAsia"/>
          <w:sz w:val="24"/>
        </w:rPr>
        <w:t>框架</w:t>
      </w:r>
      <w:r w:rsidR="00706F18">
        <w:rPr>
          <w:rFonts w:ascii="宋体" w:hAnsi="宋体" w:hint="eastAsia"/>
          <w:sz w:val="24"/>
        </w:rPr>
        <w:t>、</w:t>
      </w:r>
      <w:r w:rsidR="00122D4A" w:rsidRPr="003D260C">
        <w:rPr>
          <w:rFonts w:ascii="宋体" w:hAnsi="宋体" w:hint="eastAsia"/>
          <w:sz w:val="24"/>
        </w:rPr>
        <w:t>轨道、滑触线</w:t>
      </w:r>
      <w:r w:rsidR="00706F18">
        <w:rPr>
          <w:rFonts w:ascii="宋体" w:hAnsi="宋体" w:hint="eastAsia"/>
          <w:sz w:val="24"/>
        </w:rPr>
        <w:t>等</w:t>
      </w:r>
      <w:r w:rsidR="00122D4A" w:rsidRPr="003D260C">
        <w:rPr>
          <w:rFonts w:ascii="宋体" w:hAnsi="宋体" w:hint="eastAsia"/>
          <w:sz w:val="24"/>
        </w:rPr>
        <w:t>。</w:t>
      </w:r>
    </w:p>
    <w:p w:rsidR="00036318" w:rsidRPr="00036318" w:rsidRDefault="00036318" w:rsidP="00036318">
      <w:pPr>
        <w:spacing w:line="480" w:lineRule="exact"/>
        <w:ind w:leftChars="570" w:left="1197"/>
        <w:jc w:val="left"/>
        <w:rPr>
          <w:rFonts w:ascii="宋体" w:hAnsi="宋体"/>
          <w:sz w:val="24"/>
        </w:rPr>
      </w:pPr>
      <w:r w:rsidRPr="00E51E95">
        <w:rPr>
          <w:rFonts w:ascii="宋体" w:hAnsi="宋体" w:hint="eastAsia"/>
          <w:sz w:val="24"/>
        </w:rPr>
        <w:t>负责</w:t>
      </w:r>
      <w:r>
        <w:rPr>
          <w:rFonts w:ascii="宋体" w:hAnsi="宋体" w:hint="eastAsia"/>
          <w:sz w:val="24"/>
        </w:rPr>
        <w:t>对压机程序修改，保证工作台在4个库位间和吊装位任意切换。</w:t>
      </w:r>
    </w:p>
    <w:p w:rsidR="000D0E59" w:rsidRPr="00CE1DCE" w:rsidRDefault="000D0E59" w:rsidP="000D0E59">
      <w:pPr>
        <w:spacing w:line="480" w:lineRule="exact"/>
        <w:jc w:val="left"/>
        <w:rPr>
          <w:rFonts w:ascii="宋体" w:hAnsi="宋体"/>
          <w:b/>
          <w:sz w:val="24"/>
        </w:rPr>
      </w:pPr>
      <w:r w:rsidRPr="00CE1DCE">
        <w:rPr>
          <w:rFonts w:ascii="宋体" w:hAnsi="宋体" w:hint="eastAsia"/>
          <w:b/>
          <w:sz w:val="24"/>
        </w:rPr>
        <w:t>2</w:t>
      </w:r>
      <w:r w:rsidR="00572AE9" w:rsidRPr="00CE1DCE">
        <w:rPr>
          <w:rFonts w:ascii="宋体" w:hAnsi="宋体" w:hint="eastAsia"/>
          <w:b/>
          <w:sz w:val="24"/>
        </w:rPr>
        <w:t>.</w:t>
      </w:r>
      <w:r w:rsidRPr="00CE1DCE">
        <w:rPr>
          <w:rFonts w:ascii="宋体" w:hAnsi="宋体" w:hint="eastAsia"/>
          <w:b/>
          <w:sz w:val="24"/>
        </w:rPr>
        <w:t>设备明细</w:t>
      </w:r>
      <w:r w:rsidR="00572AE9" w:rsidRPr="00CE1DCE">
        <w:rPr>
          <w:rFonts w:ascii="宋体" w:hAnsi="宋体" w:hint="eastAsia"/>
          <w:b/>
          <w:sz w:val="24"/>
        </w:rPr>
        <w:t>：</w:t>
      </w:r>
    </w:p>
    <w:tbl>
      <w:tblPr>
        <w:tblW w:w="9639" w:type="dxa"/>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709"/>
        <w:gridCol w:w="3685"/>
        <w:gridCol w:w="709"/>
        <w:gridCol w:w="1134"/>
        <w:gridCol w:w="1134"/>
        <w:gridCol w:w="1075"/>
      </w:tblGrid>
      <w:tr w:rsidR="00706F18" w:rsidRPr="001B378E" w:rsidTr="00706F18">
        <w:trPr>
          <w:jc w:val="center"/>
        </w:trPr>
        <w:tc>
          <w:tcPr>
            <w:tcW w:w="1193"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名称</w:t>
            </w:r>
          </w:p>
        </w:tc>
        <w:tc>
          <w:tcPr>
            <w:tcW w:w="709"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类型</w:t>
            </w:r>
          </w:p>
        </w:tc>
        <w:tc>
          <w:tcPr>
            <w:tcW w:w="3685"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起重机规格</w:t>
            </w:r>
          </w:p>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color w:val="000000" w:themeColor="text1"/>
                <w:kern w:val="0"/>
                <w:szCs w:val="21"/>
              </w:rPr>
              <w:t>(</w:t>
            </w:r>
            <w:r w:rsidRPr="009F754B">
              <w:rPr>
                <w:rFonts w:ascii="宋体" w:hAnsi="宋体" w:cs="宋体" w:hint="eastAsia"/>
                <w:color w:val="000000" w:themeColor="text1"/>
                <w:kern w:val="0"/>
                <w:szCs w:val="21"/>
              </w:rPr>
              <w:t>起重量</w:t>
            </w:r>
            <w:r w:rsidRPr="009F754B">
              <w:rPr>
                <w:rFonts w:ascii="宋体" w:hAnsi="宋体" w:cs="宋体"/>
                <w:color w:val="000000" w:themeColor="text1"/>
                <w:kern w:val="0"/>
                <w:szCs w:val="21"/>
              </w:rPr>
              <w:t>x</w:t>
            </w:r>
            <w:r w:rsidRPr="009F754B">
              <w:rPr>
                <w:rFonts w:ascii="宋体" w:hAnsi="宋体" w:cs="宋体" w:hint="eastAsia"/>
                <w:color w:val="000000" w:themeColor="text1"/>
                <w:kern w:val="0"/>
                <w:szCs w:val="21"/>
              </w:rPr>
              <w:t>跨度</w:t>
            </w:r>
            <w:r w:rsidRPr="009F754B">
              <w:rPr>
                <w:rFonts w:ascii="宋体" w:hAnsi="宋体" w:cs="宋体"/>
                <w:color w:val="000000" w:themeColor="text1"/>
                <w:kern w:val="0"/>
                <w:szCs w:val="21"/>
              </w:rPr>
              <w:t xml:space="preserve"> </w:t>
            </w:r>
            <w:r w:rsidRPr="009F754B">
              <w:rPr>
                <w:rFonts w:ascii="宋体" w:hAnsi="宋体" w:cs="宋体" w:hint="eastAsia"/>
                <w:color w:val="000000" w:themeColor="text1"/>
                <w:kern w:val="0"/>
                <w:szCs w:val="21"/>
              </w:rPr>
              <w:t>起升高度</w:t>
            </w:r>
            <w:r w:rsidRPr="009F754B">
              <w:rPr>
                <w:rFonts w:ascii="宋体" w:hAnsi="宋体" w:cs="宋体"/>
                <w:color w:val="000000" w:themeColor="text1"/>
                <w:kern w:val="0"/>
                <w:szCs w:val="21"/>
              </w:rPr>
              <w:t xml:space="preserve"> </w:t>
            </w:r>
            <w:r w:rsidRPr="009F754B">
              <w:rPr>
                <w:rFonts w:ascii="宋体" w:hAnsi="宋体" w:cs="宋体" w:hint="eastAsia"/>
                <w:color w:val="000000" w:themeColor="text1"/>
                <w:kern w:val="0"/>
                <w:szCs w:val="21"/>
              </w:rPr>
              <w:t>工作级别</w:t>
            </w:r>
            <w:r w:rsidRPr="009F754B">
              <w:rPr>
                <w:rFonts w:ascii="宋体" w:hAnsi="宋体" w:cs="宋体"/>
                <w:color w:val="000000" w:themeColor="text1"/>
                <w:kern w:val="0"/>
                <w:szCs w:val="21"/>
              </w:rPr>
              <w:t>)</w:t>
            </w:r>
          </w:p>
        </w:tc>
        <w:tc>
          <w:tcPr>
            <w:tcW w:w="709"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数量</w:t>
            </w:r>
          </w:p>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color w:val="000000" w:themeColor="text1"/>
                <w:kern w:val="0"/>
                <w:szCs w:val="21"/>
              </w:rPr>
              <w:t>(</w:t>
            </w:r>
            <w:r w:rsidRPr="009F754B">
              <w:rPr>
                <w:rFonts w:ascii="宋体" w:hAnsi="宋体" w:cs="宋体" w:hint="eastAsia"/>
                <w:color w:val="000000" w:themeColor="text1"/>
                <w:kern w:val="0"/>
                <w:szCs w:val="21"/>
              </w:rPr>
              <w:t>台</w:t>
            </w:r>
            <w:r w:rsidRPr="009F754B">
              <w:rPr>
                <w:rFonts w:ascii="宋体" w:hAnsi="宋体" w:cs="宋体"/>
                <w:color w:val="000000" w:themeColor="text1"/>
                <w:kern w:val="0"/>
                <w:szCs w:val="21"/>
              </w:rPr>
              <w:t>)</w:t>
            </w:r>
          </w:p>
        </w:tc>
        <w:tc>
          <w:tcPr>
            <w:tcW w:w="1134"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整机高度</w:t>
            </w:r>
          </w:p>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color w:val="000000" w:themeColor="text1"/>
                <w:kern w:val="0"/>
                <w:szCs w:val="21"/>
              </w:rPr>
              <w:t>(mm)</w:t>
            </w:r>
          </w:p>
        </w:tc>
        <w:tc>
          <w:tcPr>
            <w:tcW w:w="1134"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整机自重</w:t>
            </w:r>
          </w:p>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color w:val="000000" w:themeColor="text1"/>
                <w:kern w:val="0"/>
                <w:szCs w:val="21"/>
              </w:rPr>
              <w:t>(</w:t>
            </w:r>
            <w:r w:rsidRPr="009F754B">
              <w:rPr>
                <w:rFonts w:ascii="宋体" w:hAnsi="宋体" w:cs="宋体" w:hint="eastAsia"/>
                <w:color w:val="000000" w:themeColor="text1"/>
                <w:kern w:val="0"/>
                <w:szCs w:val="21"/>
              </w:rPr>
              <w:t>t</w:t>
            </w:r>
            <w:r w:rsidRPr="009F754B">
              <w:rPr>
                <w:rFonts w:ascii="宋体" w:hAnsi="宋体" w:cs="宋体"/>
                <w:color w:val="000000" w:themeColor="text1"/>
                <w:kern w:val="0"/>
                <w:szCs w:val="21"/>
              </w:rPr>
              <w:t>)</w:t>
            </w:r>
          </w:p>
        </w:tc>
        <w:tc>
          <w:tcPr>
            <w:tcW w:w="1075" w:type="dxa"/>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大车行走距离（m）</w:t>
            </w:r>
          </w:p>
        </w:tc>
      </w:tr>
      <w:tr w:rsidR="00706F18" w:rsidRPr="001B378E" w:rsidTr="00706F18">
        <w:trPr>
          <w:trHeight w:val="473"/>
          <w:jc w:val="center"/>
        </w:trPr>
        <w:tc>
          <w:tcPr>
            <w:tcW w:w="1193"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b/>
                <w:color w:val="000000" w:themeColor="text1"/>
                <w:kern w:val="0"/>
                <w:szCs w:val="21"/>
              </w:rPr>
              <w:t>1#</w:t>
            </w:r>
            <w:r w:rsidRPr="009F754B">
              <w:rPr>
                <w:rFonts w:ascii="宋体" w:hAnsi="宋体" w:cs="宋体" w:hint="eastAsia"/>
                <w:color w:val="000000" w:themeColor="text1"/>
                <w:kern w:val="0"/>
                <w:szCs w:val="21"/>
              </w:rPr>
              <w:t>起重机</w:t>
            </w:r>
          </w:p>
        </w:tc>
        <w:tc>
          <w:tcPr>
            <w:tcW w:w="709" w:type="dxa"/>
            <w:vMerge w:val="restart"/>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双梁桥式</w:t>
            </w:r>
          </w:p>
        </w:tc>
        <w:tc>
          <w:tcPr>
            <w:tcW w:w="3685" w:type="dxa"/>
            <w:vAlign w:val="center"/>
          </w:tcPr>
          <w:p w:rsidR="00706F18" w:rsidRPr="009F754B" w:rsidRDefault="00706F18" w:rsidP="00B8750C">
            <w:pPr>
              <w:jc w:val="center"/>
              <w:rPr>
                <w:rFonts w:ascii="宋体" w:hAnsi="宋体" w:cs="宋体"/>
                <w:color w:val="000000" w:themeColor="text1"/>
                <w:kern w:val="0"/>
                <w:szCs w:val="21"/>
              </w:rPr>
            </w:pPr>
            <w:r w:rsidRPr="009F754B">
              <w:rPr>
                <w:rFonts w:ascii="宋体" w:hAnsi="宋体" w:cs="宋体"/>
                <w:color w:val="000000" w:themeColor="text1"/>
                <w:kern w:val="0"/>
                <w:szCs w:val="21"/>
              </w:rPr>
              <w:t>20tx</w:t>
            </w:r>
            <w:r w:rsidRPr="009F754B">
              <w:rPr>
                <w:rFonts w:ascii="宋体" w:hAnsi="宋体" w:cs="宋体" w:hint="eastAsia"/>
                <w:color w:val="000000" w:themeColor="text1"/>
                <w:kern w:val="0"/>
                <w:szCs w:val="21"/>
              </w:rPr>
              <w:t>10</w:t>
            </w:r>
            <w:r w:rsidRPr="009F754B">
              <w:rPr>
                <w:rFonts w:ascii="宋体" w:hAnsi="宋体" w:cs="宋体"/>
                <w:color w:val="000000" w:themeColor="text1"/>
                <w:kern w:val="0"/>
                <w:szCs w:val="21"/>
              </w:rPr>
              <w:t xml:space="preserve">m </w:t>
            </w:r>
            <w:r w:rsidR="00B8750C">
              <w:rPr>
                <w:rFonts w:ascii="宋体" w:hAnsi="宋体" w:cs="宋体" w:hint="eastAsia"/>
                <w:color w:val="000000" w:themeColor="text1"/>
                <w:kern w:val="0"/>
                <w:szCs w:val="21"/>
              </w:rPr>
              <w:t>6</w:t>
            </w:r>
            <w:r w:rsidRPr="009F754B">
              <w:rPr>
                <w:rFonts w:ascii="宋体" w:hAnsi="宋体" w:cs="宋体"/>
                <w:color w:val="000000" w:themeColor="text1"/>
                <w:kern w:val="0"/>
                <w:szCs w:val="21"/>
              </w:rPr>
              <w:t>m A5</w:t>
            </w:r>
          </w:p>
        </w:tc>
        <w:tc>
          <w:tcPr>
            <w:tcW w:w="709"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1</w:t>
            </w:r>
          </w:p>
        </w:tc>
        <w:tc>
          <w:tcPr>
            <w:tcW w:w="1134"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≤1700</w:t>
            </w:r>
          </w:p>
        </w:tc>
        <w:tc>
          <w:tcPr>
            <w:tcW w:w="1134"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≤6.5</w:t>
            </w:r>
          </w:p>
        </w:tc>
        <w:tc>
          <w:tcPr>
            <w:tcW w:w="1075" w:type="dxa"/>
            <w:vAlign w:val="center"/>
          </w:tcPr>
          <w:p w:rsidR="00706F18" w:rsidRPr="009F754B" w:rsidRDefault="00D2487E" w:rsidP="00D2487E">
            <w:pPr>
              <w:jc w:val="center"/>
              <w:rPr>
                <w:rFonts w:ascii="宋体" w:hAnsi="宋体" w:cs="宋体"/>
                <w:color w:val="000000" w:themeColor="text1"/>
                <w:kern w:val="0"/>
                <w:szCs w:val="21"/>
              </w:rPr>
            </w:pPr>
            <w:r>
              <w:rPr>
                <w:rFonts w:ascii="宋体" w:hAnsi="宋体" w:cs="宋体" w:hint="eastAsia"/>
                <w:color w:val="000000" w:themeColor="text1"/>
                <w:kern w:val="0"/>
                <w:szCs w:val="21"/>
              </w:rPr>
              <w:t>7.0</w:t>
            </w:r>
          </w:p>
        </w:tc>
      </w:tr>
      <w:tr w:rsidR="00706F18" w:rsidRPr="001B378E" w:rsidTr="00706F18">
        <w:trPr>
          <w:trHeight w:val="473"/>
          <w:jc w:val="center"/>
        </w:trPr>
        <w:tc>
          <w:tcPr>
            <w:tcW w:w="1193"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b/>
                <w:color w:val="000000" w:themeColor="text1"/>
                <w:kern w:val="0"/>
                <w:szCs w:val="21"/>
              </w:rPr>
              <w:t>2#</w:t>
            </w:r>
            <w:r w:rsidRPr="009F754B">
              <w:rPr>
                <w:rFonts w:ascii="宋体" w:hAnsi="宋体" w:cs="宋体" w:hint="eastAsia"/>
                <w:color w:val="000000" w:themeColor="text1"/>
                <w:kern w:val="0"/>
                <w:szCs w:val="21"/>
              </w:rPr>
              <w:t>起重机</w:t>
            </w:r>
          </w:p>
        </w:tc>
        <w:tc>
          <w:tcPr>
            <w:tcW w:w="709" w:type="dxa"/>
            <w:vMerge/>
            <w:vAlign w:val="center"/>
          </w:tcPr>
          <w:p w:rsidR="00706F18" w:rsidRPr="009F754B" w:rsidRDefault="00706F18" w:rsidP="009F754B">
            <w:pPr>
              <w:jc w:val="center"/>
              <w:rPr>
                <w:rFonts w:ascii="宋体" w:hAnsi="宋体" w:cs="宋体"/>
                <w:color w:val="000000" w:themeColor="text1"/>
                <w:kern w:val="0"/>
                <w:szCs w:val="21"/>
              </w:rPr>
            </w:pPr>
          </w:p>
        </w:tc>
        <w:tc>
          <w:tcPr>
            <w:tcW w:w="3685" w:type="dxa"/>
            <w:vAlign w:val="center"/>
          </w:tcPr>
          <w:p w:rsidR="00706F18" w:rsidRPr="009F754B" w:rsidRDefault="00706F18" w:rsidP="00B8750C">
            <w:pPr>
              <w:jc w:val="center"/>
              <w:rPr>
                <w:rFonts w:ascii="宋体" w:hAnsi="宋体" w:cs="宋体"/>
                <w:color w:val="000000" w:themeColor="text1"/>
                <w:kern w:val="0"/>
                <w:szCs w:val="21"/>
              </w:rPr>
            </w:pPr>
            <w:r w:rsidRPr="009F754B">
              <w:rPr>
                <w:rFonts w:ascii="宋体" w:hAnsi="宋体" w:cs="宋体"/>
                <w:color w:val="000000" w:themeColor="text1"/>
                <w:kern w:val="0"/>
                <w:szCs w:val="21"/>
              </w:rPr>
              <w:t>20tx</w:t>
            </w:r>
            <w:r w:rsidRPr="009F754B">
              <w:rPr>
                <w:rFonts w:ascii="宋体" w:hAnsi="宋体" w:cs="宋体" w:hint="eastAsia"/>
                <w:color w:val="000000" w:themeColor="text1"/>
                <w:kern w:val="0"/>
                <w:szCs w:val="21"/>
              </w:rPr>
              <w:t>10</w:t>
            </w:r>
            <w:r w:rsidRPr="009F754B">
              <w:rPr>
                <w:rFonts w:ascii="宋体" w:hAnsi="宋体" w:cs="宋体"/>
                <w:color w:val="000000" w:themeColor="text1"/>
                <w:kern w:val="0"/>
                <w:szCs w:val="21"/>
              </w:rPr>
              <w:t xml:space="preserve">m </w:t>
            </w:r>
            <w:r w:rsidR="00B8750C">
              <w:rPr>
                <w:rFonts w:ascii="宋体" w:hAnsi="宋体" w:cs="宋体" w:hint="eastAsia"/>
                <w:color w:val="000000" w:themeColor="text1"/>
                <w:kern w:val="0"/>
                <w:szCs w:val="21"/>
              </w:rPr>
              <w:t>6</w:t>
            </w:r>
            <w:r w:rsidRPr="009F754B">
              <w:rPr>
                <w:rFonts w:ascii="宋体" w:hAnsi="宋体" w:cs="宋体"/>
                <w:color w:val="000000" w:themeColor="text1"/>
                <w:kern w:val="0"/>
                <w:szCs w:val="21"/>
              </w:rPr>
              <w:t>m A5</w:t>
            </w:r>
          </w:p>
        </w:tc>
        <w:tc>
          <w:tcPr>
            <w:tcW w:w="709"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1</w:t>
            </w:r>
          </w:p>
        </w:tc>
        <w:tc>
          <w:tcPr>
            <w:tcW w:w="1134"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≤1700</w:t>
            </w:r>
          </w:p>
        </w:tc>
        <w:tc>
          <w:tcPr>
            <w:tcW w:w="1134" w:type="dxa"/>
            <w:vAlign w:val="center"/>
          </w:tcPr>
          <w:p w:rsidR="00706F18" w:rsidRPr="009F754B" w:rsidRDefault="00706F18" w:rsidP="009F754B">
            <w:pPr>
              <w:jc w:val="center"/>
              <w:rPr>
                <w:rFonts w:ascii="宋体" w:hAnsi="宋体" w:cs="宋体"/>
                <w:color w:val="000000" w:themeColor="text1"/>
                <w:kern w:val="0"/>
                <w:szCs w:val="21"/>
              </w:rPr>
            </w:pPr>
            <w:r w:rsidRPr="009F754B">
              <w:rPr>
                <w:rFonts w:ascii="宋体" w:hAnsi="宋体" w:cs="宋体" w:hint="eastAsia"/>
                <w:color w:val="000000" w:themeColor="text1"/>
                <w:kern w:val="0"/>
                <w:szCs w:val="21"/>
              </w:rPr>
              <w:t>≤6.5</w:t>
            </w:r>
          </w:p>
        </w:tc>
        <w:tc>
          <w:tcPr>
            <w:tcW w:w="1075" w:type="dxa"/>
            <w:vAlign w:val="center"/>
          </w:tcPr>
          <w:p w:rsidR="00706F18" w:rsidRPr="009F754B" w:rsidRDefault="00D2487E" w:rsidP="009F754B">
            <w:pPr>
              <w:jc w:val="center"/>
              <w:rPr>
                <w:rFonts w:ascii="宋体" w:hAnsi="宋体" w:cs="宋体"/>
                <w:color w:val="000000" w:themeColor="text1"/>
                <w:kern w:val="0"/>
                <w:szCs w:val="21"/>
              </w:rPr>
            </w:pPr>
            <w:r>
              <w:rPr>
                <w:rFonts w:ascii="宋体" w:hAnsi="宋体" w:cs="宋体" w:hint="eastAsia"/>
                <w:color w:val="000000" w:themeColor="text1"/>
                <w:kern w:val="0"/>
                <w:szCs w:val="21"/>
              </w:rPr>
              <w:t>9.0</w:t>
            </w:r>
          </w:p>
        </w:tc>
      </w:tr>
    </w:tbl>
    <w:p w:rsidR="00122D4A" w:rsidRDefault="00C9680C" w:rsidP="00C9680C">
      <w:pPr>
        <w:kinsoku w:val="0"/>
        <w:overflowPunct w:val="0"/>
        <w:jc w:val="left"/>
        <w:rPr>
          <w:rFonts w:asciiTheme="minorEastAsia" w:eastAsiaTheme="minorEastAsia" w:hAnsiTheme="minorEastAsia"/>
        </w:rPr>
      </w:pPr>
      <w:r w:rsidRPr="00CA7E16">
        <w:rPr>
          <w:rFonts w:asciiTheme="minorEastAsia" w:eastAsiaTheme="minorEastAsia" w:hAnsiTheme="minorEastAsia" w:hint="eastAsia"/>
        </w:rPr>
        <w:t>注：</w:t>
      </w:r>
      <w:r w:rsidR="00BA506F">
        <w:rPr>
          <w:rFonts w:asciiTheme="minorEastAsia" w:eastAsiaTheme="minorEastAsia" w:hAnsiTheme="minorEastAsia" w:hint="eastAsia"/>
        </w:rPr>
        <w:t>1.</w:t>
      </w:r>
      <w:r w:rsidRPr="00CA7E16">
        <w:rPr>
          <w:rFonts w:asciiTheme="minorEastAsia" w:eastAsiaTheme="minorEastAsia" w:hAnsiTheme="minorEastAsia" w:hint="eastAsia"/>
        </w:rPr>
        <w:t>整机高度指厂房轨顶到起重机小车顶高度</w:t>
      </w:r>
      <w:r>
        <w:rPr>
          <w:rFonts w:asciiTheme="minorEastAsia" w:eastAsiaTheme="minorEastAsia" w:hAnsiTheme="minorEastAsia" w:hint="eastAsia"/>
        </w:rPr>
        <w:t>；整机自重指起重机本体总重量（不含吊具）。</w:t>
      </w:r>
    </w:p>
    <w:p w:rsidR="008E724C" w:rsidRDefault="008E724C" w:rsidP="00641322">
      <w:pPr>
        <w:kinsoku w:val="0"/>
        <w:overflowPunct w:val="0"/>
        <w:ind w:firstLine="420"/>
        <w:jc w:val="left"/>
        <w:rPr>
          <w:rFonts w:asciiTheme="minorEastAsia" w:eastAsiaTheme="minorEastAsia" w:hAnsiTheme="minorEastAsia"/>
        </w:rPr>
      </w:pPr>
      <w:r>
        <w:rPr>
          <w:rFonts w:asciiTheme="minorEastAsia" w:eastAsiaTheme="minorEastAsia" w:hAnsiTheme="minorEastAsia" w:hint="eastAsia"/>
        </w:rPr>
        <w:t>2.乙方应尽量优化双梁宽度</w:t>
      </w:r>
      <w:r w:rsidR="00B1050D">
        <w:rPr>
          <w:rFonts w:asciiTheme="minorEastAsia" w:eastAsiaTheme="minorEastAsia" w:hAnsiTheme="minorEastAsia" w:hint="eastAsia"/>
        </w:rPr>
        <w:t>，保证大车行走距离</w:t>
      </w:r>
      <w:r>
        <w:rPr>
          <w:rFonts w:asciiTheme="minorEastAsia" w:eastAsiaTheme="minorEastAsia" w:hAnsiTheme="minorEastAsia" w:hint="eastAsia"/>
        </w:rPr>
        <w:t>；如无法</w:t>
      </w:r>
      <w:r w:rsidR="00B1050D">
        <w:rPr>
          <w:rFonts w:asciiTheme="minorEastAsia" w:eastAsiaTheme="minorEastAsia" w:hAnsiTheme="minorEastAsia" w:hint="eastAsia"/>
        </w:rPr>
        <w:t>保证</w:t>
      </w:r>
      <w:r>
        <w:rPr>
          <w:rFonts w:asciiTheme="minorEastAsia" w:eastAsiaTheme="minorEastAsia" w:hAnsiTheme="minorEastAsia" w:hint="eastAsia"/>
        </w:rPr>
        <w:t>，必要时，乙方负责在厂房墙面开避让门洞。</w:t>
      </w:r>
    </w:p>
    <w:p w:rsidR="00641322" w:rsidRDefault="00641322" w:rsidP="00641322">
      <w:pPr>
        <w:kinsoku w:val="0"/>
        <w:overflowPunct w:val="0"/>
        <w:ind w:firstLine="420"/>
        <w:jc w:val="left"/>
        <w:rPr>
          <w:rFonts w:asciiTheme="minorEastAsia" w:eastAsiaTheme="minorEastAsia" w:hAnsiTheme="minorEastAsia"/>
        </w:rPr>
      </w:pPr>
      <w:r>
        <w:rPr>
          <w:rFonts w:asciiTheme="minorEastAsia" w:eastAsiaTheme="minorEastAsia" w:hAnsiTheme="minorEastAsia" w:hint="eastAsia"/>
        </w:rPr>
        <w:t>3.起重机参考</w:t>
      </w:r>
      <w:r w:rsidR="00D65772">
        <w:rPr>
          <w:rFonts w:asciiTheme="minorEastAsia" w:eastAsiaTheme="minorEastAsia" w:hAnsiTheme="minorEastAsia" w:hint="eastAsia"/>
        </w:rPr>
        <w:t>简</w:t>
      </w:r>
      <w:r>
        <w:rPr>
          <w:rFonts w:asciiTheme="minorEastAsia" w:eastAsiaTheme="minorEastAsia" w:hAnsiTheme="minorEastAsia" w:hint="eastAsia"/>
        </w:rPr>
        <w:t>图：</w:t>
      </w:r>
    </w:p>
    <w:p w:rsidR="00D65772" w:rsidRPr="00641322" w:rsidRDefault="00D65772" w:rsidP="00D65772">
      <w:pPr>
        <w:kinsoku w:val="0"/>
        <w:overflowPunct w:val="0"/>
        <w:ind w:firstLine="420"/>
        <w:jc w:val="center"/>
        <w:rPr>
          <w:rFonts w:asciiTheme="minorEastAsia" w:eastAsiaTheme="minorEastAsia" w:hAnsiTheme="minorEastAsia"/>
        </w:rPr>
      </w:pPr>
      <w:r>
        <w:drawing>
          <wp:inline distT="0" distB="0" distL="0" distR="0" wp14:anchorId="182E5F99" wp14:editId="46163EF5">
            <wp:extent cx="1751351" cy="1440000"/>
            <wp:effectExtent l="0" t="0" r="12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51351" cy="1440000"/>
                    </a:xfrm>
                    <a:prstGeom prst="rect">
                      <a:avLst/>
                    </a:prstGeom>
                  </pic:spPr>
                </pic:pic>
              </a:graphicData>
            </a:graphic>
          </wp:inline>
        </w:drawing>
      </w:r>
    </w:p>
    <w:p w:rsidR="00C9680C" w:rsidRPr="00085629" w:rsidRDefault="00C9680C" w:rsidP="00085629">
      <w:pPr>
        <w:spacing w:line="480" w:lineRule="exact"/>
        <w:jc w:val="left"/>
        <w:rPr>
          <w:rFonts w:ascii="宋体" w:hAnsi="宋体"/>
          <w:b/>
          <w:sz w:val="24"/>
        </w:rPr>
      </w:pPr>
      <w:r w:rsidRPr="00085629">
        <w:rPr>
          <w:rFonts w:ascii="宋体" w:hAnsi="宋体" w:hint="eastAsia"/>
          <w:b/>
          <w:sz w:val="24"/>
        </w:rPr>
        <w:t>三</w:t>
      </w:r>
      <w:r w:rsidR="00085629">
        <w:rPr>
          <w:rFonts w:ascii="宋体" w:hAnsi="宋体" w:hint="eastAsia"/>
          <w:b/>
          <w:sz w:val="24"/>
        </w:rPr>
        <w:t>.</w:t>
      </w:r>
      <w:r w:rsidRPr="00085629">
        <w:rPr>
          <w:rFonts w:ascii="宋体" w:hAnsi="宋体" w:hint="eastAsia"/>
          <w:b/>
          <w:sz w:val="24"/>
        </w:rPr>
        <w:t>项目节点</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103"/>
        <w:gridCol w:w="3529"/>
      </w:tblGrid>
      <w:tr w:rsidR="00C9680C" w:rsidRPr="00460EB7" w:rsidTr="001070E1">
        <w:trPr>
          <w:trHeight w:val="383"/>
          <w:jc w:val="center"/>
        </w:trPr>
        <w:tc>
          <w:tcPr>
            <w:tcW w:w="718" w:type="dxa"/>
            <w:vAlign w:val="center"/>
          </w:tcPr>
          <w:p w:rsidR="00C9680C" w:rsidRPr="00460EB7" w:rsidRDefault="00C9680C" w:rsidP="00C9680C">
            <w:pPr>
              <w:widowControl/>
              <w:jc w:val="center"/>
              <w:rPr>
                <w:rFonts w:ascii="宋体" w:hAnsi="宋体" w:cs="宋体"/>
                <w:b/>
                <w:bCs/>
                <w:color w:val="000000"/>
                <w:kern w:val="0"/>
                <w:szCs w:val="21"/>
              </w:rPr>
            </w:pPr>
            <w:r w:rsidRPr="00460EB7">
              <w:rPr>
                <w:rFonts w:ascii="宋体" w:hAnsi="宋体" w:cs="宋体" w:hint="eastAsia"/>
                <w:b/>
                <w:bCs/>
                <w:color w:val="000000"/>
                <w:kern w:val="0"/>
                <w:szCs w:val="21"/>
              </w:rPr>
              <w:t>序号</w:t>
            </w:r>
          </w:p>
        </w:tc>
        <w:tc>
          <w:tcPr>
            <w:tcW w:w="5103" w:type="dxa"/>
            <w:vAlign w:val="center"/>
          </w:tcPr>
          <w:p w:rsidR="00C9680C" w:rsidRPr="00460EB7" w:rsidRDefault="00C9680C" w:rsidP="00C9680C">
            <w:pPr>
              <w:widowControl/>
              <w:jc w:val="center"/>
              <w:rPr>
                <w:rFonts w:ascii="宋体" w:hAnsi="宋体" w:cs="宋体"/>
                <w:b/>
                <w:bCs/>
                <w:color w:val="000000"/>
                <w:kern w:val="0"/>
                <w:szCs w:val="21"/>
              </w:rPr>
            </w:pPr>
            <w:r w:rsidRPr="00460EB7">
              <w:rPr>
                <w:rFonts w:ascii="宋体" w:hAnsi="宋体" w:cs="宋体" w:hint="eastAsia"/>
                <w:b/>
                <w:bCs/>
                <w:color w:val="000000"/>
                <w:kern w:val="0"/>
                <w:szCs w:val="21"/>
              </w:rPr>
              <w:t>项目</w:t>
            </w:r>
            <w:r w:rsidR="00035F62">
              <w:rPr>
                <w:rFonts w:ascii="宋体" w:hAnsi="宋体" w:cs="宋体" w:hint="eastAsia"/>
                <w:b/>
                <w:bCs/>
                <w:color w:val="000000"/>
                <w:kern w:val="0"/>
                <w:szCs w:val="21"/>
              </w:rPr>
              <w:t>节点</w:t>
            </w:r>
          </w:p>
        </w:tc>
        <w:tc>
          <w:tcPr>
            <w:tcW w:w="3529" w:type="dxa"/>
            <w:vAlign w:val="center"/>
          </w:tcPr>
          <w:p w:rsidR="00C9680C" w:rsidRPr="00460EB7" w:rsidRDefault="00C9680C" w:rsidP="00C9680C">
            <w:pPr>
              <w:widowControl/>
              <w:jc w:val="center"/>
              <w:rPr>
                <w:rFonts w:ascii="宋体" w:hAnsi="宋体" w:cs="宋体"/>
                <w:b/>
                <w:bCs/>
                <w:color w:val="000000"/>
                <w:kern w:val="0"/>
                <w:szCs w:val="21"/>
              </w:rPr>
            </w:pPr>
            <w:r w:rsidRPr="00460EB7">
              <w:rPr>
                <w:rFonts w:ascii="宋体" w:hAnsi="宋体" w:cs="宋体" w:hint="eastAsia"/>
                <w:b/>
                <w:bCs/>
                <w:color w:val="000000"/>
                <w:kern w:val="0"/>
                <w:szCs w:val="21"/>
              </w:rPr>
              <w:t>完成时间</w:t>
            </w:r>
          </w:p>
        </w:tc>
      </w:tr>
      <w:tr w:rsidR="00C9680C" w:rsidRPr="00460EB7" w:rsidTr="001070E1">
        <w:trPr>
          <w:trHeight w:val="383"/>
          <w:jc w:val="center"/>
        </w:trPr>
        <w:tc>
          <w:tcPr>
            <w:tcW w:w="718" w:type="dxa"/>
            <w:vAlign w:val="center"/>
          </w:tcPr>
          <w:p w:rsidR="00C9680C" w:rsidRPr="00CC2B13" w:rsidRDefault="00C9680C" w:rsidP="00C9680C">
            <w:pPr>
              <w:widowControl/>
              <w:jc w:val="center"/>
              <w:rPr>
                <w:rFonts w:ascii="宋体" w:hAnsi="宋体" w:cs="宋体"/>
                <w:color w:val="000000" w:themeColor="text1"/>
                <w:kern w:val="0"/>
                <w:szCs w:val="21"/>
              </w:rPr>
            </w:pPr>
            <w:r w:rsidRPr="00CC2B13">
              <w:rPr>
                <w:rFonts w:ascii="宋体" w:hAnsi="宋体" w:cs="宋体" w:hint="eastAsia"/>
                <w:color w:val="000000" w:themeColor="text1"/>
                <w:kern w:val="0"/>
                <w:szCs w:val="21"/>
              </w:rPr>
              <w:t>1</w:t>
            </w:r>
          </w:p>
        </w:tc>
        <w:tc>
          <w:tcPr>
            <w:tcW w:w="5103" w:type="dxa"/>
            <w:vAlign w:val="center"/>
          </w:tcPr>
          <w:p w:rsidR="00C9680C" w:rsidRPr="00CC2B13" w:rsidRDefault="00E34B37" w:rsidP="00C9680C">
            <w:pPr>
              <w:jc w:val="left"/>
              <w:rPr>
                <w:rFonts w:ascii="宋体" w:hAnsi="宋体" w:cs="宋体"/>
                <w:color w:val="000000" w:themeColor="text1"/>
                <w:kern w:val="0"/>
                <w:szCs w:val="21"/>
              </w:rPr>
            </w:pPr>
            <w:r>
              <w:rPr>
                <w:rFonts w:ascii="宋体" w:hAnsi="宋体" w:cs="宋体" w:hint="eastAsia"/>
                <w:color w:val="000000" w:themeColor="text1"/>
                <w:kern w:val="0"/>
                <w:szCs w:val="21"/>
              </w:rPr>
              <w:t>合同签订</w:t>
            </w:r>
          </w:p>
        </w:tc>
        <w:tc>
          <w:tcPr>
            <w:tcW w:w="3529" w:type="dxa"/>
            <w:vAlign w:val="center"/>
          </w:tcPr>
          <w:p w:rsidR="00C9680C" w:rsidRPr="00CC2B13" w:rsidRDefault="001070E1" w:rsidP="00D81C53">
            <w:pPr>
              <w:widowControl/>
              <w:jc w:val="center"/>
              <w:rPr>
                <w:rFonts w:ascii="宋体" w:hAnsi="宋体" w:cs="宋体"/>
                <w:color w:val="000000" w:themeColor="text1"/>
                <w:kern w:val="0"/>
                <w:szCs w:val="21"/>
              </w:rPr>
            </w:pPr>
            <w:r>
              <w:rPr>
                <w:rFonts w:ascii="宋体" w:hAnsi="宋体" w:cs="宋体"/>
                <w:color w:val="000000" w:themeColor="text1"/>
                <w:kern w:val="0"/>
                <w:szCs w:val="21"/>
              </w:rPr>
              <w:t>2022年</w:t>
            </w:r>
            <w:r>
              <w:rPr>
                <w:rFonts w:ascii="宋体" w:hAnsi="宋体" w:cs="宋体" w:hint="eastAsia"/>
                <w:color w:val="000000" w:themeColor="text1"/>
                <w:kern w:val="0"/>
                <w:szCs w:val="21"/>
              </w:rPr>
              <w:t>0</w:t>
            </w:r>
            <w:r w:rsidR="00D81C53">
              <w:rPr>
                <w:rFonts w:ascii="宋体" w:hAnsi="宋体" w:cs="宋体" w:hint="eastAsia"/>
                <w:color w:val="000000" w:themeColor="text1"/>
                <w:kern w:val="0"/>
                <w:szCs w:val="21"/>
              </w:rPr>
              <w:t>7</w:t>
            </w:r>
            <w:r>
              <w:rPr>
                <w:rFonts w:ascii="宋体" w:hAnsi="宋体" w:cs="宋体"/>
                <w:color w:val="000000" w:themeColor="text1"/>
                <w:kern w:val="0"/>
                <w:szCs w:val="21"/>
              </w:rPr>
              <w:t>月</w:t>
            </w:r>
            <w:r>
              <w:rPr>
                <w:rFonts w:ascii="宋体" w:hAnsi="宋体" w:cs="宋体" w:hint="eastAsia"/>
                <w:color w:val="000000" w:themeColor="text1"/>
                <w:kern w:val="0"/>
                <w:szCs w:val="21"/>
              </w:rPr>
              <w:t>25</w:t>
            </w:r>
            <w:r>
              <w:rPr>
                <w:rFonts w:ascii="宋体" w:hAnsi="宋体" w:cs="宋体"/>
                <w:color w:val="000000" w:themeColor="text1"/>
                <w:kern w:val="0"/>
                <w:szCs w:val="21"/>
              </w:rPr>
              <w:t>日</w:t>
            </w:r>
          </w:p>
        </w:tc>
      </w:tr>
      <w:tr w:rsidR="00C9680C" w:rsidRPr="00460EB7" w:rsidTr="001070E1">
        <w:trPr>
          <w:trHeight w:val="383"/>
          <w:jc w:val="center"/>
        </w:trPr>
        <w:tc>
          <w:tcPr>
            <w:tcW w:w="718" w:type="dxa"/>
            <w:vAlign w:val="center"/>
          </w:tcPr>
          <w:p w:rsidR="00C9680C" w:rsidRPr="00CC2B13" w:rsidRDefault="00C9680C" w:rsidP="00C9680C">
            <w:pPr>
              <w:widowControl/>
              <w:jc w:val="center"/>
              <w:rPr>
                <w:rFonts w:ascii="宋体" w:hAnsi="宋体" w:cs="宋体"/>
                <w:color w:val="000000" w:themeColor="text1"/>
                <w:kern w:val="0"/>
                <w:szCs w:val="21"/>
              </w:rPr>
            </w:pPr>
            <w:r w:rsidRPr="00CC2B13">
              <w:rPr>
                <w:rFonts w:ascii="宋体" w:hAnsi="宋体" w:cs="宋体" w:hint="eastAsia"/>
                <w:color w:val="000000" w:themeColor="text1"/>
                <w:kern w:val="0"/>
                <w:szCs w:val="21"/>
              </w:rPr>
              <w:t>2</w:t>
            </w:r>
          </w:p>
        </w:tc>
        <w:tc>
          <w:tcPr>
            <w:tcW w:w="5103" w:type="dxa"/>
            <w:vAlign w:val="center"/>
          </w:tcPr>
          <w:p w:rsidR="00C9680C" w:rsidRPr="00CC2B13" w:rsidRDefault="00392B8E" w:rsidP="00C9680C">
            <w:pPr>
              <w:widowControl/>
              <w:jc w:val="left"/>
              <w:rPr>
                <w:rFonts w:ascii="宋体" w:hAnsi="宋体" w:cs="Arial"/>
                <w:color w:val="000000" w:themeColor="text1"/>
                <w:szCs w:val="21"/>
              </w:rPr>
            </w:pPr>
            <w:r>
              <w:rPr>
                <w:rFonts w:ascii="宋体" w:hAnsi="宋体" w:cs="Arial" w:hint="eastAsia"/>
                <w:color w:val="000000" w:themeColor="text1"/>
                <w:szCs w:val="21"/>
              </w:rPr>
              <w:t>设计完成时间</w:t>
            </w:r>
          </w:p>
        </w:tc>
        <w:tc>
          <w:tcPr>
            <w:tcW w:w="3529" w:type="dxa"/>
            <w:vAlign w:val="center"/>
          </w:tcPr>
          <w:p w:rsidR="00C9680C" w:rsidRPr="00CC2B13" w:rsidRDefault="001070E1" w:rsidP="00D81C53">
            <w:pPr>
              <w:widowControl/>
              <w:jc w:val="center"/>
              <w:rPr>
                <w:rFonts w:ascii="宋体" w:hAnsi="宋体" w:cs="宋体"/>
                <w:color w:val="000000" w:themeColor="text1"/>
                <w:kern w:val="0"/>
                <w:szCs w:val="21"/>
              </w:rPr>
            </w:pPr>
            <w:r>
              <w:rPr>
                <w:rFonts w:ascii="宋体" w:hAnsi="宋体" w:cs="宋体"/>
                <w:color w:val="000000" w:themeColor="text1"/>
                <w:kern w:val="0"/>
                <w:szCs w:val="21"/>
              </w:rPr>
              <w:t>2022年</w:t>
            </w:r>
            <w:r>
              <w:rPr>
                <w:rFonts w:ascii="宋体" w:hAnsi="宋体" w:cs="宋体" w:hint="eastAsia"/>
                <w:color w:val="000000" w:themeColor="text1"/>
                <w:kern w:val="0"/>
                <w:szCs w:val="21"/>
              </w:rPr>
              <w:t>0</w:t>
            </w:r>
            <w:r w:rsidR="00D81C53">
              <w:rPr>
                <w:rFonts w:ascii="宋体" w:hAnsi="宋体" w:cs="宋体" w:hint="eastAsia"/>
                <w:color w:val="000000" w:themeColor="text1"/>
                <w:kern w:val="0"/>
                <w:szCs w:val="21"/>
              </w:rPr>
              <w:t>8</w:t>
            </w:r>
            <w:r>
              <w:rPr>
                <w:rFonts w:ascii="宋体" w:hAnsi="宋体" w:cs="宋体"/>
                <w:color w:val="000000" w:themeColor="text1"/>
                <w:kern w:val="0"/>
                <w:szCs w:val="21"/>
              </w:rPr>
              <w:t>月</w:t>
            </w:r>
            <w:r>
              <w:rPr>
                <w:rFonts w:ascii="宋体" w:hAnsi="宋体" w:cs="宋体" w:hint="eastAsia"/>
                <w:color w:val="000000" w:themeColor="text1"/>
                <w:kern w:val="0"/>
                <w:szCs w:val="21"/>
              </w:rPr>
              <w:t>10</w:t>
            </w:r>
            <w:r>
              <w:rPr>
                <w:rFonts w:ascii="宋体" w:hAnsi="宋体" w:cs="宋体"/>
                <w:color w:val="000000" w:themeColor="text1"/>
                <w:kern w:val="0"/>
                <w:szCs w:val="21"/>
              </w:rPr>
              <w:t>日</w:t>
            </w:r>
          </w:p>
        </w:tc>
      </w:tr>
      <w:tr w:rsidR="00C9680C" w:rsidRPr="00460EB7" w:rsidTr="001070E1">
        <w:trPr>
          <w:trHeight w:val="383"/>
          <w:jc w:val="center"/>
        </w:trPr>
        <w:tc>
          <w:tcPr>
            <w:tcW w:w="718" w:type="dxa"/>
            <w:vAlign w:val="center"/>
          </w:tcPr>
          <w:p w:rsidR="00C9680C" w:rsidRPr="00CC2B13" w:rsidRDefault="00C9680C" w:rsidP="00C9680C">
            <w:pPr>
              <w:widowControl/>
              <w:jc w:val="center"/>
              <w:rPr>
                <w:rFonts w:ascii="宋体" w:hAnsi="宋体" w:cs="宋体"/>
                <w:color w:val="000000" w:themeColor="text1"/>
                <w:kern w:val="0"/>
                <w:szCs w:val="21"/>
              </w:rPr>
            </w:pPr>
            <w:r w:rsidRPr="00CC2B13">
              <w:rPr>
                <w:rFonts w:ascii="宋体" w:hAnsi="宋体" w:cs="宋体" w:hint="eastAsia"/>
                <w:color w:val="000000" w:themeColor="text1"/>
                <w:kern w:val="0"/>
                <w:szCs w:val="21"/>
              </w:rPr>
              <w:t>3</w:t>
            </w:r>
          </w:p>
        </w:tc>
        <w:tc>
          <w:tcPr>
            <w:tcW w:w="5103" w:type="dxa"/>
            <w:vAlign w:val="center"/>
          </w:tcPr>
          <w:p w:rsidR="00C9680C" w:rsidRPr="00CC2B13" w:rsidRDefault="00392B8E" w:rsidP="00C9680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制作完成时间</w:t>
            </w:r>
          </w:p>
        </w:tc>
        <w:tc>
          <w:tcPr>
            <w:tcW w:w="3529" w:type="dxa"/>
            <w:vAlign w:val="center"/>
          </w:tcPr>
          <w:p w:rsidR="00C9680C" w:rsidRPr="00CC2B13" w:rsidRDefault="001070E1" w:rsidP="00D81C53">
            <w:pPr>
              <w:widowControl/>
              <w:jc w:val="center"/>
              <w:rPr>
                <w:rFonts w:ascii="宋体" w:hAnsi="宋体" w:cs="宋体"/>
                <w:color w:val="000000" w:themeColor="text1"/>
                <w:kern w:val="0"/>
                <w:szCs w:val="21"/>
              </w:rPr>
            </w:pPr>
            <w:r>
              <w:rPr>
                <w:rFonts w:ascii="宋体" w:hAnsi="宋体" w:cs="宋体"/>
                <w:color w:val="000000" w:themeColor="text1"/>
                <w:kern w:val="0"/>
                <w:szCs w:val="21"/>
              </w:rPr>
              <w:t>2022年</w:t>
            </w:r>
            <w:r>
              <w:rPr>
                <w:rFonts w:ascii="宋体" w:hAnsi="宋体" w:cs="宋体" w:hint="eastAsia"/>
                <w:color w:val="000000" w:themeColor="text1"/>
                <w:kern w:val="0"/>
                <w:szCs w:val="21"/>
              </w:rPr>
              <w:t>1</w:t>
            </w:r>
            <w:r w:rsidR="00D81C53">
              <w:rPr>
                <w:rFonts w:ascii="宋体" w:hAnsi="宋体" w:cs="宋体" w:hint="eastAsia"/>
                <w:color w:val="000000" w:themeColor="text1"/>
                <w:kern w:val="0"/>
                <w:szCs w:val="21"/>
              </w:rPr>
              <w:t>0</w:t>
            </w:r>
            <w:r>
              <w:rPr>
                <w:rFonts w:ascii="宋体" w:hAnsi="宋体" w:cs="宋体"/>
                <w:color w:val="000000" w:themeColor="text1"/>
                <w:kern w:val="0"/>
                <w:szCs w:val="21"/>
              </w:rPr>
              <w:t>月</w:t>
            </w:r>
            <w:r>
              <w:rPr>
                <w:rFonts w:ascii="宋体" w:hAnsi="宋体" w:cs="宋体" w:hint="eastAsia"/>
                <w:color w:val="000000" w:themeColor="text1"/>
                <w:kern w:val="0"/>
                <w:szCs w:val="21"/>
              </w:rPr>
              <w:t>10</w:t>
            </w:r>
            <w:r>
              <w:rPr>
                <w:rFonts w:ascii="宋体" w:hAnsi="宋体" w:cs="宋体"/>
                <w:color w:val="000000" w:themeColor="text1"/>
                <w:kern w:val="0"/>
                <w:szCs w:val="21"/>
              </w:rPr>
              <w:t>日</w:t>
            </w:r>
          </w:p>
        </w:tc>
      </w:tr>
      <w:tr w:rsidR="00C9680C" w:rsidRPr="00460EB7" w:rsidTr="001070E1">
        <w:trPr>
          <w:trHeight w:val="383"/>
          <w:jc w:val="center"/>
        </w:trPr>
        <w:tc>
          <w:tcPr>
            <w:tcW w:w="718" w:type="dxa"/>
            <w:vAlign w:val="center"/>
          </w:tcPr>
          <w:p w:rsidR="00C9680C" w:rsidRPr="00CC2B13" w:rsidRDefault="00C9680C" w:rsidP="00C9680C">
            <w:pPr>
              <w:widowControl/>
              <w:jc w:val="center"/>
              <w:rPr>
                <w:rFonts w:ascii="宋体" w:hAnsi="宋体" w:cs="宋体"/>
                <w:color w:val="000000" w:themeColor="text1"/>
                <w:kern w:val="0"/>
                <w:szCs w:val="21"/>
              </w:rPr>
            </w:pPr>
            <w:r w:rsidRPr="00CC2B13">
              <w:rPr>
                <w:rFonts w:ascii="宋体" w:hAnsi="宋体" w:cs="宋体" w:hint="eastAsia"/>
                <w:color w:val="000000" w:themeColor="text1"/>
                <w:kern w:val="0"/>
                <w:szCs w:val="21"/>
              </w:rPr>
              <w:t>4</w:t>
            </w:r>
          </w:p>
        </w:tc>
        <w:tc>
          <w:tcPr>
            <w:tcW w:w="5103" w:type="dxa"/>
            <w:vAlign w:val="center"/>
          </w:tcPr>
          <w:p w:rsidR="00C9680C" w:rsidRPr="00CC2B13" w:rsidRDefault="00392B8E" w:rsidP="00C9680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预验收完成时间</w:t>
            </w:r>
          </w:p>
        </w:tc>
        <w:tc>
          <w:tcPr>
            <w:tcW w:w="3529" w:type="dxa"/>
            <w:vAlign w:val="center"/>
          </w:tcPr>
          <w:p w:rsidR="00C9680C" w:rsidRPr="00CC2B13" w:rsidRDefault="001070E1" w:rsidP="00D81C53">
            <w:pPr>
              <w:widowControl/>
              <w:jc w:val="center"/>
              <w:rPr>
                <w:rFonts w:ascii="宋体" w:hAnsi="宋体" w:cs="宋体"/>
                <w:color w:val="000000" w:themeColor="text1"/>
                <w:kern w:val="0"/>
                <w:szCs w:val="21"/>
              </w:rPr>
            </w:pPr>
            <w:r>
              <w:rPr>
                <w:rFonts w:ascii="宋体" w:hAnsi="宋体" w:cs="宋体"/>
                <w:color w:val="000000" w:themeColor="text1"/>
                <w:kern w:val="0"/>
                <w:szCs w:val="21"/>
              </w:rPr>
              <w:t>2022年</w:t>
            </w:r>
            <w:r>
              <w:rPr>
                <w:rFonts w:ascii="宋体" w:hAnsi="宋体" w:cs="宋体" w:hint="eastAsia"/>
                <w:color w:val="000000" w:themeColor="text1"/>
                <w:kern w:val="0"/>
                <w:szCs w:val="21"/>
              </w:rPr>
              <w:t>1</w:t>
            </w:r>
            <w:r w:rsidR="00D81C53">
              <w:rPr>
                <w:rFonts w:ascii="宋体" w:hAnsi="宋体" w:cs="宋体" w:hint="eastAsia"/>
                <w:color w:val="000000" w:themeColor="text1"/>
                <w:kern w:val="0"/>
                <w:szCs w:val="21"/>
              </w:rPr>
              <w:t>0</w:t>
            </w:r>
            <w:r>
              <w:rPr>
                <w:rFonts w:ascii="宋体" w:hAnsi="宋体" w:cs="宋体"/>
                <w:color w:val="000000" w:themeColor="text1"/>
                <w:kern w:val="0"/>
                <w:szCs w:val="21"/>
              </w:rPr>
              <w:t>月</w:t>
            </w:r>
            <w:r>
              <w:rPr>
                <w:rFonts w:ascii="宋体" w:hAnsi="宋体" w:cs="宋体" w:hint="eastAsia"/>
                <w:color w:val="000000" w:themeColor="text1"/>
                <w:kern w:val="0"/>
                <w:szCs w:val="21"/>
              </w:rPr>
              <w:t>15</w:t>
            </w:r>
            <w:r>
              <w:rPr>
                <w:rFonts w:ascii="宋体" w:hAnsi="宋体" w:cs="宋体"/>
                <w:color w:val="000000" w:themeColor="text1"/>
                <w:kern w:val="0"/>
                <w:szCs w:val="21"/>
              </w:rPr>
              <w:t>日</w:t>
            </w:r>
          </w:p>
        </w:tc>
      </w:tr>
      <w:tr w:rsidR="00C9680C" w:rsidRPr="00460EB7" w:rsidTr="001070E1">
        <w:trPr>
          <w:trHeight w:val="383"/>
          <w:jc w:val="center"/>
        </w:trPr>
        <w:tc>
          <w:tcPr>
            <w:tcW w:w="718" w:type="dxa"/>
            <w:vAlign w:val="center"/>
          </w:tcPr>
          <w:p w:rsidR="00C9680C" w:rsidRPr="00CC2B13" w:rsidRDefault="00C9680C" w:rsidP="00C9680C">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c>
          <w:tcPr>
            <w:tcW w:w="5103" w:type="dxa"/>
            <w:vAlign w:val="center"/>
          </w:tcPr>
          <w:p w:rsidR="00C9680C" w:rsidRPr="00CC2B13" w:rsidRDefault="00392B8E" w:rsidP="00C9680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安装调试完成时间</w:t>
            </w:r>
          </w:p>
        </w:tc>
        <w:tc>
          <w:tcPr>
            <w:tcW w:w="3529" w:type="dxa"/>
            <w:vAlign w:val="center"/>
          </w:tcPr>
          <w:p w:rsidR="00C9680C" w:rsidRPr="00CC2B13" w:rsidRDefault="001070E1" w:rsidP="00D81C53">
            <w:pPr>
              <w:widowControl/>
              <w:jc w:val="center"/>
              <w:rPr>
                <w:rFonts w:ascii="宋体" w:hAnsi="宋体" w:cs="宋体"/>
                <w:color w:val="000000" w:themeColor="text1"/>
                <w:kern w:val="0"/>
                <w:szCs w:val="21"/>
              </w:rPr>
            </w:pPr>
            <w:r>
              <w:rPr>
                <w:rFonts w:ascii="宋体" w:hAnsi="宋体" w:cs="宋体"/>
                <w:color w:val="000000" w:themeColor="text1"/>
                <w:kern w:val="0"/>
                <w:szCs w:val="21"/>
              </w:rPr>
              <w:t>2022年</w:t>
            </w:r>
            <w:r>
              <w:rPr>
                <w:rFonts w:ascii="宋体" w:hAnsi="宋体" w:cs="宋体" w:hint="eastAsia"/>
                <w:color w:val="000000" w:themeColor="text1"/>
                <w:kern w:val="0"/>
                <w:szCs w:val="21"/>
              </w:rPr>
              <w:t>1</w:t>
            </w:r>
            <w:r w:rsidR="00D81C53">
              <w:rPr>
                <w:rFonts w:ascii="宋体" w:hAnsi="宋体" w:cs="宋体" w:hint="eastAsia"/>
                <w:color w:val="000000" w:themeColor="text1"/>
                <w:kern w:val="0"/>
                <w:szCs w:val="21"/>
              </w:rPr>
              <w:t>1</w:t>
            </w:r>
            <w:r>
              <w:rPr>
                <w:rFonts w:ascii="宋体" w:hAnsi="宋体" w:cs="宋体"/>
                <w:color w:val="000000" w:themeColor="text1"/>
                <w:kern w:val="0"/>
                <w:szCs w:val="21"/>
              </w:rPr>
              <w:t>月</w:t>
            </w:r>
            <w:r>
              <w:rPr>
                <w:rFonts w:ascii="宋体" w:hAnsi="宋体" w:cs="宋体" w:hint="eastAsia"/>
                <w:color w:val="000000" w:themeColor="text1"/>
                <w:kern w:val="0"/>
                <w:szCs w:val="21"/>
              </w:rPr>
              <w:t>15</w:t>
            </w:r>
            <w:r>
              <w:rPr>
                <w:rFonts w:ascii="宋体" w:hAnsi="宋体" w:cs="宋体"/>
                <w:color w:val="000000" w:themeColor="text1"/>
                <w:kern w:val="0"/>
                <w:szCs w:val="21"/>
              </w:rPr>
              <w:t>日</w:t>
            </w:r>
          </w:p>
        </w:tc>
      </w:tr>
      <w:tr w:rsidR="00C9680C" w:rsidRPr="00460EB7" w:rsidTr="001070E1">
        <w:trPr>
          <w:trHeight w:val="383"/>
          <w:jc w:val="center"/>
        </w:trPr>
        <w:tc>
          <w:tcPr>
            <w:tcW w:w="718" w:type="dxa"/>
            <w:vAlign w:val="center"/>
          </w:tcPr>
          <w:p w:rsidR="00C9680C" w:rsidRPr="00CC2B13" w:rsidRDefault="00C9680C" w:rsidP="00C9680C">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5103" w:type="dxa"/>
            <w:vAlign w:val="center"/>
          </w:tcPr>
          <w:p w:rsidR="00C9680C" w:rsidRPr="00CC2B13" w:rsidRDefault="001F59FD" w:rsidP="00C9680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终验收完成时间</w:t>
            </w:r>
          </w:p>
        </w:tc>
        <w:tc>
          <w:tcPr>
            <w:tcW w:w="3529" w:type="dxa"/>
            <w:vAlign w:val="center"/>
          </w:tcPr>
          <w:p w:rsidR="00C9680C" w:rsidRPr="00CC2B13" w:rsidRDefault="001070E1" w:rsidP="00D81C53">
            <w:pPr>
              <w:widowControl/>
              <w:jc w:val="center"/>
              <w:rPr>
                <w:rFonts w:ascii="宋体" w:hAnsi="宋体" w:cs="宋体"/>
                <w:color w:val="000000" w:themeColor="text1"/>
                <w:kern w:val="0"/>
                <w:szCs w:val="21"/>
              </w:rPr>
            </w:pPr>
            <w:r>
              <w:rPr>
                <w:rFonts w:ascii="宋体" w:hAnsi="宋体" w:cs="宋体"/>
                <w:color w:val="000000" w:themeColor="text1"/>
                <w:kern w:val="0"/>
                <w:szCs w:val="21"/>
              </w:rPr>
              <w:t>2022年</w:t>
            </w:r>
            <w:r>
              <w:rPr>
                <w:rFonts w:ascii="宋体" w:hAnsi="宋体" w:cs="宋体" w:hint="eastAsia"/>
                <w:color w:val="000000" w:themeColor="text1"/>
                <w:kern w:val="0"/>
                <w:szCs w:val="21"/>
              </w:rPr>
              <w:t>1</w:t>
            </w:r>
            <w:r w:rsidR="00D81C53">
              <w:rPr>
                <w:rFonts w:ascii="宋体" w:hAnsi="宋体" w:cs="宋体" w:hint="eastAsia"/>
                <w:color w:val="000000" w:themeColor="text1"/>
                <w:kern w:val="0"/>
                <w:szCs w:val="21"/>
              </w:rPr>
              <w:t>1</w:t>
            </w:r>
            <w:r>
              <w:rPr>
                <w:rFonts w:ascii="宋体" w:hAnsi="宋体" w:cs="宋体"/>
                <w:color w:val="000000" w:themeColor="text1"/>
                <w:kern w:val="0"/>
                <w:szCs w:val="21"/>
              </w:rPr>
              <w:t>月</w:t>
            </w:r>
            <w:r>
              <w:rPr>
                <w:rFonts w:ascii="宋体" w:hAnsi="宋体" w:cs="宋体" w:hint="eastAsia"/>
                <w:color w:val="000000" w:themeColor="text1"/>
                <w:kern w:val="0"/>
                <w:szCs w:val="21"/>
              </w:rPr>
              <w:t>30</w:t>
            </w:r>
            <w:r>
              <w:rPr>
                <w:rFonts w:ascii="宋体" w:hAnsi="宋体" w:cs="宋体"/>
                <w:color w:val="000000" w:themeColor="text1"/>
                <w:kern w:val="0"/>
                <w:szCs w:val="21"/>
              </w:rPr>
              <w:t>日</w:t>
            </w:r>
          </w:p>
        </w:tc>
      </w:tr>
    </w:tbl>
    <w:p w:rsidR="00C9680C" w:rsidRPr="0010185B" w:rsidRDefault="00C9680C" w:rsidP="00085629">
      <w:pPr>
        <w:spacing w:line="480" w:lineRule="exact"/>
        <w:jc w:val="left"/>
        <w:rPr>
          <w:rFonts w:ascii="宋体" w:hAnsi="宋体"/>
          <w:b/>
          <w:sz w:val="28"/>
        </w:rPr>
      </w:pPr>
      <w:r w:rsidRPr="0010185B">
        <w:rPr>
          <w:rFonts w:ascii="宋体" w:hAnsi="宋体" w:hint="eastAsia"/>
          <w:b/>
          <w:sz w:val="28"/>
        </w:rPr>
        <w:t>四</w:t>
      </w:r>
      <w:r w:rsidR="00085629" w:rsidRPr="0010185B">
        <w:rPr>
          <w:rFonts w:ascii="宋体" w:hAnsi="宋体" w:hint="eastAsia"/>
          <w:b/>
          <w:sz w:val="28"/>
        </w:rPr>
        <w:t>.</w:t>
      </w:r>
      <w:r w:rsidRPr="0010185B">
        <w:rPr>
          <w:rFonts w:ascii="宋体" w:hAnsi="宋体" w:hint="eastAsia"/>
          <w:b/>
          <w:sz w:val="28"/>
        </w:rPr>
        <w:t>技术要求</w:t>
      </w:r>
    </w:p>
    <w:p w:rsidR="003D260C" w:rsidRPr="003D260C" w:rsidRDefault="003D260C" w:rsidP="00C9680C">
      <w:pPr>
        <w:spacing w:line="480" w:lineRule="exact"/>
        <w:jc w:val="left"/>
        <w:rPr>
          <w:rFonts w:ascii="宋体" w:hAnsi="宋体"/>
          <w:b/>
          <w:sz w:val="24"/>
        </w:rPr>
      </w:pPr>
      <w:r w:rsidRPr="003D260C">
        <w:rPr>
          <w:rFonts w:ascii="宋体" w:hAnsi="宋体" w:hint="eastAsia"/>
          <w:b/>
          <w:sz w:val="24"/>
        </w:rPr>
        <w:t>1.总体要求</w:t>
      </w:r>
    </w:p>
    <w:p w:rsidR="00ED7CF9" w:rsidRPr="003D260C" w:rsidRDefault="00ED7CF9" w:rsidP="00ED7CF9">
      <w:pPr>
        <w:spacing w:line="480" w:lineRule="exact"/>
        <w:jc w:val="left"/>
        <w:rPr>
          <w:rFonts w:ascii="宋体"/>
          <w:sz w:val="24"/>
        </w:rPr>
      </w:pPr>
      <w:r>
        <w:rPr>
          <w:rFonts w:ascii="宋体" w:hAnsi="宋体" w:hint="eastAsia"/>
          <w:sz w:val="24"/>
        </w:rPr>
        <w:lastRenderedPageBreak/>
        <w:t xml:space="preserve">1.1 </w:t>
      </w:r>
      <w:r w:rsidRPr="003D260C">
        <w:rPr>
          <w:rFonts w:ascii="宋体" w:hAnsi="宋体" w:hint="eastAsia"/>
          <w:sz w:val="24"/>
        </w:rPr>
        <w:t>严格按照国家有关设计、制造、安装、检验等标准，在全面满足</w:t>
      </w:r>
      <w:r>
        <w:rPr>
          <w:rFonts w:ascii="宋体" w:hAnsi="宋体" w:hint="eastAsia"/>
          <w:sz w:val="24"/>
        </w:rPr>
        <w:t>甲方</w:t>
      </w:r>
      <w:r w:rsidRPr="003D260C">
        <w:rPr>
          <w:rFonts w:ascii="宋体" w:hAnsi="宋体" w:hint="eastAsia"/>
          <w:sz w:val="24"/>
        </w:rPr>
        <w:t>需求的前提下，以低净空、自重轻、免维护、节电等国际先进水平的设计方案优先。</w:t>
      </w:r>
    </w:p>
    <w:p w:rsidR="00C9680C" w:rsidRPr="003D260C" w:rsidRDefault="003D260C" w:rsidP="00C9680C">
      <w:pPr>
        <w:spacing w:line="480" w:lineRule="exact"/>
        <w:jc w:val="left"/>
        <w:rPr>
          <w:rFonts w:ascii="宋体"/>
          <w:sz w:val="24"/>
        </w:rPr>
      </w:pPr>
      <w:r w:rsidRPr="003D260C">
        <w:rPr>
          <w:rFonts w:ascii="宋体" w:hAnsi="宋体" w:hint="eastAsia"/>
          <w:sz w:val="24"/>
        </w:rPr>
        <w:t>1</w:t>
      </w:r>
      <w:r w:rsidR="00C9680C" w:rsidRPr="003D260C">
        <w:rPr>
          <w:rFonts w:ascii="宋体" w:hAnsi="宋体"/>
          <w:sz w:val="24"/>
        </w:rPr>
        <w:t>.</w:t>
      </w:r>
      <w:r w:rsidR="00ED7CF9">
        <w:rPr>
          <w:rFonts w:ascii="宋体" w:hAnsi="宋体" w:hint="eastAsia"/>
          <w:sz w:val="24"/>
        </w:rPr>
        <w:t>2</w:t>
      </w:r>
      <w:r>
        <w:rPr>
          <w:rFonts w:ascii="宋体" w:hAnsi="宋体" w:hint="eastAsia"/>
          <w:sz w:val="24"/>
        </w:rPr>
        <w:t xml:space="preserve"> </w:t>
      </w:r>
      <w:r w:rsidR="00C9680C" w:rsidRPr="003D260C">
        <w:rPr>
          <w:rFonts w:ascii="宋体" w:hAnsi="宋体" w:hint="eastAsia"/>
          <w:sz w:val="24"/>
        </w:rPr>
        <w:t>本技术部分是最低限度的要求，并未对一切技术细节做出规定，也未充分引述有关标准和规范的条文。乙方应保证提供符合本技术规格和有关标准的优质、先进产品。</w:t>
      </w:r>
    </w:p>
    <w:p w:rsidR="00C9680C" w:rsidRPr="003D260C" w:rsidRDefault="003D260C" w:rsidP="00C9680C">
      <w:pPr>
        <w:spacing w:line="480" w:lineRule="exact"/>
        <w:jc w:val="left"/>
        <w:rPr>
          <w:rFonts w:ascii="宋体"/>
          <w:sz w:val="24"/>
        </w:rPr>
      </w:pPr>
      <w:r w:rsidRPr="003D260C">
        <w:rPr>
          <w:rFonts w:ascii="宋体" w:hAnsi="宋体" w:hint="eastAsia"/>
          <w:sz w:val="24"/>
        </w:rPr>
        <w:t>1.</w:t>
      </w:r>
      <w:r w:rsidR="00ED7CF9">
        <w:rPr>
          <w:rFonts w:ascii="宋体" w:hAnsi="宋体" w:hint="eastAsia"/>
          <w:sz w:val="24"/>
        </w:rPr>
        <w:t>3</w:t>
      </w:r>
      <w:r w:rsidR="00706F18">
        <w:rPr>
          <w:rFonts w:ascii="宋体" w:hAnsi="宋体" w:hint="eastAsia"/>
          <w:sz w:val="24"/>
        </w:rPr>
        <w:t xml:space="preserve"> </w:t>
      </w:r>
      <w:r w:rsidR="00C9680C" w:rsidRPr="003D260C">
        <w:rPr>
          <w:rFonts w:ascii="宋体" w:hAnsi="宋体" w:hint="eastAsia"/>
          <w:sz w:val="24"/>
        </w:rPr>
        <w:t>乙方提供的所有货物，其制造商应有完善的质量检测手段和质量保证体系，产品符合国家标准和行业标准。</w:t>
      </w:r>
    </w:p>
    <w:p w:rsidR="00C9680C" w:rsidRPr="003D260C" w:rsidRDefault="003D260C" w:rsidP="00C9680C">
      <w:pPr>
        <w:spacing w:line="480" w:lineRule="exact"/>
        <w:jc w:val="left"/>
        <w:rPr>
          <w:rFonts w:ascii="宋体"/>
          <w:sz w:val="24"/>
        </w:rPr>
      </w:pPr>
      <w:r w:rsidRPr="003D260C">
        <w:rPr>
          <w:rFonts w:ascii="宋体" w:hAnsi="宋体" w:hint="eastAsia"/>
          <w:sz w:val="24"/>
        </w:rPr>
        <w:t>1.</w:t>
      </w:r>
      <w:r w:rsidR="00ED7CF9">
        <w:rPr>
          <w:rFonts w:ascii="宋体" w:hAnsi="宋体" w:hint="eastAsia"/>
          <w:sz w:val="24"/>
        </w:rPr>
        <w:t>4</w:t>
      </w:r>
      <w:r w:rsidR="00C9680C" w:rsidRPr="003D260C">
        <w:rPr>
          <w:rFonts w:ascii="宋体" w:hAnsi="宋体"/>
          <w:sz w:val="24"/>
        </w:rPr>
        <w:t xml:space="preserve"> </w:t>
      </w:r>
      <w:r w:rsidR="00C9680C" w:rsidRPr="003D260C">
        <w:rPr>
          <w:rFonts w:ascii="宋体" w:hAnsi="宋体" w:hint="eastAsia"/>
          <w:sz w:val="24"/>
        </w:rPr>
        <w:t>乙方所提供货物的设计、制造、产品性能、材料的选择、材料的使用、检验及产品的测试等，都应按国内外通行的现行标准和相应的规范执行，国内外标准、规范间关系为等同采用的，以其中最新的版本为准。而这些标准和技术规范应为合同签字日为止最新公布发行的标准和规范。</w:t>
      </w:r>
    </w:p>
    <w:p w:rsidR="00C9680C" w:rsidRDefault="003D260C" w:rsidP="00C9680C">
      <w:pPr>
        <w:spacing w:line="480" w:lineRule="exact"/>
        <w:jc w:val="left"/>
        <w:rPr>
          <w:rFonts w:ascii="宋体" w:hAnsi="宋体"/>
          <w:sz w:val="24"/>
        </w:rPr>
      </w:pPr>
      <w:r w:rsidRPr="003D260C">
        <w:rPr>
          <w:rFonts w:ascii="宋体" w:hAnsi="宋体" w:hint="eastAsia"/>
          <w:sz w:val="24"/>
        </w:rPr>
        <w:t>1.</w:t>
      </w:r>
      <w:r w:rsidR="00ED7CF9">
        <w:rPr>
          <w:rFonts w:ascii="宋体" w:hAnsi="宋体" w:hint="eastAsia"/>
          <w:sz w:val="24"/>
        </w:rPr>
        <w:t>5</w:t>
      </w:r>
      <w:r w:rsidR="00C9680C" w:rsidRPr="003D260C">
        <w:rPr>
          <w:rFonts w:ascii="宋体" w:hAnsi="宋体"/>
          <w:sz w:val="24"/>
        </w:rPr>
        <w:t xml:space="preserve"> </w:t>
      </w:r>
      <w:r w:rsidR="00C9680C" w:rsidRPr="003D260C">
        <w:rPr>
          <w:rFonts w:ascii="宋体" w:hAnsi="宋体" w:hint="eastAsia"/>
          <w:sz w:val="24"/>
        </w:rPr>
        <w:t>乙方提供货物所使用的度量衡单位除技术规格中另有规定外，应统一用公制单位。</w:t>
      </w:r>
    </w:p>
    <w:p w:rsidR="00703B13" w:rsidRPr="00E51E95" w:rsidRDefault="00703B13" w:rsidP="00703B13">
      <w:pPr>
        <w:spacing w:line="480" w:lineRule="exact"/>
        <w:jc w:val="left"/>
        <w:rPr>
          <w:rFonts w:ascii="宋体" w:hAnsi="宋体"/>
          <w:sz w:val="24"/>
        </w:rPr>
      </w:pPr>
      <w:r>
        <w:rPr>
          <w:rFonts w:ascii="宋体" w:hAnsi="宋体" w:hint="eastAsia"/>
          <w:sz w:val="24"/>
        </w:rPr>
        <w:t>1</w:t>
      </w:r>
      <w:r w:rsidRPr="00E51E95">
        <w:rPr>
          <w:rFonts w:ascii="宋体" w:hAnsi="宋体" w:hint="eastAsia"/>
          <w:sz w:val="24"/>
        </w:rPr>
        <w:t>.</w:t>
      </w:r>
      <w:r w:rsidR="00ED7CF9">
        <w:rPr>
          <w:rFonts w:ascii="宋体" w:hAnsi="宋体" w:hint="eastAsia"/>
          <w:sz w:val="24"/>
        </w:rPr>
        <w:t>6</w:t>
      </w:r>
      <w:r w:rsidRPr="00E51E95">
        <w:rPr>
          <w:rFonts w:ascii="宋体" w:hAnsi="宋体" w:hint="eastAsia"/>
          <w:sz w:val="24"/>
        </w:rPr>
        <w:t xml:space="preserve"> 乙方负责提供起重机框架地基尺寸、位置及负载要求。</w:t>
      </w:r>
    </w:p>
    <w:p w:rsidR="00C9680C" w:rsidRPr="003D260C" w:rsidRDefault="003D260C" w:rsidP="00083486">
      <w:pPr>
        <w:spacing w:line="480" w:lineRule="exact"/>
        <w:jc w:val="left"/>
        <w:rPr>
          <w:rFonts w:ascii="宋体" w:hAnsi="宋体"/>
          <w:b/>
          <w:sz w:val="24"/>
        </w:rPr>
      </w:pPr>
      <w:r w:rsidRPr="003D260C">
        <w:rPr>
          <w:rFonts w:ascii="宋体" w:hAnsi="宋体" w:hint="eastAsia"/>
          <w:b/>
          <w:sz w:val="24"/>
        </w:rPr>
        <w:t>2</w:t>
      </w:r>
      <w:r w:rsidR="00C9680C" w:rsidRPr="003D260C">
        <w:rPr>
          <w:rFonts w:ascii="宋体" w:hAnsi="宋体"/>
          <w:b/>
          <w:sz w:val="24"/>
        </w:rPr>
        <w:t>.</w:t>
      </w:r>
      <w:r w:rsidR="00C9680C" w:rsidRPr="003D260C">
        <w:rPr>
          <w:rFonts w:ascii="宋体" w:hAnsi="宋体" w:hint="eastAsia"/>
          <w:b/>
          <w:sz w:val="24"/>
        </w:rPr>
        <w:t>使用条件标准与规范</w:t>
      </w:r>
    </w:p>
    <w:p w:rsidR="00C9680C" w:rsidRPr="003D260C" w:rsidRDefault="003D260C" w:rsidP="00C9680C">
      <w:pPr>
        <w:spacing w:line="480" w:lineRule="exact"/>
        <w:jc w:val="left"/>
        <w:rPr>
          <w:rFonts w:ascii="宋体" w:hAnsi="宋体"/>
          <w:sz w:val="24"/>
        </w:rPr>
      </w:pPr>
      <w:r w:rsidRPr="003D260C">
        <w:rPr>
          <w:rFonts w:ascii="宋体" w:hAnsi="宋体" w:hint="eastAsia"/>
          <w:sz w:val="24"/>
        </w:rPr>
        <w:t>2</w:t>
      </w:r>
      <w:r w:rsidR="00C9680C" w:rsidRPr="003D260C">
        <w:rPr>
          <w:rFonts w:ascii="宋体" w:hAnsi="宋体"/>
          <w:sz w:val="24"/>
        </w:rPr>
        <w:t xml:space="preserve">.1 </w:t>
      </w:r>
      <w:r w:rsidR="00C9680C" w:rsidRPr="003D260C">
        <w:rPr>
          <w:rFonts w:ascii="宋体" w:hAnsi="宋体" w:hint="eastAsia"/>
          <w:sz w:val="24"/>
        </w:rPr>
        <w:t>使用条件</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(1) </w:t>
      </w:r>
      <w:r w:rsidRPr="003D260C">
        <w:rPr>
          <w:rFonts w:ascii="宋体" w:hAnsi="宋体" w:hint="eastAsia"/>
          <w:sz w:val="24"/>
        </w:rPr>
        <w:t>气温：最高气温</w:t>
      </w:r>
      <w:r w:rsidRPr="003D260C">
        <w:rPr>
          <w:rFonts w:ascii="宋体" w:hAnsi="宋体"/>
          <w:sz w:val="24"/>
        </w:rPr>
        <w:t>40</w:t>
      </w:r>
      <w:r w:rsidRPr="003D260C">
        <w:rPr>
          <w:rFonts w:ascii="宋体" w:hAnsi="宋体" w:hint="eastAsia"/>
          <w:sz w:val="24"/>
        </w:rPr>
        <w:t>°</w:t>
      </w:r>
      <w:r w:rsidRPr="003D260C">
        <w:rPr>
          <w:rFonts w:ascii="宋体" w:hAnsi="宋体"/>
          <w:sz w:val="24"/>
        </w:rPr>
        <w:t>C</w:t>
      </w:r>
      <w:r w:rsidRPr="003D260C">
        <w:rPr>
          <w:rFonts w:ascii="宋体" w:hAnsi="宋体" w:hint="eastAsia"/>
          <w:sz w:val="24"/>
        </w:rPr>
        <w:t>、最低气温</w:t>
      </w:r>
      <w:r w:rsidRPr="003D260C">
        <w:rPr>
          <w:rFonts w:ascii="宋体" w:hAnsi="宋体"/>
          <w:sz w:val="24"/>
        </w:rPr>
        <w:t>-10</w:t>
      </w:r>
      <w:r w:rsidRPr="003D260C">
        <w:rPr>
          <w:rFonts w:ascii="宋体" w:hAnsi="宋体" w:hint="eastAsia"/>
          <w:sz w:val="24"/>
        </w:rPr>
        <w:t>°</w:t>
      </w:r>
      <w:r w:rsidRPr="003D260C">
        <w:rPr>
          <w:rFonts w:ascii="宋体" w:hAnsi="宋体"/>
          <w:sz w:val="24"/>
        </w:rPr>
        <w:t>C</w:t>
      </w:r>
      <w:r w:rsidRPr="003D260C">
        <w:rPr>
          <w:rFonts w:ascii="宋体" w:hAnsi="宋体" w:hint="eastAsia"/>
          <w:sz w:val="24"/>
        </w:rPr>
        <w:t>；</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(2) </w:t>
      </w:r>
      <w:r w:rsidRPr="003D260C">
        <w:rPr>
          <w:rFonts w:ascii="宋体" w:hAnsi="宋体" w:hint="eastAsia"/>
          <w:sz w:val="24"/>
        </w:rPr>
        <w:t>湿度：最大相对湿度</w:t>
      </w:r>
      <w:r w:rsidRPr="003D260C">
        <w:rPr>
          <w:rFonts w:ascii="宋体" w:hAnsi="宋体"/>
          <w:sz w:val="24"/>
        </w:rPr>
        <w:t xml:space="preserve">90% </w:t>
      </w:r>
      <w:r w:rsidRPr="003D260C">
        <w:rPr>
          <w:rFonts w:ascii="宋体" w:hAnsi="宋体" w:hint="eastAsia"/>
          <w:sz w:val="24"/>
        </w:rPr>
        <w:t>；</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(3) </w:t>
      </w:r>
      <w:r w:rsidRPr="003D260C">
        <w:rPr>
          <w:rFonts w:ascii="宋体" w:hAnsi="宋体" w:hint="eastAsia"/>
          <w:sz w:val="24"/>
        </w:rPr>
        <w:t>地震：地震基本烈度为</w:t>
      </w:r>
      <w:r w:rsidRPr="003D260C">
        <w:rPr>
          <w:rFonts w:ascii="宋体" w:hAnsi="宋体"/>
          <w:sz w:val="24"/>
        </w:rPr>
        <w:t>6</w:t>
      </w:r>
      <w:r w:rsidRPr="003D260C">
        <w:rPr>
          <w:rFonts w:ascii="宋体" w:hAnsi="宋体" w:hint="eastAsia"/>
          <w:sz w:val="24"/>
        </w:rPr>
        <w:t>度；</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(4) </w:t>
      </w:r>
      <w:r w:rsidRPr="003D260C">
        <w:rPr>
          <w:rFonts w:ascii="宋体" w:hAnsi="宋体" w:hint="eastAsia"/>
          <w:sz w:val="24"/>
        </w:rPr>
        <w:t>供电：三相四线</w:t>
      </w:r>
      <w:r w:rsidRPr="003D260C">
        <w:rPr>
          <w:rFonts w:ascii="宋体" w:hAnsi="宋体"/>
          <w:sz w:val="24"/>
        </w:rPr>
        <w:t xml:space="preserve"> 380VAC (</w:t>
      </w:r>
      <w:r w:rsidRPr="003D260C">
        <w:rPr>
          <w:rFonts w:ascii="宋体" w:hAnsi="宋体" w:hint="eastAsia"/>
          <w:sz w:val="24"/>
        </w:rPr>
        <w:t>±</w:t>
      </w:r>
      <w:r w:rsidRPr="003D260C">
        <w:rPr>
          <w:rFonts w:ascii="宋体" w:hAnsi="宋体"/>
          <w:sz w:val="24"/>
        </w:rPr>
        <w:t>10%</w:t>
      </w:r>
      <w:r w:rsidRPr="003D260C">
        <w:rPr>
          <w:rFonts w:ascii="宋体" w:hAnsi="宋体" w:hint="eastAsia"/>
          <w:sz w:val="24"/>
        </w:rPr>
        <w:t>，</w:t>
      </w:r>
      <w:r w:rsidRPr="003D260C">
        <w:rPr>
          <w:rFonts w:ascii="宋体" w:hAnsi="宋体"/>
          <w:sz w:val="24"/>
        </w:rPr>
        <w:t>50Hz(</w:t>
      </w:r>
      <w:r w:rsidRPr="003D260C">
        <w:rPr>
          <w:rFonts w:ascii="宋体" w:hAnsi="宋体" w:hint="eastAsia"/>
          <w:sz w:val="24"/>
        </w:rPr>
        <w:t>±</w:t>
      </w:r>
      <w:r w:rsidRPr="003D260C">
        <w:rPr>
          <w:rFonts w:ascii="宋体" w:hAnsi="宋体"/>
          <w:sz w:val="24"/>
        </w:rPr>
        <w:t>2Hz)</w:t>
      </w:r>
      <w:r w:rsidRPr="003D260C">
        <w:rPr>
          <w:rFonts w:ascii="宋体" w:hAnsi="宋体" w:hint="eastAsia"/>
          <w:sz w:val="24"/>
        </w:rPr>
        <w:t>，通过行车轨道接地。</w:t>
      </w:r>
    </w:p>
    <w:p w:rsidR="00C9680C" w:rsidRPr="003D260C" w:rsidRDefault="003D260C" w:rsidP="00C9680C">
      <w:pPr>
        <w:spacing w:line="480" w:lineRule="exact"/>
        <w:jc w:val="left"/>
        <w:rPr>
          <w:rFonts w:ascii="宋体" w:hAnsi="宋体"/>
          <w:sz w:val="24"/>
        </w:rPr>
      </w:pPr>
      <w:r>
        <w:rPr>
          <w:rFonts w:ascii="宋体" w:hAnsi="宋体" w:hint="eastAsia"/>
          <w:sz w:val="24"/>
        </w:rPr>
        <w:t>2</w:t>
      </w:r>
      <w:r w:rsidR="00C9680C" w:rsidRPr="003D260C">
        <w:rPr>
          <w:rFonts w:ascii="宋体" w:hAnsi="宋体"/>
          <w:sz w:val="24"/>
        </w:rPr>
        <w:t xml:space="preserve">.2 </w:t>
      </w:r>
      <w:r w:rsidR="00C9680C" w:rsidRPr="003D260C">
        <w:rPr>
          <w:rFonts w:ascii="宋体" w:hAnsi="宋体" w:hint="eastAsia"/>
          <w:sz w:val="24"/>
        </w:rPr>
        <w:t>设计寿命</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(1) </w:t>
      </w:r>
      <w:r w:rsidRPr="003D260C">
        <w:rPr>
          <w:rFonts w:ascii="宋体" w:hAnsi="宋体" w:hint="eastAsia"/>
          <w:sz w:val="24"/>
        </w:rPr>
        <w:t>起重机寿命</w:t>
      </w:r>
      <w:r w:rsidRPr="003D260C">
        <w:rPr>
          <w:rFonts w:ascii="宋体" w:hAnsi="宋体"/>
          <w:sz w:val="24"/>
        </w:rPr>
        <w:t>30</w:t>
      </w:r>
      <w:r w:rsidRPr="003D260C">
        <w:rPr>
          <w:rFonts w:ascii="宋体" w:hAnsi="宋体" w:hint="eastAsia"/>
          <w:sz w:val="24"/>
        </w:rPr>
        <w:t>年以上；</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(2) </w:t>
      </w:r>
      <w:r w:rsidRPr="003D260C">
        <w:rPr>
          <w:rFonts w:ascii="宋体" w:hAnsi="宋体" w:hint="eastAsia"/>
          <w:sz w:val="24"/>
        </w:rPr>
        <w:t>电气控制系统</w:t>
      </w:r>
      <w:r w:rsidRPr="003D260C">
        <w:rPr>
          <w:rFonts w:ascii="宋体" w:hAnsi="宋体"/>
          <w:sz w:val="24"/>
        </w:rPr>
        <w:t>15</w:t>
      </w:r>
      <w:r w:rsidRPr="003D260C">
        <w:rPr>
          <w:rFonts w:ascii="宋体" w:hAnsi="宋体" w:hint="eastAsia"/>
          <w:sz w:val="24"/>
        </w:rPr>
        <w:t>年以上；</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(3) </w:t>
      </w:r>
      <w:r w:rsidRPr="003D260C">
        <w:rPr>
          <w:rFonts w:ascii="宋体" w:hAnsi="宋体" w:hint="eastAsia"/>
          <w:sz w:val="24"/>
        </w:rPr>
        <w:t>油漆寿命</w:t>
      </w:r>
      <w:r w:rsidRPr="003D260C">
        <w:rPr>
          <w:rFonts w:ascii="宋体" w:hAnsi="宋体"/>
          <w:sz w:val="24"/>
        </w:rPr>
        <w:t>15</w:t>
      </w:r>
      <w:r w:rsidRPr="003D260C">
        <w:rPr>
          <w:rFonts w:ascii="宋体" w:hAnsi="宋体" w:hint="eastAsia"/>
          <w:sz w:val="24"/>
        </w:rPr>
        <w:t>年以上。</w:t>
      </w:r>
    </w:p>
    <w:p w:rsidR="00C9680C" w:rsidRPr="003D260C" w:rsidRDefault="003D260C" w:rsidP="00C9680C">
      <w:pPr>
        <w:spacing w:line="480" w:lineRule="exact"/>
        <w:jc w:val="left"/>
        <w:rPr>
          <w:rFonts w:ascii="宋体" w:hAnsi="宋体"/>
          <w:sz w:val="24"/>
        </w:rPr>
      </w:pPr>
      <w:r>
        <w:rPr>
          <w:rFonts w:ascii="宋体" w:hAnsi="宋体" w:hint="eastAsia"/>
          <w:sz w:val="24"/>
        </w:rPr>
        <w:t>2</w:t>
      </w:r>
      <w:r w:rsidR="00C9680C" w:rsidRPr="003D260C">
        <w:rPr>
          <w:rFonts w:ascii="宋体" w:hAnsi="宋体"/>
          <w:sz w:val="24"/>
        </w:rPr>
        <w:t xml:space="preserve">.3 </w:t>
      </w:r>
      <w:r w:rsidR="00C9680C" w:rsidRPr="003D260C">
        <w:rPr>
          <w:rFonts w:ascii="宋体" w:hAnsi="宋体" w:hint="eastAsia"/>
          <w:sz w:val="24"/>
        </w:rPr>
        <w:t>标准与规范</w:t>
      </w:r>
    </w:p>
    <w:p w:rsidR="00C9680C" w:rsidRPr="003D260C" w:rsidRDefault="00C9680C" w:rsidP="003D260C">
      <w:pPr>
        <w:spacing w:line="480" w:lineRule="exact"/>
        <w:ind w:firstLineChars="200" w:firstLine="480"/>
        <w:jc w:val="left"/>
        <w:rPr>
          <w:rFonts w:ascii="宋体" w:hAnsi="宋体"/>
          <w:sz w:val="24"/>
        </w:rPr>
      </w:pPr>
      <w:r w:rsidRPr="003D260C">
        <w:rPr>
          <w:rFonts w:ascii="宋体" w:hAnsi="宋体" w:hint="eastAsia"/>
          <w:sz w:val="24"/>
        </w:rPr>
        <w:t>本起重机的设计、制造、安装和试验应遵照中国最新版本的标准与规范以及经</w:t>
      </w:r>
      <w:r w:rsidR="003D260C">
        <w:rPr>
          <w:rFonts w:ascii="宋体" w:hAnsi="宋体" w:hint="eastAsia"/>
          <w:sz w:val="24"/>
        </w:rPr>
        <w:t>甲方</w:t>
      </w:r>
      <w:r w:rsidRPr="003D260C">
        <w:rPr>
          <w:rFonts w:ascii="宋体" w:hAnsi="宋体" w:hint="eastAsia"/>
          <w:sz w:val="24"/>
        </w:rPr>
        <w:t>认可的等于或高于本技术文件的替代标准。适用标准包括但不仅限于以下清单所列标准：</w:t>
      </w:r>
    </w:p>
    <w:p w:rsidR="00C9680C" w:rsidRPr="003D260C" w:rsidRDefault="003D260C" w:rsidP="00C9680C">
      <w:pPr>
        <w:spacing w:line="480" w:lineRule="exact"/>
        <w:jc w:val="left"/>
        <w:rPr>
          <w:rFonts w:ascii="宋体" w:hAnsi="宋体"/>
          <w:sz w:val="24"/>
        </w:rPr>
      </w:pPr>
      <w:r>
        <w:rPr>
          <w:rFonts w:ascii="宋体" w:hAnsi="宋体" w:hint="eastAsia"/>
          <w:sz w:val="24"/>
        </w:rPr>
        <w:t>2</w:t>
      </w:r>
      <w:r w:rsidR="00C9680C" w:rsidRPr="003D260C">
        <w:rPr>
          <w:rFonts w:ascii="宋体" w:hAnsi="宋体"/>
          <w:sz w:val="24"/>
        </w:rPr>
        <w:t>.3.1</w:t>
      </w:r>
      <w:r w:rsidR="00C9680C" w:rsidRPr="003D260C">
        <w:rPr>
          <w:rFonts w:ascii="宋体" w:hAnsi="宋体"/>
          <w:sz w:val="24"/>
        </w:rPr>
        <w:tab/>
      </w:r>
      <w:r w:rsidR="00637AED">
        <w:rPr>
          <w:rFonts w:ascii="宋体" w:hAnsi="宋体" w:hint="eastAsia"/>
          <w:sz w:val="24"/>
        </w:rPr>
        <w:t xml:space="preserve"> </w:t>
      </w:r>
      <w:r w:rsidR="00C9680C" w:rsidRPr="003D260C">
        <w:rPr>
          <w:rFonts w:ascii="宋体" w:hAnsi="宋体" w:hint="eastAsia"/>
          <w:sz w:val="24"/>
        </w:rPr>
        <w:t>设计标准与规范</w:t>
      </w:r>
    </w:p>
    <w:p w:rsidR="00C9680C" w:rsidRPr="003D260C" w:rsidRDefault="00C9680C" w:rsidP="00C9680C">
      <w:pPr>
        <w:spacing w:line="480" w:lineRule="exact"/>
        <w:jc w:val="left"/>
        <w:rPr>
          <w:rFonts w:ascii="宋体" w:hAnsi="宋体"/>
          <w:sz w:val="24"/>
        </w:rPr>
      </w:pPr>
      <w:r w:rsidRPr="003D260C">
        <w:rPr>
          <w:rFonts w:ascii="宋体" w:hAnsi="宋体"/>
          <w:sz w:val="24"/>
        </w:rPr>
        <w:t>(1) GB3811-2008</w:t>
      </w:r>
      <w:r w:rsidRPr="003D260C">
        <w:rPr>
          <w:rFonts w:ascii="宋体" w:hAnsi="宋体"/>
          <w:sz w:val="24"/>
        </w:rPr>
        <w:tab/>
      </w:r>
      <w:r w:rsidRPr="003D260C">
        <w:rPr>
          <w:rFonts w:ascii="宋体" w:hAnsi="宋体" w:hint="eastAsia"/>
          <w:sz w:val="24"/>
        </w:rPr>
        <w:t>《起重机设计规范》</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(2) GB6067.1-2010 </w:t>
      </w:r>
      <w:r w:rsidRPr="003D260C">
        <w:rPr>
          <w:rFonts w:ascii="宋体" w:hAnsi="宋体" w:hint="eastAsia"/>
          <w:sz w:val="24"/>
        </w:rPr>
        <w:t>《起重机安全规程第</w:t>
      </w:r>
      <w:r w:rsidRPr="003D260C">
        <w:rPr>
          <w:rFonts w:ascii="宋体" w:hAnsi="宋体"/>
          <w:sz w:val="24"/>
        </w:rPr>
        <w:t>l</w:t>
      </w:r>
      <w:r w:rsidRPr="003D260C">
        <w:rPr>
          <w:rFonts w:ascii="宋体" w:hAnsi="宋体" w:hint="eastAsia"/>
          <w:sz w:val="24"/>
        </w:rPr>
        <w:t>部分总则》</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(3) GB6067.5-2014 </w:t>
      </w:r>
      <w:r w:rsidRPr="003D260C">
        <w:rPr>
          <w:rFonts w:ascii="宋体" w:hAnsi="宋体" w:hint="eastAsia"/>
          <w:sz w:val="24"/>
        </w:rPr>
        <w:t>《起重机安全规程第</w:t>
      </w:r>
      <w:r w:rsidRPr="003D260C">
        <w:rPr>
          <w:rFonts w:ascii="宋体" w:hAnsi="宋体"/>
          <w:sz w:val="24"/>
        </w:rPr>
        <w:t>5</w:t>
      </w:r>
      <w:r w:rsidRPr="003D260C">
        <w:rPr>
          <w:rFonts w:ascii="宋体" w:hAnsi="宋体" w:hint="eastAsia"/>
          <w:sz w:val="24"/>
        </w:rPr>
        <w:t>部分桥式和门式起重机》</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(4) GB/T14405-2011 </w:t>
      </w:r>
      <w:r w:rsidRPr="003D260C">
        <w:rPr>
          <w:rFonts w:ascii="宋体" w:hAnsi="宋体" w:hint="eastAsia"/>
          <w:sz w:val="24"/>
        </w:rPr>
        <w:t>《通用桥式起重机》</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(5) GB5226.2-2002 </w:t>
      </w:r>
      <w:r w:rsidRPr="003D260C">
        <w:rPr>
          <w:rFonts w:ascii="宋体" w:hAnsi="宋体" w:hint="eastAsia"/>
          <w:sz w:val="24"/>
        </w:rPr>
        <w:t>《机械安全机械电气设备第</w:t>
      </w:r>
      <w:r w:rsidRPr="003D260C">
        <w:rPr>
          <w:rFonts w:ascii="宋体" w:hAnsi="宋体"/>
          <w:sz w:val="24"/>
        </w:rPr>
        <w:t>32</w:t>
      </w:r>
      <w:r w:rsidRPr="003D260C">
        <w:rPr>
          <w:rFonts w:ascii="宋体" w:hAnsi="宋体" w:hint="eastAsia"/>
          <w:sz w:val="24"/>
        </w:rPr>
        <w:t>部分：起重机械技术条件》</w:t>
      </w:r>
    </w:p>
    <w:p w:rsidR="00C9680C" w:rsidRPr="003D260C" w:rsidRDefault="00C9680C" w:rsidP="00C9680C">
      <w:pPr>
        <w:spacing w:line="480" w:lineRule="exact"/>
        <w:jc w:val="left"/>
        <w:rPr>
          <w:rFonts w:ascii="宋体" w:hAnsi="宋体"/>
          <w:sz w:val="24"/>
        </w:rPr>
      </w:pPr>
      <w:r w:rsidRPr="003D260C">
        <w:rPr>
          <w:rFonts w:ascii="宋体" w:hAnsi="宋体"/>
          <w:sz w:val="24"/>
        </w:rPr>
        <w:lastRenderedPageBreak/>
        <w:t xml:space="preserve">(6) GB/T20303.1-2006 </w:t>
      </w:r>
      <w:r w:rsidRPr="003D260C">
        <w:rPr>
          <w:rFonts w:ascii="宋体" w:hAnsi="宋体" w:hint="eastAsia"/>
          <w:sz w:val="24"/>
        </w:rPr>
        <w:t>《起重机司机室第</w:t>
      </w:r>
      <w:r w:rsidRPr="003D260C">
        <w:rPr>
          <w:rFonts w:ascii="宋体" w:hAnsi="宋体"/>
          <w:sz w:val="24"/>
        </w:rPr>
        <w:t>l</w:t>
      </w:r>
      <w:r w:rsidRPr="003D260C">
        <w:rPr>
          <w:rFonts w:ascii="宋体" w:hAnsi="宋体" w:hint="eastAsia"/>
          <w:sz w:val="24"/>
        </w:rPr>
        <w:t>部分总则》</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(7) GB/T20303.5-2006 </w:t>
      </w:r>
      <w:r w:rsidRPr="003D260C">
        <w:rPr>
          <w:rFonts w:ascii="宋体" w:hAnsi="宋体" w:hint="eastAsia"/>
          <w:sz w:val="24"/>
        </w:rPr>
        <w:t>《起重机司机室第</w:t>
      </w:r>
      <w:r w:rsidRPr="003D260C">
        <w:rPr>
          <w:rFonts w:ascii="宋体" w:hAnsi="宋体"/>
          <w:sz w:val="24"/>
        </w:rPr>
        <w:t>5</w:t>
      </w:r>
      <w:r w:rsidRPr="003D260C">
        <w:rPr>
          <w:rFonts w:ascii="宋体" w:hAnsi="宋体" w:hint="eastAsia"/>
          <w:sz w:val="24"/>
        </w:rPr>
        <w:t>部分桥式和门式起重机》</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(8) GB/T25295-2010 </w:t>
      </w:r>
      <w:r w:rsidRPr="003D260C">
        <w:rPr>
          <w:rFonts w:ascii="宋体" w:hAnsi="宋体" w:hint="eastAsia"/>
          <w:sz w:val="24"/>
        </w:rPr>
        <w:t>《电气设备安全设计导则》</w:t>
      </w:r>
    </w:p>
    <w:p w:rsidR="00C9680C" w:rsidRPr="003D260C" w:rsidRDefault="00C9680C" w:rsidP="00C9680C">
      <w:pPr>
        <w:spacing w:line="480" w:lineRule="exact"/>
        <w:jc w:val="left"/>
        <w:rPr>
          <w:rFonts w:ascii="宋体" w:hAnsi="宋体"/>
          <w:sz w:val="24"/>
        </w:rPr>
      </w:pPr>
      <w:r w:rsidRPr="003D260C">
        <w:rPr>
          <w:rFonts w:ascii="宋体" w:hAnsi="宋体"/>
          <w:sz w:val="24"/>
        </w:rPr>
        <w:t>(9) GB12602-2009</w:t>
      </w:r>
      <w:r w:rsidRPr="003D260C">
        <w:rPr>
          <w:rFonts w:ascii="宋体" w:hAnsi="宋体"/>
          <w:sz w:val="24"/>
        </w:rPr>
        <w:tab/>
      </w:r>
      <w:r w:rsidRPr="003D260C">
        <w:rPr>
          <w:rFonts w:ascii="宋体" w:hAnsi="宋体" w:hint="eastAsia"/>
          <w:sz w:val="24"/>
        </w:rPr>
        <w:t>《起重机械超载保护装置》</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(10) GB/T28264-2012 </w:t>
      </w:r>
      <w:r w:rsidRPr="003D260C">
        <w:rPr>
          <w:rFonts w:ascii="宋体" w:hAnsi="宋体" w:hint="eastAsia"/>
          <w:sz w:val="24"/>
        </w:rPr>
        <w:t>《起重机械安全监控管理系统的要求》</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(11) GB986-1998   </w:t>
      </w:r>
      <w:r w:rsidRPr="003D260C">
        <w:rPr>
          <w:rFonts w:ascii="宋体" w:hAnsi="宋体" w:hint="eastAsia"/>
          <w:sz w:val="24"/>
        </w:rPr>
        <w:t>《气焊、手工焊及气保焊焊缝坡口基本形式与尺寸》</w:t>
      </w:r>
    </w:p>
    <w:p w:rsidR="00C9680C" w:rsidRPr="003D260C" w:rsidRDefault="00C9680C" w:rsidP="00C9680C">
      <w:pPr>
        <w:spacing w:line="480" w:lineRule="exact"/>
        <w:jc w:val="left"/>
        <w:rPr>
          <w:rFonts w:ascii="宋体" w:hAnsi="宋体"/>
          <w:sz w:val="24"/>
        </w:rPr>
      </w:pPr>
      <w:r w:rsidRPr="003D260C">
        <w:rPr>
          <w:rFonts w:ascii="宋体" w:hAnsi="宋体"/>
          <w:sz w:val="24"/>
        </w:rPr>
        <w:t>(12) GB4942.1-2006</w:t>
      </w:r>
      <w:r w:rsidRPr="003D260C">
        <w:rPr>
          <w:rFonts w:ascii="宋体" w:hAnsi="宋体" w:hint="eastAsia"/>
          <w:sz w:val="24"/>
        </w:rPr>
        <w:t xml:space="preserve"> 《旋转电机整体结构的防护等级》</w:t>
      </w:r>
    </w:p>
    <w:p w:rsidR="00C9680C" w:rsidRPr="003D260C" w:rsidRDefault="00C9680C" w:rsidP="00C9680C">
      <w:pPr>
        <w:spacing w:line="480" w:lineRule="exact"/>
        <w:jc w:val="left"/>
        <w:rPr>
          <w:rFonts w:ascii="宋体" w:hAnsi="宋体"/>
          <w:sz w:val="24"/>
        </w:rPr>
      </w:pPr>
      <w:r w:rsidRPr="003D260C">
        <w:rPr>
          <w:rFonts w:ascii="宋体" w:hAnsi="宋体"/>
          <w:sz w:val="24"/>
        </w:rPr>
        <w:t>(13) GB50052-2010</w:t>
      </w:r>
      <w:r w:rsidRPr="003D260C">
        <w:rPr>
          <w:rFonts w:ascii="宋体" w:hAnsi="宋体"/>
          <w:sz w:val="24"/>
        </w:rPr>
        <w:tab/>
      </w:r>
      <w:r w:rsidRPr="003D260C">
        <w:rPr>
          <w:rFonts w:ascii="宋体" w:hAnsi="宋体" w:hint="eastAsia"/>
          <w:sz w:val="24"/>
        </w:rPr>
        <w:t>《供配电系统设计规范》</w:t>
      </w:r>
    </w:p>
    <w:p w:rsidR="00C9680C" w:rsidRPr="003D260C" w:rsidRDefault="00C9680C" w:rsidP="00C9680C">
      <w:pPr>
        <w:spacing w:line="480" w:lineRule="exact"/>
        <w:jc w:val="left"/>
        <w:rPr>
          <w:rFonts w:ascii="宋体" w:hAnsi="宋体"/>
          <w:sz w:val="24"/>
        </w:rPr>
      </w:pPr>
      <w:r w:rsidRPr="003D260C">
        <w:rPr>
          <w:rFonts w:ascii="宋体" w:hAnsi="宋体"/>
          <w:sz w:val="24"/>
        </w:rPr>
        <w:t>(14) GB50054-2010</w:t>
      </w:r>
      <w:r w:rsidRPr="003D260C">
        <w:rPr>
          <w:rFonts w:ascii="宋体" w:hAnsi="宋体"/>
          <w:sz w:val="24"/>
        </w:rPr>
        <w:tab/>
      </w:r>
      <w:r w:rsidRPr="003D260C">
        <w:rPr>
          <w:rFonts w:ascii="宋体" w:hAnsi="宋体" w:hint="eastAsia"/>
          <w:sz w:val="24"/>
        </w:rPr>
        <w:t>《低压配电设计规范》</w:t>
      </w:r>
    </w:p>
    <w:p w:rsidR="00C9680C" w:rsidRPr="003D260C" w:rsidRDefault="003D260C" w:rsidP="00C9680C">
      <w:pPr>
        <w:spacing w:line="480" w:lineRule="exact"/>
        <w:jc w:val="left"/>
        <w:rPr>
          <w:rFonts w:ascii="宋体" w:hAnsi="宋体"/>
          <w:sz w:val="24"/>
        </w:rPr>
      </w:pPr>
      <w:r>
        <w:rPr>
          <w:rFonts w:ascii="宋体" w:hAnsi="宋体" w:hint="eastAsia"/>
          <w:sz w:val="24"/>
        </w:rPr>
        <w:t>2</w:t>
      </w:r>
      <w:r w:rsidR="00C9680C" w:rsidRPr="003D260C">
        <w:rPr>
          <w:rFonts w:ascii="宋体" w:hAnsi="宋体"/>
          <w:sz w:val="24"/>
        </w:rPr>
        <w:t xml:space="preserve">.3.2 </w:t>
      </w:r>
      <w:r w:rsidR="00C9680C" w:rsidRPr="003D260C">
        <w:rPr>
          <w:rFonts w:ascii="宋体" w:hAnsi="宋体" w:hint="eastAsia"/>
          <w:sz w:val="24"/>
        </w:rPr>
        <w:t>材料标准与规范</w:t>
      </w:r>
    </w:p>
    <w:p w:rsidR="00C9680C" w:rsidRPr="003D260C" w:rsidRDefault="00C9680C" w:rsidP="00C9680C">
      <w:pPr>
        <w:spacing w:line="480" w:lineRule="exact"/>
        <w:jc w:val="left"/>
        <w:rPr>
          <w:rFonts w:ascii="宋体" w:hAnsi="宋体"/>
          <w:sz w:val="24"/>
        </w:rPr>
      </w:pPr>
      <w:r w:rsidRPr="003D260C">
        <w:rPr>
          <w:rFonts w:ascii="宋体" w:hAnsi="宋体"/>
          <w:sz w:val="24"/>
        </w:rPr>
        <w:t>(1) GB699-88</w:t>
      </w:r>
      <w:r w:rsidRPr="003D260C">
        <w:rPr>
          <w:rFonts w:ascii="宋体" w:hAnsi="宋体"/>
          <w:sz w:val="24"/>
        </w:rPr>
        <w:tab/>
      </w:r>
      <w:r w:rsidRPr="003D260C">
        <w:rPr>
          <w:rFonts w:ascii="宋体" w:hAnsi="宋体" w:hint="eastAsia"/>
          <w:sz w:val="24"/>
        </w:rPr>
        <w:t>《优质碳素结构钢》</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(2) GB700-88  </w:t>
      </w:r>
      <w:r w:rsidRPr="003D260C">
        <w:rPr>
          <w:rFonts w:ascii="宋体" w:hAnsi="宋体" w:hint="eastAsia"/>
          <w:sz w:val="24"/>
        </w:rPr>
        <w:t>《碳素结构钢》</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(3) JB/T6392-2008  </w:t>
      </w:r>
      <w:r w:rsidRPr="003D260C">
        <w:rPr>
          <w:rFonts w:ascii="宋体" w:hAnsi="宋体" w:hint="eastAsia"/>
          <w:sz w:val="24"/>
        </w:rPr>
        <w:t>《起重机车轮》</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(4) GB8918-2006   </w:t>
      </w:r>
      <w:r w:rsidRPr="003D260C">
        <w:rPr>
          <w:rFonts w:ascii="宋体" w:hAnsi="宋体" w:hint="eastAsia"/>
          <w:sz w:val="24"/>
        </w:rPr>
        <w:t>《重要用途钢丝绳</w:t>
      </w:r>
      <w:r w:rsidRPr="003D260C">
        <w:rPr>
          <w:rFonts w:ascii="宋体" w:hAnsi="宋体"/>
          <w:sz w:val="24"/>
        </w:rPr>
        <w:t xml:space="preserve"> </w:t>
      </w:r>
      <w:r w:rsidRPr="003D260C">
        <w:rPr>
          <w:rFonts w:ascii="宋体" w:hAnsi="宋体" w:hint="eastAsia"/>
          <w:sz w:val="24"/>
        </w:rPr>
        <w:t>》</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(5) GBT10183.1-2010  </w:t>
      </w:r>
      <w:r w:rsidRPr="003D260C">
        <w:rPr>
          <w:rFonts w:ascii="宋体" w:hAnsi="宋体" w:hint="eastAsia"/>
          <w:sz w:val="24"/>
        </w:rPr>
        <w:t>《起重机车轮及大车和小车轨道公差第</w:t>
      </w:r>
      <w:r w:rsidRPr="003D260C">
        <w:rPr>
          <w:rFonts w:ascii="宋体" w:hAnsi="宋体"/>
          <w:sz w:val="24"/>
        </w:rPr>
        <w:t>l</w:t>
      </w:r>
      <w:r w:rsidRPr="003D260C">
        <w:rPr>
          <w:rFonts w:ascii="宋体" w:hAnsi="宋体" w:hint="eastAsia"/>
          <w:sz w:val="24"/>
        </w:rPr>
        <w:t>部分总则》</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(6) GB1348-88  </w:t>
      </w:r>
      <w:r w:rsidRPr="003D260C">
        <w:rPr>
          <w:rFonts w:ascii="宋体" w:hAnsi="宋体" w:hint="eastAsia"/>
          <w:sz w:val="24"/>
        </w:rPr>
        <w:t>《低合金结构钢》</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(7) GBl1352-89    </w:t>
      </w:r>
      <w:r w:rsidRPr="003D260C">
        <w:rPr>
          <w:rFonts w:ascii="宋体" w:hAnsi="宋体" w:hint="eastAsia"/>
          <w:sz w:val="24"/>
        </w:rPr>
        <w:t>《一般工程用铸造碳钢件》</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(8) J8/T9003-2004  </w:t>
      </w:r>
      <w:r w:rsidRPr="003D260C">
        <w:rPr>
          <w:rFonts w:ascii="宋体" w:hAnsi="宋体" w:hint="eastAsia"/>
          <w:sz w:val="24"/>
        </w:rPr>
        <w:t>《起重机用三合一减速器》</w:t>
      </w:r>
    </w:p>
    <w:p w:rsidR="00C9680C" w:rsidRPr="003D260C" w:rsidRDefault="003D260C" w:rsidP="00C9680C">
      <w:pPr>
        <w:spacing w:line="480" w:lineRule="exact"/>
        <w:jc w:val="left"/>
        <w:rPr>
          <w:rFonts w:ascii="宋体" w:hAnsi="宋体"/>
          <w:sz w:val="24"/>
        </w:rPr>
      </w:pPr>
      <w:r>
        <w:rPr>
          <w:rFonts w:ascii="宋体" w:hAnsi="宋体" w:hint="eastAsia"/>
          <w:sz w:val="24"/>
        </w:rPr>
        <w:t>2</w:t>
      </w:r>
      <w:r w:rsidR="00C9680C" w:rsidRPr="003D260C">
        <w:rPr>
          <w:rFonts w:ascii="宋体" w:hAnsi="宋体"/>
          <w:sz w:val="24"/>
        </w:rPr>
        <w:t xml:space="preserve">.3.3 </w:t>
      </w:r>
      <w:r w:rsidR="00C9680C" w:rsidRPr="003D260C">
        <w:rPr>
          <w:rFonts w:ascii="宋体" w:hAnsi="宋体" w:hint="eastAsia"/>
          <w:sz w:val="24"/>
        </w:rPr>
        <w:t>检验标准与规范</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(1) GB5905-2011  </w:t>
      </w:r>
      <w:r w:rsidRPr="003D260C">
        <w:rPr>
          <w:rFonts w:ascii="宋体" w:hAnsi="宋体" w:hint="eastAsia"/>
          <w:sz w:val="24"/>
        </w:rPr>
        <w:t>《起重机试验规范和规程》</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(2) GB/T3323-2005  </w:t>
      </w:r>
      <w:r w:rsidRPr="003D260C">
        <w:rPr>
          <w:rFonts w:ascii="宋体" w:hAnsi="宋体" w:hint="eastAsia"/>
          <w:sz w:val="24"/>
        </w:rPr>
        <w:t>《钢熔化焊对接头射线照相和质量分级》</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(3) GBl1345- 2013  </w:t>
      </w:r>
      <w:r w:rsidRPr="003D260C">
        <w:rPr>
          <w:rFonts w:ascii="宋体" w:hAnsi="宋体" w:hint="eastAsia"/>
          <w:sz w:val="24"/>
        </w:rPr>
        <w:t>《焊缝无损检测技术、检测等级和评定》</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(4) GB/T8923.2-2008 </w:t>
      </w:r>
      <w:r w:rsidRPr="003D260C">
        <w:rPr>
          <w:rFonts w:ascii="宋体" w:hAnsi="宋体" w:hint="eastAsia"/>
          <w:sz w:val="24"/>
        </w:rPr>
        <w:t>《涂覆涂料前钢材表面处理》</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(5) GB50278 -2010  </w:t>
      </w:r>
      <w:r w:rsidRPr="003D260C">
        <w:rPr>
          <w:rFonts w:ascii="宋体" w:hAnsi="宋体" w:hint="eastAsia"/>
          <w:sz w:val="24"/>
        </w:rPr>
        <w:t>《起重设备安装工程施工及验收规范》</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(6) GB50256-2014 </w:t>
      </w:r>
      <w:r w:rsidRPr="003D260C">
        <w:rPr>
          <w:rFonts w:ascii="宋体" w:hAnsi="宋体" w:hint="eastAsia"/>
          <w:sz w:val="24"/>
        </w:rPr>
        <w:t>《电气装置安装工程起重机电气装置施工及验收规范》</w:t>
      </w:r>
    </w:p>
    <w:p w:rsidR="00C9680C" w:rsidRPr="003D260C" w:rsidRDefault="00C9680C" w:rsidP="00C9680C">
      <w:pPr>
        <w:spacing w:line="480" w:lineRule="exact"/>
        <w:jc w:val="left"/>
        <w:rPr>
          <w:rFonts w:ascii="宋体" w:hAnsi="宋体"/>
          <w:sz w:val="24"/>
        </w:rPr>
      </w:pPr>
      <w:r w:rsidRPr="003D260C">
        <w:rPr>
          <w:rFonts w:ascii="宋体" w:hAnsi="宋体"/>
          <w:sz w:val="24"/>
        </w:rPr>
        <w:t xml:space="preserve">(7) </w:t>
      </w:r>
      <w:r w:rsidRPr="003D260C">
        <w:rPr>
          <w:rFonts w:ascii="宋体" w:hAnsi="宋体" w:hint="eastAsia"/>
          <w:sz w:val="24"/>
        </w:rPr>
        <w:t>《工业企业噪声卫生标准》卫生部、国家劳动总局颁布</w:t>
      </w:r>
    </w:p>
    <w:p w:rsidR="00C9680C" w:rsidRPr="003D260C" w:rsidRDefault="00C9680C" w:rsidP="00C9680C">
      <w:pPr>
        <w:tabs>
          <w:tab w:val="num" w:pos="1701"/>
        </w:tabs>
        <w:spacing w:line="480" w:lineRule="exact"/>
        <w:jc w:val="left"/>
        <w:rPr>
          <w:rFonts w:ascii="宋体" w:hAnsi="宋体"/>
          <w:sz w:val="24"/>
        </w:rPr>
      </w:pPr>
      <w:r w:rsidRPr="003D260C">
        <w:rPr>
          <w:rFonts w:ascii="宋体" w:hAnsi="宋体"/>
          <w:sz w:val="24"/>
        </w:rPr>
        <w:t>(8) IEC</w:t>
      </w:r>
      <w:r w:rsidRPr="003D260C">
        <w:rPr>
          <w:rFonts w:ascii="宋体" w:hAnsi="宋体" w:hint="eastAsia"/>
          <w:sz w:val="24"/>
        </w:rPr>
        <w:t>国际电工技术委员会的有关标准</w:t>
      </w:r>
    </w:p>
    <w:p w:rsidR="00C9680C" w:rsidRPr="003D260C" w:rsidRDefault="00C9680C" w:rsidP="00C9680C">
      <w:pPr>
        <w:tabs>
          <w:tab w:val="num" w:pos="1701"/>
        </w:tabs>
        <w:spacing w:line="480" w:lineRule="exact"/>
        <w:jc w:val="left"/>
        <w:rPr>
          <w:rFonts w:ascii="宋体" w:hAnsi="宋体"/>
          <w:sz w:val="24"/>
        </w:rPr>
      </w:pPr>
      <w:r w:rsidRPr="003D260C">
        <w:rPr>
          <w:rFonts w:ascii="宋体" w:hAnsi="宋体"/>
          <w:sz w:val="24"/>
        </w:rPr>
        <w:t xml:space="preserve">(9) ISO </w:t>
      </w:r>
      <w:r w:rsidRPr="003D260C">
        <w:rPr>
          <w:rFonts w:ascii="宋体" w:hAnsi="宋体" w:hint="eastAsia"/>
          <w:sz w:val="24"/>
        </w:rPr>
        <w:t>国际标准化组织的有关标准</w:t>
      </w:r>
    </w:p>
    <w:p w:rsidR="00C9680C" w:rsidRPr="003D260C" w:rsidRDefault="00C9680C" w:rsidP="003D260C">
      <w:pPr>
        <w:kinsoku w:val="0"/>
        <w:overflowPunct w:val="0"/>
        <w:spacing w:line="360" w:lineRule="auto"/>
        <w:ind w:firstLineChars="200" w:firstLine="480"/>
        <w:jc w:val="left"/>
        <w:rPr>
          <w:rFonts w:ascii="宋体" w:hAnsi="宋体"/>
          <w:sz w:val="24"/>
        </w:rPr>
      </w:pPr>
      <w:r w:rsidRPr="003D260C">
        <w:rPr>
          <w:rFonts w:ascii="宋体" w:hAnsi="宋体" w:hint="eastAsia"/>
          <w:sz w:val="24"/>
        </w:rPr>
        <w:t>本项目所有起重机必须采用世界先进设计技术，设计上尽可能考虑降低起重机自重及高度，以便降低厂房高度、减小大车轮压，由此降低厂房结构和基础造价。</w:t>
      </w:r>
    </w:p>
    <w:p w:rsidR="00C9680C" w:rsidRPr="003D260C" w:rsidRDefault="00C9680C" w:rsidP="00083486">
      <w:pPr>
        <w:spacing w:line="480" w:lineRule="exact"/>
        <w:jc w:val="left"/>
        <w:rPr>
          <w:rFonts w:ascii="宋体" w:hAnsi="宋体"/>
          <w:b/>
          <w:sz w:val="24"/>
        </w:rPr>
      </w:pPr>
      <w:r>
        <w:rPr>
          <w:rFonts w:asciiTheme="minorEastAsia" w:eastAsiaTheme="minorEastAsia" w:hAnsiTheme="minorEastAsia"/>
          <w:color w:val="161616"/>
          <w:w w:val="115"/>
        </w:rPr>
        <w:br w:type="page"/>
      </w:r>
      <w:r w:rsidR="003D260C">
        <w:rPr>
          <w:rFonts w:ascii="宋体" w:hAnsi="宋体" w:hint="eastAsia"/>
          <w:b/>
          <w:sz w:val="24"/>
        </w:rPr>
        <w:lastRenderedPageBreak/>
        <w:t>3</w:t>
      </w:r>
      <w:r w:rsidRPr="003D260C">
        <w:rPr>
          <w:rFonts w:ascii="宋体" w:hAnsi="宋体"/>
          <w:b/>
          <w:sz w:val="24"/>
        </w:rPr>
        <w:t>.</w:t>
      </w:r>
      <w:r w:rsidRPr="003D260C">
        <w:rPr>
          <w:rFonts w:ascii="宋体" w:hAnsi="宋体" w:hint="eastAsia"/>
          <w:b/>
          <w:sz w:val="24"/>
        </w:rPr>
        <w:t>技术参数和性能要求表</w:t>
      </w:r>
    </w:p>
    <w:p w:rsidR="00C9680C" w:rsidRPr="00304750" w:rsidRDefault="003D260C" w:rsidP="00304750">
      <w:pPr>
        <w:spacing w:line="480" w:lineRule="exact"/>
        <w:jc w:val="left"/>
        <w:rPr>
          <w:rFonts w:ascii="宋体" w:hAnsi="宋体"/>
          <w:sz w:val="24"/>
        </w:rPr>
      </w:pPr>
      <w:r w:rsidRPr="00304750">
        <w:rPr>
          <w:rFonts w:ascii="宋体" w:hAnsi="宋体" w:hint="eastAsia"/>
          <w:sz w:val="24"/>
        </w:rPr>
        <w:t>3.</w:t>
      </w:r>
      <w:r w:rsidRPr="00304750">
        <w:rPr>
          <w:rFonts w:ascii="宋体" w:hAnsi="宋体"/>
          <w:sz w:val="24"/>
        </w:rPr>
        <w:t>1</w:t>
      </w:r>
      <w:r w:rsidRPr="00304750">
        <w:rPr>
          <w:rFonts w:ascii="宋体" w:hAnsi="宋体" w:hint="eastAsia"/>
          <w:sz w:val="24"/>
        </w:rPr>
        <w:t xml:space="preserve"> 双梁桥式起重机：</w:t>
      </w:r>
      <w:r w:rsidR="00C9680C" w:rsidRPr="00304750">
        <w:rPr>
          <w:rFonts w:ascii="宋体" w:hAnsi="宋体" w:hint="eastAsia"/>
          <w:sz w:val="24"/>
        </w:rPr>
        <w:t>编号</w:t>
      </w:r>
      <w:r w:rsidRPr="00304750">
        <w:rPr>
          <w:rFonts w:ascii="宋体" w:hAnsi="宋体" w:hint="eastAsia"/>
          <w:sz w:val="24"/>
        </w:rPr>
        <w:t>1#和编号2#，具体参数如下：</w:t>
      </w:r>
    </w:p>
    <w:tbl>
      <w:tblPr>
        <w:tblW w:w="46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5"/>
        <w:gridCol w:w="609"/>
        <w:gridCol w:w="2250"/>
        <w:gridCol w:w="1729"/>
        <w:gridCol w:w="1360"/>
        <w:gridCol w:w="1895"/>
      </w:tblGrid>
      <w:tr w:rsidR="007B19C4" w:rsidRPr="003D260C" w:rsidTr="00703B13">
        <w:trPr>
          <w:jc w:val="center"/>
        </w:trPr>
        <w:tc>
          <w:tcPr>
            <w:tcW w:w="2514" w:type="pct"/>
            <w:gridSpan w:val="3"/>
            <w:vAlign w:val="center"/>
          </w:tcPr>
          <w:p w:rsidR="007B19C4" w:rsidRPr="00B42EBD" w:rsidRDefault="007B19C4" w:rsidP="00B42EBD">
            <w:pPr>
              <w:jc w:val="center"/>
              <w:rPr>
                <w:b/>
                <w:sz w:val="24"/>
              </w:rPr>
            </w:pPr>
            <w:r w:rsidRPr="00B42EBD">
              <w:rPr>
                <w:rFonts w:hint="eastAsia"/>
                <w:b/>
                <w:sz w:val="24"/>
              </w:rPr>
              <w:t>起重机参数</w:t>
            </w:r>
          </w:p>
        </w:tc>
        <w:tc>
          <w:tcPr>
            <w:tcW w:w="862" w:type="pct"/>
            <w:tcBorders>
              <w:right w:val="single" w:sz="4" w:space="0" w:color="auto"/>
            </w:tcBorders>
          </w:tcPr>
          <w:p w:rsidR="007B19C4" w:rsidRPr="00B42EBD" w:rsidRDefault="007B19C4" w:rsidP="00B42EBD">
            <w:pPr>
              <w:jc w:val="center"/>
              <w:rPr>
                <w:b/>
                <w:sz w:val="24"/>
              </w:rPr>
            </w:pPr>
            <w:r w:rsidRPr="00B42EBD">
              <w:rPr>
                <w:rFonts w:hint="eastAsia"/>
                <w:b/>
                <w:sz w:val="24"/>
              </w:rPr>
              <w:t>1#</w:t>
            </w:r>
            <w:r w:rsidRPr="00B42EBD">
              <w:rPr>
                <w:rFonts w:hint="eastAsia"/>
                <w:b/>
                <w:sz w:val="24"/>
              </w:rPr>
              <w:t>起重机</w:t>
            </w:r>
          </w:p>
        </w:tc>
        <w:tc>
          <w:tcPr>
            <w:tcW w:w="678" w:type="pct"/>
            <w:tcBorders>
              <w:right w:val="single" w:sz="4" w:space="0" w:color="auto"/>
            </w:tcBorders>
          </w:tcPr>
          <w:p w:rsidR="007B19C4" w:rsidRPr="00B42EBD" w:rsidRDefault="007B19C4" w:rsidP="00B42EBD">
            <w:pPr>
              <w:jc w:val="center"/>
              <w:rPr>
                <w:b/>
                <w:sz w:val="24"/>
              </w:rPr>
            </w:pPr>
            <w:r w:rsidRPr="00B42EBD">
              <w:rPr>
                <w:rFonts w:hint="eastAsia"/>
                <w:b/>
                <w:sz w:val="24"/>
              </w:rPr>
              <w:t>2#</w:t>
            </w:r>
            <w:r w:rsidRPr="00B42EBD">
              <w:rPr>
                <w:rFonts w:hint="eastAsia"/>
                <w:b/>
                <w:sz w:val="24"/>
              </w:rPr>
              <w:t>起重机</w:t>
            </w:r>
          </w:p>
        </w:tc>
        <w:tc>
          <w:tcPr>
            <w:tcW w:w="945" w:type="pct"/>
            <w:tcBorders>
              <w:left w:val="single" w:sz="4" w:space="0" w:color="auto"/>
              <w:right w:val="single" w:sz="4" w:space="0" w:color="auto"/>
            </w:tcBorders>
          </w:tcPr>
          <w:p w:rsidR="007B19C4" w:rsidRPr="00B42EBD" w:rsidRDefault="007B19C4" w:rsidP="00B42EBD">
            <w:pPr>
              <w:jc w:val="center"/>
              <w:rPr>
                <w:b/>
                <w:sz w:val="24"/>
              </w:rPr>
            </w:pPr>
            <w:r>
              <w:rPr>
                <w:rFonts w:hint="eastAsia"/>
                <w:b/>
                <w:sz w:val="24"/>
              </w:rPr>
              <w:t>备注</w:t>
            </w:r>
          </w:p>
        </w:tc>
      </w:tr>
      <w:tr w:rsidR="007B19C4" w:rsidRPr="003D260C" w:rsidTr="00703B13">
        <w:trPr>
          <w:jc w:val="center"/>
        </w:trPr>
        <w:tc>
          <w:tcPr>
            <w:tcW w:w="1392" w:type="pct"/>
            <w:gridSpan w:val="2"/>
            <w:vMerge w:val="restart"/>
            <w:vAlign w:val="center"/>
          </w:tcPr>
          <w:p w:rsidR="007B19C4" w:rsidRPr="003D260C" w:rsidRDefault="007B19C4" w:rsidP="00C9680C">
            <w:pPr>
              <w:jc w:val="left"/>
              <w:rPr>
                <w:sz w:val="24"/>
              </w:rPr>
            </w:pPr>
            <w:r w:rsidRPr="003D260C">
              <w:rPr>
                <w:rFonts w:hint="eastAsia"/>
                <w:sz w:val="24"/>
              </w:rPr>
              <w:t>起重量</w:t>
            </w:r>
            <w:r w:rsidRPr="003D260C">
              <w:rPr>
                <w:sz w:val="24"/>
              </w:rPr>
              <w:t>(Gn)</w:t>
            </w:r>
          </w:p>
        </w:tc>
        <w:tc>
          <w:tcPr>
            <w:tcW w:w="1122" w:type="pct"/>
          </w:tcPr>
          <w:p w:rsidR="007B19C4" w:rsidRPr="003D260C" w:rsidRDefault="007B19C4" w:rsidP="00C9680C">
            <w:pPr>
              <w:jc w:val="left"/>
              <w:rPr>
                <w:sz w:val="24"/>
              </w:rPr>
            </w:pPr>
            <w:r w:rsidRPr="003D260C">
              <w:rPr>
                <w:rFonts w:hint="eastAsia"/>
                <w:sz w:val="24"/>
              </w:rPr>
              <w:t>整机</w:t>
            </w:r>
          </w:p>
        </w:tc>
        <w:tc>
          <w:tcPr>
            <w:tcW w:w="862" w:type="pct"/>
            <w:tcBorders>
              <w:right w:val="single" w:sz="4" w:space="0" w:color="auto"/>
            </w:tcBorders>
          </w:tcPr>
          <w:p w:rsidR="007B19C4" w:rsidRPr="003D260C" w:rsidRDefault="007B19C4" w:rsidP="00B8750C">
            <w:pPr>
              <w:jc w:val="center"/>
              <w:rPr>
                <w:sz w:val="24"/>
              </w:rPr>
            </w:pPr>
            <w:r w:rsidRPr="003D260C">
              <w:rPr>
                <w:rFonts w:hint="eastAsia"/>
                <w:sz w:val="24"/>
              </w:rPr>
              <w:t>2</w:t>
            </w:r>
            <w:r w:rsidRPr="003D260C">
              <w:rPr>
                <w:sz w:val="24"/>
              </w:rPr>
              <w:t>0t</w:t>
            </w:r>
          </w:p>
        </w:tc>
        <w:tc>
          <w:tcPr>
            <w:tcW w:w="678" w:type="pct"/>
            <w:tcBorders>
              <w:left w:val="single" w:sz="4" w:space="0" w:color="auto"/>
              <w:right w:val="single" w:sz="4" w:space="0" w:color="auto"/>
            </w:tcBorders>
          </w:tcPr>
          <w:p w:rsidR="007B19C4" w:rsidRPr="003D260C" w:rsidRDefault="007B19C4" w:rsidP="00B8750C">
            <w:pPr>
              <w:jc w:val="center"/>
              <w:rPr>
                <w:sz w:val="24"/>
              </w:rPr>
            </w:pPr>
            <w:r w:rsidRPr="003D260C">
              <w:rPr>
                <w:rFonts w:hint="eastAsia"/>
                <w:sz w:val="24"/>
              </w:rPr>
              <w:t>2</w:t>
            </w:r>
            <w:r w:rsidRPr="003D260C">
              <w:rPr>
                <w:sz w:val="24"/>
              </w:rPr>
              <w:t>0t</w:t>
            </w:r>
          </w:p>
        </w:tc>
        <w:tc>
          <w:tcPr>
            <w:tcW w:w="945" w:type="pct"/>
            <w:tcBorders>
              <w:left w:val="single" w:sz="4" w:space="0" w:color="auto"/>
              <w:right w:val="single" w:sz="4" w:space="0" w:color="auto"/>
            </w:tcBorders>
          </w:tcPr>
          <w:p w:rsidR="007B19C4" w:rsidRPr="003D260C" w:rsidRDefault="007B19C4" w:rsidP="00C9680C">
            <w:pPr>
              <w:jc w:val="left"/>
              <w:rPr>
                <w:sz w:val="24"/>
              </w:rPr>
            </w:pPr>
          </w:p>
        </w:tc>
      </w:tr>
      <w:tr w:rsidR="007B19C4" w:rsidRPr="003D260C" w:rsidTr="00703B13">
        <w:trPr>
          <w:jc w:val="center"/>
        </w:trPr>
        <w:tc>
          <w:tcPr>
            <w:tcW w:w="1392" w:type="pct"/>
            <w:gridSpan w:val="2"/>
            <w:vMerge/>
          </w:tcPr>
          <w:p w:rsidR="007B19C4" w:rsidRPr="003D260C" w:rsidRDefault="007B19C4" w:rsidP="00C9680C">
            <w:pPr>
              <w:jc w:val="left"/>
              <w:rPr>
                <w:sz w:val="24"/>
              </w:rPr>
            </w:pPr>
          </w:p>
        </w:tc>
        <w:tc>
          <w:tcPr>
            <w:tcW w:w="1122" w:type="pct"/>
          </w:tcPr>
          <w:p w:rsidR="007B19C4" w:rsidRPr="003D260C" w:rsidRDefault="007B19C4" w:rsidP="00C9680C">
            <w:pPr>
              <w:jc w:val="left"/>
              <w:rPr>
                <w:sz w:val="24"/>
              </w:rPr>
            </w:pPr>
            <w:r w:rsidRPr="003D260C">
              <w:rPr>
                <w:rFonts w:hint="eastAsia"/>
                <w:sz w:val="24"/>
              </w:rPr>
              <w:t>主钩</w:t>
            </w:r>
          </w:p>
        </w:tc>
        <w:tc>
          <w:tcPr>
            <w:tcW w:w="862" w:type="pct"/>
            <w:tcBorders>
              <w:right w:val="single" w:sz="4" w:space="0" w:color="auto"/>
            </w:tcBorders>
          </w:tcPr>
          <w:p w:rsidR="007B19C4" w:rsidRPr="003D260C" w:rsidRDefault="007B19C4" w:rsidP="00B8750C">
            <w:pPr>
              <w:jc w:val="center"/>
              <w:rPr>
                <w:sz w:val="24"/>
              </w:rPr>
            </w:pPr>
            <w:r w:rsidRPr="003D260C">
              <w:rPr>
                <w:rFonts w:hint="eastAsia"/>
                <w:sz w:val="24"/>
              </w:rPr>
              <w:t>2</w:t>
            </w:r>
            <w:r w:rsidRPr="003D260C">
              <w:rPr>
                <w:sz w:val="24"/>
              </w:rPr>
              <w:t>0t</w:t>
            </w:r>
          </w:p>
        </w:tc>
        <w:tc>
          <w:tcPr>
            <w:tcW w:w="678" w:type="pct"/>
            <w:tcBorders>
              <w:left w:val="single" w:sz="4" w:space="0" w:color="auto"/>
              <w:right w:val="single" w:sz="4" w:space="0" w:color="auto"/>
            </w:tcBorders>
          </w:tcPr>
          <w:p w:rsidR="007B19C4" w:rsidRPr="003D260C" w:rsidRDefault="007B19C4" w:rsidP="00B8750C">
            <w:pPr>
              <w:jc w:val="center"/>
              <w:rPr>
                <w:sz w:val="24"/>
              </w:rPr>
            </w:pPr>
            <w:r w:rsidRPr="003D260C">
              <w:rPr>
                <w:rFonts w:hint="eastAsia"/>
                <w:sz w:val="24"/>
              </w:rPr>
              <w:t>2</w:t>
            </w:r>
            <w:r w:rsidRPr="003D260C">
              <w:rPr>
                <w:sz w:val="24"/>
              </w:rPr>
              <w:t>0t</w:t>
            </w:r>
          </w:p>
        </w:tc>
        <w:tc>
          <w:tcPr>
            <w:tcW w:w="945" w:type="pct"/>
            <w:tcBorders>
              <w:left w:val="single" w:sz="4" w:space="0" w:color="auto"/>
              <w:right w:val="single" w:sz="4" w:space="0" w:color="auto"/>
            </w:tcBorders>
          </w:tcPr>
          <w:p w:rsidR="007B19C4" w:rsidRPr="003D260C" w:rsidRDefault="007B19C4" w:rsidP="00C9680C">
            <w:pPr>
              <w:jc w:val="left"/>
              <w:rPr>
                <w:sz w:val="24"/>
              </w:rPr>
            </w:pPr>
          </w:p>
        </w:tc>
      </w:tr>
      <w:tr w:rsidR="007B19C4" w:rsidRPr="003D260C" w:rsidTr="00703B13">
        <w:trPr>
          <w:jc w:val="center"/>
        </w:trPr>
        <w:tc>
          <w:tcPr>
            <w:tcW w:w="2514" w:type="pct"/>
            <w:gridSpan w:val="3"/>
          </w:tcPr>
          <w:p w:rsidR="007B19C4" w:rsidRPr="003D260C" w:rsidRDefault="007B19C4" w:rsidP="00C9680C">
            <w:pPr>
              <w:jc w:val="left"/>
              <w:rPr>
                <w:sz w:val="24"/>
              </w:rPr>
            </w:pPr>
            <w:r w:rsidRPr="003D260C">
              <w:rPr>
                <w:rFonts w:hint="eastAsia"/>
                <w:sz w:val="24"/>
              </w:rPr>
              <w:t>跨度</w:t>
            </w:r>
            <w:r w:rsidRPr="003D260C">
              <w:rPr>
                <w:sz w:val="24"/>
              </w:rPr>
              <w:t>(S)</w:t>
            </w:r>
          </w:p>
        </w:tc>
        <w:tc>
          <w:tcPr>
            <w:tcW w:w="862" w:type="pct"/>
          </w:tcPr>
          <w:p w:rsidR="007B19C4" w:rsidRPr="003D260C" w:rsidRDefault="007B19C4" w:rsidP="00B8750C">
            <w:pPr>
              <w:jc w:val="center"/>
              <w:rPr>
                <w:sz w:val="24"/>
              </w:rPr>
            </w:pPr>
            <w:r w:rsidRPr="003D260C">
              <w:rPr>
                <w:rFonts w:hint="eastAsia"/>
                <w:sz w:val="24"/>
              </w:rPr>
              <w:t>10</w:t>
            </w:r>
            <w:r w:rsidRPr="003D260C">
              <w:rPr>
                <w:sz w:val="24"/>
              </w:rPr>
              <w:t>m</w:t>
            </w:r>
          </w:p>
        </w:tc>
        <w:tc>
          <w:tcPr>
            <w:tcW w:w="678" w:type="pct"/>
            <w:tcBorders>
              <w:right w:val="single" w:sz="4" w:space="0" w:color="auto"/>
            </w:tcBorders>
          </w:tcPr>
          <w:p w:rsidR="007B19C4" w:rsidRPr="003D260C" w:rsidRDefault="007B19C4" w:rsidP="00B8750C">
            <w:pPr>
              <w:jc w:val="center"/>
              <w:rPr>
                <w:sz w:val="24"/>
              </w:rPr>
            </w:pPr>
            <w:r w:rsidRPr="003D260C">
              <w:rPr>
                <w:rFonts w:hint="eastAsia"/>
                <w:sz w:val="24"/>
              </w:rPr>
              <w:t>10</w:t>
            </w:r>
            <w:r w:rsidRPr="003D260C">
              <w:rPr>
                <w:sz w:val="24"/>
              </w:rPr>
              <w:t>m</w:t>
            </w:r>
          </w:p>
        </w:tc>
        <w:tc>
          <w:tcPr>
            <w:tcW w:w="945" w:type="pct"/>
            <w:tcBorders>
              <w:left w:val="single" w:sz="4" w:space="0" w:color="auto"/>
              <w:right w:val="single" w:sz="4" w:space="0" w:color="auto"/>
            </w:tcBorders>
          </w:tcPr>
          <w:p w:rsidR="007B19C4" w:rsidRPr="003D260C" w:rsidRDefault="007B19C4" w:rsidP="00C9680C">
            <w:pPr>
              <w:jc w:val="left"/>
              <w:rPr>
                <w:sz w:val="24"/>
              </w:rPr>
            </w:pPr>
          </w:p>
        </w:tc>
      </w:tr>
      <w:tr w:rsidR="007B19C4" w:rsidRPr="003D260C" w:rsidTr="00703B13">
        <w:trPr>
          <w:jc w:val="center"/>
        </w:trPr>
        <w:tc>
          <w:tcPr>
            <w:tcW w:w="2514" w:type="pct"/>
            <w:gridSpan w:val="3"/>
          </w:tcPr>
          <w:p w:rsidR="007B19C4" w:rsidRPr="003D260C" w:rsidRDefault="007B19C4" w:rsidP="00C9680C">
            <w:pPr>
              <w:jc w:val="left"/>
              <w:rPr>
                <w:sz w:val="24"/>
              </w:rPr>
            </w:pPr>
            <w:r w:rsidRPr="003D260C">
              <w:rPr>
                <w:rFonts w:hint="eastAsia"/>
                <w:sz w:val="24"/>
              </w:rPr>
              <w:t>起升高度</w:t>
            </w:r>
            <w:r w:rsidRPr="003D260C">
              <w:rPr>
                <w:sz w:val="24"/>
              </w:rPr>
              <w:t>(H)</w:t>
            </w:r>
          </w:p>
        </w:tc>
        <w:tc>
          <w:tcPr>
            <w:tcW w:w="862" w:type="pct"/>
          </w:tcPr>
          <w:p w:rsidR="007B19C4" w:rsidRPr="003D260C" w:rsidRDefault="00B8750C" w:rsidP="00B8750C">
            <w:pPr>
              <w:jc w:val="center"/>
              <w:rPr>
                <w:sz w:val="24"/>
              </w:rPr>
            </w:pPr>
            <w:r>
              <w:rPr>
                <w:rFonts w:hint="eastAsia"/>
                <w:sz w:val="24"/>
              </w:rPr>
              <w:t>6</w:t>
            </w:r>
            <w:r w:rsidR="007B19C4" w:rsidRPr="003D260C">
              <w:rPr>
                <w:sz w:val="24"/>
              </w:rPr>
              <w:t>m</w:t>
            </w:r>
          </w:p>
        </w:tc>
        <w:tc>
          <w:tcPr>
            <w:tcW w:w="678" w:type="pct"/>
            <w:tcBorders>
              <w:right w:val="single" w:sz="4" w:space="0" w:color="auto"/>
            </w:tcBorders>
          </w:tcPr>
          <w:p w:rsidR="007B19C4" w:rsidRPr="003D260C" w:rsidRDefault="00B8750C" w:rsidP="00B8750C">
            <w:pPr>
              <w:jc w:val="center"/>
              <w:rPr>
                <w:sz w:val="24"/>
              </w:rPr>
            </w:pPr>
            <w:r>
              <w:rPr>
                <w:rFonts w:hint="eastAsia"/>
                <w:sz w:val="24"/>
              </w:rPr>
              <w:t>6</w:t>
            </w:r>
            <w:r w:rsidR="007B19C4" w:rsidRPr="003D260C">
              <w:rPr>
                <w:sz w:val="24"/>
              </w:rPr>
              <w:t>m</w:t>
            </w:r>
          </w:p>
        </w:tc>
        <w:tc>
          <w:tcPr>
            <w:tcW w:w="945" w:type="pct"/>
            <w:tcBorders>
              <w:left w:val="single" w:sz="4" w:space="0" w:color="auto"/>
              <w:right w:val="single" w:sz="4" w:space="0" w:color="auto"/>
            </w:tcBorders>
          </w:tcPr>
          <w:p w:rsidR="007B19C4" w:rsidRPr="003D260C" w:rsidRDefault="007B19C4" w:rsidP="00C9680C">
            <w:pPr>
              <w:jc w:val="left"/>
              <w:rPr>
                <w:sz w:val="24"/>
              </w:rPr>
            </w:pPr>
          </w:p>
        </w:tc>
      </w:tr>
      <w:tr w:rsidR="007B19C4" w:rsidRPr="003D260C" w:rsidTr="00703B13">
        <w:trPr>
          <w:jc w:val="center"/>
        </w:trPr>
        <w:tc>
          <w:tcPr>
            <w:tcW w:w="2514" w:type="pct"/>
            <w:gridSpan w:val="3"/>
          </w:tcPr>
          <w:p w:rsidR="007B19C4" w:rsidRPr="003D260C" w:rsidRDefault="007B19C4" w:rsidP="00C9680C">
            <w:pPr>
              <w:jc w:val="left"/>
              <w:rPr>
                <w:sz w:val="24"/>
              </w:rPr>
            </w:pPr>
            <w:r w:rsidRPr="00C95A10">
              <w:rPr>
                <w:rFonts w:hint="eastAsia"/>
                <w:sz w:val="24"/>
              </w:rPr>
              <w:t>大车行走距离</w:t>
            </w:r>
          </w:p>
        </w:tc>
        <w:tc>
          <w:tcPr>
            <w:tcW w:w="862" w:type="pct"/>
          </w:tcPr>
          <w:p w:rsidR="007B19C4" w:rsidRPr="003D260C" w:rsidRDefault="00D2487E" w:rsidP="00B8750C">
            <w:pPr>
              <w:jc w:val="center"/>
              <w:rPr>
                <w:sz w:val="24"/>
              </w:rPr>
            </w:pPr>
            <w:r>
              <w:rPr>
                <w:rFonts w:hint="eastAsia"/>
                <w:sz w:val="24"/>
              </w:rPr>
              <w:t>7m</w:t>
            </w:r>
          </w:p>
        </w:tc>
        <w:tc>
          <w:tcPr>
            <w:tcW w:w="678" w:type="pct"/>
            <w:tcBorders>
              <w:right w:val="single" w:sz="4" w:space="0" w:color="auto"/>
            </w:tcBorders>
          </w:tcPr>
          <w:p w:rsidR="007B19C4" w:rsidRPr="003D260C" w:rsidRDefault="00D2487E" w:rsidP="00B8750C">
            <w:pPr>
              <w:jc w:val="center"/>
              <w:rPr>
                <w:sz w:val="24"/>
              </w:rPr>
            </w:pPr>
            <w:r>
              <w:rPr>
                <w:rFonts w:hint="eastAsia"/>
                <w:sz w:val="24"/>
              </w:rPr>
              <w:t>9m</w:t>
            </w:r>
          </w:p>
        </w:tc>
        <w:tc>
          <w:tcPr>
            <w:tcW w:w="945" w:type="pct"/>
            <w:tcBorders>
              <w:left w:val="single" w:sz="4" w:space="0" w:color="auto"/>
              <w:right w:val="single" w:sz="4" w:space="0" w:color="auto"/>
            </w:tcBorders>
          </w:tcPr>
          <w:p w:rsidR="007B19C4" w:rsidRPr="003D260C" w:rsidRDefault="007B19C4" w:rsidP="00C9680C">
            <w:pPr>
              <w:jc w:val="left"/>
              <w:rPr>
                <w:sz w:val="24"/>
              </w:rPr>
            </w:pPr>
          </w:p>
        </w:tc>
      </w:tr>
      <w:tr w:rsidR="007B19C4" w:rsidRPr="003D260C" w:rsidTr="00703B13">
        <w:trPr>
          <w:jc w:val="center"/>
        </w:trPr>
        <w:tc>
          <w:tcPr>
            <w:tcW w:w="2514" w:type="pct"/>
            <w:gridSpan w:val="3"/>
          </w:tcPr>
          <w:p w:rsidR="007B19C4" w:rsidRPr="003D260C" w:rsidRDefault="007B19C4" w:rsidP="00C9680C">
            <w:pPr>
              <w:jc w:val="left"/>
              <w:rPr>
                <w:sz w:val="24"/>
              </w:rPr>
            </w:pPr>
            <w:r w:rsidRPr="003D260C">
              <w:rPr>
                <w:rFonts w:hint="eastAsia"/>
                <w:sz w:val="24"/>
              </w:rPr>
              <w:t>轨道型号</w:t>
            </w:r>
          </w:p>
        </w:tc>
        <w:tc>
          <w:tcPr>
            <w:tcW w:w="862" w:type="pct"/>
          </w:tcPr>
          <w:p w:rsidR="007B19C4" w:rsidRPr="00C95A10" w:rsidRDefault="007B19C4" w:rsidP="00B8750C">
            <w:pPr>
              <w:jc w:val="center"/>
              <w:rPr>
                <w:sz w:val="24"/>
              </w:rPr>
            </w:pPr>
            <w:r w:rsidRPr="00C95A10">
              <w:rPr>
                <w:rFonts w:hint="eastAsia"/>
                <w:sz w:val="24"/>
              </w:rPr>
              <w:t>乙方填写</w:t>
            </w:r>
          </w:p>
        </w:tc>
        <w:tc>
          <w:tcPr>
            <w:tcW w:w="678" w:type="pct"/>
            <w:tcBorders>
              <w:right w:val="single" w:sz="4" w:space="0" w:color="auto"/>
            </w:tcBorders>
          </w:tcPr>
          <w:p w:rsidR="007B19C4" w:rsidRPr="00C95A10" w:rsidRDefault="00C95A10" w:rsidP="00B8750C">
            <w:pPr>
              <w:jc w:val="center"/>
              <w:rPr>
                <w:sz w:val="24"/>
              </w:rPr>
            </w:pPr>
            <w:r w:rsidRPr="00C95A10">
              <w:rPr>
                <w:rFonts w:hint="eastAsia"/>
                <w:sz w:val="24"/>
              </w:rPr>
              <w:t>乙方填写</w:t>
            </w:r>
          </w:p>
        </w:tc>
        <w:tc>
          <w:tcPr>
            <w:tcW w:w="945" w:type="pct"/>
            <w:tcBorders>
              <w:left w:val="single" w:sz="4" w:space="0" w:color="auto"/>
              <w:right w:val="single" w:sz="4" w:space="0" w:color="auto"/>
            </w:tcBorders>
          </w:tcPr>
          <w:p w:rsidR="007B19C4" w:rsidRPr="00C95A10" w:rsidRDefault="007B19C4" w:rsidP="00C9680C">
            <w:pPr>
              <w:jc w:val="left"/>
              <w:rPr>
                <w:sz w:val="24"/>
              </w:rPr>
            </w:pPr>
          </w:p>
        </w:tc>
      </w:tr>
      <w:tr w:rsidR="007B19C4" w:rsidRPr="003D260C" w:rsidTr="00703B13">
        <w:trPr>
          <w:jc w:val="center"/>
        </w:trPr>
        <w:tc>
          <w:tcPr>
            <w:tcW w:w="2514" w:type="pct"/>
            <w:gridSpan w:val="3"/>
          </w:tcPr>
          <w:p w:rsidR="007B19C4" w:rsidRPr="003D260C" w:rsidRDefault="007B19C4" w:rsidP="00C9680C">
            <w:pPr>
              <w:jc w:val="left"/>
              <w:rPr>
                <w:sz w:val="24"/>
              </w:rPr>
            </w:pPr>
            <w:r w:rsidRPr="003D260C">
              <w:rPr>
                <w:rFonts w:hint="eastAsia"/>
                <w:sz w:val="24"/>
              </w:rPr>
              <w:t>起升机构型式</w:t>
            </w:r>
          </w:p>
        </w:tc>
        <w:tc>
          <w:tcPr>
            <w:tcW w:w="862" w:type="pct"/>
          </w:tcPr>
          <w:p w:rsidR="007B19C4" w:rsidRPr="00C95A10" w:rsidRDefault="007668C4" w:rsidP="007668C4">
            <w:pPr>
              <w:jc w:val="center"/>
              <w:rPr>
                <w:sz w:val="24"/>
              </w:rPr>
            </w:pPr>
            <w:r>
              <w:rPr>
                <w:rFonts w:hint="eastAsia"/>
                <w:sz w:val="24"/>
              </w:rPr>
              <w:t>欧式</w:t>
            </w:r>
            <w:r w:rsidR="007B19C4" w:rsidRPr="00C95A10">
              <w:rPr>
                <w:rFonts w:hint="eastAsia"/>
                <w:sz w:val="24"/>
              </w:rPr>
              <w:t>葫芦</w:t>
            </w:r>
          </w:p>
        </w:tc>
        <w:tc>
          <w:tcPr>
            <w:tcW w:w="678" w:type="pct"/>
            <w:tcBorders>
              <w:right w:val="single" w:sz="4" w:space="0" w:color="auto"/>
            </w:tcBorders>
          </w:tcPr>
          <w:p w:rsidR="007B19C4" w:rsidRPr="00C95A10" w:rsidRDefault="007668C4" w:rsidP="00B8750C">
            <w:pPr>
              <w:jc w:val="center"/>
              <w:rPr>
                <w:rFonts w:asciiTheme="minorEastAsia" w:eastAsiaTheme="minorEastAsia" w:hAnsiTheme="minorEastAsia"/>
                <w:sz w:val="24"/>
              </w:rPr>
            </w:pPr>
            <w:r>
              <w:rPr>
                <w:rFonts w:hint="eastAsia"/>
                <w:sz w:val="24"/>
              </w:rPr>
              <w:t>欧式</w:t>
            </w:r>
            <w:r w:rsidRPr="00C95A10">
              <w:rPr>
                <w:rFonts w:hint="eastAsia"/>
                <w:sz w:val="24"/>
              </w:rPr>
              <w:t>葫芦</w:t>
            </w:r>
          </w:p>
        </w:tc>
        <w:tc>
          <w:tcPr>
            <w:tcW w:w="945" w:type="pct"/>
            <w:tcBorders>
              <w:left w:val="single" w:sz="4" w:space="0" w:color="auto"/>
              <w:right w:val="single" w:sz="4" w:space="0" w:color="auto"/>
            </w:tcBorders>
          </w:tcPr>
          <w:p w:rsidR="007B19C4" w:rsidRPr="00C95A10" w:rsidRDefault="007B19C4" w:rsidP="00CE1DCE">
            <w:pPr>
              <w:jc w:val="left"/>
              <w:rPr>
                <w:rFonts w:asciiTheme="minorEastAsia" w:eastAsiaTheme="minorEastAsia" w:hAnsiTheme="minorEastAsia"/>
                <w:sz w:val="24"/>
              </w:rPr>
            </w:pPr>
            <w:r w:rsidRPr="00C95A10">
              <w:rPr>
                <w:rFonts w:asciiTheme="minorEastAsia" w:eastAsiaTheme="minorEastAsia" w:hAnsiTheme="minorEastAsia" w:hint="eastAsia"/>
                <w:sz w:val="24"/>
              </w:rPr>
              <w:t>要求紧凑型</w:t>
            </w:r>
          </w:p>
        </w:tc>
      </w:tr>
      <w:tr w:rsidR="007B19C4" w:rsidRPr="003D260C" w:rsidTr="00703B13">
        <w:trPr>
          <w:jc w:val="center"/>
        </w:trPr>
        <w:tc>
          <w:tcPr>
            <w:tcW w:w="2514" w:type="pct"/>
            <w:gridSpan w:val="3"/>
          </w:tcPr>
          <w:p w:rsidR="007B19C4" w:rsidRPr="003D260C" w:rsidRDefault="007B19C4" w:rsidP="00C9680C">
            <w:pPr>
              <w:jc w:val="left"/>
              <w:rPr>
                <w:sz w:val="24"/>
              </w:rPr>
            </w:pPr>
            <w:r w:rsidRPr="003D260C">
              <w:rPr>
                <w:rFonts w:hint="eastAsia"/>
                <w:sz w:val="24"/>
              </w:rPr>
              <w:t>起重机高度（轨顶高到小车顶）</w:t>
            </w:r>
            <w:r w:rsidRPr="003D260C">
              <w:rPr>
                <w:sz w:val="24"/>
              </w:rPr>
              <w:t>(mm)</w:t>
            </w:r>
          </w:p>
        </w:tc>
        <w:tc>
          <w:tcPr>
            <w:tcW w:w="862" w:type="pct"/>
          </w:tcPr>
          <w:p w:rsidR="007B19C4" w:rsidRPr="00C95A10" w:rsidRDefault="007B19C4" w:rsidP="00B8750C">
            <w:pPr>
              <w:jc w:val="center"/>
              <w:rPr>
                <w:sz w:val="24"/>
              </w:rPr>
            </w:pPr>
            <w:r w:rsidRPr="00C95A10">
              <w:rPr>
                <w:rFonts w:hint="eastAsia"/>
                <w:sz w:val="24"/>
              </w:rPr>
              <w:t>乙方填写</w:t>
            </w:r>
          </w:p>
        </w:tc>
        <w:tc>
          <w:tcPr>
            <w:tcW w:w="678" w:type="pct"/>
            <w:tcBorders>
              <w:right w:val="single" w:sz="4" w:space="0" w:color="auto"/>
            </w:tcBorders>
          </w:tcPr>
          <w:p w:rsidR="007B19C4" w:rsidRPr="00C95A10" w:rsidRDefault="00C95A10" w:rsidP="00B8750C">
            <w:pPr>
              <w:jc w:val="center"/>
              <w:rPr>
                <w:sz w:val="24"/>
              </w:rPr>
            </w:pPr>
            <w:r w:rsidRPr="00C95A10">
              <w:rPr>
                <w:rFonts w:hint="eastAsia"/>
                <w:sz w:val="24"/>
              </w:rPr>
              <w:t>乙方填写</w:t>
            </w:r>
          </w:p>
        </w:tc>
        <w:tc>
          <w:tcPr>
            <w:tcW w:w="945" w:type="pct"/>
            <w:tcBorders>
              <w:left w:val="single" w:sz="4" w:space="0" w:color="auto"/>
              <w:right w:val="single" w:sz="4" w:space="0" w:color="auto"/>
            </w:tcBorders>
          </w:tcPr>
          <w:p w:rsidR="007B19C4" w:rsidRPr="00C95A10" w:rsidRDefault="007B19C4" w:rsidP="00CE1DCE">
            <w:pPr>
              <w:jc w:val="left"/>
              <w:rPr>
                <w:sz w:val="24"/>
              </w:rPr>
            </w:pPr>
            <w:r w:rsidRPr="00C95A10">
              <w:rPr>
                <w:rFonts w:asciiTheme="minorEastAsia" w:eastAsiaTheme="minorEastAsia" w:hAnsiTheme="minorEastAsia" w:hint="eastAsia"/>
                <w:sz w:val="24"/>
              </w:rPr>
              <w:t>≤1700</w:t>
            </w:r>
            <w:r w:rsidR="00637AED" w:rsidRPr="00C95A10">
              <w:rPr>
                <w:rFonts w:asciiTheme="minorEastAsia" w:eastAsiaTheme="minorEastAsia" w:hAnsiTheme="minorEastAsia" w:hint="eastAsia"/>
                <w:sz w:val="24"/>
              </w:rPr>
              <w:t>mm</w:t>
            </w:r>
          </w:p>
        </w:tc>
      </w:tr>
      <w:tr w:rsidR="007B19C4" w:rsidRPr="003D260C" w:rsidTr="00703B13">
        <w:trPr>
          <w:jc w:val="center"/>
        </w:trPr>
        <w:tc>
          <w:tcPr>
            <w:tcW w:w="1089" w:type="pct"/>
            <w:vMerge w:val="restart"/>
            <w:vAlign w:val="center"/>
          </w:tcPr>
          <w:p w:rsidR="007B19C4" w:rsidRPr="003D260C" w:rsidRDefault="007B19C4" w:rsidP="00C9680C">
            <w:pPr>
              <w:jc w:val="left"/>
              <w:rPr>
                <w:sz w:val="24"/>
              </w:rPr>
            </w:pPr>
            <w:r w:rsidRPr="003D260C">
              <w:rPr>
                <w:rFonts w:hint="eastAsia"/>
                <w:sz w:val="24"/>
              </w:rPr>
              <w:t>工作等级</w:t>
            </w:r>
          </w:p>
        </w:tc>
        <w:tc>
          <w:tcPr>
            <w:tcW w:w="1425" w:type="pct"/>
            <w:gridSpan w:val="2"/>
          </w:tcPr>
          <w:p w:rsidR="007B19C4" w:rsidRPr="003D260C" w:rsidRDefault="007B19C4" w:rsidP="00C9680C">
            <w:pPr>
              <w:jc w:val="left"/>
              <w:rPr>
                <w:sz w:val="24"/>
              </w:rPr>
            </w:pPr>
            <w:r w:rsidRPr="003D260C">
              <w:rPr>
                <w:rFonts w:hint="eastAsia"/>
                <w:sz w:val="24"/>
              </w:rPr>
              <w:t>整机</w:t>
            </w:r>
          </w:p>
        </w:tc>
        <w:tc>
          <w:tcPr>
            <w:tcW w:w="862" w:type="pct"/>
          </w:tcPr>
          <w:p w:rsidR="007B19C4" w:rsidRPr="003D260C" w:rsidRDefault="007B19C4" w:rsidP="00B8750C">
            <w:pPr>
              <w:jc w:val="center"/>
              <w:rPr>
                <w:sz w:val="24"/>
              </w:rPr>
            </w:pPr>
            <w:r w:rsidRPr="003D260C">
              <w:rPr>
                <w:sz w:val="24"/>
              </w:rPr>
              <w:t>A5</w:t>
            </w:r>
          </w:p>
        </w:tc>
        <w:tc>
          <w:tcPr>
            <w:tcW w:w="678" w:type="pct"/>
            <w:tcBorders>
              <w:right w:val="single" w:sz="4" w:space="0" w:color="auto"/>
            </w:tcBorders>
          </w:tcPr>
          <w:p w:rsidR="007B19C4" w:rsidRPr="003D260C" w:rsidRDefault="007B19C4" w:rsidP="00B8750C">
            <w:pPr>
              <w:jc w:val="center"/>
              <w:rPr>
                <w:sz w:val="24"/>
              </w:rPr>
            </w:pPr>
            <w:r w:rsidRPr="003D260C">
              <w:rPr>
                <w:sz w:val="24"/>
              </w:rPr>
              <w:t>A5</w:t>
            </w:r>
          </w:p>
        </w:tc>
        <w:tc>
          <w:tcPr>
            <w:tcW w:w="945" w:type="pct"/>
            <w:tcBorders>
              <w:left w:val="single" w:sz="4" w:space="0" w:color="auto"/>
              <w:right w:val="single" w:sz="4" w:space="0" w:color="auto"/>
            </w:tcBorders>
          </w:tcPr>
          <w:p w:rsidR="007B19C4" w:rsidRPr="003D260C" w:rsidRDefault="007B19C4" w:rsidP="00CE1DCE">
            <w:pPr>
              <w:jc w:val="left"/>
              <w:rPr>
                <w:sz w:val="24"/>
                <w:highlight w:val="yellow"/>
              </w:rPr>
            </w:pPr>
          </w:p>
        </w:tc>
      </w:tr>
      <w:tr w:rsidR="007B19C4" w:rsidRPr="003D260C" w:rsidTr="00703B13">
        <w:trPr>
          <w:jc w:val="center"/>
        </w:trPr>
        <w:tc>
          <w:tcPr>
            <w:tcW w:w="1089" w:type="pct"/>
            <w:vMerge/>
          </w:tcPr>
          <w:p w:rsidR="007B19C4" w:rsidRPr="003D260C" w:rsidRDefault="007B19C4" w:rsidP="00C9680C">
            <w:pPr>
              <w:jc w:val="left"/>
              <w:rPr>
                <w:sz w:val="24"/>
              </w:rPr>
            </w:pPr>
          </w:p>
        </w:tc>
        <w:tc>
          <w:tcPr>
            <w:tcW w:w="1425" w:type="pct"/>
            <w:gridSpan w:val="2"/>
          </w:tcPr>
          <w:p w:rsidR="007B19C4" w:rsidRPr="003D260C" w:rsidRDefault="007B19C4" w:rsidP="00C9680C">
            <w:pPr>
              <w:jc w:val="left"/>
              <w:rPr>
                <w:sz w:val="24"/>
              </w:rPr>
            </w:pPr>
            <w:r w:rsidRPr="003D260C">
              <w:rPr>
                <w:rFonts w:hint="eastAsia"/>
                <w:sz w:val="24"/>
              </w:rPr>
              <w:t>起升机构</w:t>
            </w:r>
          </w:p>
        </w:tc>
        <w:tc>
          <w:tcPr>
            <w:tcW w:w="862" w:type="pct"/>
          </w:tcPr>
          <w:p w:rsidR="007B19C4" w:rsidRPr="003D260C" w:rsidRDefault="007B19C4" w:rsidP="00B8750C">
            <w:pPr>
              <w:jc w:val="center"/>
              <w:rPr>
                <w:sz w:val="24"/>
              </w:rPr>
            </w:pPr>
            <w:r w:rsidRPr="003D260C">
              <w:rPr>
                <w:sz w:val="24"/>
              </w:rPr>
              <w:t>M</w:t>
            </w:r>
            <w:r w:rsidRPr="003D260C">
              <w:rPr>
                <w:rFonts w:hint="eastAsia"/>
                <w:sz w:val="24"/>
              </w:rPr>
              <w:t>4</w:t>
            </w:r>
          </w:p>
        </w:tc>
        <w:tc>
          <w:tcPr>
            <w:tcW w:w="678" w:type="pct"/>
            <w:tcBorders>
              <w:right w:val="single" w:sz="4" w:space="0" w:color="auto"/>
            </w:tcBorders>
          </w:tcPr>
          <w:p w:rsidR="007B19C4" w:rsidRPr="003D260C" w:rsidRDefault="007B19C4" w:rsidP="00B8750C">
            <w:pPr>
              <w:jc w:val="center"/>
              <w:rPr>
                <w:sz w:val="24"/>
              </w:rPr>
            </w:pPr>
            <w:r w:rsidRPr="003D260C">
              <w:rPr>
                <w:sz w:val="24"/>
              </w:rPr>
              <w:t>M</w:t>
            </w:r>
            <w:r w:rsidRPr="003D260C">
              <w:rPr>
                <w:rFonts w:hint="eastAsia"/>
                <w:sz w:val="24"/>
              </w:rPr>
              <w:t>4</w:t>
            </w:r>
          </w:p>
        </w:tc>
        <w:tc>
          <w:tcPr>
            <w:tcW w:w="945" w:type="pct"/>
            <w:tcBorders>
              <w:left w:val="single" w:sz="4" w:space="0" w:color="auto"/>
              <w:right w:val="single" w:sz="4" w:space="0" w:color="auto"/>
            </w:tcBorders>
          </w:tcPr>
          <w:p w:rsidR="007B19C4" w:rsidRPr="003D260C" w:rsidRDefault="007B19C4" w:rsidP="00CE1DCE">
            <w:pPr>
              <w:jc w:val="left"/>
              <w:rPr>
                <w:sz w:val="24"/>
                <w:highlight w:val="yellow"/>
              </w:rPr>
            </w:pPr>
          </w:p>
        </w:tc>
      </w:tr>
      <w:tr w:rsidR="007B19C4" w:rsidRPr="003D260C" w:rsidTr="00703B13">
        <w:trPr>
          <w:jc w:val="center"/>
        </w:trPr>
        <w:tc>
          <w:tcPr>
            <w:tcW w:w="1089" w:type="pct"/>
            <w:vMerge/>
          </w:tcPr>
          <w:p w:rsidR="007B19C4" w:rsidRPr="003D260C" w:rsidRDefault="007B19C4" w:rsidP="00C9680C">
            <w:pPr>
              <w:jc w:val="left"/>
              <w:rPr>
                <w:sz w:val="24"/>
              </w:rPr>
            </w:pPr>
          </w:p>
        </w:tc>
        <w:tc>
          <w:tcPr>
            <w:tcW w:w="1425" w:type="pct"/>
            <w:gridSpan w:val="2"/>
          </w:tcPr>
          <w:p w:rsidR="007B19C4" w:rsidRPr="003D260C" w:rsidRDefault="007B19C4" w:rsidP="00C9680C">
            <w:pPr>
              <w:jc w:val="left"/>
              <w:rPr>
                <w:sz w:val="24"/>
              </w:rPr>
            </w:pPr>
            <w:r w:rsidRPr="003D260C">
              <w:rPr>
                <w:rFonts w:hint="eastAsia"/>
                <w:sz w:val="24"/>
              </w:rPr>
              <w:t>小车驱动机构</w:t>
            </w:r>
          </w:p>
        </w:tc>
        <w:tc>
          <w:tcPr>
            <w:tcW w:w="862" w:type="pct"/>
          </w:tcPr>
          <w:p w:rsidR="007B19C4" w:rsidRPr="003D260C" w:rsidRDefault="007B19C4" w:rsidP="00B8750C">
            <w:pPr>
              <w:jc w:val="center"/>
              <w:rPr>
                <w:sz w:val="24"/>
              </w:rPr>
            </w:pPr>
            <w:r w:rsidRPr="003D260C">
              <w:rPr>
                <w:sz w:val="24"/>
              </w:rPr>
              <w:t>M5</w:t>
            </w:r>
          </w:p>
        </w:tc>
        <w:tc>
          <w:tcPr>
            <w:tcW w:w="678" w:type="pct"/>
            <w:tcBorders>
              <w:right w:val="single" w:sz="4" w:space="0" w:color="auto"/>
            </w:tcBorders>
          </w:tcPr>
          <w:p w:rsidR="007B19C4" w:rsidRPr="003D260C" w:rsidRDefault="007B19C4" w:rsidP="00B8750C">
            <w:pPr>
              <w:jc w:val="center"/>
              <w:rPr>
                <w:sz w:val="24"/>
              </w:rPr>
            </w:pPr>
            <w:r w:rsidRPr="003D260C">
              <w:rPr>
                <w:sz w:val="24"/>
              </w:rPr>
              <w:t>M5</w:t>
            </w:r>
          </w:p>
        </w:tc>
        <w:tc>
          <w:tcPr>
            <w:tcW w:w="945" w:type="pct"/>
            <w:tcBorders>
              <w:left w:val="single" w:sz="4" w:space="0" w:color="auto"/>
              <w:right w:val="single" w:sz="4" w:space="0" w:color="auto"/>
            </w:tcBorders>
          </w:tcPr>
          <w:p w:rsidR="007B19C4" w:rsidRPr="003D260C" w:rsidRDefault="007B19C4" w:rsidP="00CE1DCE">
            <w:pPr>
              <w:jc w:val="left"/>
              <w:rPr>
                <w:sz w:val="24"/>
                <w:highlight w:val="yellow"/>
              </w:rPr>
            </w:pPr>
          </w:p>
        </w:tc>
      </w:tr>
      <w:tr w:rsidR="007B19C4" w:rsidRPr="003D260C" w:rsidTr="00703B13">
        <w:trPr>
          <w:jc w:val="center"/>
        </w:trPr>
        <w:tc>
          <w:tcPr>
            <w:tcW w:w="1089" w:type="pct"/>
            <w:vMerge/>
          </w:tcPr>
          <w:p w:rsidR="007B19C4" w:rsidRPr="003D260C" w:rsidRDefault="007B19C4" w:rsidP="00C9680C">
            <w:pPr>
              <w:jc w:val="left"/>
              <w:rPr>
                <w:sz w:val="24"/>
              </w:rPr>
            </w:pPr>
          </w:p>
        </w:tc>
        <w:tc>
          <w:tcPr>
            <w:tcW w:w="1425" w:type="pct"/>
            <w:gridSpan w:val="2"/>
          </w:tcPr>
          <w:p w:rsidR="007B19C4" w:rsidRPr="003D260C" w:rsidRDefault="007B19C4" w:rsidP="00C9680C">
            <w:pPr>
              <w:jc w:val="left"/>
              <w:rPr>
                <w:sz w:val="24"/>
              </w:rPr>
            </w:pPr>
            <w:r w:rsidRPr="003D260C">
              <w:rPr>
                <w:rFonts w:hint="eastAsia"/>
                <w:sz w:val="24"/>
              </w:rPr>
              <w:t>大车驱动机构</w:t>
            </w:r>
          </w:p>
        </w:tc>
        <w:tc>
          <w:tcPr>
            <w:tcW w:w="862" w:type="pct"/>
          </w:tcPr>
          <w:p w:rsidR="007B19C4" w:rsidRPr="003D260C" w:rsidRDefault="007B19C4" w:rsidP="00B8750C">
            <w:pPr>
              <w:jc w:val="center"/>
              <w:rPr>
                <w:sz w:val="24"/>
              </w:rPr>
            </w:pPr>
            <w:r w:rsidRPr="003D260C">
              <w:rPr>
                <w:sz w:val="24"/>
              </w:rPr>
              <w:t>M5</w:t>
            </w:r>
          </w:p>
        </w:tc>
        <w:tc>
          <w:tcPr>
            <w:tcW w:w="678" w:type="pct"/>
            <w:tcBorders>
              <w:right w:val="single" w:sz="4" w:space="0" w:color="auto"/>
            </w:tcBorders>
          </w:tcPr>
          <w:p w:rsidR="007B19C4" w:rsidRPr="003D260C" w:rsidRDefault="007B19C4" w:rsidP="00B8750C">
            <w:pPr>
              <w:jc w:val="center"/>
              <w:rPr>
                <w:sz w:val="24"/>
              </w:rPr>
            </w:pPr>
            <w:r w:rsidRPr="003D260C">
              <w:rPr>
                <w:sz w:val="24"/>
              </w:rPr>
              <w:t>M5</w:t>
            </w:r>
          </w:p>
        </w:tc>
        <w:tc>
          <w:tcPr>
            <w:tcW w:w="945" w:type="pct"/>
            <w:tcBorders>
              <w:left w:val="single" w:sz="4" w:space="0" w:color="auto"/>
              <w:right w:val="single" w:sz="4" w:space="0" w:color="auto"/>
            </w:tcBorders>
          </w:tcPr>
          <w:p w:rsidR="007B19C4" w:rsidRPr="003D260C" w:rsidRDefault="007B19C4" w:rsidP="00CE1DCE">
            <w:pPr>
              <w:jc w:val="left"/>
              <w:rPr>
                <w:sz w:val="24"/>
                <w:highlight w:val="yellow"/>
              </w:rPr>
            </w:pPr>
          </w:p>
        </w:tc>
      </w:tr>
      <w:tr w:rsidR="007B19C4" w:rsidRPr="003D260C" w:rsidTr="00703B13">
        <w:trPr>
          <w:jc w:val="center"/>
        </w:trPr>
        <w:tc>
          <w:tcPr>
            <w:tcW w:w="1089" w:type="pct"/>
            <w:vMerge w:val="restart"/>
            <w:vAlign w:val="center"/>
          </w:tcPr>
          <w:p w:rsidR="007B19C4" w:rsidRPr="003D260C" w:rsidRDefault="007B19C4" w:rsidP="00C9680C">
            <w:pPr>
              <w:jc w:val="left"/>
              <w:rPr>
                <w:sz w:val="24"/>
                <w:highlight w:val="yellow"/>
              </w:rPr>
            </w:pPr>
            <w:r w:rsidRPr="003D260C">
              <w:rPr>
                <w:rFonts w:hint="eastAsia"/>
                <w:sz w:val="24"/>
              </w:rPr>
              <w:t>速度</w:t>
            </w:r>
            <w:r w:rsidRPr="003D260C">
              <w:rPr>
                <w:sz w:val="24"/>
              </w:rPr>
              <w:t>(m/min)</w:t>
            </w:r>
          </w:p>
        </w:tc>
        <w:tc>
          <w:tcPr>
            <w:tcW w:w="1425" w:type="pct"/>
            <w:gridSpan w:val="2"/>
          </w:tcPr>
          <w:p w:rsidR="007B19C4" w:rsidRPr="003D260C" w:rsidRDefault="007B19C4" w:rsidP="00C9680C">
            <w:pPr>
              <w:jc w:val="left"/>
              <w:rPr>
                <w:sz w:val="24"/>
              </w:rPr>
            </w:pPr>
            <w:r w:rsidRPr="003D260C">
              <w:rPr>
                <w:rFonts w:hint="eastAsia"/>
                <w:sz w:val="24"/>
              </w:rPr>
              <w:t>主钩起升速度</w:t>
            </w:r>
          </w:p>
        </w:tc>
        <w:tc>
          <w:tcPr>
            <w:tcW w:w="862" w:type="pct"/>
          </w:tcPr>
          <w:p w:rsidR="007B19C4" w:rsidRPr="003D260C" w:rsidRDefault="007B19C4" w:rsidP="00B8750C">
            <w:pPr>
              <w:jc w:val="center"/>
              <w:rPr>
                <w:sz w:val="24"/>
              </w:rPr>
            </w:pPr>
            <w:r w:rsidRPr="003D260C">
              <w:rPr>
                <w:rFonts w:hint="eastAsia"/>
                <w:sz w:val="24"/>
              </w:rPr>
              <w:t>5/0.8</w:t>
            </w:r>
          </w:p>
        </w:tc>
        <w:tc>
          <w:tcPr>
            <w:tcW w:w="678" w:type="pct"/>
            <w:tcBorders>
              <w:right w:val="single" w:sz="4" w:space="0" w:color="auto"/>
            </w:tcBorders>
          </w:tcPr>
          <w:p w:rsidR="007B19C4" w:rsidRPr="003D260C" w:rsidRDefault="007B19C4" w:rsidP="00B8750C">
            <w:pPr>
              <w:jc w:val="center"/>
              <w:rPr>
                <w:sz w:val="24"/>
              </w:rPr>
            </w:pPr>
            <w:r w:rsidRPr="003D260C">
              <w:rPr>
                <w:rFonts w:hint="eastAsia"/>
                <w:sz w:val="24"/>
              </w:rPr>
              <w:t>5/0.8</w:t>
            </w:r>
          </w:p>
        </w:tc>
        <w:tc>
          <w:tcPr>
            <w:tcW w:w="945" w:type="pct"/>
            <w:tcBorders>
              <w:left w:val="single" w:sz="4" w:space="0" w:color="auto"/>
              <w:right w:val="single" w:sz="4" w:space="0" w:color="auto"/>
            </w:tcBorders>
          </w:tcPr>
          <w:p w:rsidR="007B19C4" w:rsidRPr="003D260C" w:rsidRDefault="007B19C4" w:rsidP="00CE1DCE">
            <w:pPr>
              <w:jc w:val="left"/>
              <w:rPr>
                <w:sz w:val="24"/>
              </w:rPr>
            </w:pPr>
            <w:r w:rsidRPr="003D260C">
              <w:rPr>
                <w:rFonts w:hint="eastAsia"/>
                <w:sz w:val="24"/>
              </w:rPr>
              <w:t>双速</w:t>
            </w:r>
          </w:p>
        </w:tc>
      </w:tr>
      <w:tr w:rsidR="007B19C4" w:rsidRPr="003D260C" w:rsidTr="00703B13">
        <w:trPr>
          <w:jc w:val="center"/>
        </w:trPr>
        <w:tc>
          <w:tcPr>
            <w:tcW w:w="1089" w:type="pct"/>
            <w:vMerge/>
          </w:tcPr>
          <w:p w:rsidR="007B19C4" w:rsidRPr="003D260C" w:rsidRDefault="007B19C4" w:rsidP="00C9680C">
            <w:pPr>
              <w:jc w:val="left"/>
              <w:rPr>
                <w:sz w:val="24"/>
                <w:highlight w:val="yellow"/>
              </w:rPr>
            </w:pPr>
          </w:p>
        </w:tc>
        <w:tc>
          <w:tcPr>
            <w:tcW w:w="1425" w:type="pct"/>
            <w:gridSpan w:val="2"/>
          </w:tcPr>
          <w:p w:rsidR="007B19C4" w:rsidRPr="003D260C" w:rsidRDefault="007B19C4" w:rsidP="00C9680C">
            <w:pPr>
              <w:jc w:val="left"/>
              <w:rPr>
                <w:sz w:val="24"/>
              </w:rPr>
            </w:pPr>
            <w:r w:rsidRPr="003D260C">
              <w:rPr>
                <w:rFonts w:hint="eastAsia"/>
                <w:sz w:val="24"/>
              </w:rPr>
              <w:t>小车运行速度</w:t>
            </w:r>
          </w:p>
        </w:tc>
        <w:tc>
          <w:tcPr>
            <w:tcW w:w="862" w:type="pct"/>
          </w:tcPr>
          <w:p w:rsidR="007B19C4" w:rsidRPr="003D260C" w:rsidRDefault="007B19C4" w:rsidP="00B8750C">
            <w:pPr>
              <w:jc w:val="center"/>
              <w:rPr>
                <w:sz w:val="24"/>
              </w:rPr>
            </w:pPr>
            <w:r w:rsidRPr="003D260C">
              <w:rPr>
                <w:rFonts w:hint="eastAsia"/>
                <w:sz w:val="24"/>
              </w:rPr>
              <w:t>0</w:t>
            </w:r>
            <w:r w:rsidRPr="003D260C">
              <w:rPr>
                <w:sz w:val="24"/>
              </w:rPr>
              <w:t xml:space="preserve"> – 20</w:t>
            </w:r>
          </w:p>
        </w:tc>
        <w:tc>
          <w:tcPr>
            <w:tcW w:w="678" w:type="pct"/>
            <w:tcBorders>
              <w:right w:val="single" w:sz="4" w:space="0" w:color="auto"/>
            </w:tcBorders>
          </w:tcPr>
          <w:p w:rsidR="007B19C4" w:rsidRPr="003D260C" w:rsidRDefault="007B19C4" w:rsidP="00B8750C">
            <w:pPr>
              <w:jc w:val="center"/>
              <w:rPr>
                <w:sz w:val="24"/>
              </w:rPr>
            </w:pPr>
            <w:r w:rsidRPr="003D260C">
              <w:rPr>
                <w:rFonts w:hint="eastAsia"/>
                <w:sz w:val="24"/>
              </w:rPr>
              <w:t>0</w:t>
            </w:r>
            <w:r w:rsidRPr="003D260C">
              <w:rPr>
                <w:sz w:val="24"/>
              </w:rPr>
              <w:t xml:space="preserve"> – 20</w:t>
            </w:r>
          </w:p>
        </w:tc>
        <w:tc>
          <w:tcPr>
            <w:tcW w:w="945" w:type="pct"/>
            <w:tcBorders>
              <w:left w:val="single" w:sz="4" w:space="0" w:color="auto"/>
              <w:right w:val="single" w:sz="4" w:space="0" w:color="auto"/>
            </w:tcBorders>
          </w:tcPr>
          <w:p w:rsidR="007B19C4" w:rsidRPr="003D260C" w:rsidRDefault="007B19C4" w:rsidP="00CE1DCE">
            <w:pPr>
              <w:jc w:val="left"/>
              <w:rPr>
                <w:sz w:val="24"/>
              </w:rPr>
            </w:pPr>
            <w:r w:rsidRPr="003D260C">
              <w:rPr>
                <w:rFonts w:hint="eastAsia"/>
                <w:sz w:val="24"/>
              </w:rPr>
              <w:t>变频</w:t>
            </w:r>
          </w:p>
        </w:tc>
      </w:tr>
      <w:tr w:rsidR="007B19C4" w:rsidRPr="003D260C" w:rsidTr="00703B13">
        <w:trPr>
          <w:jc w:val="center"/>
        </w:trPr>
        <w:tc>
          <w:tcPr>
            <w:tcW w:w="1089" w:type="pct"/>
            <w:vMerge/>
          </w:tcPr>
          <w:p w:rsidR="007B19C4" w:rsidRPr="003D260C" w:rsidRDefault="007B19C4" w:rsidP="00C9680C">
            <w:pPr>
              <w:jc w:val="left"/>
              <w:rPr>
                <w:sz w:val="24"/>
                <w:highlight w:val="yellow"/>
              </w:rPr>
            </w:pPr>
          </w:p>
        </w:tc>
        <w:tc>
          <w:tcPr>
            <w:tcW w:w="1425" w:type="pct"/>
            <w:gridSpan w:val="2"/>
          </w:tcPr>
          <w:p w:rsidR="007B19C4" w:rsidRPr="003D260C" w:rsidRDefault="007B19C4" w:rsidP="00C9680C">
            <w:pPr>
              <w:jc w:val="left"/>
              <w:rPr>
                <w:sz w:val="24"/>
              </w:rPr>
            </w:pPr>
            <w:r w:rsidRPr="003D260C">
              <w:rPr>
                <w:rFonts w:hint="eastAsia"/>
                <w:sz w:val="24"/>
              </w:rPr>
              <w:t>大车运行速度</w:t>
            </w:r>
          </w:p>
        </w:tc>
        <w:tc>
          <w:tcPr>
            <w:tcW w:w="862" w:type="pct"/>
          </w:tcPr>
          <w:p w:rsidR="007B19C4" w:rsidRPr="003D260C" w:rsidRDefault="007B19C4" w:rsidP="00B8750C">
            <w:pPr>
              <w:jc w:val="center"/>
              <w:rPr>
                <w:sz w:val="24"/>
              </w:rPr>
            </w:pPr>
            <w:r w:rsidRPr="003D260C">
              <w:rPr>
                <w:rFonts w:hint="eastAsia"/>
                <w:sz w:val="24"/>
              </w:rPr>
              <w:t>0</w:t>
            </w:r>
            <w:r w:rsidRPr="003D260C">
              <w:rPr>
                <w:sz w:val="24"/>
              </w:rPr>
              <w:t xml:space="preserve"> – </w:t>
            </w:r>
            <w:r w:rsidRPr="003D260C">
              <w:rPr>
                <w:rFonts w:hint="eastAsia"/>
                <w:sz w:val="24"/>
              </w:rPr>
              <w:t>32</w:t>
            </w:r>
          </w:p>
        </w:tc>
        <w:tc>
          <w:tcPr>
            <w:tcW w:w="678" w:type="pct"/>
            <w:tcBorders>
              <w:right w:val="single" w:sz="4" w:space="0" w:color="auto"/>
            </w:tcBorders>
          </w:tcPr>
          <w:p w:rsidR="007B19C4" w:rsidRPr="003D260C" w:rsidRDefault="007B19C4" w:rsidP="00B8750C">
            <w:pPr>
              <w:jc w:val="center"/>
              <w:rPr>
                <w:sz w:val="24"/>
              </w:rPr>
            </w:pPr>
            <w:r w:rsidRPr="003D260C">
              <w:rPr>
                <w:rFonts w:hint="eastAsia"/>
                <w:sz w:val="24"/>
              </w:rPr>
              <w:t>0</w:t>
            </w:r>
            <w:r w:rsidRPr="003D260C">
              <w:rPr>
                <w:sz w:val="24"/>
              </w:rPr>
              <w:t xml:space="preserve"> – </w:t>
            </w:r>
            <w:r w:rsidRPr="003D260C">
              <w:rPr>
                <w:rFonts w:hint="eastAsia"/>
                <w:sz w:val="24"/>
              </w:rPr>
              <w:t>32</w:t>
            </w:r>
          </w:p>
        </w:tc>
        <w:tc>
          <w:tcPr>
            <w:tcW w:w="945" w:type="pct"/>
            <w:tcBorders>
              <w:left w:val="single" w:sz="4" w:space="0" w:color="auto"/>
              <w:right w:val="single" w:sz="4" w:space="0" w:color="auto"/>
            </w:tcBorders>
          </w:tcPr>
          <w:p w:rsidR="007B19C4" w:rsidRPr="003D260C" w:rsidRDefault="007B19C4" w:rsidP="00CE1DCE">
            <w:pPr>
              <w:jc w:val="left"/>
              <w:rPr>
                <w:sz w:val="24"/>
              </w:rPr>
            </w:pPr>
          </w:p>
        </w:tc>
      </w:tr>
      <w:tr w:rsidR="007B19C4" w:rsidRPr="003D260C" w:rsidTr="00703B13">
        <w:trPr>
          <w:jc w:val="center"/>
        </w:trPr>
        <w:tc>
          <w:tcPr>
            <w:tcW w:w="2514" w:type="pct"/>
            <w:gridSpan w:val="3"/>
          </w:tcPr>
          <w:p w:rsidR="007B19C4" w:rsidRPr="003D260C" w:rsidRDefault="007B19C4" w:rsidP="00C9680C">
            <w:pPr>
              <w:jc w:val="left"/>
              <w:rPr>
                <w:sz w:val="24"/>
              </w:rPr>
            </w:pPr>
            <w:r w:rsidRPr="00BF25E9">
              <w:rPr>
                <w:rFonts w:hint="eastAsia"/>
                <w:sz w:val="24"/>
              </w:rPr>
              <w:t>大车纠偏系统</w:t>
            </w:r>
          </w:p>
        </w:tc>
        <w:tc>
          <w:tcPr>
            <w:tcW w:w="862" w:type="pct"/>
          </w:tcPr>
          <w:p w:rsidR="007B19C4" w:rsidRPr="003D260C" w:rsidRDefault="007B19C4" w:rsidP="00B8750C">
            <w:pPr>
              <w:jc w:val="center"/>
              <w:rPr>
                <w:sz w:val="24"/>
              </w:rPr>
            </w:pPr>
            <w:r w:rsidRPr="003D260C">
              <w:rPr>
                <w:rFonts w:hint="eastAsia"/>
                <w:sz w:val="24"/>
              </w:rPr>
              <w:t>无</w:t>
            </w:r>
          </w:p>
        </w:tc>
        <w:tc>
          <w:tcPr>
            <w:tcW w:w="678" w:type="pct"/>
            <w:tcBorders>
              <w:right w:val="single" w:sz="4" w:space="0" w:color="auto"/>
            </w:tcBorders>
          </w:tcPr>
          <w:p w:rsidR="007B19C4" w:rsidRPr="003D260C" w:rsidRDefault="007B19C4" w:rsidP="00B8750C">
            <w:pPr>
              <w:jc w:val="center"/>
              <w:rPr>
                <w:rFonts w:asciiTheme="minorEastAsia" w:eastAsiaTheme="minorEastAsia" w:hAnsiTheme="minorEastAsia"/>
                <w:sz w:val="24"/>
              </w:rPr>
            </w:pPr>
            <w:r w:rsidRPr="003D260C">
              <w:rPr>
                <w:rFonts w:hint="eastAsia"/>
                <w:sz w:val="24"/>
              </w:rPr>
              <w:t>无</w:t>
            </w:r>
          </w:p>
        </w:tc>
        <w:tc>
          <w:tcPr>
            <w:tcW w:w="945" w:type="pct"/>
            <w:tcBorders>
              <w:left w:val="single" w:sz="4" w:space="0" w:color="auto"/>
              <w:right w:val="single" w:sz="4" w:space="0" w:color="auto"/>
            </w:tcBorders>
          </w:tcPr>
          <w:p w:rsidR="007B19C4" w:rsidRPr="003D260C" w:rsidRDefault="007B19C4" w:rsidP="00CE1DCE">
            <w:pPr>
              <w:jc w:val="left"/>
              <w:rPr>
                <w:rFonts w:asciiTheme="minorEastAsia" w:eastAsiaTheme="minorEastAsia" w:hAnsiTheme="minorEastAsia"/>
                <w:sz w:val="24"/>
              </w:rPr>
            </w:pPr>
            <w:r w:rsidRPr="003D260C">
              <w:rPr>
                <w:rFonts w:asciiTheme="minorEastAsia" w:eastAsiaTheme="minorEastAsia" w:hAnsiTheme="minorEastAsia" w:hint="eastAsia"/>
                <w:sz w:val="24"/>
              </w:rPr>
              <w:t>跨度</w:t>
            </w:r>
            <w:r w:rsidRPr="003D260C">
              <w:rPr>
                <w:rFonts w:asciiTheme="minorEastAsia" w:eastAsiaTheme="minorEastAsia" w:hAnsiTheme="minorEastAsia"/>
                <w:sz w:val="24"/>
              </w:rPr>
              <w:t>&gt;32m必配</w:t>
            </w:r>
          </w:p>
        </w:tc>
      </w:tr>
      <w:tr w:rsidR="007B19C4" w:rsidRPr="003D260C" w:rsidTr="00703B13">
        <w:trPr>
          <w:jc w:val="center"/>
        </w:trPr>
        <w:tc>
          <w:tcPr>
            <w:tcW w:w="2514" w:type="pct"/>
            <w:gridSpan w:val="3"/>
          </w:tcPr>
          <w:p w:rsidR="007B19C4" w:rsidRPr="003D260C" w:rsidRDefault="007B19C4" w:rsidP="00C9680C">
            <w:pPr>
              <w:jc w:val="left"/>
              <w:rPr>
                <w:sz w:val="24"/>
              </w:rPr>
            </w:pPr>
            <w:r w:rsidRPr="003D260C">
              <w:rPr>
                <w:rFonts w:hint="eastAsia"/>
                <w:sz w:val="24"/>
              </w:rPr>
              <w:t>起重机自重</w:t>
            </w:r>
            <w:r w:rsidRPr="003D260C">
              <w:rPr>
                <w:sz w:val="24"/>
              </w:rPr>
              <w:t>(t)</w:t>
            </w:r>
          </w:p>
        </w:tc>
        <w:tc>
          <w:tcPr>
            <w:tcW w:w="862" w:type="pct"/>
          </w:tcPr>
          <w:p w:rsidR="007B19C4" w:rsidRPr="003D260C" w:rsidRDefault="007B19C4" w:rsidP="00B8750C">
            <w:pPr>
              <w:jc w:val="center"/>
              <w:rPr>
                <w:sz w:val="24"/>
              </w:rPr>
            </w:pPr>
            <w:r w:rsidRPr="003D260C">
              <w:rPr>
                <w:rFonts w:hint="eastAsia"/>
                <w:sz w:val="24"/>
              </w:rPr>
              <w:t>乙方填写</w:t>
            </w:r>
          </w:p>
        </w:tc>
        <w:tc>
          <w:tcPr>
            <w:tcW w:w="678" w:type="pct"/>
            <w:tcBorders>
              <w:right w:val="single" w:sz="4" w:space="0" w:color="auto"/>
            </w:tcBorders>
          </w:tcPr>
          <w:p w:rsidR="007B19C4" w:rsidRPr="003D260C" w:rsidRDefault="007B19C4" w:rsidP="00B8750C">
            <w:pPr>
              <w:jc w:val="center"/>
              <w:rPr>
                <w:sz w:val="24"/>
              </w:rPr>
            </w:pPr>
            <w:r w:rsidRPr="003D260C">
              <w:rPr>
                <w:rFonts w:hint="eastAsia"/>
                <w:sz w:val="24"/>
              </w:rPr>
              <w:t>乙方填写</w:t>
            </w:r>
          </w:p>
        </w:tc>
        <w:tc>
          <w:tcPr>
            <w:tcW w:w="945" w:type="pct"/>
            <w:tcBorders>
              <w:left w:val="single" w:sz="4" w:space="0" w:color="auto"/>
              <w:right w:val="single" w:sz="4" w:space="0" w:color="auto"/>
            </w:tcBorders>
          </w:tcPr>
          <w:p w:rsidR="007B19C4" w:rsidRPr="003D260C" w:rsidRDefault="007B19C4" w:rsidP="00CE1DCE">
            <w:pPr>
              <w:jc w:val="left"/>
              <w:rPr>
                <w:sz w:val="24"/>
              </w:rPr>
            </w:pPr>
            <w:r w:rsidRPr="003D260C">
              <w:rPr>
                <w:rFonts w:asciiTheme="minorEastAsia" w:eastAsiaTheme="minorEastAsia" w:hAnsiTheme="minorEastAsia" w:hint="eastAsia"/>
                <w:sz w:val="24"/>
              </w:rPr>
              <w:t>≤6.5</w:t>
            </w:r>
            <w:r w:rsidR="00637AED">
              <w:rPr>
                <w:rFonts w:asciiTheme="minorEastAsia" w:eastAsiaTheme="minorEastAsia" w:hAnsiTheme="minorEastAsia" w:hint="eastAsia"/>
                <w:sz w:val="24"/>
              </w:rPr>
              <w:t>m</w:t>
            </w:r>
          </w:p>
        </w:tc>
      </w:tr>
      <w:tr w:rsidR="007B19C4" w:rsidRPr="003D260C" w:rsidTr="00703B13">
        <w:trPr>
          <w:jc w:val="center"/>
        </w:trPr>
        <w:tc>
          <w:tcPr>
            <w:tcW w:w="2514" w:type="pct"/>
            <w:gridSpan w:val="3"/>
          </w:tcPr>
          <w:p w:rsidR="007B19C4" w:rsidRPr="003D260C" w:rsidRDefault="007B19C4" w:rsidP="00C9680C">
            <w:pPr>
              <w:jc w:val="left"/>
              <w:rPr>
                <w:sz w:val="24"/>
              </w:rPr>
            </w:pPr>
            <w:r w:rsidRPr="003D260C">
              <w:rPr>
                <w:rFonts w:hint="eastAsia"/>
                <w:sz w:val="24"/>
              </w:rPr>
              <w:t>最大轮压</w:t>
            </w:r>
            <w:r w:rsidRPr="003D260C">
              <w:rPr>
                <w:sz w:val="24"/>
              </w:rPr>
              <w:t>(kN)</w:t>
            </w:r>
          </w:p>
        </w:tc>
        <w:tc>
          <w:tcPr>
            <w:tcW w:w="862" w:type="pct"/>
          </w:tcPr>
          <w:p w:rsidR="007B19C4" w:rsidRPr="003D260C" w:rsidRDefault="007B19C4" w:rsidP="00B8750C">
            <w:pPr>
              <w:jc w:val="center"/>
              <w:rPr>
                <w:sz w:val="24"/>
              </w:rPr>
            </w:pPr>
            <w:r w:rsidRPr="003D260C">
              <w:rPr>
                <w:rFonts w:hint="eastAsia"/>
                <w:sz w:val="24"/>
              </w:rPr>
              <w:t>乙方填写</w:t>
            </w:r>
          </w:p>
        </w:tc>
        <w:tc>
          <w:tcPr>
            <w:tcW w:w="678" w:type="pct"/>
            <w:tcBorders>
              <w:right w:val="single" w:sz="4" w:space="0" w:color="auto"/>
            </w:tcBorders>
          </w:tcPr>
          <w:p w:rsidR="007B19C4" w:rsidRPr="003D260C" w:rsidRDefault="007B19C4" w:rsidP="00B8750C">
            <w:pPr>
              <w:jc w:val="center"/>
              <w:rPr>
                <w:sz w:val="24"/>
              </w:rPr>
            </w:pPr>
            <w:r w:rsidRPr="003D260C">
              <w:rPr>
                <w:rFonts w:hint="eastAsia"/>
                <w:sz w:val="24"/>
              </w:rPr>
              <w:t>乙方填写</w:t>
            </w:r>
          </w:p>
        </w:tc>
        <w:tc>
          <w:tcPr>
            <w:tcW w:w="945" w:type="pct"/>
            <w:tcBorders>
              <w:left w:val="single" w:sz="4" w:space="0" w:color="auto"/>
              <w:right w:val="single" w:sz="4" w:space="0" w:color="auto"/>
            </w:tcBorders>
          </w:tcPr>
          <w:p w:rsidR="007B19C4" w:rsidRPr="003D260C" w:rsidRDefault="007B19C4" w:rsidP="00CE1DCE">
            <w:pPr>
              <w:jc w:val="left"/>
              <w:rPr>
                <w:sz w:val="24"/>
              </w:rPr>
            </w:pPr>
          </w:p>
        </w:tc>
      </w:tr>
      <w:tr w:rsidR="007B19C4" w:rsidRPr="003D260C" w:rsidTr="00703B13">
        <w:trPr>
          <w:jc w:val="center"/>
        </w:trPr>
        <w:tc>
          <w:tcPr>
            <w:tcW w:w="2514" w:type="pct"/>
            <w:gridSpan w:val="3"/>
          </w:tcPr>
          <w:p w:rsidR="007B19C4" w:rsidRPr="003D260C" w:rsidRDefault="007B19C4" w:rsidP="00C9680C">
            <w:pPr>
              <w:jc w:val="left"/>
              <w:rPr>
                <w:sz w:val="24"/>
              </w:rPr>
            </w:pPr>
            <w:r w:rsidRPr="003D260C">
              <w:rPr>
                <w:rFonts w:hint="eastAsia"/>
                <w:sz w:val="24"/>
              </w:rPr>
              <w:t>总功率</w:t>
            </w:r>
            <w:r w:rsidRPr="003D260C">
              <w:rPr>
                <w:sz w:val="24"/>
              </w:rPr>
              <w:t>(kW)</w:t>
            </w:r>
          </w:p>
        </w:tc>
        <w:tc>
          <w:tcPr>
            <w:tcW w:w="862" w:type="pct"/>
          </w:tcPr>
          <w:p w:rsidR="007B19C4" w:rsidRPr="003D260C" w:rsidRDefault="007B19C4" w:rsidP="00B8750C">
            <w:pPr>
              <w:jc w:val="center"/>
              <w:rPr>
                <w:sz w:val="24"/>
              </w:rPr>
            </w:pPr>
            <w:r w:rsidRPr="003D260C">
              <w:rPr>
                <w:rFonts w:hint="eastAsia"/>
                <w:sz w:val="24"/>
              </w:rPr>
              <w:t>乙方填写</w:t>
            </w:r>
          </w:p>
        </w:tc>
        <w:tc>
          <w:tcPr>
            <w:tcW w:w="678" w:type="pct"/>
            <w:tcBorders>
              <w:right w:val="single" w:sz="4" w:space="0" w:color="auto"/>
            </w:tcBorders>
          </w:tcPr>
          <w:p w:rsidR="007B19C4" w:rsidRPr="003D260C" w:rsidRDefault="007B19C4" w:rsidP="00B8750C">
            <w:pPr>
              <w:jc w:val="center"/>
              <w:rPr>
                <w:sz w:val="24"/>
              </w:rPr>
            </w:pPr>
            <w:r w:rsidRPr="003D260C">
              <w:rPr>
                <w:rFonts w:hint="eastAsia"/>
                <w:sz w:val="24"/>
              </w:rPr>
              <w:t>乙方填写</w:t>
            </w:r>
          </w:p>
        </w:tc>
        <w:tc>
          <w:tcPr>
            <w:tcW w:w="945" w:type="pct"/>
            <w:tcBorders>
              <w:left w:val="single" w:sz="4" w:space="0" w:color="auto"/>
              <w:right w:val="single" w:sz="4" w:space="0" w:color="auto"/>
            </w:tcBorders>
          </w:tcPr>
          <w:p w:rsidR="007B19C4" w:rsidRPr="003D260C" w:rsidRDefault="007B19C4" w:rsidP="00C9680C">
            <w:pPr>
              <w:jc w:val="left"/>
              <w:rPr>
                <w:sz w:val="24"/>
              </w:rPr>
            </w:pPr>
          </w:p>
        </w:tc>
      </w:tr>
      <w:tr w:rsidR="007B19C4" w:rsidRPr="003D260C" w:rsidTr="00703B13">
        <w:trPr>
          <w:jc w:val="center"/>
        </w:trPr>
        <w:tc>
          <w:tcPr>
            <w:tcW w:w="2514" w:type="pct"/>
            <w:gridSpan w:val="3"/>
          </w:tcPr>
          <w:p w:rsidR="007B19C4" w:rsidRPr="003D260C" w:rsidRDefault="007B19C4" w:rsidP="00C9680C">
            <w:pPr>
              <w:jc w:val="left"/>
              <w:rPr>
                <w:sz w:val="24"/>
              </w:rPr>
            </w:pPr>
            <w:r w:rsidRPr="003D260C">
              <w:rPr>
                <w:rFonts w:hint="eastAsia"/>
                <w:sz w:val="24"/>
              </w:rPr>
              <w:t>操作方式</w:t>
            </w:r>
          </w:p>
        </w:tc>
        <w:tc>
          <w:tcPr>
            <w:tcW w:w="862" w:type="pct"/>
          </w:tcPr>
          <w:p w:rsidR="007B19C4" w:rsidRPr="003D260C" w:rsidRDefault="007B19C4" w:rsidP="00B8750C">
            <w:pPr>
              <w:jc w:val="center"/>
              <w:rPr>
                <w:sz w:val="24"/>
              </w:rPr>
            </w:pPr>
            <w:r w:rsidRPr="003D260C">
              <w:rPr>
                <w:rFonts w:hint="eastAsia"/>
                <w:sz w:val="24"/>
              </w:rPr>
              <w:t>地面遥控</w:t>
            </w:r>
          </w:p>
        </w:tc>
        <w:tc>
          <w:tcPr>
            <w:tcW w:w="678" w:type="pct"/>
            <w:tcBorders>
              <w:right w:val="single" w:sz="4" w:space="0" w:color="auto"/>
            </w:tcBorders>
          </w:tcPr>
          <w:p w:rsidR="007B19C4" w:rsidRPr="003D260C" w:rsidRDefault="007B19C4" w:rsidP="00B8750C">
            <w:pPr>
              <w:jc w:val="center"/>
              <w:rPr>
                <w:sz w:val="24"/>
              </w:rPr>
            </w:pPr>
            <w:r w:rsidRPr="003D260C">
              <w:rPr>
                <w:rFonts w:hint="eastAsia"/>
                <w:sz w:val="24"/>
              </w:rPr>
              <w:t>地面遥控</w:t>
            </w:r>
          </w:p>
        </w:tc>
        <w:tc>
          <w:tcPr>
            <w:tcW w:w="945" w:type="pct"/>
            <w:tcBorders>
              <w:left w:val="single" w:sz="4" w:space="0" w:color="auto"/>
              <w:right w:val="single" w:sz="4" w:space="0" w:color="auto"/>
            </w:tcBorders>
          </w:tcPr>
          <w:p w:rsidR="007B19C4" w:rsidRPr="003D260C" w:rsidRDefault="007B19C4" w:rsidP="00C9680C">
            <w:pPr>
              <w:jc w:val="left"/>
              <w:rPr>
                <w:sz w:val="24"/>
              </w:rPr>
            </w:pPr>
          </w:p>
        </w:tc>
      </w:tr>
    </w:tbl>
    <w:p w:rsidR="00C9680C" w:rsidRPr="003D260C" w:rsidRDefault="003D260C" w:rsidP="00083486">
      <w:pPr>
        <w:spacing w:line="480" w:lineRule="exact"/>
        <w:jc w:val="left"/>
        <w:rPr>
          <w:rFonts w:ascii="宋体" w:hAnsi="宋体"/>
          <w:b/>
          <w:sz w:val="24"/>
        </w:rPr>
      </w:pPr>
      <w:r>
        <w:rPr>
          <w:rFonts w:ascii="宋体" w:hAnsi="宋体" w:hint="eastAsia"/>
          <w:b/>
          <w:sz w:val="24"/>
        </w:rPr>
        <w:t>4</w:t>
      </w:r>
      <w:r w:rsidR="00C9680C" w:rsidRPr="003D260C">
        <w:rPr>
          <w:rFonts w:ascii="宋体" w:hAnsi="宋体"/>
          <w:b/>
          <w:sz w:val="24"/>
        </w:rPr>
        <w:t>.</w:t>
      </w:r>
      <w:r w:rsidR="00C9680C" w:rsidRPr="003D260C">
        <w:rPr>
          <w:rFonts w:ascii="宋体" w:hAnsi="宋体" w:hint="eastAsia"/>
          <w:b/>
          <w:sz w:val="24"/>
        </w:rPr>
        <w:t>起重机技术要求</w:t>
      </w:r>
    </w:p>
    <w:p w:rsidR="00C9680C" w:rsidRPr="006E6CA6" w:rsidRDefault="003D260C" w:rsidP="006E6CA6">
      <w:pPr>
        <w:spacing w:line="480" w:lineRule="exact"/>
        <w:jc w:val="left"/>
        <w:rPr>
          <w:rFonts w:ascii="宋体" w:hAnsi="宋体"/>
          <w:sz w:val="24"/>
        </w:rPr>
      </w:pPr>
      <w:r w:rsidRPr="006E6CA6">
        <w:rPr>
          <w:rFonts w:ascii="宋体" w:hAnsi="宋体" w:hint="eastAsia"/>
          <w:sz w:val="24"/>
        </w:rPr>
        <w:t>4</w:t>
      </w:r>
      <w:r w:rsidR="00C9680C" w:rsidRPr="006E6CA6">
        <w:rPr>
          <w:rFonts w:ascii="宋体" w:hAnsi="宋体"/>
          <w:sz w:val="24"/>
        </w:rPr>
        <w:t xml:space="preserve">.1 </w:t>
      </w:r>
      <w:r w:rsidR="00C9680C" w:rsidRPr="006E6CA6">
        <w:rPr>
          <w:rFonts w:ascii="宋体" w:hAnsi="宋体" w:hint="eastAsia"/>
          <w:sz w:val="24"/>
        </w:rPr>
        <w:t>概述</w:t>
      </w:r>
    </w:p>
    <w:p w:rsidR="00C9680C" w:rsidRPr="003D260C" w:rsidRDefault="00CB560D" w:rsidP="003D260C">
      <w:pPr>
        <w:kinsoku w:val="0"/>
        <w:overflowPunct w:val="0"/>
        <w:spacing w:line="348" w:lineRule="auto"/>
        <w:ind w:firstLineChars="200" w:firstLine="480"/>
        <w:jc w:val="left"/>
        <w:rPr>
          <w:rFonts w:ascii="宋体" w:hAnsi="宋体"/>
          <w:sz w:val="24"/>
        </w:rPr>
      </w:pPr>
      <w:r>
        <w:rPr>
          <w:rFonts w:ascii="宋体" w:hAnsi="宋体" w:hint="eastAsia"/>
          <w:sz w:val="24"/>
        </w:rPr>
        <w:t>乙方</w:t>
      </w:r>
      <w:r w:rsidR="00C9680C" w:rsidRPr="003D260C">
        <w:rPr>
          <w:rFonts w:ascii="宋体" w:hAnsi="宋体" w:hint="eastAsia"/>
          <w:sz w:val="24"/>
        </w:rPr>
        <w:t>所提供的起重机为全新设备，不得转包。本项目起重机的设计、制造、安装、检验等过程必须满足国家有关标准及监督、检验的规定。</w:t>
      </w:r>
    </w:p>
    <w:p w:rsidR="00C9680C" w:rsidRPr="003D260C" w:rsidRDefault="00C9680C" w:rsidP="003D260C">
      <w:pPr>
        <w:spacing w:line="480" w:lineRule="exact"/>
        <w:ind w:firstLineChars="200" w:firstLine="480"/>
        <w:jc w:val="left"/>
        <w:rPr>
          <w:rFonts w:ascii="宋体" w:hAnsi="宋体"/>
          <w:sz w:val="24"/>
        </w:rPr>
      </w:pPr>
      <w:r w:rsidRPr="003D260C">
        <w:rPr>
          <w:rFonts w:ascii="宋体" w:hAnsi="宋体" w:hint="eastAsia"/>
          <w:sz w:val="24"/>
        </w:rPr>
        <w:t>起重机的设计与制造总体技术水平达到当今国内外同类产品的先进水平。起重机的钢结构、机械系统、电气系统和安全保护装置要符合现行有关规范和标准。各机构能安全可靠地运行，震动、噪声、环保均符合现行有关标准的要求，消防和安全均符合中国的现行有关标准。</w:t>
      </w:r>
    </w:p>
    <w:p w:rsidR="00C9680C" w:rsidRPr="006E6CA6" w:rsidRDefault="00C9680C" w:rsidP="006E6CA6">
      <w:pPr>
        <w:spacing w:line="480" w:lineRule="exact"/>
        <w:ind w:firstLineChars="200" w:firstLine="480"/>
        <w:jc w:val="left"/>
        <w:rPr>
          <w:rFonts w:ascii="宋体"/>
          <w:sz w:val="24"/>
        </w:rPr>
      </w:pPr>
      <w:r w:rsidRPr="003D260C">
        <w:rPr>
          <w:rFonts w:ascii="宋体" w:hAnsi="宋体" w:hint="eastAsia"/>
          <w:sz w:val="24"/>
        </w:rPr>
        <w:t>起重机应把充分满足使用方的要求作为最重要的追求目标。起重机的设计图纸和技术文件的制图方法、尺寸、公差配合、符号等都应采用公制体系，并符合</w:t>
      </w:r>
      <w:r w:rsidRPr="003D260C">
        <w:rPr>
          <w:rFonts w:ascii="宋体" w:hAnsi="宋体"/>
          <w:sz w:val="24"/>
        </w:rPr>
        <w:t>ISO</w:t>
      </w:r>
      <w:r w:rsidRPr="003D260C">
        <w:rPr>
          <w:rFonts w:ascii="宋体" w:hAnsi="宋体" w:hint="eastAsia"/>
          <w:sz w:val="24"/>
        </w:rPr>
        <w:t>现行有关标准或中国现行有关国家标准的规定。</w:t>
      </w:r>
    </w:p>
    <w:p w:rsidR="00C9680C" w:rsidRDefault="0029190F" w:rsidP="006E6CA6">
      <w:pPr>
        <w:spacing w:line="480" w:lineRule="exact"/>
        <w:ind w:firstLineChars="200" w:firstLine="480"/>
        <w:jc w:val="left"/>
        <w:rPr>
          <w:rFonts w:ascii="宋体" w:hAnsi="宋体"/>
          <w:sz w:val="24"/>
        </w:rPr>
      </w:pPr>
      <w:r>
        <w:rPr>
          <w:rFonts w:ascii="宋体" w:hAnsi="宋体" w:hint="eastAsia"/>
          <w:sz w:val="24"/>
        </w:rPr>
        <w:t>乙方</w:t>
      </w:r>
      <w:r w:rsidR="00C9680C" w:rsidRPr="006E6CA6">
        <w:rPr>
          <w:rFonts w:ascii="宋体" w:hAnsi="宋体" w:hint="eastAsia"/>
          <w:sz w:val="24"/>
        </w:rPr>
        <w:t>负责起重机总体设计、制造、运输、安装、调试、等协调工作。</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重机钢结构设计合理、结构优化、符合规范和标准，满足强度、刚度和稳定性的要求，设计中应充分考虑现场的工作环境；钢结构的设计必须考虑到制造、检查、运输、安装和维护等方便与可能性。在满足需求和有关现行规范标准条件下，通过优化设计，最大限度地降低钢结构的重量。</w:t>
      </w:r>
    </w:p>
    <w:p w:rsidR="00C9680C" w:rsidRPr="006E6CA6" w:rsidRDefault="006E6CA6" w:rsidP="006E6CA6">
      <w:pPr>
        <w:spacing w:line="480" w:lineRule="exact"/>
        <w:jc w:val="left"/>
        <w:rPr>
          <w:rFonts w:ascii="宋体" w:hAnsi="宋体"/>
          <w:sz w:val="24"/>
        </w:rPr>
      </w:pPr>
      <w:r w:rsidRPr="006E6CA6">
        <w:rPr>
          <w:rFonts w:ascii="宋体" w:hAnsi="宋体" w:hint="eastAsia"/>
          <w:sz w:val="24"/>
        </w:rPr>
        <w:lastRenderedPageBreak/>
        <w:t>4</w:t>
      </w:r>
      <w:r w:rsidR="00C9680C" w:rsidRPr="006E6CA6">
        <w:rPr>
          <w:rFonts w:ascii="宋体" w:hAnsi="宋体"/>
          <w:sz w:val="24"/>
        </w:rPr>
        <w:t xml:space="preserve">.2 </w:t>
      </w:r>
      <w:r w:rsidR="00C9680C" w:rsidRPr="006E6CA6">
        <w:rPr>
          <w:rFonts w:ascii="宋体" w:hAnsi="宋体" w:hint="eastAsia"/>
          <w:sz w:val="24"/>
        </w:rPr>
        <w:t>制造材料</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 xml:space="preserve">.2.1 </w:t>
      </w:r>
      <w:r w:rsidR="00C9680C" w:rsidRPr="006E6CA6">
        <w:rPr>
          <w:rFonts w:ascii="宋体" w:hAnsi="宋体" w:hint="eastAsia"/>
          <w:sz w:val="24"/>
        </w:rPr>
        <w:t>所有选用的材料和部件是没有缺陷的优质新材料，满足起重机工作级别的要求，均具有工厂检验合格证书，并按</w:t>
      </w:r>
      <w:r w:rsidR="003D260C" w:rsidRPr="006E6CA6">
        <w:rPr>
          <w:rFonts w:ascii="宋体" w:hAnsi="宋体" w:hint="eastAsia"/>
          <w:sz w:val="24"/>
        </w:rPr>
        <w:t>甲方</w:t>
      </w:r>
      <w:r w:rsidR="00C9680C" w:rsidRPr="006E6CA6">
        <w:rPr>
          <w:rFonts w:ascii="宋体" w:hAnsi="宋体" w:hint="eastAsia"/>
          <w:sz w:val="24"/>
        </w:rPr>
        <w:t>要求提供。</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 xml:space="preserve">.2.2 </w:t>
      </w:r>
      <w:r w:rsidR="00C9680C" w:rsidRPr="006E6CA6">
        <w:rPr>
          <w:rFonts w:ascii="宋体" w:hAnsi="宋体" w:hint="eastAsia"/>
          <w:sz w:val="24"/>
        </w:rPr>
        <w:t>主要钢结构材料不低于</w:t>
      </w:r>
      <w:r w:rsidR="00C9680C" w:rsidRPr="006E6CA6">
        <w:rPr>
          <w:rFonts w:ascii="宋体" w:hAnsi="宋体"/>
          <w:sz w:val="24"/>
        </w:rPr>
        <w:t>Q2</w:t>
      </w:r>
      <w:r w:rsidR="00C9680C" w:rsidRPr="006E6CA6">
        <w:rPr>
          <w:rFonts w:ascii="宋体" w:hAnsi="宋体" w:hint="eastAsia"/>
          <w:sz w:val="24"/>
        </w:rPr>
        <w:t>3</w:t>
      </w:r>
      <w:r w:rsidR="00C9680C" w:rsidRPr="006E6CA6">
        <w:rPr>
          <w:rFonts w:ascii="宋体" w:hAnsi="宋体"/>
          <w:sz w:val="24"/>
        </w:rPr>
        <w:t>5B</w:t>
      </w:r>
      <w:r w:rsidR="00C9680C" w:rsidRPr="006E6CA6">
        <w:rPr>
          <w:rFonts w:ascii="宋体" w:hAnsi="宋体" w:hint="eastAsia"/>
          <w:sz w:val="24"/>
        </w:rPr>
        <w:t>。使用材料具有材质报告及相应的合格证书。钢结构的制造、焊接、检验应按国家相应标准进行。有关的工艺及检测项目在设计审查时，提交</w:t>
      </w:r>
      <w:r w:rsidR="003D260C" w:rsidRPr="006E6CA6">
        <w:rPr>
          <w:rFonts w:ascii="宋体" w:hAnsi="宋体" w:hint="eastAsia"/>
          <w:sz w:val="24"/>
        </w:rPr>
        <w:t>甲方</w:t>
      </w:r>
      <w:r w:rsidR="00C9680C" w:rsidRPr="006E6CA6">
        <w:rPr>
          <w:rFonts w:ascii="宋体" w:hAnsi="宋体" w:hint="eastAsia"/>
          <w:sz w:val="24"/>
        </w:rPr>
        <w:t>认可。</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 xml:space="preserve">.2.3 </w:t>
      </w:r>
      <w:r w:rsidR="00C9680C" w:rsidRPr="006E6CA6">
        <w:rPr>
          <w:rFonts w:ascii="宋体" w:hAnsi="宋体" w:hint="eastAsia"/>
          <w:sz w:val="24"/>
        </w:rPr>
        <w:t>各种零部件均采用对人体无害的环保材料。</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 xml:space="preserve">.3 </w:t>
      </w:r>
      <w:r w:rsidR="00C9680C" w:rsidRPr="006E6CA6">
        <w:rPr>
          <w:rFonts w:ascii="宋体" w:hAnsi="宋体" w:hint="eastAsia"/>
          <w:sz w:val="24"/>
        </w:rPr>
        <w:t>钢结构</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 xml:space="preserve">.3.1 </w:t>
      </w:r>
      <w:r w:rsidR="00C9680C" w:rsidRPr="006E6CA6">
        <w:rPr>
          <w:rFonts w:ascii="宋体" w:hAnsi="宋体" w:hint="eastAsia"/>
          <w:sz w:val="24"/>
        </w:rPr>
        <w:t>一般要求</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金属结构严格按照有关标准进行设计、制造和检验</w:t>
      </w:r>
      <w:r w:rsidR="006E6CA6">
        <w:rPr>
          <w:rFonts w:ascii="宋体" w:hAnsi="宋体" w:hint="eastAsia"/>
          <w:sz w:val="24"/>
        </w:rPr>
        <w:t>：</w:t>
      </w:r>
      <w:r w:rsidRPr="006E6CA6">
        <w:rPr>
          <w:rFonts w:ascii="宋体" w:hAnsi="宋体" w:hint="eastAsia"/>
          <w:sz w:val="24"/>
        </w:rPr>
        <w:t>满足强度、刚度和稳定性的要求，并有足够的疲劳寿命。设计中要充分考虑现场的工作环境以及制造、检查、运输、安装和维护等的方便性与可能性。主要承载构件的结构设计受力明确、传力直接、并尽可能降低应力集中的影响。主梁采用偏轨箱型梁结构，由上、下盖板、腹板、隔板等组成，有良好的刚度、强度和抗疲劳性，小车轨道铺设在主梁主腹板的正上方。主梁要具有上拱度，跨中的上拱度控制在</w:t>
      </w:r>
      <w:r w:rsidRPr="006E6CA6">
        <w:rPr>
          <w:rFonts w:ascii="宋体" w:hAnsi="宋体"/>
          <w:sz w:val="24"/>
        </w:rPr>
        <w:t xml:space="preserve"> (0.9/1000~ 1.4/1000)S</w:t>
      </w:r>
      <w:r w:rsidRPr="006E6CA6">
        <w:rPr>
          <w:rFonts w:ascii="宋体" w:hAnsi="宋体" w:hint="eastAsia"/>
          <w:sz w:val="24"/>
        </w:rPr>
        <w:t>，最大上拱度可控制在跨中</w:t>
      </w:r>
      <w:r w:rsidRPr="006E6CA6">
        <w:rPr>
          <w:rFonts w:ascii="宋体" w:hAnsi="宋体"/>
          <w:sz w:val="24"/>
        </w:rPr>
        <w:t>S/lO</w:t>
      </w:r>
      <w:r w:rsidRPr="006E6CA6">
        <w:rPr>
          <w:rFonts w:ascii="宋体" w:hAnsi="宋体" w:hint="eastAsia"/>
          <w:sz w:val="24"/>
        </w:rPr>
        <w:t>的范围内（</w:t>
      </w:r>
      <w:r w:rsidRPr="006E6CA6">
        <w:rPr>
          <w:rFonts w:ascii="宋体" w:hAnsi="宋体"/>
          <w:sz w:val="24"/>
        </w:rPr>
        <w:t>S</w:t>
      </w:r>
      <w:r w:rsidRPr="006E6CA6">
        <w:rPr>
          <w:rFonts w:ascii="宋体" w:hAnsi="宋体" w:hint="eastAsia"/>
          <w:sz w:val="24"/>
        </w:rPr>
        <w:t>为起重机跨度</w:t>
      </w:r>
      <w:r w:rsidRPr="006E6CA6">
        <w:rPr>
          <w:rFonts w:ascii="宋体" w:hAnsi="宋体"/>
          <w:sz w:val="24"/>
        </w:rPr>
        <w:t xml:space="preserve"> )</w:t>
      </w:r>
      <w:r w:rsidRPr="006E6CA6">
        <w:rPr>
          <w:rFonts w:ascii="宋体" w:hAnsi="宋体" w:hint="eastAsia"/>
          <w:sz w:val="24"/>
        </w:rPr>
        <w:t>。主梁拱度由下料保证，不得进行火焰矫正，一次校验成功。采用长、宽板材，尽量减少拼接焊缝数量。当满载小车位于跨中时，由额定载荷和小车自重在跨中引起的垂直挠度不大于</w:t>
      </w:r>
      <w:r w:rsidRPr="006E6CA6">
        <w:rPr>
          <w:rFonts w:ascii="宋体" w:hAnsi="宋体"/>
          <w:sz w:val="24"/>
        </w:rPr>
        <w:t xml:space="preserve">S/lOOO </w:t>
      </w:r>
      <w:r w:rsidRPr="006E6CA6">
        <w:rPr>
          <w:rFonts w:ascii="宋体" w:hAnsi="宋体" w:hint="eastAsia"/>
          <w:sz w:val="24"/>
        </w:rPr>
        <w:t>。</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端梁尽量采用台车铰接式柔性设计。主梁与端梁采用</w:t>
      </w:r>
      <w:r w:rsidRPr="006E6CA6">
        <w:rPr>
          <w:rFonts w:ascii="宋体" w:hAnsi="宋体"/>
          <w:sz w:val="24"/>
        </w:rPr>
        <w:t>10.9</w:t>
      </w:r>
      <w:r w:rsidRPr="006E6CA6">
        <w:rPr>
          <w:rFonts w:ascii="宋体" w:hAnsi="宋体" w:hint="eastAsia"/>
          <w:sz w:val="24"/>
        </w:rPr>
        <w:t>级高强螺栓连接，强度高，确保整机精度和运行平稳。</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重机具有满足标准要求的安全通道和护拦，可以方便、安全地到达需要维修及检查地点。所有的通道、走台、平台等都具有足够的刚性，适合人体活动范围和安装的活动空间。梯子、平台及栏杆等相关尺寸要严格、完全地按</w:t>
      </w:r>
      <w:r w:rsidRPr="006E6CA6">
        <w:rPr>
          <w:rFonts w:ascii="宋体" w:hAnsi="宋体"/>
          <w:sz w:val="24"/>
        </w:rPr>
        <w:t xml:space="preserve"> GB6067</w:t>
      </w:r>
      <w:r w:rsidRPr="006E6CA6">
        <w:rPr>
          <w:rFonts w:ascii="宋体" w:hAnsi="宋体" w:hint="eastAsia"/>
          <w:sz w:val="24"/>
        </w:rPr>
        <w:t>《起重机安全规程》执行。</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小车架结构要具有受力清晰、结构紧凑、布置合理的特点，具有足够的强度和刚度。采用整体加工，车轮孔一次加工成型，确保机构的安装精度和使用性能。</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 xml:space="preserve">.3.2 </w:t>
      </w:r>
      <w:r w:rsidR="00C9680C" w:rsidRPr="006E6CA6">
        <w:rPr>
          <w:rFonts w:ascii="宋体" w:hAnsi="宋体" w:hint="eastAsia"/>
          <w:sz w:val="24"/>
        </w:rPr>
        <w:t>材料与工艺要求</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主梁由钢板焊接成型，材料必须符合国家标准，具有良好的焊接工艺性。主要钢结构材料采用不低于</w:t>
      </w:r>
      <w:r w:rsidRPr="006E6CA6">
        <w:rPr>
          <w:rFonts w:ascii="宋体" w:hAnsi="宋体"/>
          <w:sz w:val="24"/>
        </w:rPr>
        <w:t>Q245B</w:t>
      </w:r>
      <w:r w:rsidRPr="006E6CA6">
        <w:rPr>
          <w:rFonts w:ascii="宋体" w:hAnsi="宋体" w:hint="eastAsia"/>
          <w:sz w:val="24"/>
        </w:rPr>
        <w:t>，所使用的材料具有材质报告及相应的合格证书。</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采用经</w:t>
      </w:r>
      <w:r w:rsidR="003D260C" w:rsidRPr="006E6CA6">
        <w:rPr>
          <w:rFonts w:ascii="宋体" w:hAnsi="宋体" w:hint="eastAsia"/>
          <w:sz w:val="24"/>
        </w:rPr>
        <w:t>甲方</w:t>
      </w:r>
      <w:r w:rsidRPr="006E6CA6">
        <w:rPr>
          <w:rFonts w:ascii="宋体" w:hAnsi="宋体" w:hint="eastAsia"/>
          <w:sz w:val="24"/>
        </w:rPr>
        <w:t>认可的焊接工艺，尽量减少焊接处的残余应力。对高强度钢材结构件，选择合理的焊接工艺并进行相应的试验，以减少其制造内应力，防止焊缝开裂及控制其变形。主梁焊接成型后必须进行整梁抛丸，消除焊接应力，确保主梁尺寸精度和稳定性。</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重要受力焊缝应采取埋弧自动焊或气体保护焊，并按规定进行外观检查和无损探伤，检测要求</w:t>
      </w:r>
      <w:r w:rsidRPr="006E6CA6">
        <w:rPr>
          <w:rFonts w:ascii="宋体" w:hAnsi="宋体" w:hint="eastAsia"/>
          <w:sz w:val="24"/>
        </w:rPr>
        <w:lastRenderedPageBreak/>
        <w:t>达到射线</w:t>
      </w:r>
      <w:r w:rsidRPr="006E6CA6">
        <w:rPr>
          <w:rFonts w:ascii="宋体" w:hAnsi="宋体"/>
          <w:sz w:val="24"/>
        </w:rPr>
        <w:t>II</w:t>
      </w:r>
      <w:r w:rsidRPr="006E6CA6">
        <w:rPr>
          <w:rFonts w:ascii="宋体" w:hAnsi="宋体" w:hint="eastAsia"/>
          <w:sz w:val="24"/>
        </w:rPr>
        <w:t>级，超声波</w:t>
      </w:r>
      <w:r w:rsidRPr="006E6CA6">
        <w:rPr>
          <w:rFonts w:ascii="宋体" w:hAnsi="宋体"/>
          <w:sz w:val="24"/>
        </w:rPr>
        <w:t>I</w:t>
      </w:r>
      <w:r w:rsidRPr="006E6CA6">
        <w:rPr>
          <w:rFonts w:ascii="宋体" w:hAnsi="宋体" w:hint="eastAsia"/>
          <w:sz w:val="24"/>
        </w:rPr>
        <w:t>级。主要结构件的焊接人员应有国家或行业认可的焊工等级证书，主要焊缝要具有焊接工艺评定，并具备质量可追溯性。为保证金属结构件防腐处理、除锈能力和增施油化附着力，所有钢材下料前进行抛丸除锈处理，除锈等级达到</w:t>
      </w:r>
      <w:r w:rsidRPr="006E6CA6">
        <w:rPr>
          <w:rFonts w:ascii="宋体" w:hAnsi="宋体"/>
          <w:sz w:val="24"/>
        </w:rPr>
        <w:t>GB/T8923-2008</w:t>
      </w:r>
      <w:r w:rsidRPr="006E6CA6">
        <w:rPr>
          <w:rFonts w:ascii="宋体" w:hAnsi="宋体" w:hint="eastAsia"/>
          <w:sz w:val="24"/>
        </w:rPr>
        <w:t>规定的</w:t>
      </w:r>
      <w:r w:rsidRPr="006E6CA6">
        <w:rPr>
          <w:rFonts w:ascii="宋体" w:hAnsi="宋体"/>
          <w:sz w:val="24"/>
        </w:rPr>
        <w:t>Sa2.5</w:t>
      </w:r>
      <w:r w:rsidRPr="006E6CA6">
        <w:rPr>
          <w:rFonts w:ascii="宋体" w:hAnsi="宋体" w:hint="eastAsia"/>
          <w:sz w:val="24"/>
        </w:rPr>
        <w:t>级。</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结构件的外形便于维修、保养</w:t>
      </w:r>
      <w:r w:rsidRPr="006E6CA6">
        <w:rPr>
          <w:rFonts w:ascii="宋体" w:hAnsi="宋体"/>
          <w:sz w:val="24"/>
        </w:rPr>
        <w:t xml:space="preserve"> </w:t>
      </w:r>
      <w:r w:rsidRPr="006E6CA6">
        <w:rPr>
          <w:rFonts w:ascii="宋体" w:hAnsi="宋体" w:hint="eastAsia"/>
          <w:sz w:val="24"/>
        </w:rPr>
        <w:t>、除锈和油漆；在经常检查维修的地方设检查孔、平台和梯子。结构件材料、焊接材料和焊缝质量、高强度螺栓连接施工质量以及结构件的制造质量等符合有关标准。焊条焊丝和焊药符合金属构件的强度要求，熔敷金属具有与母材同等的综合机械性能。直接承受动力载荷的焊接结构采用碱性低氢焊条。</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桥架和大车运行机构必须在制造厂预组装，并检测全部指标，如上拱度、车轮对角线差、水平弯曲、腹板垂直偏斜值、盖板水平偏斜值、同一截面小车轨道高低差等均符合</w:t>
      </w:r>
      <w:r w:rsidRPr="006E6CA6">
        <w:rPr>
          <w:rFonts w:ascii="宋体" w:hAnsi="宋体"/>
          <w:sz w:val="24"/>
        </w:rPr>
        <w:t>GB/Tl4405-2011</w:t>
      </w:r>
      <w:r w:rsidRPr="006E6CA6">
        <w:rPr>
          <w:rFonts w:ascii="宋体" w:hAnsi="宋体" w:hint="eastAsia"/>
          <w:sz w:val="24"/>
        </w:rPr>
        <w:t>的规定。</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3</w:t>
      </w:r>
      <w:r w:rsidR="00C9680C" w:rsidRPr="006E6CA6">
        <w:rPr>
          <w:rFonts w:ascii="宋体" w:hAnsi="宋体"/>
          <w:sz w:val="24"/>
        </w:rPr>
        <w:t xml:space="preserve"> </w:t>
      </w:r>
      <w:r w:rsidR="00C9680C" w:rsidRPr="006E6CA6">
        <w:rPr>
          <w:rFonts w:ascii="宋体" w:hAnsi="宋体"/>
          <w:sz w:val="24"/>
        </w:rPr>
        <w:tab/>
      </w:r>
      <w:r w:rsidR="00C9680C" w:rsidRPr="006E6CA6">
        <w:rPr>
          <w:rFonts w:ascii="宋体" w:hAnsi="宋体" w:hint="eastAsia"/>
          <w:sz w:val="24"/>
        </w:rPr>
        <w:t>起升机构</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起重机采用先进、结构紧凑的设计方案，高度低，配置合理，传动效率高，降低能耗。模块化制造工艺，免维护率高，易损件少。</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各机构所采用的配套设备，如电动机、减速机、制动器、联轴器、卷筒、车轮、滑轮、吊钩、轴承以及材料等均进行严格的计算与校验。设计时尽量采用标准化通用产品，严格按照起重机规范和相应标准设计制造。重要材料提供物理性能和化学成分检测报告。</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起升驱动采用柔性直驱技术和三点静定支撑技术。在固定滑轮梁上设有载荷传感器，用于重量显示和超负荷保护。起升卷筒轴上安装有起升高度限制器，用于吊钩的上下限位。</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小车架：整个车架用</w:t>
      </w:r>
      <w:r w:rsidRPr="006E6CA6">
        <w:rPr>
          <w:rFonts w:ascii="宋体" w:hAnsi="宋体"/>
          <w:sz w:val="24"/>
        </w:rPr>
        <w:t>Q345B</w:t>
      </w:r>
      <w:r w:rsidRPr="006E6CA6">
        <w:rPr>
          <w:rFonts w:ascii="宋体" w:hAnsi="宋体" w:hint="eastAsia"/>
          <w:sz w:val="24"/>
        </w:rPr>
        <w:t>钢板焊接而成。小车行走采用三合一减速机直驱方式。小车架采用世界一流技术的低净空设计</w:t>
      </w:r>
      <w:r w:rsidRPr="006E6CA6">
        <w:rPr>
          <w:rFonts w:ascii="宋体" w:hAnsi="宋体"/>
          <w:sz w:val="24"/>
        </w:rPr>
        <w:t>,</w:t>
      </w:r>
      <w:r w:rsidRPr="006E6CA6">
        <w:rPr>
          <w:rFonts w:ascii="宋体" w:hAnsi="宋体" w:hint="eastAsia"/>
          <w:sz w:val="24"/>
        </w:rPr>
        <w:t>为了降低厂房高度，小车高度（即小车轮踏面底到小车顶的距离）</w:t>
      </w:r>
      <w:r w:rsidRPr="006E6CA6">
        <w:rPr>
          <w:rFonts w:ascii="宋体" w:hAnsi="宋体"/>
          <w:sz w:val="24"/>
        </w:rPr>
        <w:t>32t</w:t>
      </w:r>
      <w:r w:rsidRPr="006E6CA6">
        <w:rPr>
          <w:rFonts w:ascii="宋体" w:hAnsi="宋体" w:hint="eastAsia"/>
          <w:sz w:val="24"/>
        </w:rPr>
        <w:t>及以下不得超过</w:t>
      </w:r>
      <w:r w:rsidRPr="006E6CA6">
        <w:rPr>
          <w:rFonts w:ascii="宋体" w:hAnsi="宋体"/>
          <w:sz w:val="24"/>
        </w:rPr>
        <w:t>900mm</w:t>
      </w:r>
      <w:r w:rsidRPr="006E6CA6">
        <w:rPr>
          <w:rFonts w:ascii="宋体" w:hAnsi="宋体" w:hint="eastAsia"/>
          <w:sz w:val="24"/>
        </w:rPr>
        <w:t>、</w:t>
      </w:r>
      <w:r w:rsidRPr="006E6CA6">
        <w:rPr>
          <w:rFonts w:ascii="宋体" w:hAnsi="宋体"/>
          <w:sz w:val="24"/>
        </w:rPr>
        <w:t>40-100t不得超过1200mm，125t-250t</w:t>
      </w:r>
      <w:r w:rsidRPr="006E6CA6">
        <w:rPr>
          <w:rFonts w:ascii="宋体" w:hAnsi="宋体" w:hint="eastAsia"/>
          <w:sz w:val="24"/>
        </w:rPr>
        <w:t>不得超过</w:t>
      </w:r>
      <w:r w:rsidRPr="006E6CA6">
        <w:rPr>
          <w:rFonts w:ascii="宋体" w:hAnsi="宋体"/>
          <w:sz w:val="24"/>
        </w:rPr>
        <w:t>1500mm,320t-500t不得超过1900mm，</w:t>
      </w:r>
      <w:r w:rsidRPr="006E6CA6">
        <w:rPr>
          <w:rFonts w:ascii="宋体" w:hAnsi="宋体" w:hint="eastAsia"/>
          <w:sz w:val="24"/>
        </w:rPr>
        <w:t>小车自重不得超过额定起重量的</w:t>
      </w:r>
      <w:r w:rsidRPr="006E6CA6">
        <w:rPr>
          <w:rFonts w:ascii="宋体" w:hAnsi="宋体"/>
          <w:sz w:val="24"/>
        </w:rPr>
        <w:t>15%</w:t>
      </w:r>
      <w:r w:rsidRPr="006E6CA6">
        <w:rPr>
          <w:rFonts w:ascii="宋体" w:hAnsi="宋体" w:hint="eastAsia"/>
          <w:sz w:val="24"/>
        </w:rPr>
        <w:t>。为了消除三条腿隐患，</w:t>
      </w:r>
      <w:r w:rsidRPr="006E6CA6">
        <w:rPr>
          <w:rFonts w:ascii="宋体" w:hAnsi="宋体"/>
          <w:sz w:val="24"/>
        </w:rPr>
        <w:t>100t</w:t>
      </w:r>
      <w:r w:rsidRPr="006E6CA6">
        <w:rPr>
          <w:rFonts w:ascii="宋体" w:hAnsi="宋体" w:hint="eastAsia"/>
          <w:sz w:val="24"/>
        </w:rPr>
        <w:t>及以上小车端梁必须设置带柔性铰接的六轮端梁。</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起升制动器采用常闭式电磁盘式制动器。刹车片不含石棉，寿命</w:t>
      </w:r>
      <w:r w:rsidRPr="006E6CA6">
        <w:rPr>
          <w:rFonts w:ascii="宋体" w:hAnsi="宋体"/>
          <w:sz w:val="24"/>
        </w:rPr>
        <w:t>100</w:t>
      </w:r>
      <w:r w:rsidRPr="006E6CA6">
        <w:rPr>
          <w:rFonts w:ascii="宋体" w:hAnsi="宋体" w:hint="eastAsia"/>
          <w:sz w:val="24"/>
        </w:rPr>
        <w:t>万次。每个制动器的安全系数不小于</w:t>
      </w:r>
      <w:r w:rsidRPr="006E6CA6">
        <w:rPr>
          <w:rFonts w:ascii="宋体" w:hAnsi="宋体"/>
          <w:sz w:val="24"/>
        </w:rPr>
        <w:t>1.25</w:t>
      </w:r>
      <w:r w:rsidRPr="006E6CA6">
        <w:rPr>
          <w:rFonts w:ascii="宋体" w:hAnsi="宋体" w:hint="eastAsia"/>
          <w:sz w:val="24"/>
        </w:rPr>
        <w:t>倍，以确保起升机构安全、可靠地工作。定滑轮组采用合理缠绕方式，以提高钢丝绳寿命，延长钢丝绳的更换周期。</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减速机选用硬齿面结构，要求高速运转平稳、密封良好，无渗漏油现象。</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起升电机采用变极双速电机（葫芦式）。所有电机不得低于</w:t>
      </w:r>
      <w:r w:rsidRPr="006E6CA6">
        <w:rPr>
          <w:rFonts w:ascii="宋体" w:hAnsi="宋体"/>
          <w:sz w:val="24"/>
        </w:rPr>
        <w:t>IP55</w:t>
      </w:r>
      <w:r w:rsidRPr="006E6CA6">
        <w:rPr>
          <w:rFonts w:ascii="宋体" w:hAnsi="宋体" w:hint="eastAsia"/>
          <w:sz w:val="24"/>
        </w:rPr>
        <w:t>防护等级，绝缘等级</w:t>
      </w:r>
      <w:r w:rsidRPr="006E6CA6">
        <w:rPr>
          <w:rFonts w:ascii="宋体" w:hAnsi="宋体"/>
          <w:sz w:val="24"/>
        </w:rPr>
        <w:t>F</w:t>
      </w:r>
      <w:r w:rsidRPr="006E6CA6">
        <w:rPr>
          <w:rFonts w:ascii="宋体" w:hAnsi="宋体" w:hint="eastAsia"/>
          <w:sz w:val="24"/>
        </w:rPr>
        <w:t>级，接电持续率不低于4</w:t>
      </w:r>
      <w:r w:rsidRPr="006E6CA6">
        <w:rPr>
          <w:rFonts w:ascii="宋体" w:hAnsi="宋体"/>
          <w:sz w:val="24"/>
        </w:rPr>
        <w:t>0%ED</w:t>
      </w:r>
      <w:r w:rsidRPr="006E6CA6">
        <w:rPr>
          <w:rFonts w:ascii="宋体" w:hAnsi="宋体" w:hint="eastAsia"/>
          <w:sz w:val="24"/>
        </w:rPr>
        <w:t>。</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起升机构设置机械和电子双重载荷限位装置，当载荷达到额定起重量</w:t>
      </w:r>
      <w:r w:rsidRPr="006E6CA6">
        <w:rPr>
          <w:rFonts w:ascii="宋体" w:hAnsi="宋体"/>
          <w:sz w:val="24"/>
        </w:rPr>
        <w:t>90%</w:t>
      </w:r>
      <w:r w:rsidRPr="006E6CA6">
        <w:rPr>
          <w:rFonts w:ascii="宋体" w:hAnsi="宋体" w:hint="eastAsia"/>
          <w:sz w:val="24"/>
        </w:rPr>
        <w:t>报警，达到</w:t>
      </w:r>
      <w:r w:rsidRPr="006E6CA6">
        <w:rPr>
          <w:rFonts w:ascii="宋体" w:hAnsi="宋体"/>
          <w:sz w:val="24"/>
        </w:rPr>
        <w:t xml:space="preserve"> 105%</w:t>
      </w:r>
      <w:r w:rsidRPr="006E6CA6">
        <w:rPr>
          <w:rFonts w:ascii="宋体" w:hAnsi="宋体" w:hint="eastAsia"/>
          <w:sz w:val="24"/>
        </w:rPr>
        <w:t>时切</w:t>
      </w:r>
      <w:r w:rsidRPr="006E6CA6">
        <w:rPr>
          <w:rFonts w:ascii="宋体" w:hAnsi="宋体" w:hint="eastAsia"/>
          <w:sz w:val="24"/>
        </w:rPr>
        <w:lastRenderedPageBreak/>
        <w:t>断起升电机电源，保证安全。</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起升机构设置旋转式起升限位。旋转式限位开关包括下限位、上限位减速限位和上限位、极限限位，并可调节。</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钢丝绳符合</w:t>
      </w:r>
      <w:r w:rsidRPr="006E6CA6">
        <w:rPr>
          <w:rFonts w:ascii="宋体" w:hAnsi="宋体"/>
          <w:sz w:val="24"/>
        </w:rPr>
        <w:t>GB8918-2006</w:t>
      </w:r>
      <w:r w:rsidRPr="006E6CA6">
        <w:rPr>
          <w:rFonts w:ascii="宋体" w:hAnsi="宋体" w:hint="eastAsia"/>
          <w:sz w:val="24"/>
        </w:rPr>
        <w:t>标准，采用公称抗拉强度</w:t>
      </w:r>
      <w:r w:rsidRPr="006E6CA6">
        <w:rPr>
          <w:rFonts w:ascii="宋体" w:hAnsi="宋体"/>
          <w:sz w:val="24"/>
        </w:rPr>
        <w:t>2160N/mm2</w:t>
      </w:r>
      <w:r w:rsidRPr="006E6CA6">
        <w:rPr>
          <w:rFonts w:ascii="宋体" w:hAnsi="宋体" w:hint="eastAsia"/>
          <w:sz w:val="24"/>
        </w:rPr>
        <w:t>（欧式葫芦）高强度线接触高碳冷拔丝镀锌钢丝绳。</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起升钢丝绳在卷筒上均匀整齐排列，而且在承载时，受力均匀。起升钢丝绳安全系数不小于</w:t>
      </w:r>
      <w:r w:rsidRPr="006E6CA6">
        <w:rPr>
          <w:rFonts w:ascii="宋体" w:hAnsi="宋体"/>
          <w:sz w:val="24"/>
        </w:rPr>
        <w:t>4.5</w:t>
      </w:r>
      <w:r w:rsidRPr="006E6CA6">
        <w:rPr>
          <w:rFonts w:ascii="宋体" w:hAnsi="宋体" w:hint="eastAsia"/>
          <w:sz w:val="24"/>
        </w:rPr>
        <w:t>。卷筒采用焊接卷筒，筒体材料不低于</w:t>
      </w:r>
      <w:r w:rsidRPr="006E6CA6">
        <w:rPr>
          <w:rFonts w:ascii="宋体" w:hAnsi="宋体"/>
          <w:sz w:val="24"/>
        </w:rPr>
        <w:t>Q345B</w:t>
      </w:r>
      <w:r w:rsidRPr="006E6CA6">
        <w:rPr>
          <w:rFonts w:ascii="宋体" w:hAnsi="宋体" w:hint="eastAsia"/>
          <w:sz w:val="24"/>
        </w:rPr>
        <w:t>，焊后要进行时效处理，消除应力，机械加工前焊缝进行</w:t>
      </w:r>
      <w:r w:rsidRPr="006E6CA6">
        <w:rPr>
          <w:rFonts w:ascii="宋体" w:hAnsi="宋体"/>
          <w:sz w:val="24"/>
        </w:rPr>
        <w:t>100%</w:t>
      </w:r>
      <w:r w:rsidRPr="006E6CA6">
        <w:rPr>
          <w:rFonts w:ascii="宋体" w:hAnsi="宋体" w:hint="eastAsia"/>
          <w:sz w:val="24"/>
        </w:rPr>
        <w:t>无损检测，确保焊接质量。卷筒绳槽尺寸符合国家起重设备标准</w:t>
      </w:r>
      <w:r w:rsidRPr="006E6CA6">
        <w:rPr>
          <w:rFonts w:ascii="宋体" w:hAnsi="宋体"/>
          <w:sz w:val="24"/>
        </w:rPr>
        <w:t>J8/T9006-2013</w:t>
      </w:r>
      <w:r w:rsidRPr="006E6CA6">
        <w:rPr>
          <w:rFonts w:ascii="宋体" w:hAnsi="宋体" w:hint="eastAsia"/>
          <w:sz w:val="24"/>
        </w:rPr>
        <w:t>《起重机卷筒》。联轴器采用适合高速运转的联轴器。</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卷筒两端设有大于三圈的安全圈和三圈固定圈，压板和螺栓牢固可靠。卷筒设置有效的钢丝绳防松装置。</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主钩要选用</w:t>
      </w:r>
      <w:r w:rsidRPr="006E6CA6">
        <w:rPr>
          <w:rFonts w:ascii="宋体" w:hAnsi="宋体"/>
          <w:sz w:val="24"/>
        </w:rPr>
        <w:t>DIN</w:t>
      </w:r>
      <w:r w:rsidRPr="006E6CA6">
        <w:rPr>
          <w:rFonts w:ascii="宋体" w:hAnsi="宋体" w:hint="eastAsia"/>
          <w:sz w:val="24"/>
        </w:rPr>
        <w:t>标准的锻造钩头</w:t>
      </w:r>
      <w:r w:rsidR="00BF25E9">
        <w:rPr>
          <w:rFonts w:ascii="宋体" w:hAnsi="宋体" w:hint="eastAsia"/>
          <w:sz w:val="24"/>
        </w:rPr>
        <w:t>，锻造表面要光滑，无锐角、毛刺。</w:t>
      </w:r>
      <w:r w:rsidRPr="006E6CA6">
        <w:rPr>
          <w:rFonts w:ascii="宋体" w:hAnsi="宋体" w:hint="eastAsia"/>
          <w:sz w:val="24"/>
        </w:rPr>
        <w:t>要经磁粉探伤检测，以确保无剥裂、裂纹等缺陷，要提供检测合格证。</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钩头可在</w:t>
      </w:r>
      <w:r w:rsidRPr="006E6CA6">
        <w:rPr>
          <w:rFonts w:ascii="宋体" w:hAnsi="宋体"/>
          <w:sz w:val="24"/>
        </w:rPr>
        <w:t>360</w:t>
      </w:r>
      <w:r w:rsidRPr="006E6CA6">
        <w:rPr>
          <w:rFonts w:ascii="宋体" w:hAnsi="宋体" w:hint="eastAsia"/>
          <w:sz w:val="24"/>
        </w:rPr>
        <w:t>度范围内自由旋转。吊钩布局合理美观、运行平稳无冲击、维修方便；钩口设有闭锁器，以防意外脱钩。在明显处有打印标明许用吨位标记。</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所有滑轮采用铸造或轧制滑轮。应与所选用的钢丝绳匹配。滑轮绳槽表面光滑，确保不损伤钢丝绳。滑轮便于安装和更换。</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重要零件及材料等提供物理性能和化学成分检测报告，吊具提供试验文件，主要部件提供运行试验文件。起重机所有</w:t>
      </w:r>
      <w:r w:rsidR="0029190F">
        <w:rPr>
          <w:rFonts w:ascii="宋体" w:hAnsi="宋体" w:hint="eastAsia"/>
          <w:sz w:val="24"/>
        </w:rPr>
        <w:t>零件</w:t>
      </w:r>
      <w:r w:rsidRPr="006E6CA6">
        <w:rPr>
          <w:rFonts w:ascii="宋体" w:hAnsi="宋体" w:hint="eastAsia"/>
          <w:sz w:val="24"/>
        </w:rPr>
        <w:t>毛坯没有缺陷，铸件表面光滑、无气孔、缩孔、夹渣等。起重机零部件的设计和选用符合标准化、系列化、通用化的要求。</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Pr>
          <w:rFonts w:ascii="宋体" w:hAnsi="宋体" w:hint="eastAsia"/>
          <w:sz w:val="24"/>
        </w:rPr>
        <w:t xml:space="preserve">4 </w:t>
      </w:r>
      <w:r w:rsidR="00C9680C" w:rsidRPr="006E6CA6">
        <w:rPr>
          <w:rFonts w:ascii="宋体" w:hAnsi="宋体" w:hint="eastAsia"/>
          <w:sz w:val="24"/>
        </w:rPr>
        <w:t>运行机构</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运行机构采用三合一减速电机，交流变频调速，直驱式，各部件安装检修方便，大、小车运行采用分别驱动型式。所有电动机为交流变频驱动，所有电机需带强冷风机，电动机外壳防护等级为</w:t>
      </w:r>
      <w:r w:rsidRPr="006E6CA6">
        <w:rPr>
          <w:rFonts w:ascii="宋体" w:hAnsi="宋体"/>
          <w:sz w:val="24"/>
        </w:rPr>
        <w:t>IP55</w:t>
      </w:r>
      <w:r w:rsidRPr="006E6CA6">
        <w:rPr>
          <w:rFonts w:ascii="宋体" w:hAnsi="宋体" w:hint="eastAsia"/>
          <w:sz w:val="24"/>
        </w:rPr>
        <w:t>，绝缘等级</w:t>
      </w:r>
      <w:r w:rsidRPr="006E6CA6">
        <w:rPr>
          <w:rFonts w:ascii="宋体" w:hAnsi="宋体"/>
          <w:sz w:val="24"/>
        </w:rPr>
        <w:t>F</w:t>
      </w:r>
      <w:r w:rsidRPr="006E6CA6">
        <w:rPr>
          <w:rFonts w:ascii="宋体" w:hAnsi="宋体" w:hint="eastAsia"/>
          <w:sz w:val="24"/>
        </w:rPr>
        <w:t>级，接电持续率不低于4</w:t>
      </w:r>
      <w:r w:rsidRPr="006E6CA6">
        <w:rPr>
          <w:rFonts w:ascii="宋体" w:hAnsi="宋体"/>
          <w:sz w:val="24"/>
        </w:rPr>
        <w:t>0%ED</w:t>
      </w:r>
      <w:r w:rsidRPr="006E6CA6">
        <w:rPr>
          <w:rFonts w:ascii="宋体" w:hAnsi="宋体" w:hint="eastAsia"/>
          <w:sz w:val="24"/>
        </w:rPr>
        <w:t>。大车行走机构设有足够数量的走轮以满足起重机的轮压和稳定性要求。各车轮受力应均衡，多车轮运行平稳，采用可调式车轮组，避免发生啃轨现象。车轮装置结构部件的安装、拆卸、维护应简单方便。</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车轮的轴承箱型式采用螺栓固定可调式轴承箱，方便安装、拆卸及维护。</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5</w:t>
      </w:r>
      <w:r>
        <w:rPr>
          <w:rFonts w:ascii="宋体" w:hAnsi="宋体" w:hint="eastAsia"/>
          <w:sz w:val="24"/>
        </w:rPr>
        <w:t xml:space="preserve"> </w:t>
      </w:r>
      <w:r w:rsidR="00C9680C" w:rsidRPr="006E6CA6">
        <w:rPr>
          <w:rFonts w:ascii="宋体" w:hAnsi="宋体" w:hint="eastAsia"/>
          <w:sz w:val="24"/>
        </w:rPr>
        <w:t>安全防护装置</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大车、小车都需要加装安全防脱装置即避免因意外事故导致小车、大车发生脱轨、倾覆。安全装置按</w:t>
      </w:r>
      <w:r w:rsidRPr="006E6CA6">
        <w:rPr>
          <w:rFonts w:ascii="宋体" w:hAnsi="宋体"/>
          <w:sz w:val="24"/>
        </w:rPr>
        <w:t xml:space="preserve"> GB6067</w:t>
      </w:r>
      <w:r w:rsidRPr="006E6CA6">
        <w:rPr>
          <w:rFonts w:ascii="宋体" w:hAnsi="宋体" w:hint="eastAsia"/>
          <w:sz w:val="24"/>
        </w:rPr>
        <w:t>《起重机械安全规程》要求执行。</w:t>
      </w:r>
    </w:p>
    <w:p w:rsidR="00C9680C" w:rsidRPr="006E6CA6" w:rsidRDefault="006E6CA6" w:rsidP="006E6CA6">
      <w:pPr>
        <w:spacing w:line="480" w:lineRule="exact"/>
        <w:jc w:val="left"/>
        <w:rPr>
          <w:rFonts w:ascii="宋体" w:hAnsi="宋体"/>
          <w:sz w:val="24"/>
        </w:rPr>
      </w:pPr>
      <w:r>
        <w:rPr>
          <w:rFonts w:ascii="宋体" w:hAnsi="宋体" w:hint="eastAsia"/>
          <w:sz w:val="24"/>
        </w:rPr>
        <w:lastRenderedPageBreak/>
        <w:t>4</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 xml:space="preserve">.1 </w:t>
      </w:r>
      <w:r w:rsidR="00C9680C" w:rsidRPr="006E6CA6">
        <w:rPr>
          <w:rFonts w:ascii="宋体" w:hAnsi="宋体" w:hint="eastAsia"/>
          <w:sz w:val="24"/>
        </w:rPr>
        <w:t>上升、下降极限位置限位开关</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葫芦式起升机构要有旋转限位，以实现减速、停车功能。旋转限位为可编程的四点限位开关。同时设置具有相序保护功能的上升防冲顶装置，防止吊钩冲顶。上升防冲顶装置必须保证当吊具起升到极限位置时，自动切断起升的动力电源，冲顶保护切断起重机总电源。</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 xml:space="preserve">.2 </w:t>
      </w:r>
      <w:r w:rsidR="00C9680C" w:rsidRPr="006E6CA6">
        <w:rPr>
          <w:rFonts w:ascii="宋体" w:hAnsi="宋体" w:hint="eastAsia"/>
          <w:sz w:val="24"/>
        </w:rPr>
        <w:t>运行极限位置限制器</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大、小车运行设置非接触式的红外线光电开关与机械限位装置，双向双点控制，到限位前减速，至极限限位时停车，能自动切断前进的动力电源并停止运动。相邻两车之间及大车运行到极限位置时能自动切断前进的动力电源并停止运行。</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 xml:space="preserve">.3 </w:t>
      </w:r>
      <w:r w:rsidR="00C9680C" w:rsidRPr="006E6CA6">
        <w:rPr>
          <w:rFonts w:ascii="宋体" w:hAnsi="宋体" w:hint="eastAsia"/>
          <w:sz w:val="24"/>
        </w:rPr>
        <w:t>过热保护</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所有电机必须具有过热保护功能，采用内嵌热敏电阻方式，当电机温度超过设定值时，能自动断电，防止烧电机。</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 xml:space="preserve">.4 </w:t>
      </w:r>
      <w:r w:rsidR="00C9680C" w:rsidRPr="006E6CA6">
        <w:rPr>
          <w:rFonts w:ascii="宋体" w:hAnsi="宋体" w:hint="eastAsia"/>
          <w:sz w:val="24"/>
        </w:rPr>
        <w:t>声光报警</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大车运行机构设有声光报警装置，警示音量不小于</w:t>
      </w:r>
      <w:r w:rsidRPr="006E6CA6">
        <w:rPr>
          <w:rFonts w:ascii="宋体" w:hAnsi="宋体"/>
          <w:sz w:val="24"/>
        </w:rPr>
        <w:t>98</w:t>
      </w:r>
      <w:r w:rsidRPr="006E6CA6">
        <w:rPr>
          <w:rFonts w:ascii="宋体" w:hAnsi="宋体" w:hint="eastAsia"/>
          <w:sz w:val="24"/>
        </w:rPr>
        <w:t>分贝。起重机运行时报警灯自动闪烁、警铃自动鸣响。</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 xml:space="preserve"> </w:t>
      </w:r>
      <w:r w:rsidR="00C9680C" w:rsidRPr="006E6CA6">
        <w:rPr>
          <w:rFonts w:ascii="宋体" w:hAnsi="宋体" w:hint="eastAsia"/>
          <w:sz w:val="24"/>
        </w:rPr>
        <w:t>起重量限制器</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起升机构设置起重量限制器，载荷达到额定载荷</w:t>
      </w:r>
      <w:r w:rsidRPr="006E6CA6">
        <w:rPr>
          <w:rFonts w:ascii="宋体" w:hAnsi="宋体"/>
          <w:sz w:val="24"/>
        </w:rPr>
        <w:t>95%</w:t>
      </w:r>
      <w:r w:rsidRPr="006E6CA6">
        <w:rPr>
          <w:rFonts w:ascii="宋体" w:hAnsi="宋体" w:hint="eastAsia"/>
          <w:sz w:val="24"/>
        </w:rPr>
        <w:t>时，发出声光报警信号；当载荷超过额定载荷的</w:t>
      </w:r>
      <w:r w:rsidRPr="006E6CA6">
        <w:rPr>
          <w:rFonts w:ascii="宋体" w:hAnsi="宋体"/>
          <w:sz w:val="24"/>
        </w:rPr>
        <w:t>105%</w:t>
      </w:r>
      <w:r w:rsidRPr="006E6CA6">
        <w:rPr>
          <w:rFonts w:ascii="宋体" w:hAnsi="宋体" w:hint="eastAsia"/>
          <w:sz w:val="24"/>
        </w:rPr>
        <w:t>时，继电器触点断开，超载自锁，载荷只能下降，不能起升，同时发出报警信号。起重量限制器综合精度±</w:t>
      </w:r>
      <w:r w:rsidRPr="006E6CA6">
        <w:rPr>
          <w:rFonts w:ascii="宋体" w:hAnsi="宋体"/>
          <w:sz w:val="24"/>
        </w:rPr>
        <w:t>5%</w:t>
      </w:r>
      <w:r w:rsidRPr="006E6CA6">
        <w:rPr>
          <w:rFonts w:ascii="宋体" w:hAnsi="宋体" w:hint="eastAsia"/>
          <w:sz w:val="24"/>
        </w:rPr>
        <w:t>（</w:t>
      </w:r>
      <w:r w:rsidRPr="006E6CA6">
        <w:rPr>
          <w:rFonts w:ascii="宋体" w:hAnsi="宋体"/>
          <w:sz w:val="24"/>
        </w:rPr>
        <w:t>10%</w:t>
      </w:r>
      <w:r w:rsidRPr="006E6CA6">
        <w:rPr>
          <w:rFonts w:ascii="宋体" w:hAnsi="宋体" w:hint="eastAsia"/>
          <w:sz w:val="24"/>
        </w:rPr>
        <w:t>以下轻载）、±</w:t>
      </w:r>
      <w:r w:rsidRPr="006E6CA6">
        <w:rPr>
          <w:rFonts w:ascii="宋体" w:hAnsi="宋体"/>
          <w:sz w:val="24"/>
        </w:rPr>
        <w:t>2%</w:t>
      </w:r>
      <w:r w:rsidRPr="006E6CA6">
        <w:rPr>
          <w:rFonts w:ascii="宋体" w:hAnsi="宋体" w:hint="eastAsia"/>
          <w:sz w:val="24"/>
        </w:rPr>
        <w:t>（满载）。</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w:t>
      </w:r>
      <w:r w:rsidR="00C9680C" w:rsidRPr="006E6CA6">
        <w:rPr>
          <w:rFonts w:ascii="宋体" w:hAnsi="宋体" w:hint="eastAsia"/>
          <w:sz w:val="24"/>
        </w:rPr>
        <w:t>6</w:t>
      </w:r>
      <w:r>
        <w:rPr>
          <w:rFonts w:ascii="宋体" w:hAnsi="宋体" w:hint="eastAsia"/>
          <w:sz w:val="24"/>
        </w:rPr>
        <w:t xml:space="preserve"> </w:t>
      </w:r>
      <w:r w:rsidR="00C9680C" w:rsidRPr="006E6CA6">
        <w:rPr>
          <w:rFonts w:ascii="宋体" w:hAnsi="宋体" w:hint="eastAsia"/>
          <w:sz w:val="24"/>
        </w:rPr>
        <w:t>缓冲器：大车、小车均设缓冲器，采用聚氨脂缓冲器。</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w:t>
      </w:r>
      <w:r w:rsidR="00C9680C" w:rsidRPr="006E6CA6">
        <w:rPr>
          <w:rFonts w:ascii="宋体" w:hAnsi="宋体" w:hint="eastAsia"/>
          <w:sz w:val="24"/>
        </w:rPr>
        <w:t>7</w:t>
      </w:r>
      <w:r>
        <w:rPr>
          <w:rFonts w:ascii="宋体" w:hAnsi="宋体" w:hint="eastAsia"/>
          <w:sz w:val="24"/>
        </w:rPr>
        <w:t xml:space="preserve"> </w:t>
      </w:r>
      <w:r w:rsidR="00C9680C" w:rsidRPr="006E6CA6">
        <w:rPr>
          <w:rFonts w:ascii="宋体" w:hAnsi="宋体" w:hint="eastAsia"/>
          <w:sz w:val="24"/>
        </w:rPr>
        <w:t>扫轨板</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大车端梁端部均设置扫轨板，扫轨板距轨面</w:t>
      </w:r>
      <w:r w:rsidRPr="006E6CA6">
        <w:rPr>
          <w:rFonts w:ascii="宋体" w:hAnsi="宋体"/>
          <w:sz w:val="24"/>
        </w:rPr>
        <w:t>10mm</w:t>
      </w:r>
      <w:r w:rsidRPr="006E6CA6">
        <w:rPr>
          <w:rFonts w:ascii="宋体" w:hAnsi="宋体" w:hint="eastAsia"/>
          <w:sz w:val="24"/>
        </w:rPr>
        <w:t>，将偶然不慎遗漏在轨道上的物品清开，使起重机安全运行。</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w:t>
      </w:r>
      <w:r w:rsidR="00C9680C" w:rsidRPr="006E6CA6">
        <w:rPr>
          <w:rFonts w:ascii="宋体" w:hAnsi="宋体" w:hint="eastAsia"/>
          <w:sz w:val="24"/>
        </w:rPr>
        <w:t>8</w:t>
      </w:r>
      <w:r>
        <w:rPr>
          <w:rFonts w:ascii="宋体" w:hAnsi="宋体" w:hint="eastAsia"/>
          <w:sz w:val="24"/>
        </w:rPr>
        <w:t xml:space="preserve"> </w:t>
      </w:r>
      <w:r w:rsidR="00C9680C" w:rsidRPr="006E6CA6">
        <w:rPr>
          <w:rFonts w:ascii="宋体" w:hAnsi="宋体" w:hint="eastAsia"/>
          <w:sz w:val="24"/>
        </w:rPr>
        <w:t>挡电架和双集电器</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大车滑线处设防护架，防止人和吊具、钢丝绳与滑线意外接触和意外触电。大车划线配置双集电器，避免过划线接头时不断电。</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w:t>
      </w:r>
      <w:r w:rsidR="00C9680C" w:rsidRPr="006E6CA6">
        <w:rPr>
          <w:rFonts w:ascii="宋体" w:hAnsi="宋体" w:hint="eastAsia"/>
          <w:sz w:val="24"/>
        </w:rPr>
        <w:t>9</w:t>
      </w:r>
      <w:r w:rsidR="00C9680C" w:rsidRPr="006E6CA6">
        <w:rPr>
          <w:rFonts w:ascii="宋体" w:hAnsi="宋体"/>
          <w:sz w:val="24"/>
        </w:rPr>
        <w:t xml:space="preserve"> </w:t>
      </w:r>
      <w:r w:rsidR="00C9680C" w:rsidRPr="006E6CA6">
        <w:rPr>
          <w:rFonts w:ascii="宋体" w:hAnsi="宋体" w:hint="eastAsia"/>
          <w:sz w:val="24"/>
        </w:rPr>
        <w:t>安全、维护标志</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在工作和运行中容易与其他物体碰撞的吊钩滑轮组上，在滑轮侧板两外表面，按</w:t>
      </w:r>
      <w:r w:rsidRPr="006E6CA6">
        <w:rPr>
          <w:rFonts w:ascii="宋体" w:hAnsi="宋体"/>
          <w:sz w:val="24"/>
        </w:rPr>
        <w:t>JB2299</w:t>
      </w:r>
      <w:r w:rsidRPr="006E6CA6">
        <w:rPr>
          <w:rFonts w:ascii="宋体" w:hAnsi="宋体" w:hint="eastAsia"/>
          <w:sz w:val="24"/>
        </w:rPr>
        <w:t>的规定涂上安全标志。</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在所有润滑点张贴润滑标志，在所有带电部位张贴防触电标志，在所有起吊部位张贴吊运标志。在钢丝绳固结端张贴钢丝绳规格和固结安装示意图。</w:t>
      </w:r>
    </w:p>
    <w:p w:rsidR="00C9680C" w:rsidRPr="006E6CA6" w:rsidRDefault="006E6CA6" w:rsidP="006E6CA6">
      <w:pPr>
        <w:spacing w:line="480" w:lineRule="exact"/>
        <w:jc w:val="left"/>
        <w:rPr>
          <w:rFonts w:ascii="宋体" w:hAnsi="宋体"/>
          <w:sz w:val="24"/>
        </w:rPr>
      </w:pPr>
      <w:r>
        <w:rPr>
          <w:rFonts w:ascii="宋体" w:hAnsi="宋体" w:hint="eastAsia"/>
          <w:sz w:val="24"/>
        </w:rPr>
        <w:lastRenderedPageBreak/>
        <w:t>4</w:t>
      </w:r>
      <w:r w:rsidR="00C9680C" w:rsidRPr="006E6CA6">
        <w:rPr>
          <w:rFonts w:ascii="宋体" w:hAnsi="宋体"/>
          <w:sz w:val="24"/>
        </w:rPr>
        <w:t>.</w:t>
      </w:r>
      <w:r w:rsidR="00C9680C" w:rsidRPr="006E6CA6">
        <w:rPr>
          <w:rFonts w:ascii="宋体" w:hAnsi="宋体" w:hint="eastAsia"/>
          <w:sz w:val="24"/>
        </w:rPr>
        <w:t>5</w:t>
      </w:r>
      <w:r w:rsidR="00C9680C" w:rsidRPr="006E6CA6">
        <w:rPr>
          <w:rFonts w:ascii="宋体" w:hAnsi="宋体"/>
          <w:sz w:val="24"/>
        </w:rPr>
        <w:t>.1</w:t>
      </w:r>
      <w:r w:rsidR="00C9680C" w:rsidRPr="006E6CA6">
        <w:rPr>
          <w:rFonts w:ascii="宋体" w:hAnsi="宋体" w:hint="eastAsia"/>
          <w:sz w:val="24"/>
        </w:rPr>
        <w:t>0</w:t>
      </w:r>
      <w:r w:rsidR="00C9680C" w:rsidRPr="006E6CA6">
        <w:rPr>
          <w:rFonts w:ascii="宋体" w:hAnsi="宋体"/>
          <w:sz w:val="24"/>
        </w:rPr>
        <w:t xml:space="preserve"> </w:t>
      </w:r>
      <w:r w:rsidR="00C9680C" w:rsidRPr="006E6CA6">
        <w:rPr>
          <w:rFonts w:ascii="宋体" w:hAnsi="宋体" w:hint="eastAsia"/>
          <w:sz w:val="24"/>
        </w:rPr>
        <w:t>其它保护装置</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各运行机构设有零位保护、过流保护。整机设有熔断器做短路保护。在地面易于观察的位置设故障、超载指示灯。设有大车导电检修吊笼。为便于调换车轮，大小车端梁须设有千斤顶支点位置。</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6</w:t>
      </w:r>
      <w:r>
        <w:rPr>
          <w:rFonts w:ascii="宋体" w:hAnsi="宋体" w:hint="eastAsia"/>
          <w:sz w:val="24"/>
        </w:rPr>
        <w:t xml:space="preserve"> </w:t>
      </w:r>
      <w:r w:rsidR="00C9680C" w:rsidRPr="006E6CA6">
        <w:rPr>
          <w:rFonts w:ascii="宋体" w:hAnsi="宋体" w:hint="eastAsia"/>
          <w:sz w:val="24"/>
        </w:rPr>
        <w:t>润滑</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6</w:t>
      </w:r>
      <w:r w:rsidR="00C9680C" w:rsidRPr="006E6CA6">
        <w:rPr>
          <w:rFonts w:ascii="宋体" w:hAnsi="宋体"/>
          <w:sz w:val="24"/>
        </w:rPr>
        <w:t>.1</w:t>
      </w:r>
      <w:r w:rsidR="00C9680C" w:rsidRPr="006E6CA6">
        <w:rPr>
          <w:rFonts w:ascii="宋体" w:hAnsi="宋体"/>
          <w:sz w:val="24"/>
        </w:rPr>
        <w:tab/>
      </w:r>
      <w:r w:rsidR="00C9680C" w:rsidRPr="006E6CA6">
        <w:rPr>
          <w:rFonts w:ascii="宋体" w:hAnsi="宋体" w:hint="eastAsia"/>
          <w:sz w:val="24"/>
        </w:rPr>
        <w:t>起重机的润滑油和润滑脂均采用优质产品，确保润滑质量。</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6</w:t>
      </w:r>
      <w:r w:rsidR="00C9680C" w:rsidRPr="006E6CA6">
        <w:rPr>
          <w:rFonts w:ascii="宋体" w:hAnsi="宋体"/>
          <w:sz w:val="24"/>
        </w:rPr>
        <w:t>.</w:t>
      </w:r>
      <w:r w:rsidR="00C9680C" w:rsidRPr="006E6CA6">
        <w:rPr>
          <w:rFonts w:ascii="宋体" w:hAnsi="宋体" w:hint="eastAsia"/>
          <w:sz w:val="24"/>
        </w:rPr>
        <w:t>2</w:t>
      </w:r>
      <w:r w:rsidR="00C9680C" w:rsidRPr="006E6CA6">
        <w:rPr>
          <w:rFonts w:ascii="宋体" w:hAnsi="宋体"/>
          <w:sz w:val="24"/>
        </w:rPr>
        <w:t xml:space="preserve"> </w:t>
      </w:r>
      <w:r w:rsidR="00C9680C" w:rsidRPr="006E6CA6">
        <w:rPr>
          <w:rFonts w:ascii="宋体" w:hAnsi="宋体" w:hint="eastAsia"/>
          <w:sz w:val="24"/>
        </w:rPr>
        <w:t>所有润滑点必须配有润滑油牌号和加油量信息标识。</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7</w:t>
      </w:r>
      <w:r w:rsidR="00C9680C" w:rsidRPr="006E6CA6">
        <w:rPr>
          <w:rFonts w:ascii="宋体" w:hAnsi="宋体"/>
          <w:sz w:val="24"/>
        </w:rPr>
        <w:t xml:space="preserve"> </w:t>
      </w:r>
      <w:r w:rsidR="00C9680C" w:rsidRPr="006E6CA6">
        <w:rPr>
          <w:rFonts w:ascii="宋体" w:hAnsi="宋体" w:hint="eastAsia"/>
          <w:sz w:val="24"/>
        </w:rPr>
        <w:t>电气</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7</w:t>
      </w:r>
      <w:r w:rsidR="00C9680C" w:rsidRPr="006E6CA6">
        <w:rPr>
          <w:rFonts w:ascii="宋体" w:hAnsi="宋体"/>
          <w:sz w:val="24"/>
        </w:rPr>
        <w:t xml:space="preserve">.1 </w:t>
      </w:r>
      <w:r w:rsidR="00C9680C" w:rsidRPr="006E6CA6">
        <w:rPr>
          <w:rFonts w:ascii="宋体" w:hAnsi="宋体" w:hint="eastAsia"/>
          <w:sz w:val="24"/>
        </w:rPr>
        <w:t>供电电源：三相四线</w:t>
      </w:r>
      <w:r w:rsidR="00C9680C" w:rsidRPr="006E6CA6">
        <w:rPr>
          <w:rFonts w:ascii="宋体" w:hAnsi="宋体"/>
          <w:sz w:val="24"/>
        </w:rPr>
        <w:t>AC380V</w:t>
      </w:r>
      <w:r w:rsidR="00C9680C" w:rsidRPr="006E6CA6">
        <w:rPr>
          <w:rFonts w:ascii="宋体" w:hAnsi="宋体" w:hint="eastAsia"/>
          <w:sz w:val="24"/>
        </w:rPr>
        <w:t>（</w:t>
      </w:r>
      <w:r w:rsidR="00C9680C" w:rsidRPr="006E6CA6">
        <w:rPr>
          <w:rFonts w:ascii="宋体" w:hAnsi="宋体"/>
          <w:sz w:val="24"/>
        </w:rPr>
        <w:t>+/-10%</w:t>
      </w:r>
      <w:r w:rsidR="00C9680C" w:rsidRPr="006E6CA6">
        <w:rPr>
          <w:rFonts w:ascii="宋体" w:hAnsi="宋体" w:hint="eastAsia"/>
          <w:sz w:val="24"/>
        </w:rPr>
        <w:t>），</w:t>
      </w:r>
      <w:r w:rsidR="00C9680C" w:rsidRPr="006E6CA6">
        <w:rPr>
          <w:rFonts w:ascii="宋体" w:hAnsi="宋体"/>
          <w:sz w:val="24"/>
        </w:rPr>
        <w:t>50Hz</w:t>
      </w:r>
      <w:r w:rsidR="00C9680C" w:rsidRPr="006E6CA6">
        <w:rPr>
          <w:rFonts w:ascii="宋体" w:hAnsi="宋体" w:hint="eastAsia"/>
          <w:sz w:val="24"/>
        </w:rPr>
        <w:t>（</w:t>
      </w:r>
      <w:r w:rsidR="00C9680C" w:rsidRPr="006E6CA6">
        <w:rPr>
          <w:rFonts w:ascii="宋体" w:hAnsi="宋体"/>
          <w:sz w:val="24"/>
        </w:rPr>
        <w:t>+/-1Hz</w:t>
      </w:r>
      <w:r w:rsidR="00C9680C" w:rsidRPr="006E6CA6">
        <w:rPr>
          <w:rFonts w:ascii="宋体" w:hAnsi="宋体" w:hint="eastAsia"/>
          <w:sz w:val="24"/>
        </w:rPr>
        <w:t>），行车轨道接地。</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7</w:t>
      </w:r>
      <w:r w:rsidR="00C9680C" w:rsidRPr="006E6CA6">
        <w:rPr>
          <w:rFonts w:ascii="宋体" w:hAnsi="宋体"/>
          <w:sz w:val="24"/>
        </w:rPr>
        <w:t xml:space="preserve">.2 </w:t>
      </w:r>
      <w:r w:rsidR="00C9680C" w:rsidRPr="006E6CA6">
        <w:rPr>
          <w:rFonts w:ascii="宋体" w:hAnsi="宋体" w:hint="eastAsia"/>
          <w:sz w:val="24"/>
        </w:rPr>
        <w:t>供电方式</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大车电源</w:t>
      </w:r>
      <w:r w:rsidRPr="006E6CA6">
        <w:rPr>
          <w:rFonts w:ascii="宋体" w:hAnsi="宋体"/>
          <w:sz w:val="24"/>
        </w:rPr>
        <w:t xml:space="preserve">: </w:t>
      </w:r>
      <w:r w:rsidRPr="006E6CA6">
        <w:rPr>
          <w:rFonts w:ascii="宋体" w:hAnsi="宋体" w:hint="eastAsia"/>
          <w:sz w:val="24"/>
        </w:rPr>
        <w:t>滑触线供电</w:t>
      </w:r>
      <w:r w:rsidRPr="006E6CA6">
        <w:rPr>
          <w:rFonts w:ascii="宋体" w:hAnsi="宋体"/>
          <w:sz w:val="24"/>
        </w:rPr>
        <w:t xml:space="preserve"> (</w:t>
      </w:r>
      <w:r w:rsidRPr="006E6CA6">
        <w:rPr>
          <w:rFonts w:ascii="宋体" w:hAnsi="宋体" w:hint="eastAsia"/>
          <w:sz w:val="24"/>
        </w:rPr>
        <w:t>需方提供</w:t>
      </w:r>
      <w:r w:rsidRPr="006E6CA6">
        <w:rPr>
          <w:rFonts w:ascii="宋体" w:hAnsi="宋体"/>
          <w:sz w:val="24"/>
        </w:rPr>
        <w:t>)</w:t>
      </w:r>
      <w:r w:rsidRPr="006E6CA6">
        <w:rPr>
          <w:rFonts w:ascii="宋体" w:hAnsi="宋体" w:hint="eastAsia"/>
          <w:sz w:val="24"/>
        </w:rPr>
        <w:t>，电源由滑触线引入起重机上的主电源隔离开关上。由隔离开关箱引出动力、照明、控制等电源。小车采用移动扁电缆拖令系统供电方式。</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7</w:t>
      </w:r>
      <w:r w:rsidR="00C9680C" w:rsidRPr="006E6CA6">
        <w:rPr>
          <w:rFonts w:ascii="宋体" w:hAnsi="宋体"/>
          <w:sz w:val="24"/>
        </w:rPr>
        <w:t>.3</w:t>
      </w:r>
      <w:r w:rsidR="00C9680C" w:rsidRPr="006E6CA6">
        <w:rPr>
          <w:rFonts w:ascii="宋体" w:hAnsi="宋体"/>
          <w:sz w:val="24"/>
        </w:rPr>
        <w:tab/>
      </w:r>
      <w:r w:rsidR="0082071A">
        <w:rPr>
          <w:rFonts w:ascii="宋体" w:hAnsi="宋体" w:hint="eastAsia"/>
          <w:sz w:val="24"/>
        </w:rPr>
        <w:t xml:space="preserve"> </w:t>
      </w:r>
      <w:r w:rsidR="00C9680C" w:rsidRPr="006E6CA6">
        <w:rPr>
          <w:rFonts w:ascii="宋体" w:hAnsi="宋体" w:hint="eastAsia"/>
          <w:sz w:val="24"/>
        </w:rPr>
        <w:t>电气设备</w:t>
      </w:r>
    </w:p>
    <w:p w:rsidR="00C9680C" w:rsidRPr="006E6CA6" w:rsidRDefault="00C9680C" w:rsidP="00ED7CF9">
      <w:pPr>
        <w:spacing w:line="480" w:lineRule="exact"/>
        <w:ind w:firstLineChars="200" w:firstLine="480"/>
        <w:jc w:val="left"/>
        <w:rPr>
          <w:rFonts w:ascii="宋体" w:hAnsi="宋体"/>
          <w:sz w:val="24"/>
        </w:rPr>
      </w:pPr>
      <w:r w:rsidRPr="006E6CA6">
        <w:rPr>
          <w:rFonts w:ascii="宋体" w:hAnsi="宋体" w:hint="eastAsia"/>
          <w:sz w:val="24"/>
        </w:rPr>
        <w:t>电气系统设计应符合本技术规范和</w:t>
      </w:r>
      <w:r w:rsidRPr="006E6CA6">
        <w:rPr>
          <w:rFonts w:ascii="宋体" w:hAnsi="宋体"/>
          <w:sz w:val="24"/>
        </w:rPr>
        <w:t>GB381-2008</w:t>
      </w:r>
      <w:r w:rsidRPr="006E6CA6">
        <w:rPr>
          <w:rFonts w:ascii="宋体" w:hAnsi="宋体" w:hint="eastAsia"/>
          <w:sz w:val="24"/>
        </w:rPr>
        <w:t>中的有关规定，起重机的电气设备必须保证传动性能、控制性能和保护性能安全、准确、可靠，在紧急情况下能切断电源，安全停车。</w:t>
      </w:r>
    </w:p>
    <w:p w:rsidR="00C9680C" w:rsidRPr="006E6CA6" w:rsidRDefault="00C9680C" w:rsidP="00ED7CF9">
      <w:pPr>
        <w:spacing w:line="480" w:lineRule="exact"/>
        <w:ind w:firstLineChars="200" w:firstLine="480"/>
        <w:jc w:val="left"/>
        <w:rPr>
          <w:rFonts w:ascii="宋体" w:hAnsi="宋体"/>
          <w:sz w:val="24"/>
        </w:rPr>
      </w:pPr>
      <w:r w:rsidRPr="006E6CA6">
        <w:rPr>
          <w:rFonts w:ascii="宋体" w:hAnsi="宋体" w:hint="eastAsia"/>
          <w:sz w:val="24"/>
        </w:rPr>
        <w:t>电气设备的安装，必须符合</w:t>
      </w:r>
      <w:r w:rsidRPr="006E6CA6">
        <w:rPr>
          <w:rFonts w:ascii="宋体" w:hAnsi="宋体"/>
          <w:sz w:val="24"/>
        </w:rPr>
        <w:t>GB50256-1996</w:t>
      </w:r>
      <w:r w:rsidRPr="006E6CA6">
        <w:rPr>
          <w:rFonts w:ascii="宋体" w:hAnsi="宋体" w:hint="eastAsia"/>
          <w:sz w:val="24"/>
        </w:rPr>
        <w:t>中的有关规定。</w:t>
      </w:r>
    </w:p>
    <w:p w:rsidR="00C9680C" w:rsidRPr="006E6CA6" w:rsidRDefault="00C9680C" w:rsidP="00ED7CF9">
      <w:pPr>
        <w:spacing w:line="480" w:lineRule="exact"/>
        <w:ind w:firstLineChars="200" w:firstLine="480"/>
        <w:jc w:val="left"/>
        <w:rPr>
          <w:rFonts w:ascii="宋体" w:hAnsi="宋体"/>
          <w:sz w:val="24"/>
        </w:rPr>
      </w:pPr>
      <w:r w:rsidRPr="006E6CA6">
        <w:rPr>
          <w:rFonts w:ascii="宋体" w:hAnsi="宋体" w:hint="eastAsia"/>
          <w:sz w:val="24"/>
        </w:rPr>
        <w:t>电气设备和电气元件应与起重机的机构特性、工况条件、环境条件和使用条件相适应。所有电气设备，特别是电气柜、位置开关等均应为防潮、防尘、防振型。在额定条件下工作时，其温升及其它技术指标付合相关现行标准的规定。</w:t>
      </w:r>
    </w:p>
    <w:p w:rsidR="00C9680C" w:rsidRPr="006E6CA6" w:rsidRDefault="00C9680C" w:rsidP="00ED7CF9">
      <w:pPr>
        <w:spacing w:line="480" w:lineRule="exact"/>
        <w:ind w:firstLineChars="200" w:firstLine="480"/>
        <w:jc w:val="left"/>
        <w:rPr>
          <w:rFonts w:ascii="宋体" w:hAnsi="宋体"/>
          <w:sz w:val="24"/>
        </w:rPr>
      </w:pPr>
      <w:r w:rsidRPr="006E6CA6">
        <w:rPr>
          <w:rFonts w:ascii="宋体" w:hAnsi="宋体" w:hint="eastAsia"/>
          <w:sz w:val="24"/>
        </w:rPr>
        <w:t>超载时，声光报警器能实时报警。</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7</w:t>
      </w:r>
      <w:r w:rsidR="00C9680C" w:rsidRPr="006E6CA6">
        <w:rPr>
          <w:rFonts w:ascii="宋体" w:hAnsi="宋体"/>
          <w:sz w:val="24"/>
        </w:rPr>
        <w:t xml:space="preserve">.4 </w:t>
      </w:r>
      <w:r w:rsidR="00C9680C" w:rsidRPr="006E6CA6">
        <w:rPr>
          <w:rFonts w:ascii="宋体" w:hAnsi="宋体" w:hint="eastAsia"/>
          <w:sz w:val="24"/>
        </w:rPr>
        <w:t>防斜拉功能</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所有起重机必须配置防斜拉保护功能，当现场违规斜拉操作超过规定的安全角度时，起升自动立即停止，但可以继续下降，以便在不移动重物情况下安全摘钩。</w:t>
      </w:r>
    </w:p>
    <w:p w:rsidR="00C9680C" w:rsidRPr="006E6CA6" w:rsidRDefault="006E6CA6" w:rsidP="006E6CA6">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7</w:t>
      </w:r>
      <w:r w:rsidR="00C9680C" w:rsidRPr="006E6CA6">
        <w:rPr>
          <w:rFonts w:ascii="宋体" w:hAnsi="宋体"/>
          <w:sz w:val="24"/>
        </w:rPr>
        <w:t>.</w:t>
      </w:r>
      <w:r>
        <w:rPr>
          <w:rFonts w:ascii="宋体" w:hAnsi="宋体" w:hint="eastAsia"/>
          <w:sz w:val="24"/>
        </w:rPr>
        <w:t>5</w:t>
      </w:r>
      <w:r w:rsidR="00C9680C" w:rsidRPr="006E6CA6">
        <w:rPr>
          <w:rFonts w:ascii="宋体" w:hAnsi="宋体"/>
          <w:sz w:val="24"/>
        </w:rPr>
        <w:t xml:space="preserve"> </w:t>
      </w:r>
      <w:r w:rsidR="00C9680C" w:rsidRPr="006E6CA6">
        <w:rPr>
          <w:rFonts w:ascii="宋体" w:hAnsi="宋体" w:hint="eastAsia"/>
          <w:sz w:val="24"/>
        </w:rPr>
        <w:t>控制及操作系统</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电气控制系统具有智能、节电、环保的特点，通过程序软件的特殊处理能够自动实现轻载以下机构高速运行功能。</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起重机的控制系统如果采用模块化</w:t>
      </w:r>
      <w:r w:rsidRPr="006E6CA6">
        <w:rPr>
          <w:rFonts w:ascii="宋体" w:hAnsi="宋体"/>
          <w:sz w:val="24"/>
        </w:rPr>
        <w:t>PLC</w:t>
      </w:r>
      <w:r w:rsidRPr="006E6CA6">
        <w:rPr>
          <w:rFonts w:ascii="宋体" w:hAnsi="宋体" w:hint="eastAsia"/>
          <w:sz w:val="24"/>
        </w:rPr>
        <w:t>控制，</w:t>
      </w:r>
      <w:r w:rsidRPr="006E6CA6">
        <w:rPr>
          <w:rFonts w:ascii="宋体" w:hAnsi="宋体"/>
          <w:sz w:val="24"/>
        </w:rPr>
        <w:t>PLC</w:t>
      </w:r>
      <w:r w:rsidRPr="006E6CA6">
        <w:rPr>
          <w:rFonts w:ascii="宋体" w:hAnsi="宋体" w:hint="eastAsia"/>
          <w:sz w:val="24"/>
        </w:rPr>
        <w:t>输入输出具备不小于</w:t>
      </w:r>
      <w:r w:rsidRPr="006E6CA6">
        <w:rPr>
          <w:rFonts w:ascii="宋体" w:hAnsi="宋体"/>
          <w:sz w:val="24"/>
        </w:rPr>
        <w:t>15%</w:t>
      </w:r>
      <w:r w:rsidRPr="006E6CA6">
        <w:rPr>
          <w:rFonts w:ascii="宋体" w:hAnsi="宋体" w:hint="eastAsia"/>
          <w:sz w:val="24"/>
        </w:rPr>
        <w:t>的额定偏差。配套</w:t>
      </w:r>
      <w:r w:rsidRPr="006E6CA6">
        <w:rPr>
          <w:rFonts w:ascii="宋体" w:hAnsi="宋体"/>
          <w:sz w:val="24"/>
        </w:rPr>
        <w:t>PLC</w:t>
      </w:r>
      <w:r w:rsidRPr="006E6CA6">
        <w:rPr>
          <w:rFonts w:ascii="宋体" w:hAnsi="宋体" w:hint="eastAsia"/>
          <w:sz w:val="24"/>
        </w:rPr>
        <w:t>数据线及正版软件各一套。</w:t>
      </w:r>
    </w:p>
    <w:p w:rsidR="00C9680C" w:rsidRPr="006E6CA6" w:rsidRDefault="00C9680C" w:rsidP="006E6CA6">
      <w:pPr>
        <w:spacing w:line="480" w:lineRule="exact"/>
        <w:ind w:firstLineChars="200" w:firstLine="480"/>
        <w:jc w:val="left"/>
        <w:rPr>
          <w:rFonts w:ascii="宋体" w:hAnsi="宋体"/>
          <w:sz w:val="24"/>
        </w:rPr>
      </w:pPr>
      <w:r w:rsidRPr="006E6CA6">
        <w:rPr>
          <w:rFonts w:ascii="宋体" w:hAnsi="宋体" w:hint="eastAsia"/>
          <w:sz w:val="24"/>
        </w:rPr>
        <w:t>操作控制系统设计成高度自动化，能可靠地完成作业的各种单动、同步等到各种控制动作。具有完善的操作保护功能、操作提示、操作警告、误操作锁止等功能</w:t>
      </w:r>
      <w:r w:rsidR="0082071A">
        <w:rPr>
          <w:rFonts w:ascii="宋体" w:hAnsi="宋体" w:hint="eastAsia"/>
          <w:sz w:val="24"/>
        </w:rPr>
        <w:t>；</w:t>
      </w:r>
      <w:r w:rsidRPr="006E6CA6">
        <w:rPr>
          <w:rFonts w:ascii="宋体" w:hAnsi="宋体" w:hint="eastAsia"/>
          <w:sz w:val="24"/>
        </w:rPr>
        <w:t>操作采用联动台形式。</w:t>
      </w:r>
    </w:p>
    <w:p w:rsidR="00C9680C" w:rsidRPr="006E6CA6" w:rsidRDefault="00C9680C" w:rsidP="00080AD3">
      <w:pPr>
        <w:spacing w:line="480" w:lineRule="exact"/>
        <w:ind w:firstLineChars="200" w:firstLine="480"/>
        <w:jc w:val="left"/>
        <w:rPr>
          <w:rFonts w:ascii="宋体" w:hAnsi="宋体"/>
          <w:sz w:val="24"/>
        </w:rPr>
      </w:pPr>
      <w:r w:rsidRPr="006E6CA6">
        <w:rPr>
          <w:rFonts w:ascii="宋体" w:hAnsi="宋体" w:hint="eastAsia"/>
          <w:sz w:val="24"/>
        </w:rPr>
        <w:t>所有起重机配置安全监控器，具有故障自诊断和</w:t>
      </w:r>
      <w:r w:rsidRPr="006E6CA6">
        <w:rPr>
          <w:rFonts w:ascii="宋体" w:hAnsi="宋体"/>
          <w:sz w:val="24"/>
        </w:rPr>
        <w:t>4G</w:t>
      </w:r>
      <w:r w:rsidRPr="006E6CA6">
        <w:rPr>
          <w:rFonts w:ascii="宋体" w:hAnsi="宋体" w:hint="eastAsia"/>
          <w:sz w:val="24"/>
        </w:rPr>
        <w:t>远程通讯功能，至少检测和记录</w:t>
      </w:r>
      <w:r w:rsidRPr="006E6CA6">
        <w:rPr>
          <w:rFonts w:ascii="宋体" w:hAnsi="宋体"/>
          <w:sz w:val="24"/>
        </w:rPr>
        <w:t>20</w:t>
      </w:r>
      <w:r w:rsidRPr="006E6CA6">
        <w:rPr>
          <w:rFonts w:ascii="宋体" w:hAnsi="宋体" w:hint="eastAsia"/>
          <w:sz w:val="24"/>
        </w:rPr>
        <w:t>种关键</w:t>
      </w:r>
      <w:r w:rsidRPr="006E6CA6">
        <w:rPr>
          <w:rFonts w:ascii="宋体" w:hAnsi="宋体" w:hint="eastAsia"/>
          <w:sz w:val="24"/>
        </w:rPr>
        <w:lastRenderedPageBreak/>
        <w:t>数据，并具有过载保护及报警功能、以及安全规范规定或相关标准规定的所有保护措施。</w:t>
      </w:r>
    </w:p>
    <w:p w:rsidR="00C9680C" w:rsidRPr="006E6CA6" w:rsidRDefault="00080AD3" w:rsidP="00080AD3">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7</w:t>
      </w:r>
      <w:r w:rsidR="00C9680C" w:rsidRPr="006E6CA6">
        <w:rPr>
          <w:rFonts w:ascii="宋体" w:hAnsi="宋体"/>
          <w:sz w:val="24"/>
        </w:rPr>
        <w:t>.</w:t>
      </w:r>
      <w:r>
        <w:rPr>
          <w:rFonts w:ascii="宋体" w:hAnsi="宋体" w:hint="eastAsia"/>
          <w:sz w:val="24"/>
        </w:rPr>
        <w:t>6</w:t>
      </w:r>
      <w:r w:rsidR="00C9680C" w:rsidRPr="006E6CA6">
        <w:rPr>
          <w:rFonts w:ascii="宋体" w:hAnsi="宋体"/>
          <w:sz w:val="24"/>
        </w:rPr>
        <w:t xml:space="preserve"> </w:t>
      </w:r>
      <w:r w:rsidR="00C9680C" w:rsidRPr="006E6CA6">
        <w:rPr>
          <w:rFonts w:ascii="宋体" w:hAnsi="宋体" w:hint="eastAsia"/>
          <w:sz w:val="24"/>
        </w:rPr>
        <w:t>材料要求</w:t>
      </w:r>
    </w:p>
    <w:p w:rsidR="00C9680C" w:rsidRPr="006E6CA6" w:rsidRDefault="00C9680C" w:rsidP="00080AD3">
      <w:pPr>
        <w:spacing w:line="480" w:lineRule="exact"/>
        <w:ind w:firstLineChars="200" w:firstLine="480"/>
        <w:jc w:val="left"/>
        <w:rPr>
          <w:rFonts w:ascii="宋体" w:hAnsi="宋体"/>
          <w:sz w:val="24"/>
        </w:rPr>
      </w:pPr>
      <w:r w:rsidRPr="006E6CA6">
        <w:rPr>
          <w:rFonts w:ascii="宋体" w:hAnsi="宋体" w:hint="eastAsia"/>
          <w:sz w:val="24"/>
        </w:rPr>
        <w:t>控制柜结构型式为框架式。配电保护柜、控制柜等电器设</w:t>
      </w:r>
      <w:r w:rsidRPr="00BF25E9">
        <w:rPr>
          <w:rFonts w:ascii="宋体" w:hAnsi="宋体" w:hint="eastAsia"/>
          <w:sz w:val="24"/>
        </w:rPr>
        <w:t>备均</w:t>
      </w:r>
      <w:r w:rsidR="00BF25E9" w:rsidRPr="00BF25E9">
        <w:rPr>
          <w:rFonts w:ascii="宋体" w:hAnsi="宋体" w:hint="eastAsia"/>
          <w:sz w:val="24"/>
        </w:rPr>
        <w:t>满足防护等级IP55</w:t>
      </w:r>
      <w:r w:rsidR="00083486">
        <w:rPr>
          <w:rFonts w:ascii="宋体" w:hAnsi="宋体" w:hint="eastAsia"/>
          <w:sz w:val="24"/>
        </w:rPr>
        <w:t>或</w:t>
      </w:r>
      <w:r w:rsidR="00BF25E9" w:rsidRPr="00BF25E9">
        <w:rPr>
          <w:rFonts w:ascii="宋体" w:hAnsi="宋体" w:hint="eastAsia"/>
          <w:sz w:val="24"/>
        </w:rPr>
        <w:t>以</w:t>
      </w:r>
      <w:r w:rsidR="00BF25E9">
        <w:rPr>
          <w:rFonts w:ascii="宋体" w:hAnsi="宋体" w:hint="eastAsia"/>
          <w:sz w:val="24"/>
        </w:rPr>
        <w:t>上</w:t>
      </w:r>
      <w:r w:rsidRPr="006E6CA6">
        <w:rPr>
          <w:rFonts w:ascii="宋体" w:hAnsi="宋体" w:hint="eastAsia"/>
          <w:sz w:val="24"/>
        </w:rPr>
        <w:t>。每台车的配电柜内粘贴塑封的电气接线图。控制柜内布线采用多股铜芯绝缘导线，导线截面积一般不小于</w:t>
      </w:r>
      <w:r w:rsidRPr="006E6CA6">
        <w:rPr>
          <w:rFonts w:ascii="宋体" w:hAnsi="宋体"/>
          <w:sz w:val="24"/>
        </w:rPr>
        <w:t>1.5mm2 (</w:t>
      </w:r>
      <w:r w:rsidRPr="006E6CA6">
        <w:rPr>
          <w:rFonts w:ascii="宋体" w:hAnsi="宋体" w:hint="eastAsia"/>
          <w:sz w:val="24"/>
        </w:rPr>
        <w:t>电子装置、传感元件等除外</w:t>
      </w:r>
      <w:r w:rsidRPr="006E6CA6">
        <w:rPr>
          <w:rFonts w:ascii="宋体" w:hAnsi="宋体"/>
          <w:sz w:val="24"/>
        </w:rPr>
        <w:t>)</w:t>
      </w:r>
      <w:r w:rsidRPr="006E6CA6">
        <w:rPr>
          <w:rFonts w:ascii="宋体" w:hAnsi="宋体" w:hint="eastAsia"/>
          <w:sz w:val="24"/>
        </w:rPr>
        <w:t>，采用板前接线、板前配线、板前维修方式，导线用线槽保护。</w:t>
      </w:r>
    </w:p>
    <w:p w:rsidR="00C9680C" w:rsidRPr="006E6CA6" w:rsidRDefault="00C9680C" w:rsidP="00080AD3">
      <w:pPr>
        <w:spacing w:line="480" w:lineRule="exact"/>
        <w:ind w:firstLineChars="200" w:firstLine="480"/>
        <w:jc w:val="left"/>
        <w:rPr>
          <w:rFonts w:ascii="宋体" w:hAnsi="宋体"/>
          <w:sz w:val="24"/>
        </w:rPr>
      </w:pPr>
      <w:r w:rsidRPr="006E6CA6">
        <w:rPr>
          <w:rFonts w:ascii="宋体" w:hAnsi="宋体" w:hint="eastAsia"/>
          <w:sz w:val="24"/>
        </w:rPr>
        <w:t>全车配线采用起重机专用铜芯多股导线或电缆，电缆桥架布线，至各机构电缆穿蛇皮管保护。导线的两端设有与电路图端子号相对应的永久性标志。所有接线采用航空插座接插式简易连接</w:t>
      </w:r>
      <w:r w:rsidR="0082071A">
        <w:rPr>
          <w:rFonts w:ascii="宋体" w:hAnsi="宋体" w:hint="eastAsia"/>
          <w:sz w:val="24"/>
        </w:rPr>
        <w:t>。</w:t>
      </w:r>
    </w:p>
    <w:p w:rsidR="00C9680C" w:rsidRPr="006E6CA6" w:rsidRDefault="00080AD3" w:rsidP="00080AD3">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8</w:t>
      </w:r>
      <w:r w:rsidR="00C9680C" w:rsidRPr="006E6CA6">
        <w:rPr>
          <w:rFonts w:ascii="宋体" w:hAnsi="宋体"/>
          <w:sz w:val="24"/>
        </w:rPr>
        <w:t xml:space="preserve"> </w:t>
      </w:r>
      <w:r w:rsidR="00C9680C" w:rsidRPr="006E6CA6">
        <w:rPr>
          <w:rFonts w:ascii="宋体" w:hAnsi="宋体" w:hint="eastAsia"/>
          <w:sz w:val="24"/>
        </w:rPr>
        <w:t>表面处理和涂漆</w:t>
      </w:r>
    </w:p>
    <w:p w:rsidR="00C9680C" w:rsidRPr="006E6CA6" w:rsidRDefault="00080AD3" w:rsidP="00080AD3">
      <w:pPr>
        <w:spacing w:line="480" w:lineRule="exact"/>
        <w:jc w:val="left"/>
        <w:rPr>
          <w:rFonts w:ascii="宋体" w:hAnsi="宋体"/>
          <w:sz w:val="24"/>
        </w:rPr>
      </w:pPr>
      <w:r>
        <w:rPr>
          <w:rFonts w:ascii="宋体" w:hAnsi="宋体" w:hint="eastAsia"/>
          <w:sz w:val="24"/>
        </w:rPr>
        <w:t>4</w:t>
      </w:r>
      <w:r w:rsidR="00C9680C" w:rsidRPr="006E6CA6">
        <w:rPr>
          <w:rFonts w:ascii="宋体" w:hAnsi="宋体"/>
          <w:sz w:val="24"/>
        </w:rPr>
        <w:t>.</w:t>
      </w:r>
      <w:r w:rsidR="00C9680C" w:rsidRPr="006E6CA6">
        <w:rPr>
          <w:rFonts w:ascii="宋体" w:hAnsi="宋体" w:hint="eastAsia"/>
          <w:sz w:val="24"/>
        </w:rPr>
        <w:t>8</w:t>
      </w:r>
      <w:r w:rsidR="00C9680C" w:rsidRPr="006E6CA6">
        <w:rPr>
          <w:rFonts w:ascii="宋体" w:hAnsi="宋体"/>
          <w:sz w:val="24"/>
        </w:rPr>
        <w:t xml:space="preserve">.1 </w:t>
      </w:r>
      <w:r w:rsidR="00C9680C" w:rsidRPr="006E6CA6">
        <w:rPr>
          <w:rFonts w:ascii="宋体" w:hAnsi="宋体" w:hint="eastAsia"/>
          <w:sz w:val="24"/>
        </w:rPr>
        <w:t>涂漆</w:t>
      </w:r>
    </w:p>
    <w:p w:rsidR="00C9680C" w:rsidRPr="006E6CA6" w:rsidRDefault="00C9680C" w:rsidP="00080AD3">
      <w:pPr>
        <w:spacing w:line="480" w:lineRule="exact"/>
        <w:ind w:firstLineChars="200" w:firstLine="480"/>
        <w:jc w:val="left"/>
        <w:rPr>
          <w:rFonts w:ascii="宋体" w:hAnsi="宋体"/>
          <w:sz w:val="24"/>
        </w:rPr>
      </w:pPr>
      <w:r w:rsidRPr="006E6CA6">
        <w:rPr>
          <w:rFonts w:ascii="宋体" w:hAnsi="宋体" w:hint="eastAsia"/>
          <w:sz w:val="24"/>
        </w:rPr>
        <w:t>结构件涂装要求为环氧富锌底漆和半光环氧面漆，漆膜总厚度≥</w:t>
      </w:r>
      <w:r w:rsidRPr="006E6CA6">
        <w:rPr>
          <w:rFonts w:ascii="宋体" w:hAnsi="宋体"/>
          <w:sz w:val="24"/>
        </w:rPr>
        <w:t>120</w:t>
      </w:r>
      <w:r w:rsidRPr="006E6CA6">
        <w:rPr>
          <w:rFonts w:ascii="宋体" w:hAnsi="宋体" w:hint="eastAsia"/>
          <w:sz w:val="24"/>
        </w:rPr>
        <w:t>μ</w:t>
      </w:r>
      <w:r w:rsidRPr="006E6CA6">
        <w:rPr>
          <w:rFonts w:ascii="宋体" w:hAnsi="宋体"/>
          <w:sz w:val="24"/>
        </w:rPr>
        <w:t>m</w:t>
      </w:r>
      <w:r w:rsidRPr="006E6CA6">
        <w:rPr>
          <w:rFonts w:ascii="宋体" w:hAnsi="宋体" w:hint="eastAsia"/>
          <w:sz w:val="24"/>
        </w:rPr>
        <w:t>，面漆颜色</w:t>
      </w:r>
      <w:r w:rsidRPr="006E6CA6">
        <w:rPr>
          <w:rFonts w:ascii="宋体" w:hAnsi="宋体"/>
          <w:sz w:val="24"/>
        </w:rPr>
        <w:t>RAL1028</w:t>
      </w:r>
      <w:r w:rsidRPr="006E6CA6">
        <w:rPr>
          <w:rFonts w:ascii="宋体" w:hAnsi="宋体" w:hint="eastAsia"/>
          <w:sz w:val="24"/>
        </w:rPr>
        <w:t>（中黄色）。结构箱体内表面，要求涂环氧富辞防锈底漆及环氧面漆。漆膜附着力执行</w:t>
      </w:r>
      <w:r w:rsidRPr="006E6CA6">
        <w:rPr>
          <w:rFonts w:ascii="宋体" w:hAnsi="宋体"/>
          <w:sz w:val="24"/>
        </w:rPr>
        <w:t>GB9286</w:t>
      </w:r>
      <w:r w:rsidRPr="006E6CA6">
        <w:rPr>
          <w:rFonts w:ascii="宋体" w:hAnsi="宋体" w:hint="eastAsia"/>
          <w:sz w:val="24"/>
        </w:rPr>
        <w:t>《色漆和清漆漆膜的划格试验》。在装运过程中，由于摩擦受损坏地方进行补漆，使其恢复原来状态。确保起重机涂装寿命不小于</w:t>
      </w:r>
      <w:r w:rsidRPr="006E6CA6">
        <w:rPr>
          <w:rFonts w:ascii="宋体" w:hAnsi="宋体"/>
          <w:sz w:val="24"/>
        </w:rPr>
        <w:t>15</w:t>
      </w:r>
      <w:r w:rsidRPr="006E6CA6">
        <w:rPr>
          <w:rFonts w:ascii="宋体" w:hAnsi="宋体" w:hint="eastAsia"/>
          <w:sz w:val="24"/>
        </w:rPr>
        <w:t>年。起重机所有的钢结构、机械设备及所有零部件均须作防腐处理。制造钢结构的板材和型材都要经过表面处理。</w:t>
      </w:r>
    </w:p>
    <w:p w:rsidR="00C9680C" w:rsidRPr="006E6CA6" w:rsidRDefault="00C9680C" w:rsidP="00080AD3">
      <w:pPr>
        <w:spacing w:line="480" w:lineRule="exact"/>
        <w:ind w:firstLineChars="200" w:firstLine="480"/>
        <w:jc w:val="left"/>
        <w:rPr>
          <w:rFonts w:ascii="宋体" w:hAnsi="宋体"/>
          <w:sz w:val="24"/>
        </w:rPr>
      </w:pPr>
      <w:r w:rsidRPr="006E6CA6">
        <w:rPr>
          <w:rFonts w:ascii="宋体" w:hAnsi="宋体" w:hint="eastAsia"/>
          <w:sz w:val="24"/>
        </w:rPr>
        <w:t>金属结构、机械设备罩壳、减速箱外壳、卷筒内壁等采用喷丸或抛丸除锈。不能用喷丸或抛丸除锈的，采用机械手工除锈。</w:t>
      </w:r>
    </w:p>
    <w:p w:rsidR="00C9680C" w:rsidRPr="006E6CA6" w:rsidRDefault="00C9680C" w:rsidP="00080AD3">
      <w:pPr>
        <w:spacing w:line="480" w:lineRule="exact"/>
        <w:ind w:firstLineChars="200" w:firstLine="480"/>
        <w:jc w:val="left"/>
        <w:rPr>
          <w:rFonts w:ascii="宋体" w:hAnsi="宋体"/>
          <w:sz w:val="24"/>
        </w:rPr>
      </w:pPr>
      <w:r w:rsidRPr="006E6CA6">
        <w:rPr>
          <w:rFonts w:ascii="宋体" w:hAnsi="宋体" w:hint="eastAsia"/>
          <w:sz w:val="24"/>
        </w:rPr>
        <w:t>经喷丸或抛丸除锈处理的，钢材表面达到</w:t>
      </w:r>
      <w:r w:rsidRPr="006E6CA6">
        <w:rPr>
          <w:rFonts w:ascii="宋体" w:hAnsi="宋体"/>
          <w:sz w:val="24"/>
        </w:rPr>
        <w:t>GB8923-2008 Sa2.5</w:t>
      </w:r>
      <w:r w:rsidRPr="006E6CA6">
        <w:rPr>
          <w:rFonts w:ascii="宋体" w:hAnsi="宋体" w:hint="eastAsia"/>
          <w:sz w:val="24"/>
        </w:rPr>
        <w:t>级。经过机械或手工除锈处理的，处理后表面质量达到</w:t>
      </w:r>
      <w:r w:rsidRPr="006E6CA6">
        <w:rPr>
          <w:rFonts w:ascii="宋体" w:hAnsi="宋体"/>
          <w:sz w:val="24"/>
        </w:rPr>
        <w:t>St3</w:t>
      </w:r>
      <w:r w:rsidRPr="006E6CA6">
        <w:rPr>
          <w:rFonts w:ascii="宋体" w:hAnsi="宋体" w:hint="eastAsia"/>
          <w:sz w:val="24"/>
        </w:rPr>
        <w:t>级。</w:t>
      </w:r>
    </w:p>
    <w:p w:rsidR="00C9680C" w:rsidRPr="006E6CA6" w:rsidRDefault="00B6710E" w:rsidP="00B6710E">
      <w:pPr>
        <w:spacing w:line="480" w:lineRule="exact"/>
        <w:jc w:val="left"/>
        <w:rPr>
          <w:rFonts w:ascii="宋体" w:hAnsi="宋体"/>
          <w:sz w:val="24"/>
        </w:rPr>
      </w:pPr>
      <w:r>
        <w:rPr>
          <w:rFonts w:ascii="宋体" w:hAnsi="宋体" w:hint="eastAsia"/>
          <w:sz w:val="24"/>
        </w:rPr>
        <w:t>4.</w:t>
      </w:r>
      <w:r w:rsidR="00C9680C" w:rsidRPr="006E6CA6">
        <w:rPr>
          <w:rFonts w:ascii="宋体" w:hAnsi="宋体" w:hint="eastAsia"/>
          <w:sz w:val="24"/>
        </w:rPr>
        <w:t>9</w:t>
      </w:r>
      <w:r w:rsidR="00C9680C" w:rsidRPr="006E6CA6">
        <w:rPr>
          <w:rFonts w:ascii="宋体" w:hAnsi="宋体"/>
          <w:sz w:val="24"/>
        </w:rPr>
        <w:t xml:space="preserve"> </w:t>
      </w:r>
      <w:r w:rsidR="00C9680C" w:rsidRPr="006E6CA6">
        <w:rPr>
          <w:rFonts w:ascii="宋体" w:hAnsi="宋体" w:hint="eastAsia"/>
          <w:sz w:val="24"/>
        </w:rPr>
        <w:t>噪声：起重机运行平稳，噪声低于7</w:t>
      </w:r>
      <w:r w:rsidR="00C9680C" w:rsidRPr="006E6CA6">
        <w:rPr>
          <w:rFonts w:ascii="宋体" w:hAnsi="宋体"/>
          <w:sz w:val="24"/>
        </w:rPr>
        <w:t xml:space="preserve">5dB (A) </w:t>
      </w:r>
      <w:r w:rsidR="00C9680C" w:rsidRPr="006E6CA6">
        <w:rPr>
          <w:rFonts w:ascii="宋体" w:hAnsi="宋体" w:hint="eastAsia"/>
          <w:sz w:val="24"/>
        </w:rPr>
        <w:t>。</w:t>
      </w:r>
    </w:p>
    <w:p w:rsidR="00C9680C" w:rsidRPr="00B6710E" w:rsidRDefault="00B6710E" w:rsidP="00083486">
      <w:pPr>
        <w:spacing w:line="480" w:lineRule="exact"/>
        <w:jc w:val="left"/>
        <w:rPr>
          <w:rFonts w:ascii="宋体" w:hAnsi="宋体"/>
          <w:b/>
          <w:sz w:val="24"/>
        </w:rPr>
      </w:pPr>
      <w:r>
        <w:rPr>
          <w:rFonts w:ascii="宋体" w:hAnsi="宋体" w:hint="eastAsia"/>
          <w:b/>
          <w:sz w:val="24"/>
        </w:rPr>
        <w:t>5</w:t>
      </w:r>
      <w:r w:rsidR="00C9680C" w:rsidRPr="00B6710E">
        <w:rPr>
          <w:rFonts w:ascii="宋体" w:hAnsi="宋体"/>
          <w:b/>
          <w:sz w:val="24"/>
        </w:rPr>
        <w:t>.</w:t>
      </w:r>
      <w:r w:rsidR="00C9680C" w:rsidRPr="00B6710E">
        <w:rPr>
          <w:rFonts w:ascii="宋体" w:hAnsi="宋体" w:hint="eastAsia"/>
          <w:b/>
          <w:sz w:val="24"/>
        </w:rPr>
        <w:t>图纸资料</w:t>
      </w:r>
    </w:p>
    <w:p w:rsidR="00C9680C" w:rsidRPr="00B6710E" w:rsidRDefault="0082071A" w:rsidP="00B6710E">
      <w:pPr>
        <w:spacing w:line="480" w:lineRule="exact"/>
        <w:ind w:firstLineChars="200" w:firstLine="480"/>
        <w:jc w:val="left"/>
        <w:rPr>
          <w:rFonts w:ascii="宋体" w:hAnsi="宋体"/>
          <w:sz w:val="24"/>
        </w:rPr>
      </w:pPr>
      <w:r>
        <w:rPr>
          <w:rFonts w:ascii="宋体" w:hAnsi="宋体" w:hint="eastAsia"/>
          <w:sz w:val="24"/>
        </w:rPr>
        <w:t>项目交付</w:t>
      </w:r>
      <w:r w:rsidR="00C9680C" w:rsidRPr="00B6710E">
        <w:rPr>
          <w:rFonts w:ascii="宋体" w:hAnsi="宋体" w:hint="eastAsia"/>
          <w:sz w:val="24"/>
        </w:rPr>
        <w:t>时，</w:t>
      </w:r>
      <w:r w:rsidR="00B6710E">
        <w:rPr>
          <w:rFonts w:ascii="宋体" w:hAnsi="宋体" w:hint="eastAsia"/>
          <w:sz w:val="24"/>
        </w:rPr>
        <w:t>乙方</w:t>
      </w:r>
      <w:r w:rsidR="00C9680C" w:rsidRPr="00B6710E">
        <w:rPr>
          <w:rFonts w:ascii="宋体" w:hAnsi="宋体" w:hint="eastAsia"/>
          <w:sz w:val="24"/>
        </w:rPr>
        <w:t>至少应向</w:t>
      </w:r>
      <w:r w:rsidR="003D260C" w:rsidRPr="00B6710E">
        <w:rPr>
          <w:rFonts w:ascii="宋体" w:hAnsi="宋体" w:hint="eastAsia"/>
          <w:sz w:val="24"/>
        </w:rPr>
        <w:t>甲方</w:t>
      </w:r>
      <w:r w:rsidR="00C9680C" w:rsidRPr="00B6710E">
        <w:rPr>
          <w:rFonts w:ascii="宋体" w:hAnsi="宋体" w:hint="eastAsia"/>
          <w:sz w:val="24"/>
        </w:rPr>
        <w:t>提供下列中文资料</w:t>
      </w:r>
      <w:r w:rsidR="00C9680C" w:rsidRPr="00B6710E">
        <w:rPr>
          <w:rFonts w:ascii="宋体" w:hAnsi="宋体"/>
          <w:sz w:val="24"/>
        </w:rPr>
        <w:t>1</w:t>
      </w:r>
      <w:r w:rsidR="00C9680C" w:rsidRPr="00B6710E">
        <w:rPr>
          <w:rFonts w:ascii="宋体" w:hAnsi="宋体" w:hint="eastAsia"/>
          <w:sz w:val="24"/>
        </w:rPr>
        <w:t>套</w:t>
      </w:r>
      <w:r w:rsidR="00C9680C" w:rsidRPr="00B6710E">
        <w:rPr>
          <w:rFonts w:ascii="宋体" w:hAnsi="宋体"/>
          <w:sz w:val="24"/>
        </w:rPr>
        <w:t>(</w:t>
      </w:r>
      <w:r w:rsidR="00C9680C" w:rsidRPr="00B6710E">
        <w:rPr>
          <w:rFonts w:ascii="宋体" w:hAnsi="宋体" w:hint="eastAsia"/>
          <w:sz w:val="24"/>
        </w:rPr>
        <w:t>附资料光盘一份，图纸需提供</w:t>
      </w:r>
      <w:r w:rsidR="00C9680C" w:rsidRPr="00B6710E">
        <w:rPr>
          <w:rFonts w:ascii="宋体" w:hAnsi="宋体"/>
          <w:sz w:val="24"/>
        </w:rPr>
        <w:t>CAD</w:t>
      </w:r>
      <w:r w:rsidR="00C9680C" w:rsidRPr="00B6710E">
        <w:rPr>
          <w:rFonts w:ascii="宋体" w:hAnsi="宋体" w:hint="eastAsia"/>
          <w:sz w:val="24"/>
        </w:rPr>
        <w:t>电子版</w:t>
      </w:r>
      <w:r w:rsidR="00C9680C" w:rsidRPr="00B6710E">
        <w:rPr>
          <w:rFonts w:ascii="宋体" w:hAnsi="宋体"/>
          <w:sz w:val="24"/>
        </w:rPr>
        <w:t>)</w:t>
      </w:r>
      <w:r w:rsidR="00C9680C" w:rsidRPr="00B6710E">
        <w:rPr>
          <w:rFonts w:ascii="宋体" w:hAnsi="宋体" w:hint="eastAsia"/>
          <w:sz w:val="24"/>
        </w:rPr>
        <w:t>，外文资料需有中文翻译。所有资料均为竣工后修改完成的资料。</w:t>
      </w:r>
      <w:r w:rsidR="00B6710E">
        <w:rPr>
          <w:rFonts w:ascii="宋体" w:hAnsi="宋体" w:hint="eastAsia"/>
          <w:sz w:val="24"/>
        </w:rPr>
        <w:t>乙方</w:t>
      </w:r>
      <w:r w:rsidR="00C9680C" w:rsidRPr="00B6710E">
        <w:rPr>
          <w:rFonts w:ascii="宋体" w:hAnsi="宋体" w:hint="eastAsia"/>
          <w:sz w:val="24"/>
        </w:rPr>
        <w:t>应按国家一级标准负责向</w:t>
      </w:r>
      <w:r w:rsidR="003D260C" w:rsidRPr="00B6710E">
        <w:rPr>
          <w:rFonts w:ascii="宋体" w:hAnsi="宋体" w:hint="eastAsia"/>
          <w:sz w:val="24"/>
        </w:rPr>
        <w:t>甲方</w:t>
      </w:r>
      <w:r w:rsidR="00C9680C" w:rsidRPr="00B6710E">
        <w:rPr>
          <w:rFonts w:ascii="宋体" w:hAnsi="宋体" w:hint="eastAsia"/>
          <w:sz w:val="24"/>
        </w:rPr>
        <w:t>归挡。其应包括</w:t>
      </w:r>
      <w:r w:rsidR="00C9680C" w:rsidRPr="00B6710E">
        <w:rPr>
          <w:rFonts w:ascii="宋体" w:hAnsi="宋体"/>
          <w:sz w:val="24"/>
        </w:rPr>
        <w:t>:</w:t>
      </w:r>
    </w:p>
    <w:p w:rsidR="00C9680C" w:rsidRPr="00B6710E" w:rsidRDefault="00C9680C" w:rsidP="00B6710E">
      <w:pPr>
        <w:spacing w:line="480" w:lineRule="exact"/>
        <w:ind w:firstLineChars="200" w:firstLine="480"/>
        <w:jc w:val="left"/>
        <w:rPr>
          <w:rFonts w:ascii="宋体" w:hAnsi="宋体"/>
          <w:sz w:val="24"/>
        </w:rPr>
      </w:pPr>
      <w:r w:rsidRPr="00B6710E">
        <w:rPr>
          <w:rFonts w:ascii="宋体" w:hAnsi="宋体"/>
          <w:sz w:val="24"/>
        </w:rPr>
        <w:t xml:space="preserve">(1) </w:t>
      </w:r>
      <w:r w:rsidRPr="00B6710E">
        <w:rPr>
          <w:rFonts w:ascii="宋体" w:hAnsi="宋体" w:hint="eastAsia"/>
          <w:sz w:val="24"/>
        </w:rPr>
        <w:t>全部安装附加图</w:t>
      </w:r>
    </w:p>
    <w:p w:rsidR="00C9680C" w:rsidRPr="00B6710E" w:rsidRDefault="00C9680C" w:rsidP="00B6710E">
      <w:pPr>
        <w:spacing w:line="480" w:lineRule="exact"/>
        <w:ind w:firstLineChars="200" w:firstLine="480"/>
        <w:jc w:val="left"/>
        <w:rPr>
          <w:rFonts w:ascii="宋体" w:hAnsi="宋体"/>
          <w:sz w:val="24"/>
        </w:rPr>
      </w:pPr>
      <w:r w:rsidRPr="00B6710E">
        <w:rPr>
          <w:rFonts w:ascii="宋体" w:hAnsi="宋体"/>
          <w:sz w:val="24"/>
        </w:rPr>
        <w:t xml:space="preserve">(2) </w:t>
      </w:r>
      <w:r w:rsidRPr="00B6710E">
        <w:rPr>
          <w:rFonts w:ascii="宋体" w:hAnsi="宋体" w:hint="eastAsia"/>
          <w:sz w:val="24"/>
        </w:rPr>
        <w:t>全部使用维护附加图</w:t>
      </w:r>
    </w:p>
    <w:p w:rsidR="00C9680C" w:rsidRPr="00B6710E" w:rsidRDefault="00C9680C" w:rsidP="00B6710E">
      <w:pPr>
        <w:spacing w:line="480" w:lineRule="exact"/>
        <w:ind w:firstLineChars="200" w:firstLine="480"/>
        <w:jc w:val="left"/>
        <w:rPr>
          <w:rFonts w:ascii="宋体" w:hAnsi="宋体"/>
          <w:sz w:val="24"/>
        </w:rPr>
      </w:pPr>
      <w:r w:rsidRPr="00B6710E">
        <w:rPr>
          <w:rFonts w:ascii="宋体" w:hAnsi="宋体"/>
          <w:sz w:val="24"/>
        </w:rPr>
        <w:t xml:space="preserve">(3) </w:t>
      </w:r>
      <w:r w:rsidRPr="00B6710E">
        <w:rPr>
          <w:rFonts w:ascii="宋体" w:hAnsi="宋体" w:hint="eastAsia"/>
          <w:sz w:val="24"/>
        </w:rPr>
        <w:t>机械装配图</w:t>
      </w:r>
    </w:p>
    <w:p w:rsidR="00C9680C" w:rsidRPr="00B6710E" w:rsidRDefault="00C9680C" w:rsidP="00B6710E">
      <w:pPr>
        <w:spacing w:line="480" w:lineRule="exact"/>
        <w:ind w:firstLineChars="200" w:firstLine="480"/>
        <w:jc w:val="left"/>
        <w:rPr>
          <w:rFonts w:ascii="宋体" w:hAnsi="宋体"/>
          <w:sz w:val="24"/>
        </w:rPr>
      </w:pPr>
      <w:r w:rsidRPr="00B6710E">
        <w:rPr>
          <w:rFonts w:ascii="宋体" w:hAnsi="宋体"/>
          <w:sz w:val="24"/>
        </w:rPr>
        <w:t xml:space="preserve">(4) </w:t>
      </w:r>
      <w:r w:rsidRPr="00B6710E">
        <w:rPr>
          <w:rFonts w:ascii="宋体" w:hAnsi="宋体" w:hint="eastAsia"/>
          <w:sz w:val="24"/>
        </w:rPr>
        <w:t>起重机检验报告和合格证</w:t>
      </w:r>
    </w:p>
    <w:p w:rsidR="00C9680C" w:rsidRPr="00B6710E" w:rsidRDefault="00C9680C" w:rsidP="00B6710E">
      <w:pPr>
        <w:spacing w:line="480" w:lineRule="exact"/>
        <w:ind w:firstLineChars="200" w:firstLine="480"/>
        <w:jc w:val="left"/>
        <w:rPr>
          <w:rFonts w:ascii="宋体" w:hAnsi="宋体"/>
          <w:sz w:val="24"/>
        </w:rPr>
      </w:pPr>
      <w:r w:rsidRPr="00B6710E">
        <w:rPr>
          <w:rFonts w:ascii="宋体" w:hAnsi="宋体"/>
          <w:sz w:val="24"/>
        </w:rPr>
        <w:t xml:space="preserve">(5) </w:t>
      </w:r>
      <w:r w:rsidRPr="00B6710E">
        <w:rPr>
          <w:rFonts w:ascii="宋体" w:hAnsi="宋体" w:hint="eastAsia"/>
          <w:sz w:val="24"/>
        </w:rPr>
        <w:t>焊接检验记录和无损探伤报告</w:t>
      </w:r>
    </w:p>
    <w:p w:rsidR="00C9680C" w:rsidRPr="00B6710E" w:rsidRDefault="00C9680C" w:rsidP="00B6710E">
      <w:pPr>
        <w:spacing w:line="480" w:lineRule="exact"/>
        <w:ind w:firstLineChars="200" w:firstLine="480"/>
        <w:jc w:val="left"/>
        <w:rPr>
          <w:rFonts w:ascii="宋体" w:hAnsi="宋体"/>
          <w:sz w:val="24"/>
        </w:rPr>
      </w:pPr>
      <w:r w:rsidRPr="00B6710E">
        <w:rPr>
          <w:rFonts w:ascii="宋体" w:hAnsi="宋体"/>
          <w:sz w:val="24"/>
        </w:rPr>
        <w:t xml:space="preserve">(6) </w:t>
      </w:r>
      <w:r w:rsidRPr="00B6710E">
        <w:rPr>
          <w:rFonts w:ascii="宋体" w:hAnsi="宋体" w:hint="eastAsia"/>
          <w:sz w:val="24"/>
        </w:rPr>
        <w:t>易损件一览表</w:t>
      </w:r>
    </w:p>
    <w:p w:rsidR="00C9680C" w:rsidRPr="00B6710E" w:rsidRDefault="00C9680C" w:rsidP="00B6710E">
      <w:pPr>
        <w:spacing w:line="480" w:lineRule="exact"/>
        <w:ind w:firstLineChars="200" w:firstLine="480"/>
        <w:jc w:val="left"/>
        <w:rPr>
          <w:rFonts w:ascii="宋体" w:hAnsi="宋体"/>
          <w:sz w:val="24"/>
        </w:rPr>
      </w:pPr>
      <w:r w:rsidRPr="00B6710E">
        <w:rPr>
          <w:rFonts w:ascii="宋体" w:hAnsi="宋体"/>
          <w:sz w:val="24"/>
        </w:rPr>
        <w:lastRenderedPageBreak/>
        <w:t>(</w:t>
      </w:r>
      <w:r w:rsidRPr="00B6710E">
        <w:rPr>
          <w:rFonts w:ascii="宋体" w:hAnsi="宋体" w:hint="eastAsia"/>
          <w:sz w:val="24"/>
        </w:rPr>
        <w:t>7</w:t>
      </w:r>
      <w:r w:rsidRPr="00B6710E">
        <w:rPr>
          <w:rFonts w:ascii="宋体" w:hAnsi="宋体"/>
          <w:sz w:val="24"/>
        </w:rPr>
        <w:t xml:space="preserve">) </w:t>
      </w:r>
      <w:r w:rsidRPr="00B6710E">
        <w:rPr>
          <w:rFonts w:ascii="宋体" w:hAnsi="宋体" w:hint="eastAsia"/>
          <w:sz w:val="24"/>
        </w:rPr>
        <w:t>外配套件技术资料</w:t>
      </w:r>
    </w:p>
    <w:p w:rsidR="00C9680C" w:rsidRPr="00B6710E" w:rsidRDefault="00C9680C" w:rsidP="00B6710E">
      <w:pPr>
        <w:spacing w:line="480" w:lineRule="exact"/>
        <w:ind w:firstLineChars="200" w:firstLine="480"/>
        <w:jc w:val="left"/>
        <w:rPr>
          <w:rFonts w:ascii="宋体" w:hAnsi="宋体"/>
          <w:sz w:val="24"/>
        </w:rPr>
      </w:pPr>
      <w:r w:rsidRPr="00B6710E">
        <w:rPr>
          <w:rFonts w:ascii="宋体" w:hAnsi="宋体"/>
          <w:sz w:val="24"/>
        </w:rPr>
        <w:t>(</w:t>
      </w:r>
      <w:r w:rsidRPr="00B6710E">
        <w:rPr>
          <w:rFonts w:ascii="宋体" w:hAnsi="宋体" w:hint="eastAsia"/>
          <w:sz w:val="24"/>
        </w:rPr>
        <w:t>8</w:t>
      </w:r>
      <w:r w:rsidRPr="00B6710E">
        <w:rPr>
          <w:rFonts w:ascii="宋体" w:hAnsi="宋体"/>
          <w:sz w:val="24"/>
        </w:rPr>
        <w:t xml:space="preserve">) </w:t>
      </w:r>
      <w:r w:rsidRPr="00B6710E">
        <w:rPr>
          <w:rFonts w:ascii="宋体" w:hAnsi="宋体" w:hint="eastAsia"/>
          <w:sz w:val="24"/>
        </w:rPr>
        <w:t>使用维护说明书</w:t>
      </w:r>
    </w:p>
    <w:p w:rsidR="00C9680C" w:rsidRPr="00B6710E" w:rsidRDefault="00C9680C" w:rsidP="00B6710E">
      <w:pPr>
        <w:spacing w:line="480" w:lineRule="exact"/>
        <w:ind w:firstLineChars="200" w:firstLine="480"/>
        <w:jc w:val="left"/>
        <w:rPr>
          <w:rFonts w:ascii="宋体" w:hAnsi="宋体"/>
          <w:sz w:val="24"/>
        </w:rPr>
      </w:pPr>
      <w:r w:rsidRPr="00B6710E">
        <w:rPr>
          <w:rFonts w:ascii="宋体" w:hAnsi="宋体"/>
          <w:sz w:val="24"/>
        </w:rPr>
        <w:t>(</w:t>
      </w:r>
      <w:r w:rsidRPr="00B6710E">
        <w:rPr>
          <w:rFonts w:ascii="宋体" w:hAnsi="宋体" w:hint="eastAsia"/>
          <w:sz w:val="24"/>
        </w:rPr>
        <w:t>9</w:t>
      </w:r>
      <w:r w:rsidRPr="00B6710E">
        <w:rPr>
          <w:rFonts w:ascii="宋体" w:hAnsi="宋体"/>
          <w:sz w:val="24"/>
        </w:rPr>
        <w:t xml:space="preserve">) </w:t>
      </w:r>
      <w:r w:rsidRPr="00B6710E">
        <w:rPr>
          <w:rFonts w:ascii="宋体" w:hAnsi="宋体" w:hint="eastAsia"/>
          <w:sz w:val="24"/>
        </w:rPr>
        <w:t>电气原理图</w:t>
      </w:r>
    </w:p>
    <w:p w:rsidR="00C9680C" w:rsidRDefault="00C9680C" w:rsidP="00B6710E">
      <w:pPr>
        <w:spacing w:line="480" w:lineRule="exact"/>
        <w:ind w:firstLineChars="200" w:firstLine="480"/>
        <w:jc w:val="left"/>
        <w:rPr>
          <w:rFonts w:ascii="宋体" w:hAnsi="宋体"/>
          <w:sz w:val="24"/>
        </w:rPr>
      </w:pPr>
      <w:r w:rsidRPr="00B6710E">
        <w:rPr>
          <w:rFonts w:ascii="宋体" w:hAnsi="宋体" w:hint="eastAsia"/>
          <w:sz w:val="24"/>
        </w:rPr>
        <w:t>最终交付资料由监理审查签证后交档案室存档。</w:t>
      </w:r>
    </w:p>
    <w:p w:rsidR="00E32BC4" w:rsidRPr="00B6710E" w:rsidRDefault="00E32BC4" w:rsidP="00E32BC4">
      <w:pPr>
        <w:spacing w:line="480" w:lineRule="exact"/>
        <w:jc w:val="left"/>
        <w:rPr>
          <w:rFonts w:ascii="宋体" w:hAnsi="宋体"/>
          <w:b/>
          <w:sz w:val="24"/>
        </w:rPr>
      </w:pPr>
      <w:r>
        <w:rPr>
          <w:rFonts w:ascii="宋体" w:hAnsi="宋体" w:hint="eastAsia"/>
          <w:b/>
          <w:sz w:val="24"/>
        </w:rPr>
        <w:t>6</w:t>
      </w:r>
      <w:r w:rsidRPr="00B6710E">
        <w:rPr>
          <w:rFonts w:ascii="宋体" w:hAnsi="宋体"/>
          <w:b/>
          <w:sz w:val="24"/>
        </w:rPr>
        <w:t>.</w:t>
      </w:r>
      <w:r w:rsidRPr="00B6710E">
        <w:rPr>
          <w:rFonts w:ascii="宋体" w:hAnsi="宋体" w:hint="eastAsia"/>
          <w:b/>
          <w:sz w:val="24"/>
        </w:rPr>
        <w:t>人员培训</w:t>
      </w:r>
    </w:p>
    <w:p w:rsidR="00E32BC4" w:rsidRPr="00B6710E" w:rsidRDefault="00E32BC4" w:rsidP="00E32BC4">
      <w:pPr>
        <w:spacing w:line="480" w:lineRule="exact"/>
        <w:jc w:val="left"/>
        <w:rPr>
          <w:rFonts w:ascii="宋体" w:hAnsi="宋体"/>
          <w:sz w:val="24"/>
        </w:rPr>
      </w:pPr>
      <w:r>
        <w:rPr>
          <w:rFonts w:ascii="宋体" w:hAnsi="宋体" w:hint="eastAsia"/>
          <w:sz w:val="24"/>
        </w:rPr>
        <w:t>6</w:t>
      </w:r>
      <w:r w:rsidRPr="00B6710E">
        <w:rPr>
          <w:rFonts w:ascii="宋体" w:hAnsi="宋体"/>
          <w:sz w:val="24"/>
        </w:rPr>
        <w:t>.1</w:t>
      </w:r>
      <w:r>
        <w:rPr>
          <w:rFonts w:ascii="宋体" w:hAnsi="宋体" w:hint="eastAsia"/>
          <w:sz w:val="24"/>
        </w:rPr>
        <w:t xml:space="preserve"> </w:t>
      </w:r>
      <w:r w:rsidRPr="00B6710E">
        <w:rPr>
          <w:rFonts w:ascii="宋体" w:hAnsi="宋体" w:hint="eastAsia"/>
          <w:sz w:val="24"/>
        </w:rPr>
        <w:t>操作培训1人时/台。</w:t>
      </w:r>
    </w:p>
    <w:p w:rsidR="00E32BC4" w:rsidRPr="00B6710E" w:rsidRDefault="00E32BC4" w:rsidP="00E32BC4">
      <w:pPr>
        <w:spacing w:line="480" w:lineRule="exact"/>
        <w:jc w:val="left"/>
        <w:rPr>
          <w:rFonts w:ascii="宋体" w:hAnsi="宋体"/>
          <w:sz w:val="24"/>
        </w:rPr>
      </w:pPr>
      <w:r>
        <w:rPr>
          <w:rFonts w:ascii="宋体" w:hAnsi="宋体" w:hint="eastAsia"/>
          <w:sz w:val="24"/>
        </w:rPr>
        <w:t>6</w:t>
      </w:r>
      <w:r w:rsidRPr="00B6710E">
        <w:rPr>
          <w:rFonts w:ascii="宋体" w:hAnsi="宋体"/>
          <w:sz w:val="24"/>
        </w:rPr>
        <w:t>.2</w:t>
      </w:r>
      <w:r>
        <w:rPr>
          <w:rFonts w:ascii="宋体" w:hAnsi="宋体" w:hint="eastAsia"/>
          <w:sz w:val="24"/>
        </w:rPr>
        <w:t xml:space="preserve"> </w:t>
      </w:r>
      <w:r w:rsidRPr="00B6710E">
        <w:rPr>
          <w:rFonts w:ascii="宋体" w:hAnsi="宋体" w:hint="eastAsia"/>
          <w:sz w:val="24"/>
        </w:rPr>
        <w:t>机械系统培训</w:t>
      </w:r>
      <w:r w:rsidRPr="00B6710E">
        <w:rPr>
          <w:rFonts w:ascii="宋体" w:hAnsi="宋体"/>
          <w:sz w:val="24"/>
        </w:rPr>
        <w:t>(</w:t>
      </w:r>
      <w:r w:rsidRPr="00B6710E">
        <w:rPr>
          <w:rFonts w:ascii="宋体" w:hAnsi="宋体" w:hint="eastAsia"/>
          <w:sz w:val="24"/>
        </w:rPr>
        <w:t>技术培训、维修培训</w:t>
      </w:r>
      <w:r w:rsidRPr="00B6710E">
        <w:rPr>
          <w:rFonts w:ascii="宋体" w:hAnsi="宋体"/>
          <w:sz w:val="24"/>
        </w:rPr>
        <w:t xml:space="preserve">) </w:t>
      </w:r>
      <w:r w:rsidRPr="00B6710E">
        <w:rPr>
          <w:rFonts w:ascii="宋体" w:hAnsi="宋体" w:hint="eastAsia"/>
          <w:sz w:val="24"/>
        </w:rPr>
        <w:t>2人时/台。</w:t>
      </w:r>
    </w:p>
    <w:p w:rsidR="00E32BC4" w:rsidRPr="00B6710E" w:rsidRDefault="00E32BC4" w:rsidP="00E32BC4">
      <w:pPr>
        <w:spacing w:line="480" w:lineRule="exact"/>
        <w:jc w:val="left"/>
        <w:rPr>
          <w:rFonts w:ascii="宋体" w:hAnsi="宋体"/>
          <w:sz w:val="24"/>
        </w:rPr>
      </w:pPr>
      <w:r>
        <w:rPr>
          <w:rFonts w:ascii="宋体" w:hAnsi="宋体" w:hint="eastAsia"/>
          <w:sz w:val="24"/>
        </w:rPr>
        <w:t>6</w:t>
      </w:r>
      <w:r w:rsidRPr="00B6710E">
        <w:rPr>
          <w:rFonts w:ascii="宋体" w:hAnsi="宋体"/>
          <w:sz w:val="24"/>
        </w:rPr>
        <w:t>.3</w:t>
      </w:r>
      <w:r>
        <w:rPr>
          <w:rFonts w:ascii="宋体" w:hAnsi="宋体" w:hint="eastAsia"/>
          <w:sz w:val="24"/>
        </w:rPr>
        <w:t xml:space="preserve"> </w:t>
      </w:r>
      <w:r w:rsidRPr="00B6710E">
        <w:rPr>
          <w:rFonts w:ascii="宋体" w:hAnsi="宋体" w:hint="eastAsia"/>
          <w:sz w:val="24"/>
        </w:rPr>
        <w:t>电气系统培训</w:t>
      </w:r>
      <w:r w:rsidRPr="00B6710E">
        <w:rPr>
          <w:rFonts w:ascii="宋体" w:hAnsi="宋体"/>
          <w:sz w:val="24"/>
        </w:rPr>
        <w:t>(</w:t>
      </w:r>
      <w:r w:rsidRPr="00B6710E">
        <w:rPr>
          <w:rFonts w:ascii="宋体" w:hAnsi="宋体" w:hint="eastAsia"/>
          <w:sz w:val="24"/>
        </w:rPr>
        <w:t>技术培训、维修培训</w:t>
      </w:r>
      <w:r w:rsidRPr="00B6710E">
        <w:rPr>
          <w:rFonts w:ascii="宋体" w:hAnsi="宋体"/>
          <w:sz w:val="24"/>
        </w:rPr>
        <w:t xml:space="preserve">) </w:t>
      </w:r>
      <w:r w:rsidRPr="00B6710E">
        <w:rPr>
          <w:rFonts w:ascii="宋体" w:hAnsi="宋体" w:hint="eastAsia"/>
          <w:sz w:val="24"/>
        </w:rPr>
        <w:t>2人时/台。</w:t>
      </w:r>
    </w:p>
    <w:p w:rsidR="00E32BC4" w:rsidRPr="00B6710E" w:rsidRDefault="00E32BC4" w:rsidP="00E32BC4">
      <w:pPr>
        <w:spacing w:line="480" w:lineRule="exact"/>
        <w:jc w:val="left"/>
        <w:rPr>
          <w:rFonts w:ascii="宋体" w:hAnsi="宋体"/>
          <w:b/>
          <w:sz w:val="24"/>
        </w:rPr>
      </w:pPr>
      <w:r>
        <w:rPr>
          <w:rFonts w:ascii="宋体" w:hAnsi="宋体" w:hint="eastAsia"/>
          <w:b/>
          <w:sz w:val="24"/>
        </w:rPr>
        <w:t>7</w:t>
      </w:r>
      <w:r w:rsidRPr="00B6710E">
        <w:rPr>
          <w:rFonts w:ascii="宋体" w:hAnsi="宋体"/>
          <w:b/>
          <w:sz w:val="24"/>
        </w:rPr>
        <w:t>.</w:t>
      </w:r>
      <w:r w:rsidRPr="00B6710E">
        <w:rPr>
          <w:rFonts w:ascii="宋体" w:hAnsi="宋体" w:hint="eastAsia"/>
          <w:b/>
          <w:sz w:val="24"/>
        </w:rPr>
        <w:t>关键部件</w:t>
      </w:r>
      <w:r>
        <w:rPr>
          <w:rFonts w:ascii="宋体" w:hAnsi="宋体" w:hint="eastAsia"/>
          <w:b/>
          <w:sz w:val="24"/>
        </w:rPr>
        <w:t>品牌明细</w:t>
      </w:r>
    </w:p>
    <w:tbl>
      <w:tblPr>
        <w:tblStyle w:val="af1"/>
        <w:tblW w:w="4645" w:type="pct"/>
        <w:jc w:val="center"/>
        <w:tblInd w:w="250" w:type="dxa"/>
        <w:tblLook w:val="04A0" w:firstRow="1" w:lastRow="0" w:firstColumn="1" w:lastColumn="0" w:noHBand="0" w:noVBand="1"/>
      </w:tblPr>
      <w:tblGrid>
        <w:gridCol w:w="712"/>
        <w:gridCol w:w="4252"/>
        <w:gridCol w:w="3970"/>
        <w:gridCol w:w="990"/>
      </w:tblGrid>
      <w:tr w:rsidR="00E32BC4" w:rsidRPr="00204A21" w:rsidTr="00E93C75">
        <w:trPr>
          <w:jc w:val="center"/>
        </w:trPr>
        <w:tc>
          <w:tcPr>
            <w:tcW w:w="358" w:type="pct"/>
            <w:vAlign w:val="center"/>
          </w:tcPr>
          <w:p w:rsidR="00E32BC4" w:rsidRPr="00204A21" w:rsidRDefault="00E32BC4" w:rsidP="00E93C75">
            <w:pPr>
              <w:spacing w:line="480" w:lineRule="exact"/>
              <w:jc w:val="center"/>
              <w:rPr>
                <w:rFonts w:ascii="宋体" w:hAnsi="宋体"/>
                <w:b/>
                <w:sz w:val="24"/>
              </w:rPr>
            </w:pPr>
            <w:r w:rsidRPr="00204A21">
              <w:rPr>
                <w:rFonts w:ascii="宋体" w:hAnsi="宋体" w:hint="eastAsia"/>
                <w:b/>
                <w:sz w:val="24"/>
              </w:rPr>
              <w:t>序号</w:t>
            </w:r>
          </w:p>
        </w:tc>
        <w:tc>
          <w:tcPr>
            <w:tcW w:w="2142" w:type="pct"/>
            <w:vAlign w:val="center"/>
          </w:tcPr>
          <w:p w:rsidR="00E32BC4" w:rsidRPr="00204A21" w:rsidRDefault="00E32BC4" w:rsidP="00E93C75">
            <w:pPr>
              <w:spacing w:line="480" w:lineRule="exact"/>
              <w:jc w:val="center"/>
              <w:rPr>
                <w:rFonts w:ascii="宋体" w:hAnsi="宋体"/>
                <w:b/>
                <w:sz w:val="24"/>
              </w:rPr>
            </w:pPr>
            <w:r>
              <w:rPr>
                <w:rFonts w:ascii="宋体" w:hAnsi="宋体" w:hint="eastAsia"/>
                <w:b/>
                <w:sz w:val="24"/>
              </w:rPr>
              <w:t>部件</w:t>
            </w:r>
            <w:r w:rsidRPr="00204A21">
              <w:rPr>
                <w:rFonts w:ascii="宋体" w:hAnsi="宋体" w:hint="eastAsia"/>
                <w:b/>
                <w:sz w:val="24"/>
              </w:rPr>
              <w:t>名称</w:t>
            </w:r>
          </w:p>
        </w:tc>
        <w:tc>
          <w:tcPr>
            <w:tcW w:w="2000" w:type="pct"/>
            <w:vAlign w:val="center"/>
          </w:tcPr>
          <w:p w:rsidR="00E32BC4" w:rsidRPr="00204A21" w:rsidRDefault="00E32BC4" w:rsidP="00E93C75">
            <w:pPr>
              <w:spacing w:line="480" w:lineRule="exact"/>
              <w:jc w:val="center"/>
              <w:rPr>
                <w:rFonts w:ascii="宋体" w:hAnsi="宋体"/>
                <w:b/>
                <w:sz w:val="24"/>
              </w:rPr>
            </w:pPr>
            <w:r>
              <w:rPr>
                <w:rFonts w:ascii="宋体" w:hAnsi="宋体" w:hint="eastAsia"/>
                <w:b/>
                <w:sz w:val="24"/>
              </w:rPr>
              <w:t>品牌</w:t>
            </w:r>
          </w:p>
        </w:tc>
        <w:tc>
          <w:tcPr>
            <w:tcW w:w="499" w:type="pct"/>
            <w:vAlign w:val="center"/>
          </w:tcPr>
          <w:p w:rsidR="00E32BC4" w:rsidRPr="00204A21" w:rsidRDefault="00E32BC4" w:rsidP="00E93C75">
            <w:pPr>
              <w:spacing w:line="480" w:lineRule="exact"/>
              <w:jc w:val="center"/>
              <w:rPr>
                <w:rFonts w:ascii="宋体" w:hAnsi="宋体"/>
                <w:b/>
                <w:sz w:val="24"/>
              </w:rPr>
            </w:pPr>
            <w:r w:rsidRPr="00204A21">
              <w:rPr>
                <w:rFonts w:ascii="宋体" w:hAnsi="宋体" w:hint="eastAsia"/>
                <w:b/>
                <w:sz w:val="24"/>
              </w:rPr>
              <w:t>备注</w:t>
            </w:r>
          </w:p>
        </w:tc>
      </w:tr>
      <w:tr w:rsidR="00E32BC4" w:rsidRPr="00B6710E" w:rsidTr="00E32BC4">
        <w:trPr>
          <w:jc w:val="center"/>
        </w:trPr>
        <w:tc>
          <w:tcPr>
            <w:tcW w:w="358" w:type="pct"/>
          </w:tcPr>
          <w:p w:rsidR="00E32BC4" w:rsidRPr="00B6710E" w:rsidRDefault="00E32BC4" w:rsidP="002B3D62">
            <w:pPr>
              <w:spacing w:line="480" w:lineRule="exact"/>
              <w:jc w:val="center"/>
              <w:rPr>
                <w:rFonts w:ascii="宋体" w:hAnsi="宋体"/>
                <w:sz w:val="24"/>
              </w:rPr>
            </w:pPr>
            <w:r w:rsidRPr="00B6710E">
              <w:rPr>
                <w:rFonts w:ascii="宋体" w:hAnsi="宋体" w:hint="eastAsia"/>
                <w:sz w:val="24"/>
              </w:rPr>
              <w:t>1</w:t>
            </w:r>
          </w:p>
        </w:tc>
        <w:tc>
          <w:tcPr>
            <w:tcW w:w="2142"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欧式葫芦起升电机、减速机、制动器</w:t>
            </w:r>
          </w:p>
        </w:tc>
        <w:tc>
          <w:tcPr>
            <w:tcW w:w="2000"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德马格、科尼、华德</w:t>
            </w:r>
          </w:p>
        </w:tc>
        <w:tc>
          <w:tcPr>
            <w:tcW w:w="499" w:type="pct"/>
          </w:tcPr>
          <w:p w:rsidR="00E32BC4" w:rsidRPr="00B6710E" w:rsidRDefault="00E32BC4" w:rsidP="002B3D62">
            <w:pPr>
              <w:spacing w:line="480" w:lineRule="exact"/>
              <w:ind w:firstLineChars="200" w:firstLine="480"/>
              <w:jc w:val="left"/>
              <w:rPr>
                <w:rFonts w:ascii="宋体" w:hAnsi="宋体"/>
                <w:sz w:val="24"/>
              </w:rPr>
            </w:pPr>
          </w:p>
        </w:tc>
      </w:tr>
      <w:tr w:rsidR="00E32BC4" w:rsidRPr="00B6710E" w:rsidTr="00E32BC4">
        <w:trPr>
          <w:jc w:val="center"/>
        </w:trPr>
        <w:tc>
          <w:tcPr>
            <w:tcW w:w="358" w:type="pct"/>
          </w:tcPr>
          <w:p w:rsidR="00E32BC4" w:rsidRPr="00B6710E" w:rsidRDefault="00E32BC4" w:rsidP="002B3D62">
            <w:pPr>
              <w:spacing w:line="480" w:lineRule="exact"/>
              <w:jc w:val="center"/>
              <w:rPr>
                <w:rFonts w:ascii="宋体" w:hAnsi="宋体"/>
                <w:sz w:val="24"/>
              </w:rPr>
            </w:pPr>
            <w:r w:rsidRPr="00B6710E">
              <w:rPr>
                <w:rFonts w:ascii="宋体" w:hAnsi="宋体" w:hint="eastAsia"/>
                <w:sz w:val="24"/>
              </w:rPr>
              <w:t>2</w:t>
            </w:r>
          </w:p>
        </w:tc>
        <w:tc>
          <w:tcPr>
            <w:tcW w:w="2142"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吊钩</w:t>
            </w:r>
          </w:p>
        </w:tc>
        <w:tc>
          <w:tcPr>
            <w:tcW w:w="2000"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广东韶锻</w:t>
            </w:r>
          </w:p>
        </w:tc>
        <w:tc>
          <w:tcPr>
            <w:tcW w:w="499" w:type="pct"/>
          </w:tcPr>
          <w:p w:rsidR="00E32BC4" w:rsidRPr="00B6710E" w:rsidRDefault="00E32BC4" w:rsidP="002B3D62">
            <w:pPr>
              <w:spacing w:line="480" w:lineRule="exact"/>
              <w:jc w:val="center"/>
              <w:rPr>
                <w:rFonts w:ascii="宋体" w:hAnsi="宋体"/>
                <w:sz w:val="24"/>
              </w:rPr>
            </w:pPr>
            <w:r w:rsidRPr="00B6710E">
              <w:rPr>
                <w:rFonts w:ascii="宋体" w:hAnsi="宋体"/>
                <w:sz w:val="24"/>
              </w:rPr>
              <w:t>DIN</w:t>
            </w:r>
            <w:r w:rsidRPr="00B6710E">
              <w:rPr>
                <w:rFonts w:ascii="宋体" w:hAnsi="宋体" w:hint="eastAsia"/>
                <w:sz w:val="24"/>
              </w:rPr>
              <w:t>标</w:t>
            </w:r>
          </w:p>
        </w:tc>
      </w:tr>
      <w:tr w:rsidR="00E32BC4" w:rsidRPr="00B6710E" w:rsidTr="00E32BC4">
        <w:trPr>
          <w:jc w:val="center"/>
        </w:trPr>
        <w:tc>
          <w:tcPr>
            <w:tcW w:w="358" w:type="pct"/>
          </w:tcPr>
          <w:p w:rsidR="00E32BC4" w:rsidRPr="00B6710E" w:rsidRDefault="00E32BC4" w:rsidP="002B3D62">
            <w:pPr>
              <w:spacing w:line="480" w:lineRule="exact"/>
              <w:jc w:val="center"/>
              <w:rPr>
                <w:rFonts w:ascii="宋体" w:hAnsi="宋体"/>
                <w:sz w:val="24"/>
              </w:rPr>
            </w:pPr>
            <w:r w:rsidRPr="00B6710E">
              <w:rPr>
                <w:rFonts w:ascii="宋体" w:hAnsi="宋体" w:hint="eastAsia"/>
                <w:sz w:val="24"/>
              </w:rPr>
              <w:t>3</w:t>
            </w:r>
          </w:p>
        </w:tc>
        <w:tc>
          <w:tcPr>
            <w:tcW w:w="2142"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钢丝绳</w:t>
            </w:r>
          </w:p>
        </w:tc>
        <w:tc>
          <w:tcPr>
            <w:tcW w:w="2000"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韩国</w:t>
            </w:r>
            <w:r w:rsidRPr="00B6710E">
              <w:rPr>
                <w:rFonts w:ascii="宋体" w:hAnsi="宋体"/>
                <w:sz w:val="24"/>
              </w:rPr>
              <w:t>KIS</w:t>
            </w:r>
            <w:r w:rsidRPr="00B6710E">
              <w:rPr>
                <w:rFonts w:ascii="宋体" w:hAnsi="宋体" w:hint="eastAsia"/>
                <w:sz w:val="24"/>
              </w:rPr>
              <w:t>、台湾松和、英国英质钢缆</w:t>
            </w:r>
          </w:p>
        </w:tc>
        <w:tc>
          <w:tcPr>
            <w:tcW w:w="499" w:type="pct"/>
          </w:tcPr>
          <w:p w:rsidR="00E32BC4" w:rsidRPr="00B6710E" w:rsidRDefault="00E32BC4" w:rsidP="002B3D62">
            <w:pPr>
              <w:spacing w:line="480" w:lineRule="exact"/>
              <w:ind w:firstLineChars="200" w:firstLine="480"/>
              <w:jc w:val="left"/>
              <w:rPr>
                <w:rFonts w:ascii="宋体" w:hAnsi="宋体"/>
                <w:sz w:val="24"/>
              </w:rPr>
            </w:pPr>
          </w:p>
        </w:tc>
      </w:tr>
      <w:tr w:rsidR="00E32BC4" w:rsidRPr="00B6710E" w:rsidTr="00E32BC4">
        <w:trPr>
          <w:jc w:val="center"/>
        </w:trPr>
        <w:tc>
          <w:tcPr>
            <w:tcW w:w="358" w:type="pct"/>
          </w:tcPr>
          <w:p w:rsidR="00E32BC4" w:rsidRPr="00B6710E" w:rsidRDefault="00E32BC4" w:rsidP="002B3D62">
            <w:pPr>
              <w:spacing w:line="480" w:lineRule="exact"/>
              <w:jc w:val="center"/>
              <w:rPr>
                <w:rFonts w:ascii="宋体" w:hAnsi="宋体"/>
                <w:sz w:val="24"/>
              </w:rPr>
            </w:pPr>
            <w:r w:rsidRPr="00B6710E">
              <w:rPr>
                <w:rFonts w:ascii="宋体" w:hAnsi="宋体" w:hint="eastAsia"/>
                <w:sz w:val="24"/>
              </w:rPr>
              <w:t>4</w:t>
            </w:r>
          </w:p>
        </w:tc>
        <w:tc>
          <w:tcPr>
            <w:tcW w:w="2142"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钢材</w:t>
            </w:r>
          </w:p>
        </w:tc>
        <w:tc>
          <w:tcPr>
            <w:tcW w:w="2000"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首钢、鞍钢、宝钢、唐钢</w:t>
            </w:r>
          </w:p>
        </w:tc>
        <w:tc>
          <w:tcPr>
            <w:tcW w:w="499" w:type="pct"/>
          </w:tcPr>
          <w:p w:rsidR="00E32BC4" w:rsidRPr="00B6710E" w:rsidRDefault="00E32BC4" w:rsidP="002B3D62">
            <w:pPr>
              <w:spacing w:line="480" w:lineRule="exact"/>
              <w:ind w:firstLineChars="200" w:firstLine="480"/>
              <w:jc w:val="left"/>
              <w:rPr>
                <w:rFonts w:ascii="宋体" w:hAnsi="宋体"/>
                <w:sz w:val="24"/>
              </w:rPr>
            </w:pPr>
          </w:p>
        </w:tc>
      </w:tr>
      <w:tr w:rsidR="00E32BC4" w:rsidRPr="00B6710E" w:rsidTr="00E32BC4">
        <w:trPr>
          <w:jc w:val="center"/>
        </w:trPr>
        <w:tc>
          <w:tcPr>
            <w:tcW w:w="358" w:type="pct"/>
          </w:tcPr>
          <w:p w:rsidR="00E32BC4" w:rsidRPr="00B6710E" w:rsidRDefault="00E32BC4" w:rsidP="002B3D62">
            <w:pPr>
              <w:spacing w:line="480" w:lineRule="exact"/>
              <w:jc w:val="center"/>
              <w:rPr>
                <w:rFonts w:ascii="宋体" w:hAnsi="宋体"/>
                <w:sz w:val="24"/>
              </w:rPr>
            </w:pPr>
            <w:r w:rsidRPr="00B6710E">
              <w:rPr>
                <w:rFonts w:ascii="宋体" w:hAnsi="宋体" w:hint="eastAsia"/>
                <w:sz w:val="24"/>
              </w:rPr>
              <w:t>5</w:t>
            </w:r>
          </w:p>
        </w:tc>
        <w:tc>
          <w:tcPr>
            <w:tcW w:w="2142"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轴承</w:t>
            </w:r>
          </w:p>
        </w:tc>
        <w:tc>
          <w:tcPr>
            <w:tcW w:w="2000"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WD沃尔德、</w:t>
            </w:r>
            <w:r w:rsidRPr="00B6710E">
              <w:rPr>
                <w:rFonts w:ascii="宋体" w:hAnsi="宋体"/>
                <w:sz w:val="24"/>
              </w:rPr>
              <w:t>SKF</w:t>
            </w:r>
            <w:r w:rsidRPr="00B6710E">
              <w:rPr>
                <w:rFonts w:ascii="宋体" w:hAnsi="宋体" w:hint="eastAsia"/>
                <w:sz w:val="24"/>
              </w:rPr>
              <w:t>、</w:t>
            </w:r>
            <w:r w:rsidRPr="00B6710E">
              <w:rPr>
                <w:rFonts w:ascii="宋体" w:hAnsi="宋体"/>
                <w:sz w:val="24"/>
              </w:rPr>
              <w:t>NSK</w:t>
            </w:r>
          </w:p>
        </w:tc>
        <w:tc>
          <w:tcPr>
            <w:tcW w:w="499" w:type="pct"/>
          </w:tcPr>
          <w:p w:rsidR="00E32BC4" w:rsidRPr="00B6710E" w:rsidRDefault="00E32BC4" w:rsidP="002B3D62">
            <w:pPr>
              <w:spacing w:line="480" w:lineRule="exact"/>
              <w:ind w:firstLineChars="200" w:firstLine="480"/>
              <w:jc w:val="left"/>
              <w:rPr>
                <w:rFonts w:ascii="宋体" w:hAnsi="宋体"/>
                <w:sz w:val="24"/>
              </w:rPr>
            </w:pPr>
          </w:p>
        </w:tc>
      </w:tr>
      <w:tr w:rsidR="00E32BC4" w:rsidRPr="00B6710E" w:rsidTr="00E32BC4">
        <w:trPr>
          <w:jc w:val="center"/>
        </w:trPr>
        <w:tc>
          <w:tcPr>
            <w:tcW w:w="358" w:type="pct"/>
          </w:tcPr>
          <w:p w:rsidR="00E32BC4" w:rsidRPr="00B6710E" w:rsidRDefault="00E32BC4" w:rsidP="002B3D62">
            <w:pPr>
              <w:spacing w:line="480" w:lineRule="exact"/>
              <w:jc w:val="center"/>
              <w:rPr>
                <w:rFonts w:ascii="宋体" w:hAnsi="宋体"/>
                <w:sz w:val="24"/>
              </w:rPr>
            </w:pPr>
            <w:r w:rsidRPr="00B6710E">
              <w:rPr>
                <w:rFonts w:ascii="宋体" w:hAnsi="宋体" w:hint="eastAsia"/>
                <w:sz w:val="24"/>
              </w:rPr>
              <w:t>6</w:t>
            </w:r>
          </w:p>
        </w:tc>
        <w:tc>
          <w:tcPr>
            <w:tcW w:w="2142"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电气元件</w:t>
            </w:r>
          </w:p>
        </w:tc>
        <w:tc>
          <w:tcPr>
            <w:tcW w:w="2000"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施耐德、西门子、</w:t>
            </w:r>
            <w:r w:rsidRPr="00B6710E">
              <w:rPr>
                <w:rFonts w:ascii="宋体" w:hAnsi="宋体"/>
                <w:sz w:val="24"/>
              </w:rPr>
              <w:t>ABB</w:t>
            </w:r>
          </w:p>
        </w:tc>
        <w:tc>
          <w:tcPr>
            <w:tcW w:w="499" w:type="pct"/>
          </w:tcPr>
          <w:p w:rsidR="00E32BC4" w:rsidRPr="00B6710E" w:rsidRDefault="00E32BC4" w:rsidP="002B3D62">
            <w:pPr>
              <w:spacing w:line="480" w:lineRule="exact"/>
              <w:ind w:firstLineChars="200" w:firstLine="480"/>
              <w:jc w:val="left"/>
              <w:rPr>
                <w:rFonts w:ascii="宋体" w:hAnsi="宋体"/>
                <w:sz w:val="24"/>
              </w:rPr>
            </w:pPr>
          </w:p>
        </w:tc>
      </w:tr>
      <w:tr w:rsidR="00E32BC4" w:rsidRPr="00B6710E" w:rsidTr="00E32BC4">
        <w:trPr>
          <w:jc w:val="center"/>
        </w:trPr>
        <w:tc>
          <w:tcPr>
            <w:tcW w:w="358" w:type="pct"/>
          </w:tcPr>
          <w:p w:rsidR="00E32BC4" w:rsidRPr="00B6710E" w:rsidRDefault="00E32BC4" w:rsidP="002B3D62">
            <w:pPr>
              <w:spacing w:line="480" w:lineRule="exact"/>
              <w:jc w:val="center"/>
              <w:rPr>
                <w:rFonts w:ascii="宋体" w:hAnsi="宋体"/>
                <w:sz w:val="24"/>
              </w:rPr>
            </w:pPr>
            <w:r w:rsidRPr="00B6710E">
              <w:rPr>
                <w:rFonts w:ascii="宋体" w:hAnsi="宋体" w:hint="eastAsia"/>
                <w:sz w:val="24"/>
              </w:rPr>
              <w:t>7</w:t>
            </w:r>
          </w:p>
        </w:tc>
        <w:tc>
          <w:tcPr>
            <w:tcW w:w="2142"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大车、小车限位开关</w:t>
            </w:r>
          </w:p>
        </w:tc>
        <w:tc>
          <w:tcPr>
            <w:tcW w:w="2000"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施耐德、欧姆龙、三实</w:t>
            </w:r>
          </w:p>
        </w:tc>
        <w:tc>
          <w:tcPr>
            <w:tcW w:w="499" w:type="pct"/>
          </w:tcPr>
          <w:p w:rsidR="00E32BC4" w:rsidRPr="00B6710E" w:rsidRDefault="00E32BC4" w:rsidP="002B3D62">
            <w:pPr>
              <w:spacing w:line="480" w:lineRule="exact"/>
              <w:ind w:firstLineChars="200" w:firstLine="480"/>
              <w:jc w:val="left"/>
              <w:rPr>
                <w:rFonts w:ascii="宋体" w:hAnsi="宋体"/>
                <w:sz w:val="24"/>
              </w:rPr>
            </w:pPr>
          </w:p>
        </w:tc>
      </w:tr>
      <w:tr w:rsidR="00E32BC4" w:rsidRPr="00B6710E" w:rsidTr="00E32BC4">
        <w:trPr>
          <w:jc w:val="center"/>
        </w:trPr>
        <w:tc>
          <w:tcPr>
            <w:tcW w:w="358" w:type="pct"/>
          </w:tcPr>
          <w:p w:rsidR="00E32BC4" w:rsidRPr="00B6710E" w:rsidRDefault="00E32BC4" w:rsidP="002B3D62">
            <w:pPr>
              <w:spacing w:line="480" w:lineRule="exact"/>
              <w:jc w:val="center"/>
              <w:rPr>
                <w:rFonts w:ascii="宋体" w:hAnsi="宋体"/>
                <w:sz w:val="24"/>
              </w:rPr>
            </w:pPr>
            <w:r w:rsidRPr="00B6710E">
              <w:rPr>
                <w:rFonts w:ascii="宋体" w:hAnsi="宋体" w:hint="eastAsia"/>
                <w:sz w:val="24"/>
              </w:rPr>
              <w:t>8</w:t>
            </w:r>
          </w:p>
        </w:tc>
        <w:tc>
          <w:tcPr>
            <w:tcW w:w="2142"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遥控器</w:t>
            </w:r>
          </w:p>
        </w:tc>
        <w:tc>
          <w:tcPr>
            <w:tcW w:w="2000" w:type="pct"/>
          </w:tcPr>
          <w:p w:rsidR="00E32BC4" w:rsidRPr="00B6710E" w:rsidRDefault="00FB4E16" w:rsidP="00D302B1">
            <w:pPr>
              <w:spacing w:line="480" w:lineRule="exact"/>
              <w:jc w:val="left"/>
              <w:rPr>
                <w:rFonts w:ascii="宋体" w:hAnsi="宋体"/>
                <w:sz w:val="24"/>
              </w:rPr>
            </w:pPr>
            <w:r w:rsidRPr="00FB4E16">
              <w:rPr>
                <w:rFonts w:ascii="宋体" w:hAnsi="宋体" w:hint="eastAsia"/>
                <w:sz w:val="24"/>
              </w:rPr>
              <w:t>HBC</w:t>
            </w:r>
            <w:r w:rsidR="00D302B1">
              <w:rPr>
                <w:rFonts w:ascii="宋体" w:hAnsi="宋体" w:hint="eastAsia"/>
                <w:sz w:val="24"/>
              </w:rPr>
              <w:t>、</w:t>
            </w:r>
            <w:r w:rsidRPr="00FB4E16">
              <w:rPr>
                <w:rFonts w:ascii="宋体" w:hAnsi="宋体" w:hint="eastAsia"/>
                <w:sz w:val="24"/>
              </w:rPr>
              <w:t>欧姆</w:t>
            </w:r>
            <w:r w:rsidR="00D302B1">
              <w:rPr>
                <w:rFonts w:ascii="宋体" w:hAnsi="宋体" w:hint="eastAsia"/>
                <w:sz w:val="24"/>
              </w:rPr>
              <w:t>、</w:t>
            </w:r>
            <w:r w:rsidRPr="00FB4E16">
              <w:rPr>
                <w:rFonts w:ascii="宋体" w:hAnsi="宋体" w:hint="eastAsia"/>
                <w:sz w:val="24"/>
              </w:rPr>
              <w:t>艾克</w:t>
            </w:r>
          </w:p>
        </w:tc>
        <w:tc>
          <w:tcPr>
            <w:tcW w:w="499" w:type="pct"/>
          </w:tcPr>
          <w:p w:rsidR="00E32BC4" w:rsidRPr="00B6710E" w:rsidRDefault="00E32BC4" w:rsidP="002B3D62">
            <w:pPr>
              <w:spacing w:line="480" w:lineRule="exact"/>
              <w:ind w:firstLineChars="200" w:firstLine="480"/>
              <w:jc w:val="left"/>
              <w:rPr>
                <w:rFonts w:ascii="宋体" w:hAnsi="宋体"/>
                <w:sz w:val="24"/>
              </w:rPr>
            </w:pPr>
          </w:p>
        </w:tc>
      </w:tr>
      <w:tr w:rsidR="00E32BC4" w:rsidRPr="00B6710E" w:rsidTr="00E32BC4">
        <w:trPr>
          <w:jc w:val="center"/>
        </w:trPr>
        <w:tc>
          <w:tcPr>
            <w:tcW w:w="358" w:type="pct"/>
          </w:tcPr>
          <w:p w:rsidR="00E32BC4" w:rsidRPr="00B6710E" w:rsidRDefault="00E32BC4" w:rsidP="002B3D62">
            <w:pPr>
              <w:spacing w:line="480" w:lineRule="exact"/>
              <w:jc w:val="center"/>
              <w:rPr>
                <w:rFonts w:ascii="宋体" w:hAnsi="宋体"/>
                <w:sz w:val="24"/>
              </w:rPr>
            </w:pPr>
            <w:r w:rsidRPr="00B6710E">
              <w:rPr>
                <w:rFonts w:ascii="宋体" w:hAnsi="宋体" w:hint="eastAsia"/>
                <w:sz w:val="24"/>
              </w:rPr>
              <w:t>9</w:t>
            </w:r>
          </w:p>
        </w:tc>
        <w:tc>
          <w:tcPr>
            <w:tcW w:w="2142"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安全监控器</w:t>
            </w:r>
          </w:p>
        </w:tc>
        <w:tc>
          <w:tcPr>
            <w:tcW w:w="2000" w:type="pct"/>
          </w:tcPr>
          <w:p w:rsidR="00E32BC4" w:rsidRPr="00B6710E" w:rsidRDefault="00E32BC4" w:rsidP="002B3D62">
            <w:pPr>
              <w:spacing w:line="480" w:lineRule="exact"/>
              <w:jc w:val="left"/>
              <w:rPr>
                <w:rFonts w:ascii="宋体" w:hAnsi="宋体"/>
                <w:sz w:val="24"/>
              </w:rPr>
            </w:pPr>
            <w:r w:rsidRPr="00B6710E">
              <w:rPr>
                <w:rFonts w:ascii="宋体" w:hAnsi="宋体" w:hint="eastAsia"/>
                <w:sz w:val="24"/>
              </w:rPr>
              <w:t>德马格、科尼、华德</w:t>
            </w:r>
          </w:p>
        </w:tc>
        <w:tc>
          <w:tcPr>
            <w:tcW w:w="499" w:type="pct"/>
          </w:tcPr>
          <w:p w:rsidR="00E32BC4" w:rsidRPr="00B6710E" w:rsidRDefault="00E32BC4" w:rsidP="002B3D62">
            <w:pPr>
              <w:spacing w:line="480" w:lineRule="exact"/>
              <w:ind w:firstLineChars="200" w:firstLine="480"/>
              <w:jc w:val="left"/>
              <w:rPr>
                <w:rFonts w:ascii="宋体" w:hAnsi="宋体"/>
                <w:sz w:val="24"/>
              </w:rPr>
            </w:pPr>
          </w:p>
        </w:tc>
      </w:tr>
    </w:tbl>
    <w:p w:rsidR="00C9680C" w:rsidRPr="00B6710E" w:rsidRDefault="00E32BC4" w:rsidP="00083486">
      <w:pPr>
        <w:spacing w:line="480" w:lineRule="exact"/>
        <w:jc w:val="left"/>
        <w:rPr>
          <w:rFonts w:ascii="宋体" w:hAnsi="宋体"/>
          <w:b/>
          <w:sz w:val="24"/>
        </w:rPr>
      </w:pPr>
      <w:r>
        <w:rPr>
          <w:rFonts w:ascii="宋体" w:hAnsi="宋体" w:hint="eastAsia"/>
          <w:b/>
          <w:sz w:val="24"/>
        </w:rPr>
        <w:t>8</w:t>
      </w:r>
      <w:r w:rsidR="00C9680C" w:rsidRPr="00B6710E">
        <w:rPr>
          <w:rFonts w:ascii="宋体" w:hAnsi="宋体"/>
          <w:b/>
          <w:sz w:val="24"/>
        </w:rPr>
        <w:t>.</w:t>
      </w:r>
      <w:r w:rsidR="00C9680C" w:rsidRPr="00B6710E">
        <w:rPr>
          <w:rFonts w:ascii="宋体" w:hAnsi="宋体" w:hint="eastAsia"/>
          <w:b/>
          <w:sz w:val="24"/>
        </w:rPr>
        <w:t>包装与储运要求</w:t>
      </w:r>
    </w:p>
    <w:p w:rsidR="00C9680C" w:rsidRPr="00B6710E" w:rsidRDefault="005614FF" w:rsidP="00B6710E">
      <w:pPr>
        <w:spacing w:line="480" w:lineRule="exact"/>
        <w:ind w:firstLineChars="200" w:firstLine="480"/>
        <w:jc w:val="left"/>
        <w:rPr>
          <w:rFonts w:ascii="宋体" w:hAnsi="宋体"/>
          <w:sz w:val="24"/>
        </w:rPr>
      </w:pPr>
      <w:r>
        <w:rPr>
          <w:rFonts w:ascii="宋体" w:hAnsi="宋体" w:hint="eastAsia"/>
          <w:sz w:val="24"/>
        </w:rPr>
        <w:t>乙方</w:t>
      </w:r>
      <w:r w:rsidR="00C9680C" w:rsidRPr="00B6710E">
        <w:rPr>
          <w:rFonts w:ascii="宋体" w:hAnsi="宋体" w:hint="eastAsia"/>
          <w:sz w:val="24"/>
        </w:rPr>
        <w:t>应确保所提供的货物在装卸、运输和仓储过程中有足够的包装保护，防止货物受潮、生锈、被腐蚀、受到冲撞以及其他不可预见的损坏。</w:t>
      </w:r>
    </w:p>
    <w:p w:rsidR="00C9680C" w:rsidRPr="00B6710E" w:rsidRDefault="00C9680C" w:rsidP="00B6710E">
      <w:pPr>
        <w:spacing w:line="480" w:lineRule="exact"/>
        <w:ind w:firstLineChars="200" w:firstLine="480"/>
        <w:jc w:val="left"/>
        <w:rPr>
          <w:rFonts w:ascii="宋体" w:hAnsi="宋体"/>
          <w:sz w:val="24"/>
        </w:rPr>
      </w:pPr>
      <w:r w:rsidRPr="00B6710E">
        <w:rPr>
          <w:rFonts w:ascii="宋体" w:hAnsi="宋体" w:hint="eastAsia"/>
          <w:sz w:val="24"/>
        </w:rPr>
        <w:t>货物的包装应为生产厂商出产时的原包装。货物包装箱内必须附有详细的装箱清单，装箱清单应清楚标明与主机、附件、各种零部件和消耗品相对应的编号和名称。</w:t>
      </w:r>
    </w:p>
    <w:p w:rsidR="00C9680C" w:rsidRPr="0010185B" w:rsidRDefault="00426685" w:rsidP="00085629">
      <w:pPr>
        <w:spacing w:line="480" w:lineRule="exact"/>
        <w:jc w:val="left"/>
        <w:rPr>
          <w:rFonts w:ascii="宋体" w:hAnsi="宋体"/>
          <w:b/>
          <w:sz w:val="28"/>
        </w:rPr>
      </w:pPr>
      <w:r w:rsidRPr="0010185B">
        <w:rPr>
          <w:rFonts w:ascii="宋体" w:hAnsi="宋体" w:hint="eastAsia"/>
          <w:b/>
          <w:sz w:val="28"/>
        </w:rPr>
        <w:t>五</w:t>
      </w:r>
      <w:r w:rsidR="00C9680C" w:rsidRPr="0010185B">
        <w:rPr>
          <w:rFonts w:ascii="宋体" w:hAnsi="宋体"/>
          <w:b/>
          <w:sz w:val="28"/>
        </w:rPr>
        <w:t>.</w:t>
      </w:r>
      <w:r w:rsidR="00C9680C" w:rsidRPr="0010185B">
        <w:rPr>
          <w:rFonts w:ascii="宋体" w:hAnsi="宋体" w:hint="eastAsia"/>
          <w:b/>
          <w:sz w:val="28"/>
        </w:rPr>
        <w:t>制造和验收</w:t>
      </w:r>
      <w:r w:rsidRPr="0010185B">
        <w:rPr>
          <w:rFonts w:ascii="宋体" w:hAnsi="宋体" w:hint="eastAsia"/>
          <w:b/>
          <w:sz w:val="28"/>
        </w:rPr>
        <w:t>要求</w:t>
      </w:r>
    </w:p>
    <w:p w:rsidR="00426685" w:rsidRPr="00426685" w:rsidRDefault="00426685" w:rsidP="00B6710E">
      <w:pPr>
        <w:spacing w:line="480" w:lineRule="exact"/>
        <w:jc w:val="left"/>
        <w:rPr>
          <w:rFonts w:ascii="宋体" w:hAnsi="宋体"/>
          <w:b/>
          <w:sz w:val="24"/>
        </w:rPr>
      </w:pPr>
      <w:r w:rsidRPr="00426685">
        <w:rPr>
          <w:rFonts w:ascii="宋体" w:hAnsi="宋体" w:hint="eastAsia"/>
          <w:b/>
          <w:sz w:val="24"/>
        </w:rPr>
        <w:t>1.制造要求</w:t>
      </w:r>
    </w:p>
    <w:p w:rsidR="00C9680C" w:rsidRPr="00B6710E" w:rsidRDefault="00426685" w:rsidP="00B6710E">
      <w:pPr>
        <w:spacing w:line="480" w:lineRule="exact"/>
        <w:jc w:val="left"/>
        <w:rPr>
          <w:rFonts w:ascii="宋体" w:hAnsi="宋体"/>
          <w:sz w:val="24"/>
        </w:rPr>
      </w:pPr>
      <w:r>
        <w:rPr>
          <w:rFonts w:ascii="宋体" w:hAnsi="宋体" w:hint="eastAsia"/>
          <w:sz w:val="24"/>
        </w:rPr>
        <w:t>1.</w:t>
      </w:r>
      <w:r w:rsidR="00B6710E">
        <w:rPr>
          <w:rFonts w:ascii="宋体" w:hAnsi="宋体" w:hint="eastAsia"/>
          <w:sz w:val="24"/>
        </w:rPr>
        <w:t>1</w:t>
      </w:r>
      <w:r>
        <w:rPr>
          <w:rFonts w:ascii="宋体" w:hAnsi="宋体" w:hint="eastAsia"/>
          <w:sz w:val="24"/>
        </w:rPr>
        <w:t xml:space="preserve"> </w:t>
      </w:r>
      <w:r w:rsidR="00B6710E">
        <w:rPr>
          <w:rFonts w:ascii="宋体" w:hAnsi="宋体" w:hint="eastAsia"/>
          <w:sz w:val="24"/>
        </w:rPr>
        <w:t>乙方</w:t>
      </w:r>
      <w:r w:rsidR="00C9680C" w:rsidRPr="00B6710E">
        <w:rPr>
          <w:rFonts w:ascii="宋体" w:hAnsi="宋体" w:hint="eastAsia"/>
          <w:sz w:val="24"/>
        </w:rPr>
        <w:t>应对所用的材料、外购的零部件、外购的仪器、仪表、铸锻件、焊接件及所有的自制件等按有关标准进行严格的质量检验，并形成检验报告提供给</w:t>
      </w:r>
      <w:r w:rsidR="003D260C" w:rsidRPr="00B6710E">
        <w:rPr>
          <w:rFonts w:ascii="宋体" w:hAnsi="宋体" w:hint="eastAsia"/>
          <w:sz w:val="24"/>
        </w:rPr>
        <w:t>甲方</w:t>
      </w:r>
      <w:r w:rsidR="00C9680C" w:rsidRPr="00B6710E">
        <w:rPr>
          <w:rFonts w:ascii="宋体" w:hAnsi="宋体" w:hint="eastAsia"/>
          <w:sz w:val="24"/>
        </w:rPr>
        <w:t>。另外对于零件的加工、组装、安装也要做严格的质量检验，并形成检验报告提供给</w:t>
      </w:r>
      <w:r w:rsidR="00B6710E">
        <w:rPr>
          <w:rFonts w:ascii="宋体" w:hAnsi="宋体" w:hint="eastAsia"/>
          <w:sz w:val="24"/>
        </w:rPr>
        <w:t>甲方</w:t>
      </w:r>
      <w:r w:rsidR="00C9680C" w:rsidRPr="00B6710E">
        <w:rPr>
          <w:rFonts w:ascii="宋体" w:hAnsi="宋体" w:hint="eastAsia"/>
          <w:sz w:val="24"/>
        </w:rPr>
        <w:t>。制造过程监检，安装申报和终检由</w:t>
      </w:r>
      <w:r w:rsidR="00B6710E">
        <w:rPr>
          <w:rFonts w:ascii="宋体" w:hAnsi="宋体" w:hint="eastAsia"/>
          <w:sz w:val="24"/>
        </w:rPr>
        <w:t>乙方</w:t>
      </w:r>
      <w:r w:rsidR="00C9680C" w:rsidRPr="00B6710E">
        <w:rPr>
          <w:rFonts w:ascii="宋体" w:hAnsi="宋体" w:hint="eastAsia"/>
          <w:sz w:val="24"/>
        </w:rPr>
        <w:t>向质量技术监督局申报。</w:t>
      </w:r>
    </w:p>
    <w:p w:rsidR="00C9680C" w:rsidRPr="00B6710E" w:rsidRDefault="00426685" w:rsidP="00B6710E">
      <w:pPr>
        <w:spacing w:line="480" w:lineRule="exact"/>
        <w:jc w:val="left"/>
        <w:rPr>
          <w:rFonts w:ascii="宋体" w:hAnsi="宋体"/>
          <w:sz w:val="24"/>
        </w:rPr>
      </w:pPr>
      <w:r>
        <w:rPr>
          <w:rFonts w:ascii="宋体" w:hAnsi="宋体" w:hint="eastAsia"/>
          <w:sz w:val="24"/>
        </w:rPr>
        <w:lastRenderedPageBreak/>
        <w:t>1.</w:t>
      </w:r>
      <w:r w:rsidR="00B6710E">
        <w:rPr>
          <w:rFonts w:ascii="宋体" w:hAnsi="宋体" w:hint="eastAsia"/>
          <w:sz w:val="24"/>
        </w:rPr>
        <w:t>2</w:t>
      </w:r>
      <w:r>
        <w:rPr>
          <w:rFonts w:ascii="宋体" w:hAnsi="宋体" w:hint="eastAsia"/>
          <w:sz w:val="24"/>
        </w:rPr>
        <w:t xml:space="preserve"> </w:t>
      </w:r>
      <w:r w:rsidR="00B6710E">
        <w:rPr>
          <w:rFonts w:ascii="宋体" w:hAnsi="宋体" w:hint="eastAsia"/>
          <w:sz w:val="24"/>
        </w:rPr>
        <w:t>乙方</w:t>
      </w:r>
      <w:r w:rsidR="00C9680C" w:rsidRPr="00B6710E">
        <w:rPr>
          <w:rFonts w:ascii="宋体" w:hAnsi="宋体" w:hint="eastAsia"/>
          <w:sz w:val="24"/>
        </w:rPr>
        <w:t>应对制造的全过程进行认真的检验和记录，并向</w:t>
      </w:r>
      <w:r w:rsidR="003D260C" w:rsidRPr="00B6710E">
        <w:rPr>
          <w:rFonts w:ascii="宋体" w:hAnsi="宋体" w:hint="eastAsia"/>
          <w:sz w:val="24"/>
        </w:rPr>
        <w:t>甲方</w:t>
      </w:r>
      <w:r w:rsidR="00C9680C" w:rsidRPr="00B6710E">
        <w:rPr>
          <w:rFonts w:ascii="宋体" w:hAnsi="宋体" w:hint="eastAsia"/>
          <w:sz w:val="24"/>
        </w:rPr>
        <w:t>提交正式的检验报告，</w:t>
      </w:r>
      <w:r w:rsidR="003D260C" w:rsidRPr="00B6710E">
        <w:rPr>
          <w:rFonts w:ascii="宋体" w:hAnsi="宋体" w:hint="eastAsia"/>
          <w:sz w:val="24"/>
        </w:rPr>
        <w:t>甲方</w:t>
      </w:r>
      <w:r w:rsidR="00C9680C" w:rsidRPr="00B6710E">
        <w:rPr>
          <w:rFonts w:ascii="宋体" w:hAnsi="宋体" w:hint="eastAsia"/>
          <w:sz w:val="24"/>
        </w:rPr>
        <w:t>有权要求复检，</w:t>
      </w:r>
      <w:r w:rsidR="00B6710E">
        <w:rPr>
          <w:rFonts w:ascii="宋体" w:hAnsi="宋体" w:hint="eastAsia"/>
          <w:sz w:val="24"/>
        </w:rPr>
        <w:t>乙方</w:t>
      </w:r>
      <w:r w:rsidR="00C9680C" w:rsidRPr="00B6710E">
        <w:rPr>
          <w:rFonts w:ascii="宋体" w:hAnsi="宋体" w:hint="eastAsia"/>
          <w:sz w:val="24"/>
        </w:rPr>
        <w:t>应积极给予配合。</w:t>
      </w:r>
    </w:p>
    <w:p w:rsidR="00C9680C" w:rsidRDefault="00426685" w:rsidP="00B6710E">
      <w:pPr>
        <w:spacing w:line="480" w:lineRule="exact"/>
        <w:jc w:val="left"/>
        <w:rPr>
          <w:rFonts w:ascii="宋体" w:hAnsi="宋体"/>
          <w:sz w:val="24"/>
        </w:rPr>
      </w:pPr>
      <w:r>
        <w:rPr>
          <w:rFonts w:ascii="宋体" w:hAnsi="宋体" w:hint="eastAsia"/>
          <w:sz w:val="24"/>
        </w:rPr>
        <w:t xml:space="preserve">1.3 </w:t>
      </w:r>
      <w:r w:rsidR="00C9680C" w:rsidRPr="00B6710E">
        <w:rPr>
          <w:rFonts w:ascii="宋体" w:hAnsi="宋体" w:hint="eastAsia"/>
          <w:sz w:val="24"/>
        </w:rPr>
        <w:t>制造要严格按经审定的图纸和标准进行，如有修改需经</w:t>
      </w:r>
      <w:r w:rsidR="00B6710E">
        <w:rPr>
          <w:rFonts w:ascii="宋体" w:hAnsi="宋体" w:hint="eastAsia"/>
          <w:sz w:val="24"/>
        </w:rPr>
        <w:t>甲方</w:t>
      </w:r>
      <w:r w:rsidR="00C9680C" w:rsidRPr="00B6710E">
        <w:rPr>
          <w:rFonts w:ascii="宋体" w:hAnsi="宋体" w:hint="eastAsia"/>
          <w:sz w:val="24"/>
        </w:rPr>
        <w:t>认可后方可进行。所有修改都必须保证性能和质量。</w:t>
      </w:r>
    </w:p>
    <w:p w:rsidR="00426685" w:rsidRPr="00B6710E" w:rsidRDefault="00426685" w:rsidP="00426685">
      <w:pPr>
        <w:spacing w:line="480" w:lineRule="exact"/>
        <w:jc w:val="left"/>
        <w:rPr>
          <w:rFonts w:ascii="宋体" w:hAnsi="宋体"/>
          <w:sz w:val="24"/>
        </w:rPr>
      </w:pPr>
      <w:r>
        <w:rPr>
          <w:rFonts w:ascii="宋体" w:hAnsi="宋体" w:hint="eastAsia"/>
          <w:sz w:val="24"/>
        </w:rPr>
        <w:t>1.4</w:t>
      </w:r>
      <w:r w:rsidRPr="00B6710E">
        <w:rPr>
          <w:rFonts w:ascii="宋体" w:hAnsi="宋体"/>
          <w:sz w:val="24"/>
        </w:rPr>
        <w:t xml:space="preserve"> </w:t>
      </w:r>
      <w:r w:rsidRPr="00B6710E">
        <w:rPr>
          <w:rFonts w:ascii="宋体" w:hAnsi="宋体" w:hint="eastAsia"/>
          <w:sz w:val="24"/>
        </w:rPr>
        <w:t>起重机的安装要求严格按照安装工艺进行。</w:t>
      </w:r>
    </w:p>
    <w:p w:rsidR="00426685" w:rsidRPr="00B6710E" w:rsidRDefault="00426685" w:rsidP="00426685">
      <w:pPr>
        <w:spacing w:line="480" w:lineRule="exact"/>
        <w:jc w:val="left"/>
        <w:rPr>
          <w:rFonts w:ascii="宋体" w:hAnsi="宋体"/>
          <w:sz w:val="24"/>
        </w:rPr>
      </w:pPr>
      <w:r>
        <w:rPr>
          <w:rFonts w:ascii="宋体" w:hAnsi="宋体" w:hint="eastAsia"/>
          <w:sz w:val="24"/>
        </w:rPr>
        <w:t>1.5</w:t>
      </w:r>
      <w:r w:rsidRPr="00B6710E">
        <w:rPr>
          <w:rFonts w:ascii="宋体" w:hAnsi="宋体"/>
          <w:sz w:val="24"/>
        </w:rPr>
        <w:t xml:space="preserve"> </w:t>
      </w:r>
      <w:r>
        <w:rPr>
          <w:rFonts w:ascii="宋体" w:hAnsi="宋体" w:hint="eastAsia"/>
          <w:sz w:val="24"/>
        </w:rPr>
        <w:t>甲方</w:t>
      </w:r>
      <w:r w:rsidRPr="00B6710E">
        <w:rPr>
          <w:rFonts w:ascii="宋体" w:hAnsi="宋体" w:hint="eastAsia"/>
          <w:sz w:val="24"/>
        </w:rPr>
        <w:t>或</w:t>
      </w:r>
      <w:r>
        <w:rPr>
          <w:rFonts w:ascii="宋体" w:hAnsi="宋体" w:hint="eastAsia"/>
          <w:sz w:val="24"/>
        </w:rPr>
        <w:t>甲方</w:t>
      </w:r>
      <w:r w:rsidRPr="00B6710E">
        <w:rPr>
          <w:rFonts w:ascii="宋体" w:hAnsi="宋体" w:hint="eastAsia"/>
          <w:sz w:val="24"/>
        </w:rPr>
        <w:t>的代表有权对安装的全过程进行监督，有权随时在安装现场进行检查和查阅有关资料，</w:t>
      </w:r>
      <w:r>
        <w:rPr>
          <w:rFonts w:ascii="宋体" w:hAnsi="宋体" w:hint="eastAsia"/>
          <w:sz w:val="24"/>
        </w:rPr>
        <w:t>乙方</w:t>
      </w:r>
      <w:r w:rsidRPr="00B6710E">
        <w:rPr>
          <w:rFonts w:ascii="宋体" w:hAnsi="宋体" w:hint="eastAsia"/>
          <w:sz w:val="24"/>
        </w:rPr>
        <w:t>应提供一切便利条件。</w:t>
      </w:r>
    </w:p>
    <w:p w:rsidR="00426685" w:rsidRPr="00B6710E" w:rsidRDefault="00426685" w:rsidP="00426685">
      <w:pPr>
        <w:spacing w:line="480" w:lineRule="exact"/>
        <w:jc w:val="left"/>
        <w:rPr>
          <w:rFonts w:ascii="宋体" w:hAnsi="宋体"/>
          <w:sz w:val="24"/>
        </w:rPr>
      </w:pPr>
      <w:r>
        <w:rPr>
          <w:rFonts w:ascii="宋体" w:hAnsi="宋体" w:hint="eastAsia"/>
          <w:sz w:val="24"/>
        </w:rPr>
        <w:t>1.6</w:t>
      </w:r>
      <w:r w:rsidRPr="00B6710E">
        <w:rPr>
          <w:rFonts w:ascii="宋体" w:hAnsi="宋体"/>
          <w:sz w:val="24"/>
        </w:rPr>
        <w:t xml:space="preserve"> </w:t>
      </w:r>
      <w:r w:rsidRPr="00B6710E">
        <w:rPr>
          <w:rFonts w:ascii="宋体" w:hAnsi="宋体" w:hint="eastAsia"/>
          <w:sz w:val="24"/>
        </w:rPr>
        <w:t>起重机的调试要有调试大纲，并在调试前三周提供给</w:t>
      </w:r>
      <w:r>
        <w:rPr>
          <w:rFonts w:ascii="宋体" w:hAnsi="宋体" w:hint="eastAsia"/>
          <w:sz w:val="24"/>
        </w:rPr>
        <w:t>甲方</w:t>
      </w:r>
      <w:r w:rsidRPr="00B6710E">
        <w:rPr>
          <w:rFonts w:ascii="宋体" w:hAnsi="宋体" w:hint="eastAsia"/>
          <w:sz w:val="24"/>
        </w:rPr>
        <w:t>认可，</w:t>
      </w:r>
      <w:r>
        <w:rPr>
          <w:rFonts w:ascii="宋体" w:hAnsi="宋体" w:hint="eastAsia"/>
          <w:sz w:val="24"/>
        </w:rPr>
        <w:t>甲方</w:t>
      </w:r>
      <w:r w:rsidRPr="00B6710E">
        <w:rPr>
          <w:rFonts w:ascii="宋体" w:hAnsi="宋体" w:hint="eastAsia"/>
          <w:sz w:val="24"/>
        </w:rPr>
        <w:t>审定后，调试要严格按照调试大纲进行。</w:t>
      </w:r>
    </w:p>
    <w:p w:rsidR="00426685" w:rsidRDefault="00426685" w:rsidP="00B6710E">
      <w:pPr>
        <w:spacing w:line="480" w:lineRule="exact"/>
        <w:jc w:val="left"/>
        <w:rPr>
          <w:rFonts w:ascii="宋体" w:hAnsi="宋体"/>
          <w:sz w:val="24"/>
        </w:rPr>
      </w:pPr>
      <w:r>
        <w:rPr>
          <w:rFonts w:ascii="宋体" w:hAnsi="宋体" w:hint="eastAsia"/>
          <w:sz w:val="24"/>
        </w:rPr>
        <w:t>1.7</w:t>
      </w:r>
      <w:r w:rsidR="00E93C75">
        <w:rPr>
          <w:rFonts w:ascii="宋体" w:hAnsi="宋体" w:hint="eastAsia"/>
          <w:sz w:val="24"/>
        </w:rPr>
        <w:t xml:space="preserve"> </w:t>
      </w:r>
      <w:r w:rsidRPr="00B6710E">
        <w:rPr>
          <w:rFonts w:ascii="宋体" w:hAnsi="宋体" w:hint="eastAsia"/>
          <w:sz w:val="24"/>
        </w:rPr>
        <w:t>调试结束后要做负荷试验。</w:t>
      </w:r>
    </w:p>
    <w:p w:rsidR="00426685" w:rsidRPr="00B6710E" w:rsidRDefault="00426685" w:rsidP="00426685">
      <w:pPr>
        <w:spacing w:line="480" w:lineRule="exact"/>
        <w:jc w:val="left"/>
        <w:rPr>
          <w:rFonts w:ascii="宋体" w:hAnsi="宋体"/>
          <w:b/>
          <w:sz w:val="24"/>
        </w:rPr>
      </w:pPr>
      <w:r>
        <w:rPr>
          <w:rFonts w:ascii="宋体" w:hAnsi="宋体" w:hint="eastAsia"/>
          <w:b/>
          <w:sz w:val="24"/>
        </w:rPr>
        <w:t>2</w:t>
      </w:r>
      <w:r w:rsidRPr="00B6710E">
        <w:rPr>
          <w:rFonts w:ascii="宋体" w:hAnsi="宋体"/>
          <w:b/>
          <w:sz w:val="24"/>
        </w:rPr>
        <w:t>.</w:t>
      </w:r>
      <w:r w:rsidRPr="00B6710E">
        <w:rPr>
          <w:rFonts w:ascii="宋体" w:hAnsi="宋体" w:hint="eastAsia"/>
          <w:b/>
          <w:sz w:val="24"/>
        </w:rPr>
        <w:t>验收</w:t>
      </w:r>
      <w:r>
        <w:rPr>
          <w:rFonts w:ascii="宋体" w:hAnsi="宋体" w:hint="eastAsia"/>
          <w:b/>
          <w:sz w:val="24"/>
        </w:rPr>
        <w:t>要求</w:t>
      </w:r>
    </w:p>
    <w:p w:rsidR="00426685" w:rsidRDefault="00426685" w:rsidP="00B6710E">
      <w:pPr>
        <w:spacing w:line="480" w:lineRule="exact"/>
        <w:jc w:val="left"/>
        <w:rPr>
          <w:rFonts w:ascii="宋体" w:hAnsi="宋体"/>
          <w:sz w:val="24"/>
        </w:rPr>
      </w:pPr>
      <w:r>
        <w:rPr>
          <w:rFonts w:ascii="宋体" w:hAnsi="宋体" w:hint="eastAsia"/>
          <w:sz w:val="24"/>
        </w:rPr>
        <w:t>2.1预验收</w:t>
      </w:r>
    </w:p>
    <w:p w:rsidR="00C9680C" w:rsidRDefault="00426685" w:rsidP="00B6710E">
      <w:pPr>
        <w:spacing w:line="480" w:lineRule="exact"/>
        <w:jc w:val="left"/>
        <w:rPr>
          <w:rFonts w:ascii="宋体" w:hAnsi="宋体"/>
          <w:sz w:val="24"/>
        </w:rPr>
      </w:pPr>
      <w:r>
        <w:rPr>
          <w:rFonts w:ascii="宋体" w:hAnsi="宋体" w:hint="eastAsia"/>
          <w:sz w:val="24"/>
        </w:rPr>
        <w:t xml:space="preserve">2.1.1 </w:t>
      </w:r>
      <w:r w:rsidR="00C9680C" w:rsidRPr="00B6710E">
        <w:rPr>
          <w:rFonts w:ascii="宋体" w:hAnsi="宋体" w:hint="eastAsia"/>
          <w:sz w:val="24"/>
        </w:rPr>
        <w:t>整机在出厂前要进行预验收。预验收前</w:t>
      </w:r>
      <w:r w:rsidR="00B6710E">
        <w:rPr>
          <w:rFonts w:ascii="宋体" w:hAnsi="宋体" w:hint="eastAsia"/>
          <w:sz w:val="24"/>
        </w:rPr>
        <w:t>乙方</w:t>
      </w:r>
      <w:r w:rsidR="00C9680C" w:rsidRPr="00B6710E">
        <w:rPr>
          <w:rFonts w:ascii="宋体" w:hAnsi="宋体" w:hint="eastAsia"/>
          <w:sz w:val="24"/>
        </w:rPr>
        <w:t>必须提前通知</w:t>
      </w:r>
      <w:r w:rsidR="003D260C" w:rsidRPr="00B6710E">
        <w:rPr>
          <w:rFonts w:ascii="宋体" w:hAnsi="宋体" w:hint="eastAsia"/>
          <w:sz w:val="24"/>
        </w:rPr>
        <w:t>甲方</w:t>
      </w:r>
      <w:r w:rsidR="00C9680C" w:rsidRPr="00B6710E">
        <w:rPr>
          <w:rFonts w:ascii="宋体" w:hAnsi="宋体" w:hint="eastAsia"/>
          <w:sz w:val="24"/>
        </w:rPr>
        <w:t>，并提供</w:t>
      </w:r>
      <w:r w:rsidR="00C9680C" w:rsidRPr="00C36B00">
        <w:rPr>
          <w:rFonts w:ascii="宋体" w:hAnsi="宋体" w:hint="eastAsia"/>
          <w:sz w:val="24"/>
        </w:rPr>
        <w:t>预验收</w:t>
      </w:r>
      <w:r w:rsidR="00C36B00" w:rsidRPr="00C36B00">
        <w:rPr>
          <w:rFonts w:ascii="宋体" w:hAnsi="宋体" w:hint="eastAsia"/>
          <w:sz w:val="24"/>
        </w:rPr>
        <w:t>大纲</w:t>
      </w:r>
      <w:r w:rsidR="00C9680C" w:rsidRPr="00B6710E">
        <w:rPr>
          <w:rFonts w:ascii="宋体" w:hAnsi="宋体" w:hint="eastAsia"/>
          <w:sz w:val="24"/>
        </w:rPr>
        <w:t>供</w:t>
      </w:r>
      <w:r w:rsidR="00B6710E">
        <w:rPr>
          <w:rFonts w:ascii="宋体" w:hAnsi="宋体" w:hint="eastAsia"/>
          <w:sz w:val="24"/>
        </w:rPr>
        <w:t>甲方</w:t>
      </w:r>
      <w:r w:rsidR="00C9680C" w:rsidRPr="00B6710E">
        <w:rPr>
          <w:rFonts w:ascii="宋体" w:hAnsi="宋体" w:hint="eastAsia"/>
          <w:sz w:val="24"/>
        </w:rPr>
        <w:t>确认，</w:t>
      </w:r>
      <w:r w:rsidR="003D260C" w:rsidRPr="00B6710E">
        <w:rPr>
          <w:rFonts w:ascii="宋体" w:hAnsi="宋体" w:hint="eastAsia"/>
          <w:sz w:val="24"/>
        </w:rPr>
        <w:t>甲方</w:t>
      </w:r>
      <w:r w:rsidR="00C9680C" w:rsidRPr="00B6710E">
        <w:rPr>
          <w:rFonts w:ascii="宋体" w:hAnsi="宋体" w:hint="eastAsia"/>
          <w:sz w:val="24"/>
        </w:rPr>
        <w:t>确认后将按预验收</w:t>
      </w:r>
      <w:r w:rsidR="00C36B00">
        <w:rPr>
          <w:rFonts w:ascii="宋体" w:hAnsi="宋体" w:hint="eastAsia"/>
          <w:sz w:val="24"/>
        </w:rPr>
        <w:t>大纲</w:t>
      </w:r>
      <w:r w:rsidR="00C9680C" w:rsidRPr="00B6710E">
        <w:rPr>
          <w:rFonts w:ascii="宋体" w:hAnsi="宋体" w:hint="eastAsia"/>
          <w:sz w:val="24"/>
        </w:rPr>
        <w:t>进行预验收。</w:t>
      </w:r>
      <w:r w:rsidR="00C52F91">
        <w:rPr>
          <w:rFonts w:ascii="宋体" w:hAnsi="宋体" w:hint="eastAsia"/>
          <w:sz w:val="24"/>
        </w:rPr>
        <w:t>验收大纲包含但不限于以下内容：</w:t>
      </w:r>
    </w:p>
    <w:p w:rsidR="00C52F91" w:rsidRPr="00C52F91" w:rsidRDefault="00C52F91" w:rsidP="000F61C8">
      <w:pPr>
        <w:pStyle w:val="af0"/>
        <w:numPr>
          <w:ilvl w:val="0"/>
          <w:numId w:val="2"/>
        </w:numPr>
        <w:spacing w:line="360" w:lineRule="auto"/>
        <w:ind w:firstLineChars="0"/>
        <w:rPr>
          <w:rFonts w:ascii="宋体" w:hAnsi="宋体"/>
          <w:noProof/>
          <w:sz w:val="24"/>
          <w:szCs w:val="24"/>
        </w:rPr>
      </w:pPr>
      <w:r w:rsidRPr="00C52F91">
        <w:rPr>
          <w:rFonts w:ascii="宋体" w:hAnsi="宋体"/>
          <w:noProof/>
          <w:sz w:val="24"/>
          <w:szCs w:val="24"/>
        </w:rPr>
        <w:t>文件检查</w:t>
      </w:r>
      <w:r w:rsidRPr="00C52F91">
        <w:rPr>
          <w:rFonts w:ascii="宋体" w:hAnsi="宋体" w:hint="eastAsia"/>
          <w:noProof/>
          <w:sz w:val="24"/>
          <w:szCs w:val="24"/>
        </w:rPr>
        <w:t>及</w:t>
      </w:r>
      <w:r>
        <w:rPr>
          <w:rFonts w:ascii="宋体" w:hAnsi="宋体" w:hint="eastAsia"/>
          <w:noProof/>
          <w:sz w:val="24"/>
          <w:szCs w:val="24"/>
        </w:rPr>
        <w:t>其</w:t>
      </w:r>
      <w:r w:rsidRPr="00C52F91">
        <w:rPr>
          <w:rFonts w:ascii="宋体" w:hAnsi="宋体" w:hint="eastAsia"/>
          <w:noProof/>
          <w:sz w:val="24"/>
          <w:szCs w:val="24"/>
        </w:rPr>
        <w:t>记录签字确认；</w:t>
      </w:r>
    </w:p>
    <w:p w:rsidR="00C52F91" w:rsidRPr="00C52F91" w:rsidRDefault="00C52F91" w:rsidP="000F61C8">
      <w:pPr>
        <w:pStyle w:val="af0"/>
        <w:numPr>
          <w:ilvl w:val="0"/>
          <w:numId w:val="2"/>
        </w:numPr>
        <w:spacing w:line="360" w:lineRule="auto"/>
        <w:ind w:firstLineChars="0"/>
        <w:rPr>
          <w:rFonts w:ascii="宋体" w:hAnsi="宋体"/>
          <w:noProof/>
          <w:sz w:val="24"/>
          <w:szCs w:val="24"/>
        </w:rPr>
      </w:pPr>
      <w:r w:rsidRPr="00C52F91">
        <w:rPr>
          <w:rFonts w:ascii="宋体" w:hAnsi="宋体" w:hint="eastAsia"/>
          <w:noProof/>
          <w:sz w:val="24"/>
          <w:szCs w:val="24"/>
        </w:rPr>
        <w:t>检验用量具检查；</w:t>
      </w:r>
    </w:p>
    <w:p w:rsidR="00C52F91" w:rsidRPr="00C52F91" w:rsidRDefault="00C52F91" w:rsidP="000F61C8">
      <w:pPr>
        <w:pStyle w:val="af0"/>
        <w:numPr>
          <w:ilvl w:val="0"/>
          <w:numId w:val="2"/>
        </w:numPr>
        <w:spacing w:line="360" w:lineRule="auto"/>
        <w:ind w:firstLineChars="0"/>
        <w:rPr>
          <w:rFonts w:ascii="宋体" w:hAnsi="宋体"/>
          <w:noProof/>
          <w:sz w:val="24"/>
          <w:szCs w:val="24"/>
        </w:rPr>
      </w:pPr>
      <w:r w:rsidRPr="00C52F91">
        <w:rPr>
          <w:rFonts w:ascii="宋体" w:hAnsi="宋体" w:hint="eastAsia"/>
          <w:noProof/>
          <w:sz w:val="24"/>
          <w:szCs w:val="24"/>
        </w:rPr>
        <w:t>待检起重机静态检查；</w:t>
      </w:r>
    </w:p>
    <w:p w:rsidR="00C52F91" w:rsidRPr="00C52F91" w:rsidRDefault="00C52F91" w:rsidP="000F61C8">
      <w:pPr>
        <w:pStyle w:val="af0"/>
        <w:numPr>
          <w:ilvl w:val="0"/>
          <w:numId w:val="2"/>
        </w:numPr>
        <w:spacing w:line="360" w:lineRule="auto"/>
        <w:ind w:firstLineChars="0"/>
        <w:rPr>
          <w:rFonts w:ascii="宋体" w:hAnsi="宋体"/>
          <w:noProof/>
          <w:sz w:val="24"/>
          <w:szCs w:val="24"/>
        </w:rPr>
      </w:pPr>
      <w:r w:rsidRPr="00C52F91">
        <w:rPr>
          <w:rFonts w:ascii="宋体" w:hAnsi="宋体" w:hint="eastAsia"/>
          <w:noProof/>
          <w:sz w:val="24"/>
          <w:szCs w:val="24"/>
        </w:rPr>
        <w:t>待检起重机</w:t>
      </w:r>
      <w:r w:rsidRPr="00E141CE">
        <w:rPr>
          <w:rFonts w:ascii="宋体" w:hAnsi="宋体" w:hint="eastAsia"/>
          <w:noProof/>
          <w:sz w:val="24"/>
          <w:szCs w:val="24"/>
        </w:rPr>
        <w:t>动态</w:t>
      </w:r>
      <w:r w:rsidRPr="00C52F91">
        <w:rPr>
          <w:rFonts w:ascii="宋体" w:hAnsi="宋体" w:hint="eastAsia"/>
          <w:noProof/>
          <w:sz w:val="24"/>
          <w:szCs w:val="24"/>
        </w:rPr>
        <w:t>检查；</w:t>
      </w:r>
    </w:p>
    <w:p w:rsidR="00C52F91" w:rsidRPr="00C52F91" w:rsidRDefault="00C52F91" w:rsidP="000F61C8">
      <w:pPr>
        <w:pStyle w:val="af0"/>
        <w:numPr>
          <w:ilvl w:val="0"/>
          <w:numId w:val="2"/>
        </w:numPr>
        <w:spacing w:line="360" w:lineRule="auto"/>
        <w:ind w:firstLineChars="0"/>
        <w:rPr>
          <w:rFonts w:ascii="宋体" w:hAnsi="宋体"/>
          <w:noProof/>
          <w:sz w:val="24"/>
          <w:szCs w:val="24"/>
        </w:rPr>
      </w:pPr>
      <w:r w:rsidRPr="00C52F91">
        <w:rPr>
          <w:rFonts w:ascii="宋体" w:hAnsi="宋体" w:hint="eastAsia"/>
          <w:noProof/>
          <w:sz w:val="24"/>
          <w:szCs w:val="24"/>
        </w:rPr>
        <w:t>量具、静态检查、动态检查记录签字确认</w:t>
      </w:r>
      <w:r>
        <w:rPr>
          <w:rFonts w:ascii="宋体" w:hAnsi="宋体" w:hint="eastAsia"/>
          <w:noProof/>
          <w:sz w:val="24"/>
          <w:szCs w:val="24"/>
        </w:rPr>
        <w:t>。</w:t>
      </w:r>
    </w:p>
    <w:p w:rsidR="00C9680C" w:rsidRPr="00B6710E" w:rsidRDefault="00426685" w:rsidP="00B6710E">
      <w:pPr>
        <w:spacing w:line="480" w:lineRule="exact"/>
        <w:jc w:val="left"/>
        <w:rPr>
          <w:rFonts w:ascii="宋体" w:hAnsi="宋体"/>
          <w:sz w:val="24"/>
        </w:rPr>
      </w:pPr>
      <w:r>
        <w:rPr>
          <w:rFonts w:ascii="宋体" w:hAnsi="宋体" w:hint="eastAsia"/>
          <w:sz w:val="24"/>
        </w:rPr>
        <w:t xml:space="preserve">2.1.2 </w:t>
      </w:r>
      <w:r w:rsidR="00C9680C" w:rsidRPr="00B6710E">
        <w:rPr>
          <w:rFonts w:ascii="宋体" w:hAnsi="宋体" w:hint="eastAsia"/>
          <w:sz w:val="24"/>
        </w:rPr>
        <w:t>预验收合格后，双方书面签字同意制造厂方可发货。</w:t>
      </w:r>
      <w:r w:rsidR="00B6710E">
        <w:rPr>
          <w:rFonts w:ascii="宋体" w:hAnsi="宋体" w:hint="eastAsia"/>
          <w:sz w:val="24"/>
        </w:rPr>
        <w:t>乙方</w:t>
      </w:r>
      <w:r w:rsidR="00C9680C" w:rsidRPr="00B6710E">
        <w:rPr>
          <w:rFonts w:ascii="宋体" w:hAnsi="宋体" w:hint="eastAsia"/>
          <w:sz w:val="24"/>
        </w:rPr>
        <w:t>应为</w:t>
      </w:r>
      <w:r w:rsidR="003D260C" w:rsidRPr="00B6710E">
        <w:rPr>
          <w:rFonts w:ascii="宋体" w:hAnsi="宋体" w:hint="eastAsia"/>
          <w:sz w:val="24"/>
        </w:rPr>
        <w:t>甲方</w:t>
      </w:r>
      <w:r w:rsidR="00C9680C" w:rsidRPr="00B6710E">
        <w:rPr>
          <w:rFonts w:ascii="宋体" w:hAnsi="宋体" w:hint="eastAsia"/>
          <w:sz w:val="24"/>
        </w:rPr>
        <w:t>的预验收提供一切便利条件。</w:t>
      </w:r>
    </w:p>
    <w:p w:rsidR="00C9680C" w:rsidRPr="00426685" w:rsidRDefault="00426685" w:rsidP="00083486">
      <w:pPr>
        <w:spacing w:line="480" w:lineRule="exact"/>
        <w:jc w:val="left"/>
        <w:rPr>
          <w:rFonts w:ascii="宋体" w:hAnsi="宋体"/>
          <w:sz w:val="24"/>
        </w:rPr>
      </w:pPr>
      <w:r w:rsidRPr="00426685">
        <w:rPr>
          <w:rFonts w:ascii="宋体" w:hAnsi="宋体" w:hint="eastAsia"/>
          <w:sz w:val="24"/>
        </w:rPr>
        <w:t>2.2终验收</w:t>
      </w:r>
    </w:p>
    <w:p w:rsidR="00C9680C" w:rsidRPr="00B6710E" w:rsidRDefault="00E32BC4" w:rsidP="00B6710E">
      <w:pPr>
        <w:spacing w:line="480" w:lineRule="exact"/>
        <w:jc w:val="left"/>
        <w:rPr>
          <w:rFonts w:ascii="宋体" w:hAnsi="宋体"/>
          <w:sz w:val="24"/>
        </w:rPr>
      </w:pPr>
      <w:r w:rsidRPr="00426685">
        <w:rPr>
          <w:rFonts w:ascii="宋体" w:hAnsi="宋体" w:hint="eastAsia"/>
          <w:sz w:val="24"/>
        </w:rPr>
        <w:t>2.2</w:t>
      </w:r>
      <w:r w:rsidR="00C9680C" w:rsidRPr="00B6710E">
        <w:rPr>
          <w:rFonts w:ascii="宋体" w:hAnsi="宋体"/>
          <w:sz w:val="24"/>
        </w:rPr>
        <w:t xml:space="preserve">.1 </w:t>
      </w:r>
      <w:r w:rsidR="00E141CE">
        <w:rPr>
          <w:rFonts w:ascii="宋体" w:hAnsi="宋体" w:hint="eastAsia"/>
          <w:sz w:val="24"/>
        </w:rPr>
        <w:t>终验收前，进行试车验证，包含静态检验和动态检验，静态检验为静态负载1小时；动态检验采取</w:t>
      </w:r>
      <w:r w:rsidR="00766BD6">
        <w:rPr>
          <w:rFonts w:ascii="宋体" w:hAnsi="宋体" w:hint="eastAsia"/>
          <w:sz w:val="24"/>
        </w:rPr>
        <w:t>连续</w:t>
      </w:r>
      <w:r w:rsidR="00E141CE">
        <w:rPr>
          <w:rFonts w:ascii="宋体" w:hAnsi="宋体" w:hint="eastAsia"/>
          <w:sz w:val="24"/>
        </w:rPr>
        <w:t>吊装4个模具</w:t>
      </w:r>
      <w:r w:rsidR="00766BD6">
        <w:rPr>
          <w:rFonts w:ascii="宋体" w:hAnsi="宋体" w:hint="eastAsia"/>
          <w:sz w:val="24"/>
        </w:rPr>
        <w:t>方式</w:t>
      </w:r>
      <w:r w:rsidR="00E141CE">
        <w:rPr>
          <w:rFonts w:ascii="宋体" w:hAnsi="宋体" w:hint="eastAsia"/>
          <w:sz w:val="24"/>
        </w:rPr>
        <w:t>进行</w:t>
      </w:r>
      <w:r w:rsidR="00C9680C" w:rsidRPr="00B6710E">
        <w:rPr>
          <w:rFonts w:ascii="宋体" w:hAnsi="宋体" w:hint="eastAsia"/>
          <w:sz w:val="24"/>
        </w:rPr>
        <w:t>。</w:t>
      </w:r>
    </w:p>
    <w:p w:rsidR="00C9680C" w:rsidRPr="00B6710E" w:rsidRDefault="00E32BC4" w:rsidP="00B6710E">
      <w:pPr>
        <w:spacing w:line="480" w:lineRule="exact"/>
        <w:jc w:val="left"/>
        <w:rPr>
          <w:rFonts w:ascii="宋体" w:hAnsi="宋体"/>
          <w:sz w:val="24"/>
        </w:rPr>
      </w:pPr>
      <w:r w:rsidRPr="00426685">
        <w:rPr>
          <w:rFonts w:ascii="宋体" w:hAnsi="宋体" w:hint="eastAsia"/>
          <w:sz w:val="24"/>
        </w:rPr>
        <w:t>2.2</w:t>
      </w:r>
      <w:r w:rsidR="00C9680C" w:rsidRPr="00B6710E">
        <w:rPr>
          <w:rFonts w:ascii="宋体" w:hAnsi="宋体"/>
          <w:sz w:val="24"/>
        </w:rPr>
        <w:t xml:space="preserve">.2 </w:t>
      </w:r>
      <w:r w:rsidR="00C9680C" w:rsidRPr="00B6710E">
        <w:rPr>
          <w:rFonts w:ascii="宋体" w:hAnsi="宋体" w:hint="eastAsia"/>
          <w:sz w:val="24"/>
        </w:rPr>
        <w:t>在试车期间，不得对起重机的任何部位进行调试或改变参数设置。如果系统发生故障，只能更换设备、部件。系统恢复正常后，重新试车</w:t>
      </w:r>
      <w:r w:rsidR="00E141CE">
        <w:rPr>
          <w:rFonts w:ascii="宋体" w:hAnsi="宋体" w:hint="eastAsia"/>
          <w:sz w:val="24"/>
        </w:rPr>
        <w:t>验证</w:t>
      </w:r>
      <w:r w:rsidR="00C9680C" w:rsidRPr="00B6710E">
        <w:rPr>
          <w:rFonts w:ascii="宋体" w:hAnsi="宋体" w:hint="eastAsia"/>
          <w:sz w:val="24"/>
        </w:rPr>
        <w:t>。</w:t>
      </w:r>
    </w:p>
    <w:p w:rsidR="00C9680C" w:rsidRPr="00B6710E" w:rsidRDefault="00E32BC4" w:rsidP="00B6710E">
      <w:pPr>
        <w:spacing w:line="480" w:lineRule="exact"/>
        <w:jc w:val="left"/>
        <w:rPr>
          <w:rFonts w:ascii="宋体" w:hAnsi="宋体"/>
          <w:sz w:val="24"/>
        </w:rPr>
      </w:pPr>
      <w:r w:rsidRPr="00426685">
        <w:rPr>
          <w:rFonts w:ascii="宋体" w:hAnsi="宋体" w:hint="eastAsia"/>
          <w:sz w:val="24"/>
        </w:rPr>
        <w:t>2.2</w:t>
      </w:r>
      <w:r w:rsidR="00C9680C" w:rsidRPr="00B6710E">
        <w:rPr>
          <w:rFonts w:ascii="宋体" w:hAnsi="宋体"/>
          <w:sz w:val="24"/>
        </w:rPr>
        <w:t xml:space="preserve">.3 </w:t>
      </w:r>
      <w:r w:rsidR="00C9680C" w:rsidRPr="00B6710E">
        <w:rPr>
          <w:rFonts w:ascii="宋体" w:hAnsi="宋体" w:hint="eastAsia"/>
          <w:sz w:val="24"/>
        </w:rPr>
        <w:t>质量技术监督局对起重机进行检验，取证费用由</w:t>
      </w:r>
      <w:r w:rsidR="00B6710E">
        <w:rPr>
          <w:rFonts w:ascii="宋体" w:hAnsi="宋体" w:hint="eastAsia"/>
          <w:sz w:val="24"/>
        </w:rPr>
        <w:t>乙方</w:t>
      </w:r>
      <w:r w:rsidR="00C9680C" w:rsidRPr="00B6710E">
        <w:rPr>
          <w:rFonts w:ascii="宋体" w:hAnsi="宋体" w:hint="eastAsia"/>
          <w:sz w:val="24"/>
        </w:rPr>
        <w:t>负责。</w:t>
      </w:r>
    </w:p>
    <w:p w:rsidR="00C9680C" w:rsidRPr="00B6710E" w:rsidRDefault="00E32BC4" w:rsidP="00B6710E">
      <w:pPr>
        <w:spacing w:line="480" w:lineRule="exact"/>
        <w:jc w:val="left"/>
        <w:rPr>
          <w:rFonts w:ascii="宋体" w:hAnsi="宋体"/>
          <w:sz w:val="24"/>
        </w:rPr>
      </w:pPr>
      <w:r w:rsidRPr="00426685">
        <w:rPr>
          <w:rFonts w:ascii="宋体" w:hAnsi="宋体" w:hint="eastAsia"/>
          <w:sz w:val="24"/>
        </w:rPr>
        <w:t>2.2</w:t>
      </w:r>
      <w:r w:rsidR="00C9680C" w:rsidRPr="00B6710E">
        <w:rPr>
          <w:rFonts w:ascii="宋体" w:hAnsi="宋体"/>
          <w:sz w:val="24"/>
        </w:rPr>
        <w:t xml:space="preserve">.4 </w:t>
      </w:r>
      <w:r w:rsidR="00C9680C" w:rsidRPr="00B6710E">
        <w:rPr>
          <w:rFonts w:ascii="宋体" w:hAnsi="宋体" w:hint="eastAsia"/>
          <w:sz w:val="24"/>
        </w:rPr>
        <w:t>试车结束后方可进行正式验收。</w:t>
      </w:r>
    </w:p>
    <w:p w:rsidR="00C9680C" w:rsidRPr="00B6710E" w:rsidRDefault="00E32BC4" w:rsidP="00B6710E">
      <w:pPr>
        <w:spacing w:line="480" w:lineRule="exact"/>
        <w:jc w:val="left"/>
        <w:rPr>
          <w:rFonts w:ascii="宋体" w:hAnsi="宋体"/>
          <w:sz w:val="24"/>
        </w:rPr>
      </w:pPr>
      <w:r w:rsidRPr="00426685">
        <w:rPr>
          <w:rFonts w:ascii="宋体" w:hAnsi="宋体" w:hint="eastAsia"/>
          <w:sz w:val="24"/>
        </w:rPr>
        <w:t>2.2</w:t>
      </w:r>
      <w:r w:rsidR="00C9680C" w:rsidRPr="00B6710E">
        <w:rPr>
          <w:rFonts w:ascii="宋体" w:hAnsi="宋体"/>
          <w:sz w:val="24"/>
        </w:rPr>
        <w:t>.</w:t>
      </w:r>
      <w:r w:rsidR="00C9680C" w:rsidRPr="00B6710E">
        <w:rPr>
          <w:rFonts w:ascii="宋体" w:hAnsi="宋体" w:hint="eastAsia"/>
          <w:sz w:val="24"/>
        </w:rPr>
        <w:t>5</w:t>
      </w:r>
      <w:r w:rsidR="00C9680C" w:rsidRPr="00B6710E">
        <w:rPr>
          <w:rFonts w:ascii="宋体" w:hAnsi="宋体"/>
          <w:sz w:val="24"/>
        </w:rPr>
        <w:t xml:space="preserve"> 取得当地质监局起重机检验报告后</w:t>
      </w:r>
      <w:r w:rsidR="00C9680C" w:rsidRPr="00B6710E">
        <w:rPr>
          <w:rFonts w:ascii="宋体" w:hAnsi="宋体" w:hint="eastAsia"/>
          <w:sz w:val="24"/>
        </w:rPr>
        <w:t>。上方签字确认起重机交接单，结果双方代表签字后有效。</w:t>
      </w:r>
    </w:p>
    <w:p w:rsidR="00C9680C" w:rsidRPr="0010185B" w:rsidRDefault="00E32BC4" w:rsidP="00085629">
      <w:pPr>
        <w:autoSpaceDE w:val="0"/>
        <w:autoSpaceDN w:val="0"/>
        <w:adjustRightInd w:val="0"/>
        <w:spacing w:line="360" w:lineRule="auto"/>
        <w:jc w:val="left"/>
        <w:rPr>
          <w:rFonts w:asciiTheme="minorEastAsia" w:hAnsiTheme="minorEastAsia" w:cs="宋体"/>
          <w:b/>
          <w:kern w:val="0"/>
          <w:sz w:val="28"/>
        </w:rPr>
      </w:pPr>
      <w:r w:rsidRPr="0010185B">
        <w:rPr>
          <w:rFonts w:asciiTheme="minorEastAsia" w:hAnsiTheme="minorEastAsia" w:cs="宋体" w:hint="eastAsia"/>
          <w:b/>
          <w:kern w:val="0"/>
          <w:sz w:val="28"/>
        </w:rPr>
        <w:t>六</w:t>
      </w:r>
      <w:r w:rsidR="00C9680C" w:rsidRPr="0010185B">
        <w:rPr>
          <w:rFonts w:asciiTheme="minorEastAsia" w:hAnsiTheme="minorEastAsia" w:cs="宋体"/>
          <w:b/>
          <w:kern w:val="0"/>
          <w:sz w:val="28"/>
        </w:rPr>
        <w:t>.</w:t>
      </w:r>
      <w:r w:rsidR="00C9680C" w:rsidRPr="0010185B">
        <w:rPr>
          <w:rFonts w:asciiTheme="minorEastAsia" w:hAnsiTheme="minorEastAsia" w:cs="宋体" w:hint="eastAsia"/>
          <w:b/>
          <w:kern w:val="0"/>
          <w:sz w:val="28"/>
        </w:rPr>
        <w:t>质量保证及售后服务</w:t>
      </w:r>
    </w:p>
    <w:p w:rsidR="00C9680C" w:rsidRPr="00B6710E" w:rsidRDefault="00085629" w:rsidP="00B6710E">
      <w:pPr>
        <w:spacing w:line="480" w:lineRule="exact"/>
        <w:jc w:val="left"/>
        <w:rPr>
          <w:rFonts w:ascii="宋体" w:hAnsi="宋体"/>
          <w:sz w:val="24"/>
        </w:rPr>
      </w:pPr>
      <w:r>
        <w:rPr>
          <w:rFonts w:ascii="宋体" w:hAnsi="宋体" w:hint="eastAsia"/>
          <w:sz w:val="24"/>
        </w:rPr>
        <w:lastRenderedPageBreak/>
        <w:t>6</w:t>
      </w:r>
      <w:r w:rsidR="00C9680C" w:rsidRPr="00B6710E">
        <w:rPr>
          <w:rFonts w:ascii="宋体" w:hAnsi="宋体"/>
          <w:sz w:val="24"/>
        </w:rPr>
        <w:t>.1</w:t>
      </w:r>
      <w:r w:rsidR="00B6710E">
        <w:rPr>
          <w:rFonts w:ascii="宋体" w:hAnsi="宋体" w:hint="eastAsia"/>
          <w:sz w:val="24"/>
        </w:rPr>
        <w:t xml:space="preserve"> </w:t>
      </w:r>
      <w:r w:rsidR="00C9680C" w:rsidRPr="00B6710E">
        <w:rPr>
          <w:rFonts w:ascii="宋体" w:hAnsi="宋体" w:hint="eastAsia"/>
          <w:sz w:val="24"/>
        </w:rPr>
        <w:t>质量保证体系：在签订技术协议时，应提供质量管理文件供</w:t>
      </w:r>
      <w:r w:rsidR="003D260C" w:rsidRPr="00B6710E">
        <w:rPr>
          <w:rFonts w:ascii="宋体" w:hAnsi="宋体" w:hint="eastAsia"/>
          <w:sz w:val="24"/>
        </w:rPr>
        <w:t>甲方</w:t>
      </w:r>
      <w:r w:rsidR="00C9680C" w:rsidRPr="00B6710E">
        <w:rPr>
          <w:rFonts w:ascii="宋体" w:hAnsi="宋体" w:hint="eastAsia"/>
          <w:sz w:val="24"/>
        </w:rPr>
        <w:t>认可，</w:t>
      </w:r>
      <w:r w:rsidR="003D260C" w:rsidRPr="00B6710E">
        <w:rPr>
          <w:rFonts w:ascii="宋体" w:hAnsi="宋体" w:hint="eastAsia"/>
          <w:sz w:val="24"/>
        </w:rPr>
        <w:t>甲方</w:t>
      </w:r>
      <w:r w:rsidR="00C9680C" w:rsidRPr="00B6710E">
        <w:rPr>
          <w:rFonts w:ascii="宋体" w:hAnsi="宋体" w:hint="eastAsia"/>
          <w:sz w:val="24"/>
        </w:rPr>
        <w:t>有权要求</w:t>
      </w:r>
      <w:r w:rsidR="00B6710E">
        <w:rPr>
          <w:rFonts w:ascii="宋体" w:hAnsi="宋体" w:hint="eastAsia"/>
          <w:sz w:val="24"/>
        </w:rPr>
        <w:t>乙方</w:t>
      </w:r>
      <w:r w:rsidR="00C9680C" w:rsidRPr="00B6710E">
        <w:rPr>
          <w:rFonts w:ascii="宋体" w:hAnsi="宋体" w:hint="eastAsia"/>
          <w:sz w:val="24"/>
        </w:rPr>
        <w:t>对其质量管理体系进行改进。</w:t>
      </w:r>
    </w:p>
    <w:p w:rsidR="00C9680C" w:rsidRPr="00B6710E" w:rsidRDefault="00085629" w:rsidP="00B6710E">
      <w:pPr>
        <w:spacing w:line="480" w:lineRule="exact"/>
        <w:jc w:val="left"/>
        <w:rPr>
          <w:rFonts w:ascii="宋体" w:hAnsi="宋体"/>
          <w:sz w:val="24"/>
        </w:rPr>
      </w:pPr>
      <w:r>
        <w:rPr>
          <w:rFonts w:ascii="宋体" w:hAnsi="宋体" w:hint="eastAsia"/>
          <w:sz w:val="24"/>
        </w:rPr>
        <w:t>6</w:t>
      </w:r>
      <w:r w:rsidR="00C9680C" w:rsidRPr="00B6710E">
        <w:rPr>
          <w:rFonts w:ascii="宋体" w:hAnsi="宋体"/>
          <w:sz w:val="24"/>
        </w:rPr>
        <w:t>.2</w:t>
      </w:r>
      <w:r w:rsidR="00B6710E">
        <w:rPr>
          <w:rFonts w:ascii="宋体" w:hAnsi="宋体" w:hint="eastAsia"/>
          <w:sz w:val="24"/>
        </w:rPr>
        <w:t xml:space="preserve"> </w:t>
      </w:r>
      <w:r w:rsidR="00C9680C" w:rsidRPr="00B6710E">
        <w:rPr>
          <w:rFonts w:ascii="宋体" w:hAnsi="宋体" w:hint="eastAsia"/>
          <w:sz w:val="24"/>
        </w:rPr>
        <w:t>项目管理方案：</w:t>
      </w:r>
      <w:r w:rsidR="00B6710E">
        <w:rPr>
          <w:rFonts w:ascii="宋体" w:hAnsi="宋体" w:hint="eastAsia"/>
          <w:sz w:val="24"/>
        </w:rPr>
        <w:t>乙方</w:t>
      </w:r>
      <w:r w:rsidR="00C9680C" w:rsidRPr="00B6710E">
        <w:rPr>
          <w:rFonts w:ascii="宋体" w:hAnsi="宋体" w:hint="eastAsia"/>
          <w:sz w:val="24"/>
        </w:rPr>
        <w:t>在签订技术协议时，应提供项目管理文件供</w:t>
      </w:r>
      <w:r w:rsidR="00B6710E">
        <w:rPr>
          <w:rFonts w:ascii="宋体" w:hAnsi="宋体" w:hint="eastAsia"/>
          <w:sz w:val="24"/>
        </w:rPr>
        <w:t>甲方</w:t>
      </w:r>
      <w:r w:rsidR="00C9680C" w:rsidRPr="00B6710E">
        <w:rPr>
          <w:rFonts w:ascii="宋体" w:hAnsi="宋体" w:hint="eastAsia"/>
          <w:sz w:val="24"/>
        </w:rPr>
        <w:t>认可，</w:t>
      </w:r>
      <w:r w:rsidR="00B6710E">
        <w:rPr>
          <w:rFonts w:ascii="宋体" w:hAnsi="宋体" w:hint="eastAsia"/>
          <w:sz w:val="24"/>
        </w:rPr>
        <w:t>甲方</w:t>
      </w:r>
      <w:r w:rsidR="00C9680C" w:rsidRPr="00B6710E">
        <w:rPr>
          <w:rFonts w:ascii="宋体" w:hAnsi="宋体" w:hint="eastAsia"/>
          <w:sz w:val="24"/>
        </w:rPr>
        <w:t>有权要求</w:t>
      </w:r>
      <w:r w:rsidR="00B6710E">
        <w:rPr>
          <w:rFonts w:ascii="宋体" w:hAnsi="宋体" w:hint="eastAsia"/>
          <w:sz w:val="24"/>
        </w:rPr>
        <w:t>乙方</w:t>
      </w:r>
      <w:r w:rsidR="00C9680C" w:rsidRPr="00B6710E">
        <w:rPr>
          <w:rFonts w:ascii="宋体" w:hAnsi="宋体" w:hint="eastAsia"/>
          <w:sz w:val="24"/>
        </w:rPr>
        <w:t>对其项目管理方案进行改进。</w:t>
      </w:r>
    </w:p>
    <w:p w:rsidR="00C9680C" w:rsidRPr="00B6710E" w:rsidRDefault="00085629" w:rsidP="00B6710E">
      <w:pPr>
        <w:spacing w:line="480" w:lineRule="exact"/>
        <w:jc w:val="left"/>
        <w:rPr>
          <w:rFonts w:ascii="宋体" w:hAnsi="宋体"/>
          <w:sz w:val="24"/>
        </w:rPr>
      </w:pPr>
      <w:r>
        <w:rPr>
          <w:rFonts w:ascii="宋体" w:hAnsi="宋体" w:hint="eastAsia"/>
          <w:sz w:val="24"/>
        </w:rPr>
        <w:t>6</w:t>
      </w:r>
      <w:r w:rsidR="00C9680C" w:rsidRPr="00B6710E">
        <w:rPr>
          <w:rFonts w:ascii="宋体" w:hAnsi="宋体"/>
          <w:sz w:val="24"/>
        </w:rPr>
        <w:t>.3</w:t>
      </w:r>
      <w:r w:rsidR="00B6710E">
        <w:rPr>
          <w:rFonts w:ascii="宋体" w:hAnsi="宋体" w:hint="eastAsia"/>
          <w:sz w:val="24"/>
        </w:rPr>
        <w:t xml:space="preserve"> </w:t>
      </w:r>
      <w:r w:rsidR="00C9680C" w:rsidRPr="00B6710E">
        <w:rPr>
          <w:rFonts w:ascii="宋体" w:hAnsi="宋体" w:hint="eastAsia"/>
          <w:sz w:val="24"/>
        </w:rPr>
        <w:t>质保期：整机最终验收合格双方签字后</w:t>
      </w:r>
      <w:r w:rsidR="00C9680C" w:rsidRPr="00B6710E">
        <w:rPr>
          <w:rFonts w:ascii="宋体" w:hAnsi="宋体"/>
          <w:sz w:val="24"/>
        </w:rPr>
        <w:t>12</w:t>
      </w:r>
      <w:r w:rsidR="00C9680C" w:rsidRPr="00B6710E">
        <w:rPr>
          <w:rFonts w:ascii="宋体" w:hAnsi="宋体" w:hint="eastAsia"/>
          <w:sz w:val="24"/>
        </w:rPr>
        <w:t>个月</w:t>
      </w:r>
    </w:p>
    <w:p w:rsidR="00C9680C" w:rsidRPr="00B6710E" w:rsidRDefault="00085629" w:rsidP="00B6710E">
      <w:pPr>
        <w:spacing w:line="480" w:lineRule="exact"/>
        <w:jc w:val="left"/>
        <w:rPr>
          <w:rFonts w:ascii="宋体" w:hAnsi="宋体"/>
          <w:sz w:val="24"/>
        </w:rPr>
      </w:pPr>
      <w:r>
        <w:rPr>
          <w:rFonts w:ascii="宋体" w:hAnsi="宋体" w:hint="eastAsia"/>
          <w:sz w:val="24"/>
        </w:rPr>
        <w:t>6</w:t>
      </w:r>
      <w:r w:rsidR="00C9680C" w:rsidRPr="00B6710E">
        <w:rPr>
          <w:rFonts w:ascii="宋体" w:hAnsi="宋体"/>
          <w:sz w:val="24"/>
        </w:rPr>
        <w:t>.</w:t>
      </w:r>
      <w:r w:rsidR="00B6710E">
        <w:rPr>
          <w:rFonts w:ascii="宋体" w:hAnsi="宋体" w:hint="eastAsia"/>
          <w:sz w:val="24"/>
        </w:rPr>
        <w:t xml:space="preserve">4 </w:t>
      </w:r>
      <w:r w:rsidR="00C9680C" w:rsidRPr="00B6710E">
        <w:rPr>
          <w:rFonts w:ascii="宋体" w:hAnsi="宋体" w:hint="eastAsia"/>
          <w:sz w:val="24"/>
        </w:rPr>
        <w:t>在质量保证期内，对于本起重机的设计、制造质量问题，</w:t>
      </w:r>
      <w:r w:rsidR="00B6710E">
        <w:rPr>
          <w:rFonts w:ascii="宋体" w:hAnsi="宋体" w:hint="eastAsia"/>
          <w:sz w:val="24"/>
        </w:rPr>
        <w:t>乙方</w:t>
      </w:r>
      <w:r w:rsidR="00C9680C" w:rsidRPr="00B6710E">
        <w:rPr>
          <w:rFonts w:ascii="宋体" w:hAnsi="宋体" w:hint="eastAsia"/>
          <w:sz w:val="24"/>
        </w:rPr>
        <w:t>应承担全部责任，当本起重机发生故障时</w:t>
      </w:r>
      <w:r w:rsidR="00B6710E">
        <w:rPr>
          <w:rFonts w:ascii="宋体" w:hAnsi="宋体" w:hint="eastAsia"/>
          <w:sz w:val="24"/>
        </w:rPr>
        <w:t>乙方</w:t>
      </w:r>
      <w:r w:rsidR="00C9680C" w:rsidRPr="00B6710E">
        <w:rPr>
          <w:rFonts w:ascii="宋体" w:hAnsi="宋体" w:hint="eastAsia"/>
          <w:sz w:val="24"/>
        </w:rPr>
        <w:t>应在</w:t>
      </w:r>
      <w:r w:rsidR="00C9680C" w:rsidRPr="00B6710E">
        <w:rPr>
          <w:rFonts w:ascii="宋体" w:hAnsi="宋体"/>
          <w:sz w:val="24"/>
        </w:rPr>
        <w:t>2</w:t>
      </w:r>
      <w:r w:rsidR="00C9680C" w:rsidRPr="00B6710E">
        <w:rPr>
          <w:rFonts w:ascii="宋体" w:hAnsi="宋体" w:hint="eastAsia"/>
          <w:sz w:val="24"/>
        </w:rPr>
        <w:t>小时内给以电话答复，48小时内到现场进行处理。</w:t>
      </w:r>
    </w:p>
    <w:p w:rsidR="00085629" w:rsidRPr="0010185B" w:rsidRDefault="00085629" w:rsidP="00085629">
      <w:pPr>
        <w:autoSpaceDE w:val="0"/>
        <w:autoSpaceDN w:val="0"/>
        <w:adjustRightInd w:val="0"/>
        <w:spacing w:line="360" w:lineRule="auto"/>
        <w:jc w:val="left"/>
        <w:rPr>
          <w:rFonts w:asciiTheme="minorEastAsia" w:hAnsiTheme="minorEastAsia" w:cs="微软雅黑"/>
          <w:b/>
          <w:color w:val="000000"/>
          <w:kern w:val="0"/>
          <w:sz w:val="28"/>
        </w:rPr>
      </w:pPr>
      <w:r w:rsidRPr="0010185B">
        <w:rPr>
          <w:rFonts w:asciiTheme="minorEastAsia" w:hAnsiTheme="minorEastAsia" w:cs="宋体" w:hint="eastAsia"/>
          <w:b/>
          <w:kern w:val="0"/>
          <w:sz w:val="28"/>
        </w:rPr>
        <w:t>七</w:t>
      </w:r>
      <w:r w:rsidR="002E1187" w:rsidRPr="0010185B">
        <w:rPr>
          <w:rFonts w:asciiTheme="minorEastAsia" w:hAnsiTheme="minorEastAsia" w:cs="宋体" w:hint="eastAsia"/>
          <w:b/>
          <w:kern w:val="0"/>
          <w:sz w:val="28"/>
        </w:rPr>
        <w:t>.</w:t>
      </w:r>
      <w:r w:rsidRPr="0010185B">
        <w:rPr>
          <w:rFonts w:asciiTheme="minorEastAsia" w:hAnsiTheme="minorEastAsia" w:cs="宋体" w:hint="eastAsia"/>
          <w:b/>
          <w:kern w:val="0"/>
          <w:sz w:val="28"/>
        </w:rPr>
        <w:t>保密条款</w:t>
      </w:r>
    </w:p>
    <w:p w:rsidR="00085629" w:rsidRDefault="00085629" w:rsidP="00085629">
      <w:pPr>
        <w:pStyle w:val="af2"/>
        <w:spacing w:after="0" w:line="360" w:lineRule="auto"/>
        <w:ind w:firstLineChars="200" w:firstLine="480"/>
        <w:rPr>
          <w:rFonts w:ascii="宋体" w:hAnsi="宋体"/>
          <w:noProof/>
          <w:sz w:val="24"/>
        </w:rPr>
      </w:pPr>
      <w:r>
        <w:rPr>
          <w:rFonts w:ascii="宋体" w:hAnsi="宋体" w:hint="eastAsia"/>
          <w:noProof/>
          <w:sz w:val="24"/>
        </w:rPr>
        <w:t>乙方</w:t>
      </w:r>
      <w:r w:rsidRPr="003B146C">
        <w:rPr>
          <w:rFonts w:ascii="宋体" w:hAnsi="宋体" w:hint="eastAsia"/>
          <w:noProof/>
          <w:sz w:val="24"/>
        </w:rPr>
        <w:t>要保密处理</w:t>
      </w:r>
      <w:r>
        <w:rPr>
          <w:rFonts w:ascii="宋体" w:hAnsi="宋体" w:hint="eastAsia"/>
          <w:noProof/>
          <w:sz w:val="24"/>
        </w:rPr>
        <w:t>甲方</w:t>
      </w:r>
      <w:r w:rsidRPr="003B146C">
        <w:rPr>
          <w:rFonts w:ascii="宋体" w:hAnsi="宋体" w:hint="eastAsia"/>
          <w:noProof/>
          <w:sz w:val="24"/>
        </w:rPr>
        <w:t>提供</w:t>
      </w:r>
      <w:bookmarkStart w:id="0" w:name="_GoBack"/>
      <w:bookmarkEnd w:id="0"/>
      <w:r w:rsidRPr="003B146C">
        <w:rPr>
          <w:rFonts w:ascii="宋体" w:hAnsi="宋体" w:hint="eastAsia"/>
          <w:noProof/>
          <w:sz w:val="24"/>
        </w:rPr>
        <w:t>的文件、材料数据和信息等所有相关资料，未经</w:t>
      </w:r>
      <w:r>
        <w:rPr>
          <w:rFonts w:ascii="宋体" w:hAnsi="宋体" w:hint="eastAsia"/>
          <w:noProof/>
          <w:sz w:val="24"/>
        </w:rPr>
        <w:t>甲方</w:t>
      </w:r>
      <w:r w:rsidRPr="003B146C">
        <w:rPr>
          <w:rFonts w:ascii="宋体" w:hAnsi="宋体" w:hint="eastAsia"/>
          <w:noProof/>
          <w:sz w:val="24"/>
        </w:rPr>
        <w:t>允许，不能将以上资料向第三方公开。否则，</w:t>
      </w:r>
      <w:r>
        <w:rPr>
          <w:rFonts w:ascii="宋体" w:hAnsi="宋体" w:hint="eastAsia"/>
          <w:noProof/>
          <w:sz w:val="24"/>
        </w:rPr>
        <w:t>乙方</w:t>
      </w:r>
      <w:r w:rsidRPr="003B146C">
        <w:rPr>
          <w:rFonts w:ascii="宋体" w:hAnsi="宋体" w:hint="eastAsia"/>
          <w:noProof/>
          <w:sz w:val="24"/>
        </w:rPr>
        <w:t>将作出相应赔偿</w:t>
      </w:r>
      <w:r>
        <w:rPr>
          <w:rFonts w:ascii="宋体" w:hAnsi="宋体" w:hint="eastAsia"/>
          <w:noProof/>
          <w:sz w:val="24"/>
        </w:rPr>
        <w:t>；</w:t>
      </w:r>
    </w:p>
    <w:p w:rsidR="00085629" w:rsidRDefault="00085629" w:rsidP="00085629">
      <w:pPr>
        <w:pStyle w:val="af2"/>
        <w:spacing w:after="0" w:line="360" w:lineRule="auto"/>
        <w:ind w:firstLineChars="200" w:firstLine="480"/>
        <w:rPr>
          <w:rFonts w:ascii="宋体" w:hAnsi="宋体"/>
          <w:noProof/>
          <w:sz w:val="24"/>
        </w:rPr>
      </w:pPr>
      <w:r>
        <w:rPr>
          <w:rFonts w:ascii="宋体" w:hAnsi="宋体" w:hint="eastAsia"/>
          <w:noProof/>
          <w:sz w:val="24"/>
        </w:rPr>
        <w:t>乙方</w:t>
      </w:r>
      <w:r w:rsidRPr="00194B56">
        <w:rPr>
          <w:rFonts w:ascii="宋体" w:hAnsi="宋体" w:hint="eastAsia"/>
          <w:noProof/>
          <w:sz w:val="24"/>
        </w:rPr>
        <w:t>提供给</w:t>
      </w:r>
      <w:r>
        <w:rPr>
          <w:rFonts w:ascii="宋体" w:hAnsi="宋体" w:hint="eastAsia"/>
          <w:noProof/>
          <w:sz w:val="24"/>
        </w:rPr>
        <w:t>甲方</w:t>
      </w:r>
      <w:r w:rsidRPr="00194B56">
        <w:rPr>
          <w:rFonts w:ascii="宋体" w:hAnsi="宋体" w:hint="eastAsia"/>
          <w:noProof/>
          <w:sz w:val="24"/>
        </w:rPr>
        <w:t>的产品，不得侵犯第三方知识产权。如有知识产权纠纷，</w:t>
      </w:r>
      <w:r>
        <w:rPr>
          <w:rFonts w:ascii="宋体" w:hAnsi="宋体" w:hint="eastAsia"/>
          <w:noProof/>
          <w:sz w:val="24"/>
        </w:rPr>
        <w:t>乙方</w:t>
      </w:r>
      <w:r w:rsidRPr="00194B56">
        <w:rPr>
          <w:rFonts w:ascii="宋体" w:hAnsi="宋体" w:hint="eastAsia"/>
          <w:noProof/>
          <w:sz w:val="24"/>
        </w:rPr>
        <w:t>应承担全部责任。</w:t>
      </w:r>
    </w:p>
    <w:p w:rsidR="00085629" w:rsidRPr="0010185B" w:rsidRDefault="00085629" w:rsidP="00085629">
      <w:pPr>
        <w:autoSpaceDE w:val="0"/>
        <w:autoSpaceDN w:val="0"/>
        <w:adjustRightInd w:val="0"/>
        <w:spacing w:line="360" w:lineRule="auto"/>
        <w:jc w:val="left"/>
        <w:rPr>
          <w:rFonts w:asciiTheme="minorEastAsia" w:hAnsiTheme="minorEastAsia" w:cs="宋体"/>
          <w:b/>
          <w:kern w:val="0"/>
          <w:sz w:val="28"/>
        </w:rPr>
      </w:pPr>
      <w:r w:rsidRPr="0010185B">
        <w:rPr>
          <w:rFonts w:asciiTheme="minorEastAsia" w:hAnsiTheme="minorEastAsia" w:cs="宋体" w:hint="eastAsia"/>
          <w:b/>
          <w:kern w:val="0"/>
          <w:sz w:val="28"/>
        </w:rPr>
        <w:t>八</w:t>
      </w:r>
      <w:r w:rsidR="002E1187" w:rsidRPr="0010185B">
        <w:rPr>
          <w:rFonts w:asciiTheme="minorEastAsia" w:hAnsiTheme="minorEastAsia" w:cs="宋体" w:hint="eastAsia"/>
          <w:b/>
          <w:kern w:val="0"/>
          <w:sz w:val="28"/>
        </w:rPr>
        <w:t>.</w:t>
      </w:r>
      <w:r w:rsidRPr="0010185B">
        <w:rPr>
          <w:rFonts w:asciiTheme="minorEastAsia" w:hAnsiTheme="minorEastAsia" w:cs="宋体" w:hint="eastAsia"/>
          <w:b/>
          <w:kern w:val="0"/>
          <w:sz w:val="28"/>
        </w:rPr>
        <w:t>其他事项</w:t>
      </w:r>
    </w:p>
    <w:p w:rsidR="00085629" w:rsidRPr="00562481" w:rsidRDefault="00085629" w:rsidP="00085629">
      <w:pPr>
        <w:autoSpaceDE w:val="0"/>
        <w:autoSpaceDN w:val="0"/>
        <w:adjustRightInd w:val="0"/>
        <w:spacing w:line="360" w:lineRule="auto"/>
        <w:ind w:firstLineChars="200" w:firstLine="480"/>
        <w:jc w:val="left"/>
        <w:rPr>
          <w:rFonts w:asciiTheme="minorEastAsia" w:hAnsiTheme="minorEastAsia" w:cs="ËÎÌå"/>
          <w:kern w:val="0"/>
          <w:sz w:val="24"/>
        </w:rPr>
      </w:pPr>
      <w:r>
        <w:rPr>
          <w:rFonts w:asciiTheme="minorEastAsia" w:hAnsiTheme="minorEastAsia" w:cs="宋体" w:hint="eastAsia"/>
          <w:kern w:val="0"/>
          <w:sz w:val="24"/>
        </w:rPr>
        <w:t>乙方</w:t>
      </w:r>
      <w:r w:rsidRPr="00562481">
        <w:rPr>
          <w:rFonts w:asciiTheme="minorEastAsia" w:hAnsiTheme="minorEastAsia" w:cs="宋体" w:hint="eastAsia"/>
          <w:kern w:val="0"/>
          <w:sz w:val="24"/>
        </w:rPr>
        <w:t>在未取得</w:t>
      </w:r>
      <w:r>
        <w:rPr>
          <w:rFonts w:asciiTheme="minorEastAsia" w:hAnsiTheme="minorEastAsia" w:cs="宋体" w:hint="eastAsia"/>
          <w:kern w:val="0"/>
          <w:sz w:val="24"/>
        </w:rPr>
        <w:t>甲方</w:t>
      </w:r>
      <w:r w:rsidRPr="00562481">
        <w:rPr>
          <w:rFonts w:asciiTheme="minorEastAsia" w:hAnsiTheme="minorEastAsia" w:cs="宋体" w:hint="eastAsia"/>
          <w:kern w:val="0"/>
          <w:sz w:val="24"/>
        </w:rPr>
        <w:t>书面同意时，不得将与该项目相关信息、分析报告资料等提供或告知第三方</w:t>
      </w:r>
      <w:r>
        <w:rPr>
          <w:rFonts w:asciiTheme="minorEastAsia" w:hAnsiTheme="minorEastAsia" w:cs="ËÎÌå" w:hint="eastAsia"/>
          <w:kern w:val="0"/>
          <w:sz w:val="24"/>
        </w:rPr>
        <w:t>。</w:t>
      </w:r>
    </w:p>
    <w:p w:rsidR="00085629" w:rsidRPr="00562481" w:rsidRDefault="00085629" w:rsidP="00085629">
      <w:pPr>
        <w:autoSpaceDE w:val="0"/>
        <w:autoSpaceDN w:val="0"/>
        <w:adjustRightInd w:val="0"/>
        <w:spacing w:line="360" w:lineRule="auto"/>
        <w:ind w:firstLineChars="200" w:firstLine="480"/>
        <w:jc w:val="left"/>
        <w:rPr>
          <w:rFonts w:asciiTheme="minorEastAsia" w:hAnsiTheme="minorEastAsia" w:cs="宋体"/>
          <w:kern w:val="0"/>
          <w:sz w:val="24"/>
        </w:rPr>
      </w:pPr>
      <w:r w:rsidRPr="00562481">
        <w:rPr>
          <w:rFonts w:asciiTheme="minorEastAsia" w:hAnsiTheme="minorEastAsia" w:cs="宋体" w:hint="eastAsia"/>
          <w:kern w:val="0"/>
          <w:sz w:val="24"/>
        </w:rPr>
        <w:t>与本项目有关的技术成果产权均属于</w:t>
      </w:r>
      <w:r>
        <w:rPr>
          <w:rFonts w:asciiTheme="minorEastAsia" w:hAnsiTheme="minorEastAsia" w:cs="宋体" w:hint="eastAsia"/>
          <w:kern w:val="0"/>
          <w:sz w:val="24"/>
        </w:rPr>
        <w:t>甲方</w:t>
      </w:r>
      <w:r w:rsidRPr="00562481">
        <w:rPr>
          <w:rFonts w:asciiTheme="minorEastAsia" w:hAnsiTheme="minorEastAsia" w:cs="宋体" w:hint="eastAsia"/>
          <w:kern w:val="0"/>
          <w:sz w:val="24"/>
        </w:rPr>
        <w:t>，包括根据本协议规定由</w:t>
      </w:r>
      <w:r>
        <w:rPr>
          <w:rFonts w:asciiTheme="minorEastAsia" w:hAnsiTheme="minorEastAsia" w:cs="宋体" w:hint="eastAsia"/>
          <w:kern w:val="0"/>
          <w:sz w:val="24"/>
        </w:rPr>
        <w:t>乙方</w:t>
      </w:r>
      <w:r w:rsidRPr="00562481">
        <w:rPr>
          <w:rFonts w:asciiTheme="minorEastAsia" w:hAnsiTheme="minorEastAsia" w:cs="宋体" w:hint="eastAsia"/>
          <w:kern w:val="0"/>
          <w:sz w:val="24"/>
        </w:rPr>
        <w:t>提供给</w:t>
      </w:r>
      <w:r>
        <w:rPr>
          <w:rFonts w:asciiTheme="minorEastAsia" w:hAnsiTheme="minorEastAsia" w:cs="宋体" w:hint="eastAsia"/>
          <w:kern w:val="0"/>
          <w:sz w:val="24"/>
        </w:rPr>
        <w:t>甲方</w:t>
      </w:r>
      <w:r w:rsidRPr="00562481">
        <w:rPr>
          <w:rFonts w:asciiTheme="minorEastAsia" w:hAnsiTheme="minorEastAsia" w:cs="宋体" w:hint="eastAsia"/>
          <w:kern w:val="0"/>
          <w:sz w:val="24"/>
        </w:rPr>
        <w:t>的技术资料</w:t>
      </w:r>
      <w:r>
        <w:rPr>
          <w:rFonts w:asciiTheme="minorEastAsia" w:hAnsiTheme="minorEastAsia" w:cs="ËÎÌå" w:hint="eastAsia"/>
          <w:kern w:val="0"/>
          <w:sz w:val="24"/>
        </w:rPr>
        <w:t>；</w:t>
      </w:r>
      <w:r w:rsidRPr="00562481">
        <w:rPr>
          <w:rFonts w:asciiTheme="minorEastAsia" w:hAnsiTheme="minorEastAsia" w:cs="宋体" w:hint="eastAsia"/>
          <w:kern w:val="0"/>
          <w:sz w:val="24"/>
        </w:rPr>
        <w:t>在没有取得</w:t>
      </w:r>
      <w:r>
        <w:rPr>
          <w:rFonts w:asciiTheme="minorEastAsia" w:hAnsiTheme="minorEastAsia" w:cs="宋体" w:hint="eastAsia"/>
          <w:kern w:val="0"/>
          <w:sz w:val="24"/>
        </w:rPr>
        <w:t>甲方</w:t>
      </w:r>
      <w:r w:rsidRPr="00562481">
        <w:rPr>
          <w:rFonts w:asciiTheme="minorEastAsia" w:hAnsiTheme="minorEastAsia" w:cs="宋体" w:hint="eastAsia"/>
          <w:kern w:val="0"/>
          <w:sz w:val="24"/>
        </w:rPr>
        <w:t>书面同意的情况下，</w:t>
      </w:r>
      <w:r>
        <w:rPr>
          <w:rFonts w:asciiTheme="minorEastAsia" w:hAnsiTheme="minorEastAsia" w:cs="宋体" w:hint="eastAsia"/>
          <w:kern w:val="0"/>
          <w:sz w:val="24"/>
        </w:rPr>
        <w:t>乙方</w:t>
      </w:r>
      <w:r w:rsidRPr="00562481">
        <w:rPr>
          <w:rFonts w:asciiTheme="minorEastAsia" w:hAnsiTheme="minorEastAsia" w:cs="宋体" w:hint="eastAsia"/>
          <w:kern w:val="0"/>
          <w:sz w:val="24"/>
        </w:rPr>
        <w:t>不得申请专利或授权任何方申请专利，也不得以任何方式向任何第三方提供转让或许可</w:t>
      </w:r>
      <w:r>
        <w:rPr>
          <w:rFonts w:asciiTheme="minorEastAsia" w:hAnsiTheme="minorEastAsia" w:cs="宋体" w:hint="eastAsia"/>
          <w:kern w:val="0"/>
          <w:sz w:val="24"/>
        </w:rPr>
        <w:t>。</w:t>
      </w:r>
    </w:p>
    <w:p w:rsidR="002E1187" w:rsidRDefault="00085629" w:rsidP="00085629">
      <w:pPr>
        <w:autoSpaceDE w:val="0"/>
        <w:autoSpaceDN w:val="0"/>
        <w:adjustRightInd w:val="0"/>
        <w:spacing w:line="360" w:lineRule="auto"/>
        <w:ind w:firstLineChars="200" w:firstLine="480"/>
        <w:jc w:val="left"/>
        <w:rPr>
          <w:rFonts w:asciiTheme="minorEastAsia" w:hAnsiTheme="minorEastAsia" w:cs="宋体"/>
          <w:kern w:val="0"/>
          <w:sz w:val="24"/>
        </w:rPr>
      </w:pPr>
      <w:r w:rsidRPr="00562481">
        <w:rPr>
          <w:rFonts w:asciiTheme="minorEastAsia" w:hAnsiTheme="minorEastAsia" w:cs="宋体" w:hint="eastAsia"/>
          <w:kern w:val="0"/>
          <w:sz w:val="24"/>
        </w:rPr>
        <w:t>在合同签订后一周内，</w:t>
      </w:r>
      <w:r>
        <w:rPr>
          <w:rFonts w:asciiTheme="minorEastAsia" w:hAnsiTheme="minorEastAsia" w:cs="宋体" w:hint="eastAsia"/>
          <w:kern w:val="0"/>
          <w:sz w:val="24"/>
        </w:rPr>
        <w:t>乙方</w:t>
      </w:r>
      <w:r w:rsidRPr="00562481">
        <w:rPr>
          <w:rFonts w:asciiTheme="minorEastAsia" w:hAnsiTheme="minorEastAsia" w:cs="宋体" w:hint="eastAsia"/>
          <w:kern w:val="0"/>
          <w:sz w:val="24"/>
        </w:rPr>
        <w:t>应根据</w:t>
      </w:r>
      <w:r>
        <w:rPr>
          <w:rFonts w:asciiTheme="minorEastAsia" w:hAnsiTheme="minorEastAsia" w:cs="宋体" w:hint="eastAsia"/>
          <w:kern w:val="0"/>
          <w:sz w:val="24"/>
        </w:rPr>
        <w:t>甲方</w:t>
      </w:r>
      <w:r w:rsidRPr="00562481">
        <w:rPr>
          <w:rFonts w:asciiTheme="minorEastAsia" w:hAnsiTheme="minorEastAsia" w:cs="宋体" w:hint="eastAsia"/>
          <w:kern w:val="0"/>
          <w:sz w:val="24"/>
        </w:rPr>
        <w:t>提供的《项目开发计划表》要求编制《工程作业计划》，明确</w:t>
      </w:r>
      <w:r w:rsidR="002E1187">
        <w:rPr>
          <w:rFonts w:asciiTheme="minorEastAsia" w:hAnsiTheme="minorEastAsia" w:cs="ËÎÌå" w:hint="eastAsia"/>
          <w:kern w:val="0"/>
          <w:sz w:val="24"/>
        </w:rPr>
        <w:t>各节点时间</w:t>
      </w:r>
      <w:r w:rsidRPr="00562481">
        <w:rPr>
          <w:rFonts w:asciiTheme="minorEastAsia" w:hAnsiTheme="minorEastAsia" w:cs="宋体" w:hint="eastAsia"/>
          <w:kern w:val="0"/>
          <w:sz w:val="24"/>
        </w:rPr>
        <w:t>。</w:t>
      </w:r>
    </w:p>
    <w:p w:rsidR="00085629" w:rsidRPr="0010185B" w:rsidRDefault="002E1187" w:rsidP="00085629">
      <w:pPr>
        <w:autoSpaceDE w:val="0"/>
        <w:autoSpaceDN w:val="0"/>
        <w:adjustRightInd w:val="0"/>
        <w:spacing w:line="360" w:lineRule="auto"/>
        <w:jc w:val="left"/>
        <w:rPr>
          <w:rFonts w:asciiTheme="minorEastAsia" w:hAnsiTheme="minorEastAsia" w:cs="微软雅黑"/>
          <w:b/>
          <w:color w:val="000000"/>
          <w:kern w:val="0"/>
          <w:sz w:val="28"/>
        </w:rPr>
      </w:pPr>
      <w:r w:rsidRPr="0010185B">
        <w:rPr>
          <w:rFonts w:asciiTheme="minorEastAsia" w:hAnsiTheme="minorEastAsia" w:cs="微软雅黑" w:hint="eastAsia"/>
          <w:b/>
          <w:color w:val="000000"/>
          <w:kern w:val="0"/>
          <w:sz w:val="28"/>
        </w:rPr>
        <w:t>九.</w:t>
      </w:r>
      <w:r w:rsidR="00085629" w:rsidRPr="0010185B">
        <w:rPr>
          <w:rFonts w:asciiTheme="minorEastAsia" w:hAnsiTheme="minorEastAsia" w:cs="微软雅黑" w:hint="eastAsia"/>
          <w:b/>
          <w:color w:val="000000"/>
          <w:kern w:val="0"/>
          <w:sz w:val="28"/>
        </w:rPr>
        <w:t>诉讼管辖及合同效力</w:t>
      </w:r>
    </w:p>
    <w:p w:rsidR="00085629" w:rsidRDefault="00085629" w:rsidP="00085629">
      <w:pPr>
        <w:pStyle w:val="af2"/>
        <w:spacing w:after="0" w:line="360" w:lineRule="auto"/>
        <w:ind w:firstLineChars="200" w:firstLine="480"/>
        <w:rPr>
          <w:rFonts w:ascii="宋体" w:hAnsi="宋体"/>
          <w:noProof/>
          <w:sz w:val="24"/>
        </w:rPr>
      </w:pPr>
      <w:r>
        <w:rPr>
          <w:rFonts w:ascii="宋体" w:hAnsi="宋体" w:hint="eastAsia"/>
          <w:noProof/>
          <w:sz w:val="24"/>
        </w:rPr>
        <w:t>因本协议产生的任何争议，双方应当协商解决；协商不成的，双方约定提交甲方住所地（重庆市江津区）人民法院诉讼解决。</w:t>
      </w:r>
    </w:p>
    <w:p w:rsidR="00085629" w:rsidRDefault="00085629" w:rsidP="00085629">
      <w:pPr>
        <w:pStyle w:val="af2"/>
        <w:spacing w:after="0" w:line="360" w:lineRule="auto"/>
        <w:ind w:firstLineChars="200" w:firstLine="480"/>
        <w:rPr>
          <w:rFonts w:ascii="宋体" w:hAnsi="宋体"/>
          <w:noProof/>
          <w:sz w:val="24"/>
        </w:rPr>
      </w:pPr>
      <w:r>
        <w:rPr>
          <w:rFonts w:ascii="宋体" w:hAnsi="宋体" w:hint="eastAsia"/>
          <w:noProof/>
          <w:sz w:val="24"/>
        </w:rPr>
        <w:t>本</w:t>
      </w:r>
      <w:r w:rsidR="00D81C53">
        <w:rPr>
          <w:rFonts w:ascii="宋体" w:hAnsi="宋体" w:hint="eastAsia"/>
          <w:noProof/>
          <w:sz w:val="24"/>
        </w:rPr>
        <w:t>协议</w:t>
      </w:r>
      <w:r>
        <w:rPr>
          <w:rFonts w:ascii="宋体" w:hAnsi="宋体" w:hint="eastAsia"/>
          <w:noProof/>
          <w:sz w:val="24"/>
        </w:rPr>
        <w:t>为双方就</w:t>
      </w:r>
      <w:r w:rsidR="002E1187" w:rsidRPr="002E1187">
        <w:rPr>
          <w:rFonts w:ascii="宋体" w:hAnsi="宋体" w:hint="eastAsia"/>
          <w:noProof/>
          <w:sz w:val="24"/>
        </w:rPr>
        <w:t>焊装一车间扣合模吊装起重机采购项目</w:t>
      </w:r>
      <w:r>
        <w:rPr>
          <w:rFonts w:ascii="宋体" w:hAnsi="宋体" w:hint="eastAsia"/>
          <w:noProof/>
          <w:sz w:val="24"/>
        </w:rPr>
        <w:t>所签订的商务合同附件，与商务合同具有同等法律效力；本协议与商务合同约定不一致的，以商务合同为准。</w:t>
      </w:r>
    </w:p>
    <w:p w:rsidR="00085629" w:rsidRPr="00940E1E" w:rsidRDefault="00085629" w:rsidP="00085629">
      <w:pPr>
        <w:pStyle w:val="af2"/>
        <w:spacing w:after="0" w:line="360" w:lineRule="auto"/>
        <w:ind w:firstLineChars="200" w:firstLine="480"/>
        <w:rPr>
          <w:rFonts w:ascii="宋体" w:hAnsi="宋体"/>
          <w:noProof/>
          <w:sz w:val="24"/>
        </w:rPr>
      </w:pPr>
      <w:r>
        <w:rPr>
          <w:rFonts w:ascii="宋体" w:hAnsi="宋体" w:hint="eastAsia"/>
          <w:noProof/>
          <w:sz w:val="24"/>
        </w:rPr>
        <w:t>本协议一式5份，甲方保存4份，乙方保存1份。</w:t>
      </w:r>
    </w:p>
    <w:p w:rsidR="00CD6238" w:rsidRPr="00085629" w:rsidRDefault="00CD6238" w:rsidP="00085629">
      <w:pPr>
        <w:autoSpaceDE w:val="0"/>
        <w:autoSpaceDN w:val="0"/>
        <w:adjustRightInd w:val="0"/>
        <w:spacing w:line="360" w:lineRule="auto"/>
        <w:jc w:val="left"/>
        <w:rPr>
          <w:rFonts w:ascii="宋体" w:hAnsi="宋体"/>
          <w:sz w:val="24"/>
        </w:rPr>
      </w:pPr>
    </w:p>
    <w:sectPr w:rsidR="00CD6238" w:rsidRPr="00085629" w:rsidSect="00040A1E">
      <w:headerReference w:type="even" r:id="rId10"/>
      <w:headerReference w:type="default" r:id="rId11"/>
      <w:footerReference w:type="default" r:id="rId12"/>
      <w:pgSz w:w="11906" w:h="16838"/>
      <w:pgMar w:top="720" w:right="720" w:bottom="720" w:left="720" w:header="471" w:footer="720"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A3" w:rsidRDefault="009913A3">
      <w:r>
        <w:separator/>
      </w:r>
    </w:p>
  </w:endnote>
  <w:endnote w:type="continuationSeparator" w:id="0">
    <w:p w:rsidR="009913A3" w:rsidRDefault="009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1)">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ËÎÌå">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CE" w:rsidRPr="007F3AF1" w:rsidRDefault="00CE1DCE" w:rsidP="00F300B1">
    <w:pPr>
      <w:ind w:firstLineChars="2550" w:firstLine="4590"/>
      <w:rPr>
        <w:rFonts w:ascii="宋体" w:hAnsi="宋体"/>
        <w:sz w:val="18"/>
        <w:szCs w:val="18"/>
      </w:rPr>
    </w:pPr>
    <w:r w:rsidRPr="007F3AF1">
      <w:rPr>
        <w:rFonts w:ascii="宋体" w:hAnsi="宋体" w:hint="eastAsia"/>
        <w:kern w:val="0"/>
        <w:sz w:val="18"/>
        <w:szCs w:val="18"/>
      </w:rPr>
      <w:t xml:space="preserve">第 </w:t>
    </w:r>
    <w:r w:rsidRPr="007F3AF1">
      <w:rPr>
        <w:rFonts w:ascii="宋体" w:hAnsi="宋体"/>
        <w:kern w:val="0"/>
        <w:sz w:val="18"/>
        <w:szCs w:val="18"/>
      </w:rPr>
      <w:fldChar w:fldCharType="begin"/>
    </w:r>
    <w:r w:rsidRPr="007F3AF1">
      <w:rPr>
        <w:rFonts w:ascii="宋体" w:hAnsi="宋体"/>
        <w:kern w:val="0"/>
        <w:sz w:val="18"/>
        <w:szCs w:val="18"/>
      </w:rPr>
      <w:instrText xml:space="preserve"> PAGE </w:instrText>
    </w:r>
    <w:r w:rsidRPr="007F3AF1">
      <w:rPr>
        <w:rFonts w:ascii="宋体" w:hAnsi="宋体"/>
        <w:kern w:val="0"/>
        <w:sz w:val="18"/>
        <w:szCs w:val="18"/>
      </w:rPr>
      <w:fldChar w:fldCharType="separate"/>
    </w:r>
    <w:r w:rsidR="0010185B">
      <w:rPr>
        <w:rFonts w:ascii="宋体" w:hAnsi="宋体"/>
        <w:kern w:val="0"/>
        <w:sz w:val="18"/>
        <w:szCs w:val="18"/>
      </w:rPr>
      <w:t>15</w:t>
    </w:r>
    <w:r w:rsidRPr="007F3AF1">
      <w:rPr>
        <w:rFonts w:ascii="宋体" w:hAnsi="宋体"/>
        <w:kern w:val="0"/>
        <w:sz w:val="18"/>
        <w:szCs w:val="18"/>
      </w:rPr>
      <w:fldChar w:fldCharType="end"/>
    </w:r>
    <w:r w:rsidRPr="007F3AF1">
      <w:rPr>
        <w:rFonts w:ascii="宋体" w:hAnsi="宋体" w:hint="eastAsia"/>
        <w:kern w:val="0"/>
        <w:sz w:val="18"/>
        <w:szCs w:val="18"/>
      </w:rPr>
      <w:t xml:space="preserve"> 页 共 </w:t>
    </w:r>
    <w:r w:rsidRPr="007F3AF1">
      <w:rPr>
        <w:rFonts w:ascii="宋体" w:hAnsi="宋体"/>
        <w:kern w:val="0"/>
        <w:sz w:val="18"/>
        <w:szCs w:val="18"/>
      </w:rPr>
      <w:fldChar w:fldCharType="begin"/>
    </w:r>
    <w:r w:rsidRPr="007F3AF1">
      <w:rPr>
        <w:rFonts w:ascii="宋体" w:hAnsi="宋体"/>
        <w:kern w:val="0"/>
        <w:sz w:val="18"/>
        <w:szCs w:val="18"/>
      </w:rPr>
      <w:instrText xml:space="preserve"> NUMPAGES </w:instrText>
    </w:r>
    <w:r w:rsidRPr="007F3AF1">
      <w:rPr>
        <w:rFonts w:ascii="宋体" w:hAnsi="宋体"/>
        <w:kern w:val="0"/>
        <w:sz w:val="18"/>
        <w:szCs w:val="18"/>
      </w:rPr>
      <w:fldChar w:fldCharType="separate"/>
    </w:r>
    <w:r w:rsidR="0010185B">
      <w:rPr>
        <w:rFonts w:ascii="宋体" w:hAnsi="宋体"/>
        <w:kern w:val="0"/>
        <w:sz w:val="18"/>
        <w:szCs w:val="18"/>
      </w:rPr>
      <w:t>15</w:t>
    </w:r>
    <w:r w:rsidRPr="007F3AF1">
      <w:rPr>
        <w:rFonts w:ascii="宋体" w:hAnsi="宋体"/>
        <w:kern w:val="0"/>
        <w:sz w:val="18"/>
        <w:szCs w:val="18"/>
      </w:rPr>
      <w:fldChar w:fldCharType="end"/>
    </w:r>
    <w:r w:rsidRPr="007F3AF1">
      <w:rPr>
        <w:rFonts w:ascii="宋体" w:hAnsi="宋体" w:hint="eastAsia"/>
        <w:kern w:val="0"/>
        <w:sz w:val="18"/>
        <w:szCs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A3" w:rsidRDefault="009913A3">
      <w:r>
        <w:separator/>
      </w:r>
    </w:p>
  </w:footnote>
  <w:footnote w:type="continuationSeparator" w:id="0">
    <w:p w:rsidR="009913A3" w:rsidRDefault="00991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CE" w:rsidRDefault="00CE1DCE" w:rsidP="0038308D">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CE" w:rsidRDefault="00CE1DCE" w:rsidP="003D260C">
    <w:pPr>
      <w:pStyle w:val="a7"/>
      <w:jc w:val="both"/>
    </w:pPr>
    <w:r>
      <w:drawing>
        <wp:inline distT="0" distB="0" distL="0" distR="0" wp14:anchorId="22A2A9B5" wp14:editId="55555856">
          <wp:extent cx="1320764" cy="540000"/>
          <wp:effectExtent l="0" t="0" r="0" b="0"/>
          <wp:docPr id="2" name="图片 2" descr="C:\Users\hp\Desktop\微信图片_20220216100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微信图片_2022021610004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64" cy="5400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BFF"/>
    <w:multiLevelType w:val="hybridMultilevel"/>
    <w:tmpl w:val="CCD6DEA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2787184"/>
    <w:multiLevelType w:val="multilevel"/>
    <w:tmpl w:val="9E4C5998"/>
    <w:lvl w:ilvl="0">
      <w:start w:val="1"/>
      <w:numFmt w:val="decimal"/>
      <w:pStyle w:val="Level1"/>
      <w:lvlText w:val="%1."/>
      <w:lvlJc w:val="left"/>
      <w:pPr>
        <w:tabs>
          <w:tab w:val="num" w:pos="851"/>
        </w:tabs>
        <w:ind w:left="851" w:hanging="851"/>
      </w:pPr>
      <w:rPr>
        <w:b w:val="0"/>
        <w:i w:val="0"/>
        <w:strike w:val="0"/>
        <w:dstrike w:val="0"/>
        <w:u w:val="none"/>
        <w:effect w:val="none"/>
      </w:rPr>
    </w:lvl>
    <w:lvl w:ilvl="1">
      <w:start w:val="1"/>
      <w:numFmt w:val="decimal"/>
      <w:pStyle w:val="Level2"/>
      <w:lvlText w:val="%1.%2"/>
      <w:lvlJc w:val="left"/>
      <w:pPr>
        <w:tabs>
          <w:tab w:val="num" w:pos="851"/>
        </w:tabs>
        <w:ind w:left="851" w:hanging="851"/>
      </w:pPr>
      <w:rPr>
        <w:b w:val="0"/>
        <w:i w:val="0"/>
        <w:strike w:val="0"/>
        <w:dstrike w:val="0"/>
        <w:u w:val="none"/>
        <w:effect w:val="none"/>
      </w:rPr>
    </w:lvl>
    <w:lvl w:ilvl="2">
      <w:start w:val="1"/>
      <w:numFmt w:val="decimal"/>
      <w:lvlText w:val="%1.%2.%3"/>
      <w:lvlJc w:val="left"/>
      <w:pPr>
        <w:tabs>
          <w:tab w:val="num" w:pos="1701"/>
        </w:tabs>
        <w:ind w:left="1701" w:hanging="850"/>
      </w:pPr>
      <w:rPr>
        <w:b w:val="0"/>
        <w:i w:val="0"/>
        <w:strike w:val="0"/>
        <w:dstrike w:val="0"/>
        <w:u w:val="none"/>
        <w:effect w:val="none"/>
      </w:rPr>
    </w:lvl>
    <w:lvl w:ilvl="3">
      <w:start w:val="1"/>
      <w:numFmt w:val="decimal"/>
      <w:lvlText w:val="%1.%2.%3.%4"/>
      <w:lvlJc w:val="left"/>
      <w:pPr>
        <w:tabs>
          <w:tab w:val="num" w:pos="2835"/>
        </w:tabs>
        <w:ind w:left="2835" w:hanging="1134"/>
      </w:pPr>
      <w:rPr>
        <w:b w:val="0"/>
        <w:i w:val="0"/>
        <w:strike w:val="0"/>
        <w:dstrike w:val="0"/>
        <w:u w:val="none"/>
        <w:effect w:val="none"/>
      </w:rPr>
    </w:lvl>
    <w:lvl w:ilvl="4">
      <w:start w:val="1"/>
      <w:numFmt w:val="lowerLetter"/>
      <w:lvlText w:val="(%5)"/>
      <w:lvlJc w:val="left"/>
      <w:pPr>
        <w:tabs>
          <w:tab w:val="num" w:pos="2835"/>
        </w:tabs>
        <w:ind w:left="2835" w:hanging="1134"/>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
    <w:nsid w:val="75B9069B"/>
    <w:multiLevelType w:val="hybridMultilevel"/>
    <w:tmpl w:val="8F44A132"/>
    <w:lvl w:ilvl="0" w:tplc="7180C00C">
      <w:start w:val="9"/>
      <w:numFmt w:val="japaneseCounting"/>
      <w:lvlText w:val="%1．"/>
      <w:lvlJc w:val="left"/>
      <w:pPr>
        <w:ind w:left="510" w:hanging="51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3A"/>
    <w:rsid w:val="00000A37"/>
    <w:rsid w:val="00000B20"/>
    <w:rsid w:val="00000B32"/>
    <w:rsid w:val="0000155E"/>
    <w:rsid w:val="0000158D"/>
    <w:rsid w:val="00001860"/>
    <w:rsid w:val="00001A87"/>
    <w:rsid w:val="00001DCD"/>
    <w:rsid w:val="00001DF5"/>
    <w:rsid w:val="000028B7"/>
    <w:rsid w:val="00002CBD"/>
    <w:rsid w:val="00004099"/>
    <w:rsid w:val="000049B1"/>
    <w:rsid w:val="00004E9E"/>
    <w:rsid w:val="000063A0"/>
    <w:rsid w:val="00006C9F"/>
    <w:rsid w:val="0001028A"/>
    <w:rsid w:val="00010887"/>
    <w:rsid w:val="00010983"/>
    <w:rsid w:val="00010B31"/>
    <w:rsid w:val="00010CBE"/>
    <w:rsid w:val="0001123C"/>
    <w:rsid w:val="00011330"/>
    <w:rsid w:val="000116FF"/>
    <w:rsid w:val="0001259E"/>
    <w:rsid w:val="0001394A"/>
    <w:rsid w:val="000156EE"/>
    <w:rsid w:val="0001580F"/>
    <w:rsid w:val="00015D5C"/>
    <w:rsid w:val="0001731D"/>
    <w:rsid w:val="00017479"/>
    <w:rsid w:val="00017738"/>
    <w:rsid w:val="00017AE9"/>
    <w:rsid w:val="00017B07"/>
    <w:rsid w:val="00017C61"/>
    <w:rsid w:val="00017F15"/>
    <w:rsid w:val="000206F2"/>
    <w:rsid w:val="00020AD2"/>
    <w:rsid w:val="0002172D"/>
    <w:rsid w:val="00021922"/>
    <w:rsid w:val="00021E7D"/>
    <w:rsid w:val="00022D5D"/>
    <w:rsid w:val="00023B65"/>
    <w:rsid w:val="00023F09"/>
    <w:rsid w:val="0002405C"/>
    <w:rsid w:val="0002429C"/>
    <w:rsid w:val="000246D0"/>
    <w:rsid w:val="000248E9"/>
    <w:rsid w:val="00025016"/>
    <w:rsid w:val="000250DB"/>
    <w:rsid w:val="00025199"/>
    <w:rsid w:val="00025964"/>
    <w:rsid w:val="000259A2"/>
    <w:rsid w:val="00025B3E"/>
    <w:rsid w:val="00025E87"/>
    <w:rsid w:val="00026005"/>
    <w:rsid w:val="00026446"/>
    <w:rsid w:val="00026CCE"/>
    <w:rsid w:val="0002718D"/>
    <w:rsid w:val="00027475"/>
    <w:rsid w:val="0002751A"/>
    <w:rsid w:val="00027FD0"/>
    <w:rsid w:val="0003093E"/>
    <w:rsid w:val="000309E4"/>
    <w:rsid w:val="00031526"/>
    <w:rsid w:val="00031AB4"/>
    <w:rsid w:val="00031D30"/>
    <w:rsid w:val="00031FE0"/>
    <w:rsid w:val="00032BBB"/>
    <w:rsid w:val="00032C10"/>
    <w:rsid w:val="00032D1A"/>
    <w:rsid w:val="00033325"/>
    <w:rsid w:val="00034059"/>
    <w:rsid w:val="00034094"/>
    <w:rsid w:val="00034353"/>
    <w:rsid w:val="00034499"/>
    <w:rsid w:val="000345AC"/>
    <w:rsid w:val="00034BB7"/>
    <w:rsid w:val="0003590F"/>
    <w:rsid w:val="00035AD7"/>
    <w:rsid w:val="00035B9F"/>
    <w:rsid w:val="00035F62"/>
    <w:rsid w:val="00035FD9"/>
    <w:rsid w:val="00036318"/>
    <w:rsid w:val="0003649A"/>
    <w:rsid w:val="00036ADB"/>
    <w:rsid w:val="000371FB"/>
    <w:rsid w:val="0003751E"/>
    <w:rsid w:val="00037729"/>
    <w:rsid w:val="0004003E"/>
    <w:rsid w:val="00040A1E"/>
    <w:rsid w:val="000412EF"/>
    <w:rsid w:val="00041A03"/>
    <w:rsid w:val="00041B83"/>
    <w:rsid w:val="00042219"/>
    <w:rsid w:val="000432E0"/>
    <w:rsid w:val="00043822"/>
    <w:rsid w:val="0004382F"/>
    <w:rsid w:val="000456FE"/>
    <w:rsid w:val="00045CD0"/>
    <w:rsid w:val="00045FB2"/>
    <w:rsid w:val="000461C0"/>
    <w:rsid w:val="000472DA"/>
    <w:rsid w:val="000476D7"/>
    <w:rsid w:val="00047C95"/>
    <w:rsid w:val="000505EB"/>
    <w:rsid w:val="000510B9"/>
    <w:rsid w:val="000530DF"/>
    <w:rsid w:val="00053277"/>
    <w:rsid w:val="00053545"/>
    <w:rsid w:val="00054421"/>
    <w:rsid w:val="00054659"/>
    <w:rsid w:val="000555FF"/>
    <w:rsid w:val="0005583D"/>
    <w:rsid w:val="0005586F"/>
    <w:rsid w:val="000559FC"/>
    <w:rsid w:val="00055E78"/>
    <w:rsid w:val="00055E8C"/>
    <w:rsid w:val="00056697"/>
    <w:rsid w:val="0005747B"/>
    <w:rsid w:val="00057F43"/>
    <w:rsid w:val="00060AB1"/>
    <w:rsid w:val="00060FD6"/>
    <w:rsid w:val="00061679"/>
    <w:rsid w:val="000626A6"/>
    <w:rsid w:val="00062B02"/>
    <w:rsid w:val="000631B9"/>
    <w:rsid w:val="00064C97"/>
    <w:rsid w:val="00064E61"/>
    <w:rsid w:val="0006507C"/>
    <w:rsid w:val="000658FF"/>
    <w:rsid w:val="00065A11"/>
    <w:rsid w:val="00065A62"/>
    <w:rsid w:val="00070763"/>
    <w:rsid w:val="00070BAF"/>
    <w:rsid w:val="00070FD8"/>
    <w:rsid w:val="000711EA"/>
    <w:rsid w:val="000713D5"/>
    <w:rsid w:val="00071D7E"/>
    <w:rsid w:val="0007213E"/>
    <w:rsid w:val="00073F7B"/>
    <w:rsid w:val="000741C8"/>
    <w:rsid w:val="00074765"/>
    <w:rsid w:val="00074DBD"/>
    <w:rsid w:val="000753B1"/>
    <w:rsid w:val="000758B5"/>
    <w:rsid w:val="00076252"/>
    <w:rsid w:val="00076B24"/>
    <w:rsid w:val="000770FD"/>
    <w:rsid w:val="000778BB"/>
    <w:rsid w:val="000779B4"/>
    <w:rsid w:val="000800B1"/>
    <w:rsid w:val="00080AD3"/>
    <w:rsid w:val="00080EFB"/>
    <w:rsid w:val="00083486"/>
    <w:rsid w:val="00084924"/>
    <w:rsid w:val="00084A71"/>
    <w:rsid w:val="00084D5E"/>
    <w:rsid w:val="00085629"/>
    <w:rsid w:val="00085B00"/>
    <w:rsid w:val="000864A5"/>
    <w:rsid w:val="00086BC6"/>
    <w:rsid w:val="00086C83"/>
    <w:rsid w:val="0008723A"/>
    <w:rsid w:val="00087382"/>
    <w:rsid w:val="00087A4F"/>
    <w:rsid w:val="0009018C"/>
    <w:rsid w:val="00090960"/>
    <w:rsid w:val="00090F0D"/>
    <w:rsid w:val="000913EA"/>
    <w:rsid w:val="0009154D"/>
    <w:rsid w:val="000916DA"/>
    <w:rsid w:val="00091B1E"/>
    <w:rsid w:val="00092562"/>
    <w:rsid w:val="00092714"/>
    <w:rsid w:val="000936AF"/>
    <w:rsid w:val="00093B2B"/>
    <w:rsid w:val="0009435A"/>
    <w:rsid w:val="00094C4F"/>
    <w:rsid w:val="00095C28"/>
    <w:rsid w:val="00096862"/>
    <w:rsid w:val="00096CF4"/>
    <w:rsid w:val="00097A4E"/>
    <w:rsid w:val="000A034E"/>
    <w:rsid w:val="000A06BA"/>
    <w:rsid w:val="000A1A27"/>
    <w:rsid w:val="000A1A60"/>
    <w:rsid w:val="000A345C"/>
    <w:rsid w:val="000A45C4"/>
    <w:rsid w:val="000A4DCD"/>
    <w:rsid w:val="000A61D6"/>
    <w:rsid w:val="000A6278"/>
    <w:rsid w:val="000A7163"/>
    <w:rsid w:val="000A71BD"/>
    <w:rsid w:val="000A7248"/>
    <w:rsid w:val="000A7559"/>
    <w:rsid w:val="000A7ADB"/>
    <w:rsid w:val="000B03FB"/>
    <w:rsid w:val="000B1881"/>
    <w:rsid w:val="000B1BAF"/>
    <w:rsid w:val="000B25C2"/>
    <w:rsid w:val="000B2DAD"/>
    <w:rsid w:val="000B316C"/>
    <w:rsid w:val="000B37EA"/>
    <w:rsid w:val="000B3FCA"/>
    <w:rsid w:val="000B44AA"/>
    <w:rsid w:val="000B4DD5"/>
    <w:rsid w:val="000B54AA"/>
    <w:rsid w:val="000B55E2"/>
    <w:rsid w:val="000B590E"/>
    <w:rsid w:val="000B5EF3"/>
    <w:rsid w:val="000B6066"/>
    <w:rsid w:val="000B69AD"/>
    <w:rsid w:val="000B6A93"/>
    <w:rsid w:val="000B7007"/>
    <w:rsid w:val="000B7070"/>
    <w:rsid w:val="000B740F"/>
    <w:rsid w:val="000B748C"/>
    <w:rsid w:val="000C0136"/>
    <w:rsid w:val="000C06CB"/>
    <w:rsid w:val="000C13F1"/>
    <w:rsid w:val="000C24ED"/>
    <w:rsid w:val="000C2714"/>
    <w:rsid w:val="000C322D"/>
    <w:rsid w:val="000C3A84"/>
    <w:rsid w:val="000C3C0A"/>
    <w:rsid w:val="000C3E1D"/>
    <w:rsid w:val="000C40FD"/>
    <w:rsid w:val="000C4651"/>
    <w:rsid w:val="000C4B3A"/>
    <w:rsid w:val="000C5248"/>
    <w:rsid w:val="000C5669"/>
    <w:rsid w:val="000C580F"/>
    <w:rsid w:val="000C594F"/>
    <w:rsid w:val="000C5FB1"/>
    <w:rsid w:val="000C6037"/>
    <w:rsid w:val="000C71FF"/>
    <w:rsid w:val="000C7902"/>
    <w:rsid w:val="000C7A5C"/>
    <w:rsid w:val="000C7E3E"/>
    <w:rsid w:val="000D03A7"/>
    <w:rsid w:val="000D0E59"/>
    <w:rsid w:val="000D1112"/>
    <w:rsid w:val="000D1A7B"/>
    <w:rsid w:val="000D273A"/>
    <w:rsid w:val="000D2853"/>
    <w:rsid w:val="000D43D2"/>
    <w:rsid w:val="000D587F"/>
    <w:rsid w:val="000D5B04"/>
    <w:rsid w:val="000D5DFE"/>
    <w:rsid w:val="000D617C"/>
    <w:rsid w:val="000D620A"/>
    <w:rsid w:val="000D6A1D"/>
    <w:rsid w:val="000D743B"/>
    <w:rsid w:val="000D74BF"/>
    <w:rsid w:val="000D7723"/>
    <w:rsid w:val="000E03AB"/>
    <w:rsid w:val="000E0F7F"/>
    <w:rsid w:val="000E133A"/>
    <w:rsid w:val="000E1473"/>
    <w:rsid w:val="000E1BED"/>
    <w:rsid w:val="000E29C8"/>
    <w:rsid w:val="000E2C5A"/>
    <w:rsid w:val="000E3510"/>
    <w:rsid w:val="000E3849"/>
    <w:rsid w:val="000E3928"/>
    <w:rsid w:val="000E49F9"/>
    <w:rsid w:val="000E4E4C"/>
    <w:rsid w:val="000E4EA1"/>
    <w:rsid w:val="000E4F0D"/>
    <w:rsid w:val="000E6210"/>
    <w:rsid w:val="000E62D4"/>
    <w:rsid w:val="000E6771"/>
    <w:rsid w:val="000E6CC7"/>
    <w:rsid w:val="000E71E9"/>
    <w:rsid w:val="000E765B"/>
    <w:rsid w:val="000F051D"/>
    <w:rsid w:val="000F09E1"/>
    <w:rsid w:val="000F157F"/>
    <w:rsid w:val="000F1A2A"/>
    <w:rsid w:val="000F2480"/>
    <w:rsid w:val="000F255B"/>
    <w:rsid w:val="000F278B"/>
    <w:rsid w:val="000F2867"/>
    <w:rsid w:val="000F2BC4"/>
    <w:rsid w:val="000F321C"/>
    <w:rsid w:val="000F3490"/>
    <w:rsid w:val="000F39FA"/>
    <w:rsid w:val="000F3B39"/>
    <w:rsid w:val="000F487A"/>
    <w:rsid w:val="000F4A23"/>
    <w:rsid w:val="000F4BFE"/>
    <w:rsid w:val="000F4E63"/>
    <w:rsid w:val="000F58C7"/>
    <w:rsid w:val="000F61C8"/>
    <w:rsid w:val="000F6DCE"/>
    <w:rsid w:val="000F7405"/>
    <w:rsid w:val="000F7CF4"/>
    <w:rsid w:val="00100957"/>
    <w:rsid w:val="0010185B"/>
    <w:rsid w:val="0010195A"/>
    <w:rsid w:val="00101A2F"/>
    <w:rsid w:val="00102DB7"/>
    <w:rsid w:val="0010459F"/>
    <w:rsid w:val="001048E5"/>
    <w:rsid w:val="00104A10"/>
    <w:rsid w:val="00105008"/>
    <w:rsid w:val="001070E1"/>
    <w:rsid w:val="0011013C"/>
    <w:rsid w:val="001106CD"/>
    <w:rsid w:val="00110961"/>
    <w:rsid w:val="00110FC3"/>
    <w:rsid w:val="001112C0"/>
    <w:rsid w:val="00112998"/>
    <w:rsid w:val="00113030"/>
    <w:rsid w:val="001135AD"/>
    <w:rsid w:val="00113670"/>
    <w:rsid w:val="0011424F"/>
    <w:rsid w:val="00115BED"/>
    <w:rsid w:val="00115C1F"/>
    <w:rsid w:val="00116DA2"/>
    <w:rsid w:val="00116FB4"/>
    <w:rsid w:val="00117C9E"/>
    <w:rsid w:val="0012115A"/>
    <w:rsid w:val="001211EB"/>
    <w:rsid w:val="00121770"/>
    <w:rsid w:val="001223C0"/>
    <w:rsid w:val="00122D4A"/>
    <w:rsid w:val="00122E80"/>
    <w:rsid w:val="00122FF6"/>
    <w:rsid w:val="00123218"/>
    <w:rsid w:val="001233C6"/>
    <w:rsid w:val="001235F3"/>
    <w:rsid w:val="00123BF8"/>
    <w:rsid w:val="00123D62"/>
    <w:rsid w:val="001247BA"/>
    <w:rsid w:val="001262AC"/>
    <w:rsid w:val="0012640A"/>
    <w:rsid w:val="001265DF"/>
    <w:rsid w:val="001266DE"/>
    <w:rsid w:val="00126C93"/>
    <w:rsid w:val="00127A30"/>
    <w:rsid w:val="00130AF9"/>
    <w:rsid w:val="00130C90"/>
    <w:rsid w:val="001312AA"/>
    <w:rsid w:val="0013274B"/>
    <w:rsid w:val="00132ED5"/>
    <w:rsid w:val="001332C3"/>
    <w:rsid w:val="00133B5C"/>
    <w:rsid w:val="00133B6B"/>
    <w:rsid w:val="00135513"/>
    <w:rsid w:val="00135B1A"/>
    <w:rsid w:val="00135B4E"/>
    <w:rsid w:val="0013657B"/>
    <w:rsid w:val="00140411"/>
    <w:rsid w:val="001409AF"/>
    <w:rsid w:val="00140B7B"/>
    <w:rsid w:val="001417E8"/>
    <w:rsid w:val="001419D9"/>
    <w:rsid w:val="00141AEB"/>
    <w:rsid w:val="00142ACB"/>
    <w:rsid w:val="00142E87"/>
    <w:rsid w:val="00144C45"/>
    <w:rsid w:val="001455F6"/>
    <w:rsid w:val="0014652A"/>
    <w:rsid w:val="00146826"/>
    <w:rsid w:val="00147054"/>
    <w:rsid w:val="00147495"/>
    <w:rsid w:val="00150154"/>
    <w:rsid w:val="0015039D"/>
    <w:rsid w:val="00151204"/>
    <w:rsid w:val="00151770"/>
    <w:rsid w:val="00151B0C"/>
    <w:rsid w:val="001528E9"/>
    <w:rsid w:val="00152A04"/>
    <w:rsid w:val="0015351B"/>
    <w:rsid w:val="0015362C"/>
    <w:rsid w:val="001538D5"/>
    <w:rsid w:val="00154374"/>
    <w:rsid w:val="00154A28"/>
    <w:rsid w:val="00155831"/>
    <w:rsid w:val="00155BF7"/>
    <w:rsid w:val="00156C45"/>
    <w:rsid w:val="00157114"/>
    <w:rsid w:val="00160186"/>
    <w:rsid w:val="001608A2"/>
    <w:rsid w:val="00161588"/>
    <w:rsid w:val="00161955"/>
    <w:rsid w:val="00162167"/>
    <w:rsid w:val="00162AB8"/>
    <w:rsid w:val="00163B7F"/>
    <w:rsid w:val="001647F0"/>
    <w:rsid w:val="00164C22"/>
    <w:rsid w:val="001653FA"/>
    <w:rsid w:val="00165505"/>
    <w:rsid w:val="0016584C"/>
    <w:rsid w:val="001659CE"/>
    <w:rsid w:val="00166030"/>
    <w:rsid w:val="00166DC1"/>
    <w:rsid w:val="0016704E"/>
    <w:rsid w:val="001674BC"/>
    <w:rsid w:val="0016765A"/>
    <w:rsid w:val="001679FB"/>
    <w:rsid w:val="00170D89"/>
    <w:rsid w:val="001717F1"/>
    <w:rsid w:val="00172ABD"/>
    <w:rsid w:val="001731D3"/>
    <w:rsid w:val="0017456D"/>
    <w:rsid w:val="00174F9C"/>
    <w:rsid w:val="001750A4"/>
    <w:rsid w:val="001753B2"/>
    <w:rsid w:val="00176184"/>
    <w:rsid w:val="00176C96"/>
    <w:rsid w:val="001770D6"/>
    <w:rsid w:val="001771CA"/>
    <w:rsid w:val="00177455"/>
    <w:rsid w:val="00177729"/>
    <w:rsid w:val="00177FE0"/>
    <w:rsid w:val="00180723"/>
    <w:rsid w:val="0018104F"/>
    <w:rsid w:val="00181358"/>
    <w:rsid w:val="00181421"/>
    <w:rsid w:val="0018151A"/>
    <w:rsid w:val="00181A00"/>
    <w:rsid w:val="00181BC7"/>
    <w:rsid w:val="001820CB"/>
    <w:rsid w:val="0018223E"/>
    <w:rsid w:val="00182E27"/>
    <w:rsid w:val="00183311"/>
    <w:rsid w:val="00183BC9"/>
    <w:rsid w:val="00183D54"/>
    <w:rsid w:val="00183E7C"/>
    <w:rsid w:val="001842D3"/>
    <w:rsid w:val="00184DDC"/>
    <w:rsid w:val="001860D4"/>
    <w:rsid w:val="001860D6"/>
    <w:rsid w:val="001862F2"/>
    <w:rsid w:val="00186684"/>
    <w:rsid w:val="0018688D"/>
    <w:rsid w:val="00187FD9"/>
    <w:rsid w:val="001915C9"/>
    <w:rsid w:val="00192A88"/>
    <w:rsid w:val="00192C6E"/>
    <w:rsid w:val="00193365"/>
    <w:rsid w:val="00193607"/>
    <w:rsid w:val="001939C9"/>
    <w:rsid w:val="00194535"/>
    <w:rsid w:val="00194751"/>
    <w:rsid w:val="00194DA8"/>
    <w:rsid w:val="00195135"/>
    <w:rsid w:val="0019538C"/>
    <w:rsid w:val="00195A01"/>
    <w:rsid w:val="00195C53"/>
    <w:rsid w:val="00196452"/>
    <w:rsid w:val="00197674"/>
    <w:rsid w:val="00197AC0"/>
    <w:rsid w:val="001A05C5"/>
    <w:rsid w:val="001A106E"/>
    <w:rsid w:val="001A1924"/>
    <w:rsid w:val="001A1BAA"/>
    <w:rsid w:val="001A21B1"/>
    <w:rsid w:val="001A239D"/>
    <w:rsid w:val="001A2B75"/>
    <w:rsid w:val="001A2BC6"/>
    <w:rsid w:val="001A3D52"/>
    <w:rsid w:val="001A44B9"/>
    <w:rsid w:val="001A4500"/>
    <w:rsid w:val="001A456A"/>
    <w:rsid w:val="001A491E"/>
    <w:rsid w:val="001A4989"/>
    <w:rsid w:val="001A4ABC"/>
    <w:rsid w:val="001A5516"/>
    <w:rsid w:val="001A5661"/>
    <w:rsid w:val="001A5BE7"/>
    <w:rsid w:val="001A5C2C"/>
    <w:rsid w:val="001A6A38"/>
    <w:rsid w:val="001A6AE5"/>
    <w:rsid w:val="001A6DBC"/>
    <w:rsid w:val="001A707B"/>
    <w:rsid w:val="001B099C"/>
    <w:rsid w:val="001B0D92"/>
    <w:rsid w:val="001B1054"/>
    <w:rsid w:val="001B14EA"/>
    <w:rsid w:val="001B21E8"/>
    <w:rsid w:val="001B2550"/>
    <w:rsid w:val="001B277A"/>
    <w:rsid w:val="001B2917"/>
    <w:rsid w:val="001B4162"/>
    <w:rsid w:val="001B42B2"/>
    <w:rsid w:val="001B43B5"/>
    <w:rsid w:val="001B4DFC"/>
    <w:rsid w:val="001B4FC4"/>
    <w:rsid w:val="001B589F"/>
    <w:rsid w:val="001B5FFE"/>
    <w:rsid w:val="001B6623"/>
    <w:rsid w:val="001B6988"/>
    <w:rsid w:val="001B6A75"/>
    <w:rsid w:val="001B6CF6"/>
    <w:rsid w:val="001B7185"/>
    <w:rsid w:val="001B756A"/>
    <w:rsid w:val="001C0116"/>
    <w:rsid w:val="001C15BC"/>
    <w:rsid w:val="001C1B6B"/>
    <w:rsid w:val="001C1DAD"/>
    <w:rsid w:val="001C1E25"/>
    <w:rsid w:val="001C30E7"/>
    <w:rsid w:val="001C368C"/>
    <w:rsid w:val="001C3CE8"/>
    <w:rsid w:val="001C4062"/>
    <w:rsid w:val="001C5994"/>
    <w:rsid w:val="001C60A0"/>
    <w:rsid w:val="001C612C"/>
    <w:rsid w:val="001C6F66"/>
    <w:rsid w:val="001D0376"/>
    <w:rsid w:val="001D046A"/>
    <w:rsid w:val="001D0901"/>
    <w:rsid w:val="001D0A84"/>
    <w:rsid w:val="001D0AD7"/>
    <w:rsid w:val="001D0FB2"/>
    <w:rsid w:val="001D16CB"/>
    <w:rsid w:val="001D1C28"/>
    <w:rsid w:val="001D21A9"/>
    <w:rsid w:val="001D2627"/>
    <w:rsid w:val="001D26E0"/>
    <w:rsid w:val="001D28CE"/>
    <w:rsid w:val="001D2B75"/>
    <w:rsid w:val="001D3106"/>
    <w:rsid w:val="001D3EB0"/>
    <w:rsid w:val="001D4310"/>
    <w:rsid w:val="001D4938"/>
    <w:rsid w:val="001D4C7A"/>
    <w:rsid w:val="001D5C98"/>
    <w:rsid w:val="001D6257"/>
    <w:rsid w:val="001D67FF"/>
    <w:rsid w:val="001D6F04"/>
    <w:rsid w:val="001D7707"/>
    <w:rsid w:val="001D793E"/>
    <w:rsid w:val="001E02E7"/>
    <w:rsid w:val="001E0BF8"/>
    <w:rsid w:val="001E1514"/>
    <w:rsid w:val="001E1EEF"/>
    <w:rsid w:val="001E1FDE"/>
    <w:rsid w:val="001E28C8"/>
    <w:rsid w:val="001E2C50"/>
    <w:rsid w:val="001E3056"/>
    <w:rsid w:val="001E3065"/>
    <w:rsid w:val="001E371A"/>
    <w:rsid w:val="001E3E27"/>
    <w:rsid w:val="001E4A94"/>
    <w:rsid w:val="001E4E13"/>
    <w:rsid w:val="001E4FB4"/>
    <w:rsid w:val="001E521F"/>
    <w:rsid w:val="001E5FFB"/>
    <w:rsid w:val="001E7030"/>
    <w:rsid w:val="001E7083"/>
    <w:rsid w:val="001E7823"/>
    <w:rsid w:val="001E7FA7"/>
    <w:rsid w:val="001F1722"/>
    <w:rsid w:val="001F1815"/>
    <w:rsid w:val="001F1949"/>
    <w:rsid w:val="001F1A98"/>
    <w:rsid w:val="001F303A"/>
    <w:rsid w:val="001F3064"/>
    <w:rsid w:val="001F3ACD"/>
    <w:rsid w:val="001F3C0F"/>
    <w:rsid w:val="001F4149"/>
    <w:rsid w:val="001F59FD"/>
    <w:rsid w:val="001F61E3"/>
    <w:rsid w:val="001F63AB"/>
    <w:rsid w:val="001F72A0"/>
    <w:rsid w:val="001F76C8"/>
    <w:rsid w:val="001F7C84"/>
    <w:rsid w:val="001F7DB9"/>
    <w:rsid w:val="001F7FA6"/>
    <w:rsid w:val="002003E1"/>
    <w:rsid w:val="00202AA1"/>
    <w:rsid w:val="00203221"/>
    <w:rsid w:val="00203BD9"/>
    <w:rsid w:val="002043E2"/>
    <w:rsid w:val="00204A21"/>
    <w:rsid w:val="00205038"/>
    <w:rsid w:val="0020514E"/>
    <w:rsid w:val="00205F04"/>
    <w:rsid w:val="00206F97"/>
    <w:rsid w:val="00207A23"/>
    <w:rsid w:val="00207D42"/>
    <w:rsid w:val="00210D11"/>
    <w:rsid w:val="002118F9"/>
    <w:rsid w:val="002142C9"/>
    <w:rsid w:val="00215826"/>
    <w:rsid w:val="00216830"/>
    <w:rsid w:val="00217303"/>
    <w:rsid w:val="00220C54"/>
    <w:rsid w:val="00221041"/>
    <w:rsid w:val="002211F9"/>
    <w:rsid w:val="00221E3B"/>
    <w:rsid w:val="00221FC0"/>
    <w:rsid w:val="002222F9"/>
    <w:rsid w:val="002228F9"/>
    <w:rsid w:val="00223134"/>
    <w:rsid w:val="002232DE"/>
    <w:rsid w:val="002233C8"/>
    <w:rsid w:val="00223CDB"/>
    <w:rsid w:val="00224760"/>
    <w:rsid w:val="00224995"/>
    <w:rsid w:val="00224E7B"/>
    <w:rsid w:val="002259F6"/>
    <w:rsid w:val="00225FE9"/>
    <w:rsid w:val="00226915"/>
    <w:rsid w:val="00226B91"/>
    <w:rsid w:val="00227471"/>
    <w:rsid w:val="002275F1"/>
    <w:rsid w:val="0023085F"/>
    <w:rsid w:val="00230F7D"/>
    <w:rsid w:val="002319BD"/>
    <w:rsid w:val="002321E0"/>
    <w:rsid w:val="00233448"/>
    <w:rsid w:val="00234816"/>
    <w:rsid w:val="002348A2"/>
    <w:rsid w:val="00234D94"/>
    <w:rsid w:val="002356D2"/>
    <w:rsid w:val="002358A5"/>
    <w:rsid w:val="0023662D"/>
    <w:rsid w:val="00236784"/>
    <w:rsid w:val="00236C6E"/>
    <w:rsid w:val="0023759D"/>
    <w:rsid w:val="002403B4"/>
    <w:rsid w:val="00240626"/>
    <w:rsid w:val="00241F87"/>
    <w:rsid w:val="0024437A"/>
    <w:rsid w:val="0024686E"/>
    <w:rsid w:val="00246DA4"/>
    <w:rsid w:val="00246E79"/>
    <w:rsid w:val="00247A15"/>
    <w:rsid w:val="0025025A"/>
    <w:rsid w:val="00250537"/>
    <w:rsid w:val="002509AD"/>
    <w:rsid w:val="00251323"/>
    <w:rsid w:val="00251BDA"/>
    <w:rsid w:val="00252CFD"/>
    <w:rsid w:val="00253196"/>
    <w:rsid w:val="00253D25"/>
    <w:rsid w:val="002548A6"/>
    <w:rsid w:val="00254F9D"/>
    <w:rsid w:val="002554E7"/>
    <w:rsid w:val="00255A9D"/>
    <w:rsid w:val="002567F4"/>
    <w:rsid w:val="00256D1F"/>
    <w:rsid w:val="00256DC0"/>
    <w:rsid w:val="0025708C"/>
    <w:rsid w:val="0026043F"/>
    <w:rsid w:val="00260518"/>
    <w:rsid w:val="0026097B"/>
    <w:rsid w:val="00260AE3"/>
    <w:rsid w:val="00260F59"/>
    <w:rsid w:val="002613BB"/>
    <w:rsid w:val="002614C8"/>
    <w:rsid w:val="00261B38"/>
    <w:rsid w:val="00261F8A"/>
    <w:rsid w:val="0026231C"/>
    <w:rsid w:val="002633A9"/>
    <w:rsid w:val="0026390F"/>
    <w:rsid w:val="00263C70"/>
    <w:rsid w:val="00263CF8"/>
    <w:rsid w:val="00264602"/>
    <w:rsid w:val="0026474D"/>
    <w:rsid w:val="00264894"/>
    <w:rsid w:val="00264BB2"/>
    <w:rsid w:val="00265316"/>
    <w:rsid w:val="0026560B"/>
    <w:rsid w:val="0026654A"/>
    <w:rsid w:val="0026730A"/>
    <w:rsid w:val="00267FAC"/>
    <w:rsid w:val="002709C8"/>
    <w:rsid w:val="00271942"/>
    <w:rsid w:val="00271994"/>
    <w:rsid w:val="00271AB9"/>
    <w:rsid w:val="00272016"/>
    <w:rsid w:val="0027251C"/>
    <w:rsid w:val="00272767"/>
    <w:rsid w:val="00272D41"/>
    <w:rsid w:val="00273497"/>
    <w:rsid w:val="0027370D"/>
    <w:rsid w:val="0027394B"/>
    <w:rsid w:val="00273F72"/>
    <w:rsid w:val="002741AF"/>
    <w:rsid w:val="00274860"/>
    <w:rsid w:val="00275A81"/>
    <w:rsid w:val="002773C1"/>
    <w:rsid w:val="00280E0F"/>
    <w:rsid w:val="00280EA4"/>
    <w:rsid w:val="00281628"/>
    <w:rsid w:val="002820E1"/>
    <w:rsid w:val="00282594"/>
    <w:rsid w:val="002826F8"/>
    <w:rsid w:val="00283303"/>
    <w:rsid w:val="00284401"/>
    <w:rsid w:val="0028448E"/>
    <w:rsid w:val="0028627A"/>
    <w:rsid w:val="00286FBE"/>
    <w:rsid w:val="002874B1"/>
    <w:rsid w:val="002878F5"/>
    <w:rsid w:val="00287B36"/>
    <w:rsid w:val="00290524"/>
    <w:rsid w:val="002909A4"/>
    <w:rsid w:val="00290D79"/>
    <w:rsid w:val="00290DB0"/>
    <w:rsid w:val="002912A4"/>
    <w:rsid w:val="0029190F"/>
    <w:rsid w:val="00292BBD"/>
    <w:rsid w:val="00293549"/>
    <w:rsid w:val="0029361E"/>
    <w:rsid w:val="00293685"/>
    <w:rsid w:val="00294832"/>
    <w:rsid w:val="002949CE"/>
    <w:rsid w:val="00294F1D"/>
    <w:rsid w:val="00295348"/>
    <w:rsid w:val="00295428"/>
    <w:rsid w:val="002957F7"/>
    <w:rsid w:val="00296402"/>
    <w:rsid w:val="00296731"/>
    <w:rsid w:val="00296B2D"/>
    <w:rsid w:val="00296B35"/>
    <w:rsid w:val="00297DD6"/>
    <w:rsid w:val="002A0126"/>
    <w:rsid w:val="002A0216"/>
    <w:rsid w:val="002A0546"/>
    <w:rsid w:val="002A0701"/>
    <w:rsid w:val="002A10B1"/>
    <w:rsid w:val="002A11A0"/>
    <w:rsid w:val="002A16A5"/>
    <w:rsid w:val="002A241F"/>
    <w:rsid w:val="002A277D"/>
    <w:rsid w:val="002A31B4"/>
    <w:rsid w:val="002A3FB1"/>
    <w:rsid w:val="002A5391"/>
    <w:rsid w:val="002A5B63"/>
    <w:rsid w:val="002A64E4"/>
    <w:rsid w:val="002A699D"/>
    <w:rsid w:val="002A7141"/>
    <w:rsid w:val="002A7965"/>
    <w:rsid w:val="002B245D"/>
    <w:rsid w:val="002B2651"/>
    <w:rsid w:val="002B2DA1"/>
    <w:rsid w:val="002B2E87"/>
    <w:rsid w:val="002B32D5"/>
    <w:rsid w:val="002B3592"/>
    <w:rsid w:val="002B3DFA"/>
    <w:rsid w:val="002B44B3"/>
    <w:rsid w:val="002B450C"/>
    <w:rsid w:val="002B4524"/>
    <w:rsid w:val="002B5EF3"/>
    <w:rsid w:val="002B5F51"/>
    <w:rsid w:val="002C054A"/>
    <w:rsid w:val="002C0755"/>
    <w:rsid w:val="002C1671"/>
    <w:rsid w:val="002C1D1F"/>
    <w:rsid w:val="002C218F"/>
    <w:rsid w:val="002C22F5"/>
    <w:rsid w:val="002C25C6"/>
    <w:rsid w:val="002C2638"/>
    <w:rsid w:val="002C2A14"/>
    <w:rsid w:val="002C2CB9"/>
    <w:rsid w:val="002C3298"/>
    <w:rsid w:val="002C39A6"/>
    <w:rsid w:val="002C4334"/>
    <w:rsid w:val="002C5C44"/>
    <w:rsid w:val="002C6559"/>
    <w:rsid w:val="002C72ED"/>
    <w:rsid w:val="002C7964"/>
    <w:rsid w:val="002C7C1C"/>
    <w:rsid w:val="002D00D6"/>
    <w:rsid w:val="002D06E7"/>
    <w:rsid w:val="002D0A83"/>
    <w:rsid w:val="002D15E0"/>
    <w:rsid w:val="002D17C8"/>
    <w:rsid w:val="002D4330"/>
    <w:rsid w:val="002D43C2"/>
    <w:rsid w:val="002D4561"/>
    <w:rsid w:val="002D4988"/>
    <w:rsid w:val="002D4F43"/>
    <w:rsid w:val="002D55B2"/>
    <w:rsid w:val="002D5E5C"/>
    <w:rsid w:val="002D6770"/>
    <w:rsid w:val="002D7605"/>
    <w:rsid w:val="002D78D6"/>
    <w:rsid w:val="002E05A1"/>
    <w:rsid w:val="002E1187"/>
    <w:rsid w:val="002E1D47"/>
    <w:rsid w:val="002E2633"/>
    <w:rsid w:val="002E26D1"/>
    <w:rsid w:val="002E27C4"/>
    <w:rsid w:val="002E4559"/>
    <w:rsid w:val="002E5D4B"/>
    <w:rsid w:val="002E60DA"/>
    <w:rsid w:val="002E6B95"/>
    <w:rsid w:val="002E6D9E"/>
    <w:rsid w:val="002F06FA"/>
    <w:rsid w:val="002F0D12"/>
    <w:rsid w:val="002F0F46"/>
    <w:rsid w:val="002F1388"/>
    <w:rsid w:val="002F15FA"/>
    <w:rsid w:val="002F2093"/>
    <w:rsid w:val="002F2370"/>
    <w:rsid w:val="002F2740"/>
    <w:rsid w:val="002F3332"/>
    <w:rsid w:val="002F3CA6"/>
    <w:rsid w:val="002F3FDD"/>
    <w:rsid w:val="002F428A"/>
    <w:rsid w:val="002F4765"/>
    <w:rsid w:val="002F5253"/>
    <w:rsid w:val="002F5925"/>
    <w:rsid w:val="002F5CC7"/>
    <w:rsid w:val="002F642C"/>
    <w:rsid w:val="003000EF"/>
    <w:rsid w:val="003000FD"/>
    <w:rsid w:val="003005B9"/>
    <w:rsid w:val="00300846"/>
    <w:rsid w:val="00301055"/>
    <w:rsid w:val="003014FF"/>
    <w:rsid w:val="0030172B"/>
    <w:rsid w:val="00301831"/>
    <w:rsid w:val="003018AA"/>
    <w:rsid w:val="00301B20"/>
    <w:rsid w:val="00301B32"/>
    <w:rsid w:val="00301EA6"/>
    <w:rsid w:val="00301FC7"/>
    <w:rsid w:val="003021D1"/>
    <w:rsid w:val="00304101"/>
    <w:rsid w:val="0030468A"/>
    <w:rsid w:val="00304750"/>
    <w:rsid w:val="0030496C"/>
    <w:rsid w:val="003062AD"/>
    <w:rsid w:val="00306989"/>
    <w:rsid w:val="003106A1"/>
    <w:rsid w:val="003111C9"/>
    <w:rsid w:val="003119F6"/>
    <w:rsid w:val="00311CEB"/>
    <w:rsid w:val="00311DBF"/>
    <w:rsid w:val="003123D3"/>
    <w:rsid w:val="00312A4F"/>
    <w:rsid w:val="003137A7"/>
    <w:rsid w:val="00313D18"/>
    <w:rsid w:val="003143EC"/>
    <w:rsid w:val="00314B61"/>
    <w:rsid w:val="00314E35"/>
    <w:rsid w:val="00314E9B"/>
    <w:rsid w:val="00315A2E"/>
    <w:rsid w:val="0031621F"/>
    <w:rsid w:val="003168ED"/>
    <w:rsid w:val="00316B30"/>
    <w:rsid w:val="00316C30"/>
    <w:rsid w:val="0031752E"/>
    <w:rsid w:val="003177B7"/>
    <w:rsid w:val="00317946"/>
    <w:rsid w:val="00317C41"/>
    <w:rsid w:val="003204D1"/>
    <w:rsid w:val="00320FAC"/>
    <w:rsid w:val="00321111"/>
    <w:rsid w:val="003212C2"/>
    <w:rsid w:val="0032178E"/>
    <w:rsid w:val="00323188"/>
    <w:rsid w:val="00323715"/>
    <w:rsid w:val="00323F86"/>
    <w:rsid w:val="00324A7B"/>
    <w:rsid w:val="0032561A"/>
    <w:rsid w:val="00326140"/>
    <w:rsid w:val="003277A6"/>
    <w:rsid w:val="00327A6E"/>
    <w:rsid w:val="00327FD5"/>
    <w:rsid w:val="00330CE8"/>
    <w:rsid w:val="00331732"/>
    <w:rsid w:val="00331D80"/>
    <w:rsid w:val="0033247C"/>
    <w:rsid w:val="003327AB"/>
    <w:rsid w:val="003328B5"/>
    <w:rsid w:val="0033463D"/>
    <w:rsid w:val="00334647"/>
    <w:rsid w:val="003348EB"/>
    <w:rsid w:val="00335442"/>
    <w:rsid w:val="00335604"/>
    <w:rsid w:val="00335608"/>
    <w:rsid w:val="0033569C"/>
    <w:rsid w:val="00336365"/>
    <w:rsid w:val="00336380"/>
    <w:rsid w:val="0033675E"/>
    <w:rsid w:val="003373AD"/>
    <w:rsid w:val="00337926"/>
    <w:rsid w:val="00337BC1"/>
    <w:rsid w:val="00337D2B"/>
    <w:rsid w:val="00337ECA"/>
    <w:rsid w:val="003407FF"/>
    <w:rsid w:val="00340861"/>
    <w:rsid w:val="00340CF8"/>
    <w:rsid w:val="00340E97"/>
    <w:rsid w:val="00341365"/>
    <w:rsid w:val="0034141A"/>
    <w:rsid w:val="0034225D"/>
    <w:rsid w:val="0034269D"/>
    <w:rsid w:val="00342D41"/>
    <w:rsid w:val="003430DB"/>
    <w:rsid w:val="00343F06"/>
    <w:rsid w:val="00344541"/>
    <w:rsid w:val="00344D67"/>
    <w:rsid w:val="00345872"/>
    <w:rsid w:val="00345FE3"/>
    <w:rsid w:val="00346791"/>
    <w:rsid w:val="00347720"/>
    <w:rsid w:val="00347EAD"/>
    <w:rsid w:val="003501CF"/>
    <w:rsid w:val="0035074C"/>
    <w:rsid w:val="00350F1E"/>
    <w:rsid w:val="00351EF7"/>
    <w:rsid w:val="00352017"/>
    <w:rsid w:val="003520A9"/>
    <w:rsid w:val="003530B9"/>
    <w:rsid w:val="003537FF"/>
    <w:rsid w:val="00354251"/>
    <w:rsid w:val="003548C9"/>
    <w:rsid w:val="00354989"/>
    <w:rsid w:val="003554F2"/>
    <w:rsid w:val="00356389"/>
    <w:rsid w:val="00356AD4"/>
    <w:rsid w:val="00356B71"/>
    <w:rsid w:val="003570BC"/>
    <w:rsid w:val="0035729A"/>
    <w:rsid w:val="00357B9D"/>
    <w:rsid w:val="00360214"/>
    <w:rsid w:val="00360ABE"/>
    <w:rsid w:val="003613A3"/>
    <w:rsid w:val="00361D26"/>
    <w:rsid w:val="0036210A"/>
    <w:rsid w:val="00362DE6"/>
    <w:rsid w:val="00362EF2"/>
    <w:rsid w:val="00363005"/>
    <w:rsid w:val="00363908"/>
    <w:rsid w:val="00365780"/>
    <w:rsid w:val="00365805"/>
    <w:rsid w:val="00367525"/>
    <w:rsid w:val="00367890"/>
    <w:rsid w:val="00367C23"/>
    <w:rsid w:val="0037076E"/>
    <w:rsid w:val="003720CD"/>
    <w:rsid w:val="0037243C"/>
    <w:rsid w:val="00372766"/>
    <w:rsid w:val="00373B8A"/>
    <w:rsid w:val="0037400C"/>
    <w:rsid w:val="00374648"/>
    <w:rsid w:val="00374BBC"/>
    <w:rsid w:val="00376500"/>
    <w:rsid w:val="003779D2"/>
    <w:rsid w:val="003808C2"/>
    <w:rsid w:val="00380E3E"/>
    <w:rsid w:val="00380FBA"/>
    <w:rsid w:val="003813B2"/>
    <w:rsid w:val="00381B10"/>
    <w:rsid w:val="00381C08"/>
    <w:rsid w:val="003828F7"/>
    <w:rsid w:val="0038308D"/>
    <w:rsid w:val="00383143"/>
    <w:rsid w:val="003847C4"/>
    <w:rsid w:val="00384B5F"/>
    <w:rsid w:val="00385BC5"/>
    <w:rsid w:val="00386FE5"/>
    <w:rsid w:val="00387460"/>
    <w:rsid w:val="003901B0"/>
    <w:rsid w:val="00390B00"/>
    <w:rsid w:val="00390F00"/>
    <w:rsid w:val="003910C2"/>
    <w:rsid w:val="00391A3C"/>
    <w:rsid w:val="00391DCE"/>
    <w:rsid w:val="00391E18"/>
    <w:rsid w:val="00392303"/>
    <w:rsid w:val="00392B8E"/>
    <w:rsid w:val="00392FAC"/>
    <w:rsid w:val="003930CF"/>
    <w:rsid w:val="003937C3"/>
    <w:rsid w:val="003938A6"/>
    <w:rsid w:val="00395830"/>
    <w:rsid w:val="00395CEE"/>
    <w:rsid w:val="003961D7"/>
    <w:rsid w:val="00396448"/>
    <w:rsid w:val="003964FD"/>
    <w:rsid w:val="00396EE6"/>
    <w:rsid w:val="0039782C"/>
    <w:rsid w:val="00397C8D"/>
    <w:rsid w:val="00397E26"/>
    <w:rsid w:val="00397E30"/>
    <w:rsid w:val="003A074F"/>
    <w:rsid w:val="003A132A"/>
    <w:rsid w:val="003A1884"/>
    <w:rsid w:val="003A1C8A"/>
    <w:rsid w:val="003A1DE2"/>
    <w:rsid w:val="003A239B"/>
    <w:rsid w:val="003A3274"/>
    <w:rsid w:val="003A3A1A"/>
    <w:rsid w:val="003A421B"/>
    <w:rsid w:val="003A4323"/>
    <w:rsid w:val="003A4674"/>
    <w:rsid w:val="003A48FC"/>
    <w:rsid w:val="003A5A63"/>
    <w:rsid w:val="003A60B2"/>
    <w:rsid w:val="003A615D"/>
    <w:rsid w:val="003A65F1"/>
    <w:rsid w:val="003A6623"/>
    <w:rsid w:val="003A6B8A"/>
    <w:rsid w:val="003A6D56"/>
    <w:rsid w:val="003A7248"/>
    <w:rsid w:val="003A763D"/>
    <w:rsid w:val="003B02AE"/>
    <w:rsid w:val="003B0B21"/>
    <w:rsid w:val="003B108E"/>
    <w:rsid w:val="003B146C"/>
    <w:rsid w:val="003B1F02"/>
    <w:rsid w:val="003B29E9"/>
    <w:rsid w:val="003B4D26"/>
    <w:rsid w:val="003B5E33"/>
    <w:rsid w:val="003B756C"/>
    <w:rsid w:val="003B76DF"/>
    <w:rsid w:val="003B79F1"/>
    <w:rsid w:val="003B7CA9"/>
    <w:rsid w:val="003C1597"/>
    <w:rsid w:val="003C1A30"/>
    <w:rsid w:val="003C20C8"/>
    <w:rsid w:val="003C2BEB"/>
    <w:rsid w:val="003C31CA"/>
    <w:rsid w:val="003C45BD"/>
    <w:rsid w:val="003C48B5"/>
    <w:rsid w:val="003C5474"/>
    <w:rsid w:val="003C601B"/>
    <w:rsid w:val="003C614F"/>
    <w:rsid w:val="003C69A1"/>
    <w:rsid w:val="003C6A5F"/>
    <w:rsid w:val="003C6C33"/>
    <w:rsid w:val="003C6E94"/>
    <w:rsid w:val="003C70B5"/>
    <w:rsid w:val="003C756D"/>
    <w:rsid w:val="003C7600"/>
    <w:rsid w:val="003D15C2"/>
    <w:rsid w:val="003D1B74"/>
    <w:rsid w:val="003D1C4A"/>
    <w:rsid w:val="003D20C6"/>
    <w:rsid w:val="003D260C"/>
    <w:rsid w:val="003D29BD"/>
    <w:rsid w:val="003D3120"/>
    <w:rsid w:val="003D3635"/>
    <w:rsid w:val="003D385E"/>
    <w:rsid w:val="003D3C63"/>
    <w:rsid w:val="003D4660"/>
    <w:rsid w:val="003D54DE"/>
    <w:rsid w:val="003D5ACC"/>
    <w:rsid w:val="003D6A06"/>
    <w:rsid w:val="003D7324"/>
    <w:rsid w:val="003E13EE"/>
    <w:rsid w:val="003E2953"/>
    <w:rsid w:val="003E2C64"/>
    <w:rsid w:val="003E3248"/>
    <w:rsid w:val="003E329A"/>
    <w:rsid w:val="003E351B"/>
    <w:rsid w:val="003E3872"/>
    <w:rsid w:val="003E3EB6"/>
    <w:rsid w:val="003E4924"/>
    <w:rsid w:val="003E4957"/>
    <w:rsid w:val="003E4A6F"/>
    <w:rsid w:val="003E5087"/>
    <w:rsid w:val="003E5414"/>
    <w:rsid w:val="003E5871"/>
    <w:rsid w:val="003E5BBB"/>
    <w:rsid w:val="003E5EAC"/>
    <w:rsid w:val="003E6232"/>
    <w:rsid w:val="003E627C"/>
    <w:rsid w:val="003E69C3"/>
    <w:rsid w:val="003E6DB3"/>
    <w:rsid w:val="003E7040"/>
    <w:rsid w:val="003E717D"/>
    <w:rsid w:val="003E73F7"/>
    <w:rsid w:val="003E74D7"/>
    <w:rsid w:val="003E7E06"/>
    <w:rsid w:val="003F0291"/>
    <w:rsid w:val="003F12CC"/>
    <w:rsid w:val="003F12D2"/>
    <w:rsid w:val="003F12F8"/>
    <w:rsid w:val="003F1382"/>
    <w:rsid w:val="003F215A"/>
    <w:rsid w:val="003F27F1"/>
    <w:rsid w:val="003F2FBE"/>
    <w:rsid w:val="003F33D0"/>
    <w:rsid w:val="003F3C7A"/>
    <w:rsid w:val="003F48F1"/>
    <w:rsid w:val="003F51D3"/>
    <w:rsid w:val="003F53A3"/>
    <w:rsid w:val="003F5897"/>
    <w:rsid w:val="003F6A44"/>
    <w:rsid w:val="003F763A"/>
    <w:rsid w:val="003F76B9"/>
    <w:rsid w:val="004001BA"/>
    <w:rsid w:val="004006AD"/>
    <w:rsid w:val="00400AE3"/>
    <w:rsid w:val="004014E0"/>
    <w:rsid w:val="00401A11"/>
    <w:rsid w:val="00401FD3"/>
    <w:rsid w:val="00402050"/>
    <w:rsid w:val="004021BF"/>
    <w:rsid w:val="00402466"/>
    <w:rsid w:val="00403442"/>
    <w:rsid w:val="00403735"/>
    <w:rsid w:val="004038EA"/>
    <w:rsid w:val="00404F96"/>
    <w:rsid w:val="004052D7"/>
    <w:rsid w:val="004056EA"/>
    <w:rsid w:val="00405B21"/>
    <w:rsid w:val="00406B49"/>
    <w:rsid w:val="00406BE4"/>
    <w:rsid w:val="004074CC"/>
    <w:rsid w:val="00410369"/>
    <w:rsid w:val="004109C9"/>
    <w:rsid w:val="00410C0E"/>
    <w:rsid w:val="0041103C"/>
    <w:rsid w:val="0041265E"/>
    <w:rsid w:val="00413A4D"/>
    <w:rsid w:val="00414411"/>
    <w:rsid w:val="00414BB1"/>
    <w:rsid w:val="00414DCA"/>
    <w:rsid w:val="004169DE"/>
    <w:rsid w:val="00417414"/>
    <w:rsid w:val="00417889"/>
    <w:rsid w:val="00417D77"/>
    <w:rsid w:val="00420767"/>
    <w:rsid w:val="00420CB9"/>
    <w:rsid w:val="004210B0"/>
    <w:rsid w:val="004211CA"/>
    <w:rsid w:val="00421468"/>
    <w:rsid w:val="00421AC6"/>
    <w:rsid w:val="00423489"/>
    <w:rsid w:val="00423DC8"/>
    <w:rsid w:val="004247FF"/>
    <w:rsid w:val="00424915"/>
    <w:rsid w:val="00424E1D"/>
    <w:rsid w:val="004253A8"/>
    <w:rsid w:val="004258D4"/>
    <w:rsid w:val="00425A4A"/>
    <w:rsid w:val="00426685"/>
    <w:rsid w:val="00427C11"/>
    <w:rsid w:val="0043080F"/>
    <w:rsid w:val="00430947"/>
    <w:rsid w:val="004311B0"/>
    <w:rsid w:val="00431D11"/>
    <w:rsid w:val="00432D9E"/>
    <w:rsid w:val="00433165"/>
    <w:rsid w:val="00433835"/>
    <w:rsid w:val="00433912"/>
    <w:rsid w:val="00433F8E"/>
    <w:rsid w:val="004347F2"/>
    <w:rsid w:val="00434961"/>
    <w:rsid w:val="00434AF7"/>
    <w:rsid w:val="00435A06"/>
    <w:rsid w:val="00435BC2"/>
    <w:rsid w:val="004376CB"/>
    <w:rsid w:val="00437DC2"/>
    <w:rsid w:val="004410F7"/>
    <w:rsid w:val="00442095"/>
    <w:rsid w:val="004420B0"/>
    <w:rsid w:val="004427D6"/>
    <w:rsid w:val="004430FC"/>
    <w:rsid w:val="004431AB"/>
    <w:rsid w:val="00443B96"/>
    <w:rsid w:val="004441DD"/>
    <w:rsid w:val="0044449D"/>
    <w:rsid w:val="00444B16"/>
    <w:rsid w:val="0044558F"/>
    <w:rsid w:val="00445784"/>
    <w:rsid w:val="00445C17"/>
    <w:rsid w:val="00446110"/>
    <w:rsid w:val="004465FF"/>
    <w:rsid w:val="00447EE0"/>
    <w:rsid w:val="00450104"/>
    <w:rsid w:val="00450558"/>
    <w:rsid w:val="00450A6E"/>
    <w:rsid w:val="00450E34"/>
    <w:rsid w:val="004513FA"/>
    <w:rsid w:val="004515C4"/>
    <w:rsid w:val="00451C49"/>
    <w:rsid w:val="00451C68"/>
    <w:rsid w:val="00451EFE"/>
    <w:rsid w:val="00453419"/>
    <w:rsid w:val="00453DEF"/>
    <w:rsid w:val="004542C1"/>
    <w:rsid w:val="00454429"/>
    <w:rsid w:val="00454488"/>
    <w:rsid w:val="00456F10"/>
    <w:rsid w:val="0046043B"/>
    <w:rsid w:val="00460A12"/>
    <w:rsid w:val="00460B8B"/>
    <w:rsid w:val="0046137B"/>
    <w:rsid w:val="004616F0"/>
    <w:rsid w:val="004618D8"/>
    <w:rsid w:val="00462255"/>
    <w:rsid w:val="004627FA"/>
    <w:rsid w:val="00462BEC"/>
    <w:rsid w:val="00462CFD"/>
    <w:rsid w:val="00462F3B"/>
    <w:rsid w:val="00463284"/>
    <w:rsid w:val="00463483"/>
    <w:rsid w:val="00463485"/>
    <w:rsid w:val="00463D01"/>
    <w:rsid w:val="0046443C"/>
    <w:rsid w:val="004652EB"/>
    <w:rsid w:val="00465C45"/>
    <w:rsid w:val="00465D59"/>
    <w:rsid w:val="00466105"/>
    <w:rsid w:val="00466A50"/>
    <w:rsid w:val="00466CC0"/>
    <w:rsid w:val="004674E2"/>
    <w:rsid w:val="00470B89"/>
    <w:rsid w:val="0047246C"/>
    <w:rsid w:val="00472D68"/>
    <w:rsid w:val="0047371E"/>
    <w:rsid w:val="00473BFD"/>
    <w:rsid w:val="00474E1E"/>
    <w:rsid w:val="00474F02"/>
    <w:rsid w:val="00475208"/>
    <w:rsid w:val="00475278"/>
    <w:rsid w:val="00476E0D"/>
    <w:rsid w:val="00476F08"/>
    <w:rsid w:val="0047741B"/>
    <w:rsid w:val="004802DF"/>
    <w:rsid w:val="004804D0"/>
    <w:rsid w:val="00480DCD"/>
    <w:rsid w:val="00481767"/>
    <w:rsid w:val="00483549"/>
    <w:rsid w:val="00483E14"/>
    <w:rsid w:val="00484317"/>
    <w:rsid w:val="00485555"/>
    <w:rsid w:val="00485A31"/>
    <w:rsid w:val="00490232"/>
    <w:rsid w:val="0049034B"/>
    <w:rsid w:val="00490629"/>
    <w:rsid w:val="00491163"/>
    <w:rsid w:val="00493361"/>
    <w:rsid w:val="00493573"/>
    <w:rsid w:val="00494D3B"/>
    <w:rsid w:val="004966A0"/>
    <w:rsid w:val="004979A8"/>
    <w:rsid w:val="004A0924"/>
    <w:rsid w:val="004A0CDA"/>
    <w:rsid w:val="004A277A"/>
    <w:rsid w:val="004A2EC5"/>
    <w:rsid w:val="004A303A"/>
    <w:rsid w:val="004A30FC"/>
    <w:rsid w:val="004A4757"/>
    <w:rsid w:val="004A4D9E"/>
    <w:rsid w:val="004A54B0"/>
    <w:rsid w:val="004A582C"/>
    <w:rsid w:val="004A61FB"/>
    <w:rsid w:val="004A63AE"/>
    <w:rsid w:val="004A7C1C"/>
    <w:rsid w:val="004A7C9E"/>
    <w:rsid w:val="004B0079"/>
    <w:rsid w:val="004B00B7"/>
    <w:rsid w:val="004B09A3"/>
    <w:rsid w:val="004B0A8C"/>
    <w:rsid w:val="004B150C"/>
    <w:rsid w:val="004B2E57"/>
    <w:rsid w:val="004B3A12"/>
    <w:rsid w:val="004B4AB7"/>
    <w:rsid w:val="004B4BCD"/>
    <w:rsid w:val="004B53D3"/>
    <w:rsid w:val="004B5B8A"/>
    <w:rsid w:val="004C0138"/>
    <w:rsid w:val="004C0AD6"/>
    <w:rsid w:val="004C1213"/>
    <w:rsid w:val="004C172E"/>
    <w:rsid w:val="004C1FDA"/>
    <w:rsid w:val="004C2240"/>
    <w:rsid w:val="004C284D"/>
    <w:rsid w:val="004C2E78"/>
    <w:rsid w:val="004C3401"/>
    <w:rsid w:val="004C414B"/>
    <w:rsid w:val="004C4517"/>
    <w:rsid w:val="004C4FCB"/>
    <w:rsid w:val="004C56BF"/>
    <w:rsid w:val="004C5B05"/>
    <w:rsid w:val="004C67A0"/>
    <w:rsid w:val="004C7929"/>
    <w:rsid w:val="004C7991"/>
    <w:rsid w:val="004C7D2D"/>
    <w:rsid w:val="004C7EFC"/>
    <w:rsid w:val="004C7F95"/>
    <w:rsid w:val="004C7FBB"/>
    <w:rsid w:val="004D0693"/>
    <w:rsid w:val="004D0994"/>
    <w:rsid w:val="004D0FEE"/>
    <w:rsid w:val="004D1109"/>
    <w:rsid w:val="004D24CB"/>
    <w:rsid w:val="004D298B"/>
    <w:rsid w:val="004D2F1F"/>
    <w:rsid w:val="004D33F7"/>
    <w:rsid w:val="004D38C1"/>
    <w:rsid w:val="004D4C22"/>
    <w:rsid w:val="004D5377"/>
    <w:rsid w:val="004D5975"/>
    <w:rsid w:val="004D5A1E"/>
    <w:rsid w:val="004D6615"/>
    <w:rsid w:val="004D70CC"/>
    <w:rsid w:val="004D7BF5"/>
    <w:rsid w:val="004E0055"/>
    <w:rsid w:val="004E2CCE"/>
    <w:rsid w:val="004E2FC2"/>
    <w:rsid w:val="004E333D"/>
    <w:rsid w:val="004E35FD"/>
    <w:rsid w:val="004E430A"/>
    <w:rsid w:val="004E4810"/>
    <w:rsid w:val="004E4E6D"/>
    <w:rsid w:val="004E5498"/>
    <w:rsid w:val="004E57B6"/>
    <w:rsid w:val="004E5C83"/>
    <w:rsid w:val="004E6003"/>
    <w:rsid w:val="004E6669"/>
    <w:rsid w:val="004E695B"/>
    <w:rsid w:val="004E7036"/>
    <w:rsid w:val="004F00B6"/>
    <w:rsid w:val="004F0500"/>
    <w:rsid w:val="004F0780"/>
    <w:rsid w:val="004F1495"/>
    <w:rsid w:val="004F2A5B"/>
    <w:rsid w:val="004F2F14"/>
    <w:rsid w:val="004F313A"/>
    <w:rsid w:val="004F401C"/>
    <w:rsid w:val="004F49E4"/>
    <w:rsid w:val="004F5117"/>
    <w:rsid w:val="004F5D8B"/>
    <w:rsid w:val="004F6644"/>
    <w:rsid w:val="004F684E"/>
    <w:rsid w:val="004F6A09"/>
    <w:rsid w:val="004F72FB"/>
    <w:rsid w:val="004F7518"/>
    <w:rsid w:val="004F7E73"/>
    <w:rsid w:val="00500557"/>
    <w:rsid w:val="00501584"/>
    <w:rsid w:val="0050243A"/>
    <w:rsid w:val="00503F92"/>
    <w:rsid w:val="00504B39"/>
    <w:rsid w:val="0050534E"/>
    <w:rsid w:val="0050540E"/>
    <w:rsid w:val="005055A4"/>
    <w:rsid w:val="00505766"/>
    <w:rsid w:val="005065F2"/>
    <w:rsid w:val="00510B2C"/>
    <w:rsid w:val="00510BD6"/>
    <w:rsid w:val="00511639"/>
    <w:rsid w:val="00511B18"/>
    <w:rsid w:val="0051202D"/>
    <w:rsid w:val="0051214C"/>
    <w:rsid w:val="005123E1"/>
    <w:rsid w:val="00512E5B"/>
    <w:rsid w:val="00512F3F"/>
    <w:rsid w:val="00512F43"/>
    <w:rsid w:val="00512F95"/>
    <w:rsid w:val="005130BD"/>
    <w:rsid w:val="00513406"/>
    <w:rsid w:val="0051361B"/>
    <w:rsid w:val="00514755"/>
    <w:rsid w:val="00514C2C"/>
    <w:rsid w:val="00514CA8"/>
    <w:rsid w:val="005153A3"/>
    <w:rsid w:val="005157D7"/>
    <w:rsid w:val="005158ED"/>
    <w:rsid w:val="00515C5B"/>
    <w:rsid w:val="00515CCC"/>
    <w:rsid w:val="00515E5C"/>
    <w:rsid w:val="00516E54"/>
    <w:rsid w:val="00517D75"/>
    <w:rsid w:val="00517FBC"/>
    <w:rsid w:val="005206F3"/>
    <w:rsid w:val="00520B00"/>
    <w:rsid w:val="00521733"/>
    <w:rsid w:val="00524B6B"/>
    <w:rsid w:val="00525118"/>
    <w:rsid w:val="00525DB9"/>
    <w:rsid w:val="005269FF"/>
    <w:rsid w:val="00526E0A"/>
    <w:rsid w:val="00527178"/>
    <w:rsid w:val="00527A25"/>
    <w:rsid w:val="0053026F"/>
    <w:rsid w:val="005304E7"/>
    <w:rsid w:val="005308D8"/>
    <w:rsid w:val="0053128E"/>
    <w:rsid w:val="0053131F"/>
    <w:rsid w:val="005319FE"/>
    <w:rsid w:val="0053226A"/>
    <w:rsid w:val="005322F6"/>
    <w:rsid w:val="00532A95"/>
    <w:rsid w:val="0053314B"/>
    <w:rsid w:val="005337AF"/>
    <w:rsid w:val="0053495D"/>
    <w:rsid w:val="00534C94"/>
    <w:rsid w:val="00534D90"/>
    <w:rsid w:val="00534F27"/>
    <w:rsid w:val="00535133"/>
    <w:rsid w:val="00536C6A"/>
    <w:rsid w:val="0053755E"/>
    <w:rsid w:val="00537B91"/>
    <w:rsid w:val="00540392"/>
    <w:rsid w:val="00540AF9"/>
    <w:rsid w:val="00541741"/>
    <w:rsid w:val="00542164"/>
    <w:rsid w:val="0054235B"/>
    <w:rsid w:val="005427F3"/>
    <w:rsid w:val="00543DD0"/>
    <w:rsid w:val="00543DDD"/>
    <w:rsid w:val="005443EF"/>
    <w:rsid w:val="0054475C"/>
    <w:rsid w:val="0054521F"/>
    <w:rsid w:val="00546175"/>
    <w:rsid w:val="00546C71"/>
    <w:rsid w:val="0054750D"/>
    <w:rsid w:val="0054756E"/>
    <w:rsid w:val="00547685"/>
    <w:rsid w:val="00547DFF"/>
    <w:rsid w:val="00550352"/>
    <w:rsid w:val="00550B6C"/>
    <w:rsid w:val="00551360"/>
    <w:rsid w:val="005518E6"/>
    <w:rsid w:val="00551C60"/>
    <w:rsid w:val="00551F9F"/>
    <w:rsid w:val="00552B0F"/>
    <w:rsid w:val="00553060"/>
    <w:rsid w:val="00553741"/>
    <w:rsid w:val="005544EF"/>
    <w:rsid w:val="00554BED"/>
    <w:rsid w:val="00554C13"/>
    <w:rsid w:val="005556C0"/>
    <w:rsid w:val="00555969"/>
    <w:rsid w:val="00555D6C"/>
    <w:rsid w:val="00555F06"/>
    <w:rsid w:val="00555F3C"/>
    <w:rsid w:val="005568F1"/>
    <w:rsid w:val="00556BA7"/>
    <w:rsid w:val="00556FBF"/>
    <w:rsid w:val="00557F15"/>
    <w:rsid w:val="0056018C"/>
    <w:rsid w:val="00560EC9"/>
    <w:rsid w:val="00561220"/>
    <w:rsid w:val="005614FF"/>
    <w:rsid w:val="005628DA"/>
    <w:rsid w:val="00563C93"/>
    <w:rsid w:val="0056493E"/>
    <w:rsid w:val="005653C7"/>
    <w:rsid w:val="00565B31"/>
    <w:rsid w:val="0056639B"/>
    <w:rsid w:val="005667AA"/>
    <w:rsid w:val="00566C94"/>
    <w:rsid w:val="0056715B"/>
    <w:rsid w:val="005672F1"/>
    <w:rsid w:val="00567579"/>
    <w:rsid w:val="005717F5"/>
    <w:rsid w:val="00571999"/>
    <w:rsid w:val="005719E8"/>
    <w:rsid w:val="00571FA6"/>
    <w:rsid w:val="005728D5"/>
    <w:rsid w:val="00572AE9"/>
    <w:rsid w:val="00573327"/>
    <w:rsid w:val="005734C9"/>
    <w:rsid w:val="0057529C"/>
    <w:rsid w:val="0057658C"/>
    <w:rsid w:val="00576B41"/>
    <w:rsid w:val="00577084"/>
    <w:rsid w:val="0057785E"/>
    <w:rsid w:val="00580A01"/>
    <w:rsid w:val="0058148B"/>
    <w:rsid w:val="00581670"/>
    <w:rsid w:val="00581BC7"/>
    <w:rsid w:val="00582D99"/>
    <w:rsid w:val="00583047"/>
    <w:rsid w:val="00584069"/>
    <w:rsid w:val="00584E04"/>
    <w:rsid w:val="005855D8"/>
    <w:rsid w:val="005856E9"/>
    <w:rsid w:val="00585E37"/>
    <w:rsid w:val="0058674C"/>
    <w:rsid w:val="00586FD6"/>
    <w:rsid w:val="005871DC"/>
    <w:rsid w:val="0058742D"/>
    <w:rsid w:val="00587C2B"/>
    <w:rsid w:val="00587E3A"/>
    <w:rsid w:val="00590BE0"/>
    <w:rsid w:val="005916F2"/>
    <w:rsid w:val="005919CA"/>
    <w:rsid w:val="00592797"/>
    <w:rsid w:val="0059292B"/>
    <w:rsid w:val="00592C6E"/>
    <w:rsid w:val="00593406"/>
    <w:rsid w:val="00593A21"/>
    <w:rsid w:val="00593D83"/>
    <w:rsid w:val="005941A1"/>
    <w:rsid w:val="0059474E"/>
    <w:rsid w:val="00594826"/>
    <w:rsid w:val="00594E94"/>
    <w:rsid w:val="0059579E"/>
    <w:rsid w:val="00595DD3"/>
    <w:rsid w:val="00597818"/>
    <w:rsid w:val="005A0619"/>
    <w:rsid w:val="005A0979"/>
    <w:rsid w:val="005A18DF"/>
    <w:rsid w:val="005A2455"/>
    <w:rsid w:val="005A2BDC"/>
    <w:rsid w:val="005A2F5C"/>
    <w:rsid w:val="005A3E8B"/>
    <w:rsid w:val="005A3FA0"/>
    <w:rsid w:val="005A5CDB"/>
    <w:rsid w:val="005A6435"/>
    <w:rsid w:val="005A7538"/>
    <w:rsid w:val="005B00D6"/>
    <w:rsid w:val="005B0D53"/>
    <w:rsid w:val="005B0D75"/>
    <w:rsid w:val="005B0F81"/>
    <w:rsid w:val="005B107B"/>
    <w:rsid w:val="005B2464"/>
    <w:rsid w:val="005B24B0"/>
    <w:rsid w:val="005B2FF2"/>
    <w:rsid w:val="005B33C5"/>
    <w:rsid w:val="005B34A6"/>
    <w:rsid w:val="005B4E3C"/>
    <w:rsid w:val="005B4FEC"/>
    <w:rsid w:val="005B5A0E"/>
    <w:rsid w:val="005B6498"/>
    <w:rsid w:val="005B6886"/>
    <w:rsid w:val="005B6C19"/>
    <w:rsid w:val="005B6D4A"/>
    <w:rsid w:val="005B778B"/>
    <w:rsid w:val="005B7BFF"/>
    <w:rsid w:val="005B7FD3"/>
    <w:rsid w:val="005C0572"/>
    <w:rsid w:val="005C15DD"/>
    <w:rsid w:val="005C2639"/>
    <w:rsid w:val="005C2FD2"/>
    <w:rsid w:val="005C3339"/>
    <w:rsid w:val="005C3A8D"/>
    <w:rsid w:val="005C3B99"/>
    <w:rsid w:val="005C457C"/>
    <w:rsid w:val="005C51F3"/>
    <w:rsid w:val="005C53F3"/>
    <w:rsid w:val="005C64A6"/>
    <w:rsid w:val="005C71AE"/>
    <w:rsid w:val="005C767B"/>
    <w:rsid w:val="005C7963"/>
    <w:rsid w:val="005C7E34"/>
    <w:rsid w:val="005D0C95"/>
    <w:rsid w:val="005D17C2"/>
    <w:rsid w:val="005D19E6"/>
    <w:rsid w:val="005D1A09"/>
    <w:rsid w:val="005D217F"/>
    <w:rsid w:val="005D2408"/>
    <w:rsid w:val="005D2612"/>
    <w:rsid w:val="005D2938"/>
    <w:rsid w:val="005D3CB5"/>
    <w:rsid w:val="005D442D"/>
    <w:rsid w:val="005D483A"/>
    <w:rsid w:val="005D491D"/>
    <w:rsid w:val="005D5246"/>
    <w:rsid w:val="005D70B8"/>
    <w:rsid w:val="005D7C65"/>
    <w:rsid w:val="005E0C21"/>
    <w:rsid w:val="005E13BC"/>
    <w:rsid w:val="005E3494"/>
    <w:rsid w:val="005E36E2"/>
    <w:rsid w:val="005E37C9"/>
    <w:rsid w:val="005E3F5B"/>
    <w:rsid w:val="005E5101"/>
    <w:rsid w:val="005E5853"/>
    <w:rsid w:val="005E6261"/>
    <w:rsid w:val="005E6356"/>
    <w:rsid w:val="005E689C"/>
    <w:rsid w:val="005E6DA6"/>
    <w:rsid w:val="005E77BF"/>
    <w:rsid w:val="005E7868"/>
    <w:rsid w:val="005F11F5"/>
    <w:rsid w:val="005F1202"/>
    <w:rsid w:val="005F2B16"/>
    <w:rsid w:val="005F4F67"/>
    <w:rsid w:val="005F5B0E"/>
    <w:rsid w:val="005F6B14"/>
    <w:rsid w:val="005F7798"/>
    <w:rsid w:val="00600934"/>
    <w:rsid w:val="006010AF"/>
    <w:rsid w:val="006014E4"/>
    <w:rsid w:val="00601FE4"/>
    <w:rsid w:val="006029F8"/>
    <w:rsid w:val="00602EA2"/>
    <w:rsid w:val="00603AED"/>
    <w:rsid w:val="006041A9"/>
    <w:rsid w:val="0060487A"/>
    <w:rsid w:val="00604CDE"/>
    <w:rsid w:val="00605464"/>
    <w:rsid w:val="006064FF"/>
    <w:rsid w:val="0060651C"/>
    <w:rsid w:val="006066AF"/>
    <w:rsid w:val="0060767E"/>
    <w:rsid w:val="00610989"/>
    <w:rsid w:val="00611706"/>
    <w:rsid w:val="00611741"/>
    <w:rsid w:val="00612409"/>
    <w:rsid w:val="00612F08"/>
    <w:rsid w:val="006132B8"/>
    <w:rsid w:val="006138A7"/>
    <w:rsid w:val="00614D3C"/>
    <w:rsid w:val="00615D4F"/>
    <w:rsid w:val="006178E0"/>
    <w:rsid w:val="00620819"/>
    <w:rsid w:val="0062088C"/>
    <w:rsid w:val="006212EC"/>
    <w:rsid w:val="0062130C"/>
    <w:rsid w:val="006213CC"/>
    <w:rsid w:val="00622354"/>
    <w:rsid w:val="00622647"/>
    <w:rsid w:val="00622658"/>
    <w:rsid w:val="00622B5A"/>
    <w:rsid w:val="00622C35"/>
    <w:rsid w:val="0062303B"/>
    <w:rsid w:val="00624B8C"/>
    <w:rsid w:val="00624F13"/>
    <w:rsid w:val="00625B88"/>
    <w:rsid w:val="006272CF"/>
    <w:rsid w:val="006278D3"/>
    <w:rsid w:val="00627A4D"/>
    <w:rsid w:val="00627A98"/>
    <w:rsid w:val="00627B5F"/>
    <w:rsid w:val="00627BC9"/>
    <w:rsid w:val="00627E0D"/>
    <w:rsid w:val="006313BB"/>
    <w:rsid w:val="0063158B"/>
    <w:rsid w:val="00631A93"/>
    <w:rsid w:val="00631E17"/>
    <w:rsid w:val="00632078"/>
    <w:rsid w:val="006322D1"/>
    <w:rsid w:val="00632464"/>
    <w:rsid w:val="00632760"/>
    <w:rsid w:val="00633440"/>
    <w:rsid w:val="00633EC6"/>
    <w:rsid w:val="006343E1"/>
    <w:rsid w:val="006346A7"/>
    <w:rsid w:val="0063489F"/>
    <w:rsid w:val="0063512B"/>
    <w:rsid w:val="006353FA"/>
    <w:rsid w:val="00635639"/>
    <w:rsid w:val="006365FA"/>
    <w:rsid w:val="006375C4"/>
    <w:rsid w:val="00637AED"/>
    <w:rsid w:val="00637E2A"/>
    <w:rsid w:val="00640023"/>
    <w:rsid w:val="00641322"/>
    <w:rsid w:val="00641B8C"/>
    <w:rsid w:val="00642AD2"/>
    <w:rsid w:val="00644154"/>
    <w:rsid w:val="00644FF8"/>
    <w:rsid w:val="00645AAA"/>
    <w:rsid w:val="00646706"/>
    <w:rsid w:val="006469CF"/>
    <w:rsid w:val="00646FE6"/>
    <w:rsid w:val="00647E25"/>
    <w:rsid w:val="00650682"/>
    <w:rsid w:val="00650FED"/>
    <w:rsid w:val="0065106D"/>
    <w:rsid w:val="00651967"/>
    <w:rsid w:val="00651AB9"/>
    <w:rsid w:val="00652616"/>
    <w:rsid w:val="00652CED"/>
    <w:rsid w:val="00653760"/>
    <w:rsid w:val="0065386D"/>
    <w:rsid w:val="00653BF1"/>
    <w:rsid w:val="00654550"/>
    <w:rsid w:val="00654B4F"/>
    <w:rsid w:val="00654E3A"/>
    <w:rsid w:val="006551EC"/>
    <w:rsid w:val="00655995"/>
    <w:rsid w:val="00655DCD"/>
    <w:rsid w:val="0065606D"/>
    <w:rsid w:val="00656D0F"/>
    <w:rsid w:val="00656E2F"/>
    <w:rsid w:val="00657104"/>
    <w:rsid w:val="00657EF0"/>
    <w:rsid w:val="00661312"/>
    <w:rsid w:val="0066145E"/>
    <w:rsid w:val="00661780"/>
    <w:rsid w:val="00661E12"/>
    <w:rsid w:val="0066357A"/>
    <w:rsid w:val="00663A4D"/>
    <w:rsid w:val="00663C66"/>
    <w:rsid w:val="00663F02"/>
    <w:rsid w:val="00664303"/>
    <w:rsid w:val="006645CD"/>
    <w:rsid w:val="006655A3"/>
    <w:rsid w:val="00666AB0"/>
    <w:rsid w:val="0066734F"/>
    <w:rsid w:val="006678C2"/>
    <w:rsid w:val="00667900"/>
    <w:rsid w:val="00670906"/>
    <w:rsid w:val="00670C6D"/>
    <w:rsid w:val="00670EA8"/>
    <w:rsid w:val="00671344"/>
    <w:rsid w:val="00671642"/>
    <w:rsid w:val="00671E6B"/>
    <w:rsid w:val="0067226C"/>
    <w:rsid w:val="00673AEC"/>
    <w:rsid w:val="00673F58"/>
    <w:rsid w:val="006743DF"/>
    <w:rsid w:val="00674771"/>
    <w:rsid w:val="006749D8"/>
    <w:rsid w:val="00674ADC"/>
    <w:rsid w:val="00674C53"/>
    <w:rsid w:val="00674EAD"/>
    <w:rsid w:val="006756C2"/>
    <w:rsid w:val="006757A6"/>
    <w:rsid w:val="0067623F"/>
    <w:rsid w:val="006771BB"/>
    <w:rsid w:val="006777C4"/>
    <w:rsid w:val="00677DC0"/>
    <w:rsid w:val="00677E69"/>
    <w:rsid w:val="006806CE"/>
    <w:rsid w:val="00680BD2"/>
    <w:rsid w:val="0068118A"/>
    <w:rsid w:val="006826C6"/>
    <w:rsid w:val="006845FC"/>
    <w:rsid w:val="00684632"/>
    <w:rsid w:val="00684933"/>
    <w:rsid w:val="00684E3E"/>
    <w:rsid w:val="00684FC4"/>
    <w:rsid w:val="006851DE"/>
    <w:rsid w:val="00685513"/>
    <w:rsid w:val="0068557A"/>
    <w:rsid w:val="00685F14"/>
    <w:rsid w:val="00686773"/>
    <w:rsid w:val="00686D83"/>
    <w:rsid w:val="006872C7"/>
    <w:rsid w:val="006875CB"/>
    <w:rsid w:val="00687699"/>
    <w:rsid w:val="006900B1"/>
    <w:rsid w:val="006900E0"/>
    <w:rsid w:val="00690AA1"/>
    <w:rsid w:val="00690F31"/>
    <w:rsid w:val="006920C6"/>
    <w:rsid w:val="00692778"/>
    <w:rsid w:val="00692B9F"/>
    <w:rsid w:val="006951BA"/>
    <w:rsid w:val="0069566E"/>
    <w:rsid w:val="0069593C"/>
    <w:rsid w:val="00695A8C"/>
    <w:rsid w:val="00695E7E"/>
    <w:rsid w:val="006961A5"/>
    <w:rsid w:val="006962FE"/>
    <w:rsid w:val="00696636"/>
    <w:rsid w:val="0069698F"/>
    <w:rsid w:val="00696E02"/>
    <w:rsid w:val="00696FEA"/>
    <w:rsid w:val="00697067"/>
    <w:rsid w:val="0069767F"/>
    <w:rsid w:val="00697AB9"/>
    <w:rsid w:val="006A06CA"/>
    <w:rsid w:val="006A091C"/>
    <w:rsid w:val="006A1270"/>
    <w:rsid w:val="006A1638"/>
    <w:rsid w:val="006A1D12"/>
    <w:rsid w:val="006A21A6"/>
    <w:rsid w:val="006A2ACF"/>
    <w:rsid w:val="006A344C"/>
    <w:rsid w:val="006A3B99"/>
    <w:rsid w:val="006A41F8"/>
    <w:rsid w:val="006A424C"/>
    <w:rsid w:val="006A4A27"/>
    <w:rsid w:val="006A4B35"/>
    <w:rsid w:val="006A514B"/>
    <w:rsid w:val="006A5385"/>
    <w:rsid w:val="006A53EB"/>
    <w:rsid w:val="006A5B19"/>
    <w:rsid w:val="006A5BCC"/>
    <w:rsid w:val="006A6B03"/>
    <w:rsid w:val="006A6FA8"/>
    <w:rsid w:val="006A721D"/>
    <w:rsid w:val="006A7A2B"/>
    <w:rsid w:val="006A7A8D"/>
    <w:rsid w:val="006A7F2F"/>
    <w:rsid w:val="006B00D3"/>
    <w:rsid w:val="006B0693"/>
    <w:rsid w:val="006B0812"/>
    <w:rsid w:val="006B1524"/>
    <w:rsid w:val="006B1E30"/>
    <w:rsid w:val="006B257F"/>
    <w:rsid w:val="006B2654"/>
    <w:rsid w:val="006B267D"/>
    <w:rsid w:val="006B30AF"/>
    <w:rsid w:val="006B34D0"/>
    <w:rsid w:val="006B386E"/>
    <w:rsid w:val="006B3C3C"/>
    <w:rsid w:val="006B3E3E"/>
    <w:rsid w:val="006B3F7F"/>
    <w:rsid w:val="006B4575"/>
    <w:rsid w:val="006B4754"/>
    <w:rsid w:val="006B52CC"/>
    <w:rsid w:val="006B5B19"/>
    <w:rsid w:val="006B61C0"/>
    <w:rsid w:val="006B6293"/>
    <w:rsid w:val="006B6765"/>
    <w:rsid w:val="006B6A53"/>
    <w:rsid w:val="006C1AFE"/>
    <w:rsid w:val="006C3749"/>
    <w:rsid w:val="006C3E3A"/>
    <w:rsid w:val="006C42A0"/>
    <w:rsid w:val="006C5275"/>
    <w:rsid w:val="006C5529"/>
    <w:rsid w:val="006C5716"/>
    <w:rsid w:val="006C58DA"/>
    <w:rsid w:val="006C5D25"/>
    <w:rsid w:val="006D1768"/>
    <w:rsid w:val="006D2285"/>
    <w:rsid w:val="006D2E07"/>
    <w:rsid w:val="006D2ED3"/>
    <w:rsid w:val="006D3436"/>
    <w:rsid w:val="006D3557"/>
    <w:rsid w:val="006D35CA"/>
    <w:rsid w:val="006D3C2D"/>
    <w:rsid w:val="006D4291"/>
    <w:rsid w:val="006D463B"/>
    <w:rsid w:val="006D4A1C"/>
    <w:rsid w:val="006D55BD"/>
    <w:rsid w:val="006D678B"/>
    <w:rsid w:val="006D7654"/>
    <w:rsid w:val="006E0614"/>
    <w:rsid w:val="006E0699"/>
    <w:rsid w:val="006E129F"/>
    <w:rsid w:val="006E18F3"/>
    <w:rsid w:val="006E1933"/>
    <w:rsid w:val="006E27ED"/>
    <w:rsid w:val="006E2FB0"/>
    <w:rsid w:val="006E3E23"/>
    <w:rsid w:val="006E4C12"/>
    <w:rsid w:val="006E587D"/>
    <w:rsid w:val="006E597D"/>
    <w:rsid w:val="006E5D7A"/>
    <w:rsid w:val="006E5E81"/>
    <w:rsid w:val="006E6CA6"/>
    <w:rsid w:val="006E6EFC"/>
    <w:rsid w:val="006F0FC4"/>
    <w:rsid w:val="006F1188"/>
    <w:rsid w:val="006F1963"/>
    <w:rsid w:val="006F1B96"/>
    <w:rsid w:val="006F1C44"/>
    <w:rsid w:val="006F33CB"/>
    <w:rsid w:val="006F354D"/>
    <w:rsid w:val="006F3F37"/>
    <w:rsid w:val="006F48CE"/>
    <w:rsid w:val="006F4CD2"/>
    <w:rsid w:val="006F5389"/>
    <w:rsid w:val="006F579A"/>
    <w:rsid w:val="006F5EEE"/>
    <w:rsid w:val="006F689F"/>
    <w:rsid w:val="006F6C9F"/>
    <w:rsid w:val="006F7DCC"/>
    <w:rsid w:val="006F7DF6"/>
    <w:rsid w:val="0070013D"/>
    <w:rsid w:val="007013DD"/>
    <w:rsid w:val="00701CFB"/>
    <w:rsid w:val="00701EBE"/>
    <w:rsid w:val="007020D3"/>
    <w:rsid w:val="007029D0"/>
    <w:rsid w:val="00702B60"/>
    <w:rsid w:val="00702C3B"/>
    <w:rsid w:val="00702CA1"/>
    <w:rsid w:val="00703026"/>
    <w:rsid w:val="007030B2"/>
    <w:rsid w:val="00703B03"/>
    <w:rsid w:val="00703B13"/>
    <w:rsid w:val="00704856"/>
    <w:rsid w:val="00705E0B"/>
    <w:rsid w:val="007062D9"/>
    <w:rsid w:val="00706992"/>
    <w:rsid w:val="00706F18"/>
    <w:rsid w:val="00707324"/>
    <w:rsid w:val="00707450"/>
    <w:rsid w:val="00707F22"/>
    <w:rsid w:val="007100CE"/>
    <w:rsid w:val="00710319"/>
    <w:rsid w:val="0071050A"/>
    <w:rsid w:val="0071055B"/>
    <w:rsid w:val="007106A0"/>
    <w:rsid w:val="00710FFD"/>
    <w:rsid w:val="007119C1"/>
    <w:rsid w:val="007125F0"/>
    <w:rsid w:val="007125FB"/>
    <w:rsid w:val="00713110"/>
    <w:rsid w:val="00713D2C"/>
    <w:rsid w:val="007149E3"/>
    <w:rsid w:val="00714AF1"/>
    <w:rsid w:val="00714ECA"/>
    <w:rsid w:val="00716581"/>
    <w:rsid w:val="00716C2C"/>
    <w:rsid w:val="00716E7A"/>
    <w:rsid w:val="00716FB9"/>
    <w:rsid w:val="007176D2"/>
    <w:rsid w:val="007177C3"/>
    <w:rsid w:val="00717EA0"/>
    <w:rsid w:val="00723DEE"/>
    <w:rsid w:val="007243D8"/>
    <w:rsid w:val="0072483C"/>
    <w:rsid w:val="007254DD"/>
    <w:rsid w:val="00725C3B"/>
    <w:rsid w:val="007262FD"/>
    <w:rsid w:val="00726B78"/>
    <w:rsid w:val="00726DDF"/>
    <w:rsid w:val="0072712C"/>
    <w:rsid w:val="0072722E"/>
    <w:rsid w:val="00727988"/>
    <w:rsid w:val="00727AA1"/>
    <w:rsid w:val="0073032E"/>
    <w:rsid w:val="007306C9"/>
    <w:rsid w:val="0073169F"/>
    <w:rsid w:val="00731D53"/>
    <w:rsid w:val="007322D1"/>
    <w:rsid w:val="0073231F"/>
    <w:rsid w:val="00732416"/>
    <w:rsid w:val="007329C0"/>
    <w:rsid w:val="00732BAA"/>
    <w:rsid w:val="00732C37"/>
    <w:rsid w:val="007336B6"/>
    <w:rsid w:val="007348A9"/>
    <w:rsid w:val="007348FE"/>
    <w:rsid w:val="0073498F"/>
    <w:rsid w:val="007351BE"/>
    <w:rsid w:val="007355C9"/>
    <w:rsid w:val="0073560B"/>
    <w:rsid w:val="007359F8"/>
    <w:rsid w:val="00736262"/>
    <w:rsid w:val="007364F6"/>
    <w:rsid w:val="0073670D"/>
    <w:rsid w:val="007371D3"/>
    <w:rsid w:val="0073738E"/>
    <w:rsid w:val="00737C5E"/>
    <w:rsid w:val="00740029"/>
    <w:rsid w:val="0074045B"/>
    <w:rsid w:val="007405CA"/>
    <w:rsid w:val="00740A37"/>
    <w:rsid w:val="00742298"/>
    <w:rsid w:val="00742FF2"/>
    <w:rsid w:val="007430FF"/>
    <w:rsid w:val="00743944"/>
    <w:rsid w:val="00743B1B"/>
    <w:rsid w:val="0074637C"/>
    <w:rsid w:val="00746E7A"/>
    <w:rsid w:val="0074765E"/>
    <w:rsid w:val="0074782D"/>
    <w:rsid w:val="00747F02"/>
    <w:rsid w:val="007540D6"/>
    <w:rsid w:val="00755055"/>
    <w:rsid w:val="00755520"/>
    <w:rsid w:val="00755E73"/>
    <w:rsid w:val="0075716A"/>
    <w:rsid w:val="00757ACD"/>
    <w:rsid w:val="007603F7"/>
    <w:rsid w:val="007615E6"/>
    <w:rsid w:val="00761632"/>
    <w:rsid w:val="00761B0F"/>
    <w:rsid w:val="00762991"/>
    <w:rsid w:val="00762F3A"/>
    <w:rsid w:val="007632C6"/>
    <w:rsid w:val="007635E5"/>
    <w:rsid w:val="00763609"/>
    <w:rsid w:val="00763864"/>
    <w:rsid w:val="00763A62"/>
    <w:rsid w:val="00763DF8"/>
    <w:rsid w:val="00764A87"/>
    <w:rsid w:val="00764F88"/>
    <w:rsid w:val="007653EC"/>
    <w:rsid w:val="00765B2E"/>
    <w:rsid w:val="00766374"/>
    <w:rsid w:val="007668C4"/>
    <w:rsid w:val="00766BD6"/>
    <w:rsid w:val="00766E4A"/>
    <w:rsid w:val="00766FA9"/>
    <w:rsid w:val="00767427"/>
    <w:rsid w:val="00767923"/>
    <w:rsid w:val="00767B72"/>
    <w:rsid w:val="00767E56"/>
    <w:rsid w:val="00770AAE"/>
    <w:rsid w:val="00771854"/>
    <w:rsid w:val="007720AB"/>
    <w:rsid w:val="00772444"/>
    <w:rsid w:val="00773407"/>
    <w:rsid w:val="0077404A"/>
    <w:rsid w:val="00774F3E"/>
    <w:rsid w:val="00774F57"/>
    <w:rsid w:val="00775C0D"/>
    <w:rsid w:val="00775C85"/>
    <w:rsid w:val="007767AD"/>
    <w:rsid w:val="007772A6"/>
    <w:rsid w:val="007773B5"/>
    <w:rsid w:val="007777E2"/>
    <w:rsid w:val="00777975"/>
    <w:rsid w:val="00777A89"/>
    <w:rsid w:val="00780145"/>
    <w:rsid w:val="00782F93"/>
    <w:rsid w:val="007835BB"/>
    <w:rsid w:val="007836E0"/>
    <w:rsid w:val="00783902"/>
    <w:rsid w:val="00783DAF"/>
    <w:rsid w:val="00783EBB"/>
    <w:rsid w:val="00783EBF"/>
    <w:rsid w:val="007840F2"/>
    <w:rsid w:val="007840FA"/>
    <w:rsid w:val="0078527F"/>
    <w:rsid w:val="00785706"/>
    <w:rsid w:val="00785C37"/>
    <w:rsid w:val="00785FC6"/>
    <w:rsid w:val="00787201"/>
    <w:rsid w:val="00790A04"/>
    <w:rsid w:val="00790A11"/>
    <w:rsid w:val="007917AC"/>
    <w:rsid w:val="00791B35"/>
    <w:rsid w:val="00792385"/>
    <w:rsid w:val="00792650"/>
    <w:rsid w:val="0079269B"/>
    <w:rsid w:val="00792C74"/>
    <w:rsid w:val="00793696"/>
    <w:rsid w:val="00794ED7"/>
    <w:rsid w:val="00795062"/>
    <w:rsid w:val="0079614A"/>
    <w:rsid w:val="00796372"/>
    <w:rsid w:val="00797031"/>
    <w:rsid w:val="007A0C2C"/>
    <w:rsid w:val="007A0E14"/>
    <w:rsid w:val="007A0EE4"/>
    <w:rsid w:val="007A1537"/>
    <w:rsid w:val="007A188D"/>
    <w:rsid w:val="007A27B4"/>
    <w:rsid w:val="007A2BF4"/>
    <w:rsid w:val="007A3A9A"/>
    <w:rsid w:val="007A44D2"/>
    <w:rsid w:val="007A5142"/>
    <w:rsid w:val="007A55C8"/>
    <w:rsid w:val="007A58A0"/>
    <w:rsid w:val="007A5ED7"/>
    <w:rsid w:val="007A61BC"/>
    <w:rsid w:val="007A6409"/>
    <w:rsid w:val="007A6507"/>
    <w:rsid w:val="007A66B6"/>
    <w:rsid w:val="007A6800"/>
    <w:rsid w:val="007A76EE"/>
    <w:rsid w:val="007A7DE7"/>
    <w:rsid w:val="007A7FC6"/>
    <w:rsid w:val="007B03F6"/>
    <w:rsid w:val="007B0592"/>
    <w:rsid w:val="007B06E0"/>
    <w:rsid w:val="007B0705"/>
    <w:rsid w:val="007B1442"/>
    <w:rsid w:val="007B1707"/>
    <w:rsid w:val="007B19C4"/>
    <w:rsid w:val="007B1A0D"/>
    <w:rsid w:val="007B22E0"/>
    <w:rsid w:val="007B3168"/>
    <w:rsid w:val="007B3780"/>
    <w:rsid w:val="007B3793"/>
    <w:rsid w:val="007B3C95"/>
    <w:rsid w:val="007B3E6C"/>
    <w:rsid w:val="007B51A9"/>
    <w:rsid w:val="007B6208"/>
    <w:rsid w:val="007B632B"/>
    <w:rsid w:val="007B6A81"/>
    <w:rsid w:val="007B6B4E"/>
    <w:rsid w:val="007B6E4C"/>
    <w:rsid w:val="007B7143"/>
    <w:rsid w:val="007C0A8B"/>
    <w:rsid w:val="007C0D5E"/>
    <w:rsid w:val="007C0D60"/>
    <w:rsid w:val="007C148E"/>
    <w:rsid w:val="007C149F"/>
    <w:rsid w:val="007C1533"/>
    <w:rsid w:val="007C1B75"/>
    <w:rsid w:val="007C1FFE"/>
    <w:rsid w:val="007C21BA"/>
    <w:rsid w:val="007C27B9"/>
    <w:rsid w:val="007C27CA"/>
    <w:rsid w:val="007C2D44"/>
    <w:rsid w:val="007C4AD1"/>
    <w:rsid w:val="007C4DA8"/>
    <w:rsid w:val="007C4F7F"/>
    <w:rsid w:val="007C5505"/>
    <w:rsid w:val="007C77C1"/>
    <w:rsid w:val="007C7C55"/>
    <w:rsid w:val="007C7CF1"/>
    <w:rsid w:val="007C7E4F"/>
    <w:rsid w:val="007D0FAD"/>
    <w:rsid w:val="007D1098"/>
    <w:rsid w:val="007D1FAF"/>
    <w:rsid w:val="007D4098"/>
    <w:rsid w:val="007D4CBA"/>
    <w:rsid w:val="007D529F"/>
    <w:rsid w:val="007D54B1"/>
    <w:rsid w:val="007D5B25"/>
    <w:rsid w:val="007D6BB4"/>
    <w:rsid w:val="007D6D30"/>
    <w:rsid w:val="007D734E"/>
    <w:rsid w:val="007D740B"/>
    <w:rsid w:val="007D742E"/>
    <w:rsid w:val="007D79DD"/>
    <w:rsid w:val="007E01D6"/>
    <w:rsid w:val="007E11B7"/>
    <w:rsid w:val="007E13EB"/>
    <w:rsid w:val="007E2430"/>
    <w:rsid w:val="007E2AAA"/>
    <w:rsid w:val="007E33DD"/>
    <w:rsid w:val="007E436D"/>
    <w:rsid w:val="007E4742"/>
    <w:rsid w:val="007E4C8B"/>
    <w:rsid w:val="007E5538"/>
    <w:rsid w:val="007E5F92"/>
    <w:rsid w:val="007E66CC"/>
    <w:rsid w:val="007E66E2"/>
    <w:rsid w:val="007E69A3"/>
    <w:rsid w:val="007E7671"/>
    <w:rsid w:val="007E7F57"/>
    <w:rsid w:val="007F0939"/>
    <w:rsid w:val="007F13D8"/>
    <w:rsid w:val="007F1DE0"/>
    <w:rsid w:val="007F29C8"/>
    <w:rsid w:val="007F38F8"/>
    <w:rsid w:val="007F3AF1"/>
    <w:rsid w:val="007F3CF2"/>
    <w:rsid w:val="007F4513"/>
    <w:rsid w:val="007F45B7"/>
    <w:rsid w:val="007F4DD6"/>
    <w:rsid w:val="007F55B7"/>
    <w:rsid w:val="007F577B"/>
    <w:rsid w:val="007F583A"/>
    <w:rsid w:val="007F63B7"/>
    <w:rsid w:val="007F67CC"/>
    <w:rsid w:val="007F6E84"/>
    <w:rsid w:val="007F6F03"/>
    <w:rsid w:val="007F7030"/>
    <w:rsid w:val="007F709C"/>
    <w:rsid w:val="007F7CF2"/>
    <w:rsid w:val="00800773"/>
    <w:rsid w:val="008007A7"/>
    <w:rsid w:val="00800A6A"/>
    <w:rsid w:val="00800E89"/>
    <w:rsid w:val="00800F77"/>
    <w:rsid w:val="008013EF"/>
    <w:rsid w:val="00801E99"/>
    <w:rsid w:val="0080206A"/>
    <w:rsid w:val="008027C8"/>
    <w:rsid w:val="00803883"/>
    <w:rsid w:val="00803CF9"/>
    <w:rsid w:val="00803DDD"/>
    <w:rsid w:val="008042F2"/>
    <w:rsid w:val="0080454E"/>
    <w:rsid w:val="008047D0"/>
    <w:rsid w:val="0080491B"/>
    <w:rsid w:val="0080499B"/>
    <w:rsid w:val="00804CDA"/>
    <w:rsid w:val="00805167"/>
    <w:rsid w:val="00805C2B"/>
    <w:rsid w:val="00806829"/>
    <w:rsid w:val="00806B6D"/>
    <w:rsid w:val="008071CF"/>
    <w:rsid w:val="00807888"/>
    <w:rsid w:val="00810564"/>
    <w:rsid w:val="00813099"/>
    <w:rsid w:val="008142C3"/>
    <w:rsid w:val="0081507E"/>
    <w:rsid w:val="0081561E"/>
    <w:rsid w:val="008160E5"/>
    <w:rsid w:val="0081627A"/>
    <w:rsid w:val="008165C3"/>
    <w:rsid w:val="00816ADA"/>
    <w:rsid w:val="00816F8D"/>
    <w:rsid w:val="0081765B"/>
    <w:rsid w:val="008202A1"/>
    <w:rsid w:val="0082059D"/>
    <w:rsid w:val="0082071A"/>
    <w:rsid w:val="00820B8F"/>
    <w:rsid w:val="00820DAE"/>
    <w:rsid w:val="00821069"/>
    <w:rsid w:val="00821E6D"/>
    <w:rsid w:val="008221BE"/>
    <w:rsid w:val="00824E1A"/>
    <w:rsid w:val="0082542A"/>
    <w:rsid w:val="0082549D"/>
    <w:rsid w:val="008255E6"/>
    <w:rsid w:val="00825929"/>
    <w:rsid w:val="00825A82"/>
    <w:rsid w:val="00826702"/>
    <w:rsid w:val="0082699F"/>
    <w:rsid w:val="008269E4"/>
    <w:rsid w:val="00826BC2"/>
    <w:rsid w:val="0082749B"/>
    <w:rsid w:val="00830716"/>
    <w:rsid w:val="00830B53"/>
    <w:rsid w:val="00830F3D"/>
    <w:rsid w:val="008313AC"/>
    <w:rsid w:val="0083155E"/>
    <w:rsid w:val="0083233B"/>
    <w:rsid w:val="0083244D"/>
    <w:rsid w:val="008324A2"/>
    <w:rsid w:val="008325DD"/>
    <w:rsid w:val="0083289C"/>
    <w:rsid w:val="00832D47"/>
    <w:rsid w:val="008351D5"/>
    <w:rsid w:val="00835500"/>
    <w:rsid w:val="00835C02"/>
    <w:rsid w:val="00835C53"/>
    <w:rsid w:val="00836AC2"/>
    <w:rsid w:val="0083797F"/>
    <w:rsid w:val="00840005"/>
    <w:rsid w:val="0084002B"/>
    <w:rsid w:val="008406AA"/>
    <w:rsid w:val="0084082F"/>
    <w:rsid w:val="00840EAC"/>
    <w:rsid w:val="00840F9B"/>
    <w:rsid w:val="00841160"/>
    <w:rsid w:val="008416F2"/>
    <w:rsid w:val="00841B47"/>
    <w:rsid w:val="0084215A"/>
    <w:rsid w:val="008438AF"/>
    <w:rsid w:val="00843EB3"/>
    <w:rsid w:val="00845A69"/>
    <w:rsid w:val="0085108A"/>
    <w:rsid w:val="0085148C"/>
    <w:rsid w:val="00851579"/>
    <w:rsid w:val="00851967"/>
    <w:rsid w:val="00852137"/>
    <w:rsid w:val="0085239E"/>
    <w:rsid w:val="00852463"/>
    <w:rsid w:val="00853574"/>
    <w:rsid w:val="0085397B"/>
    <w:rsid w:val="00853ACB"/>
    <w:rsid w:val="00853AD4"/>
    <w:rsid w:val="00854821"/>
    <w:rsid w:val="0085492D"/>
    <w:rsid w:val="00854C82"/>
    <w:rsid w:val="008562BC"/>
    <w:rsid w:val="00856355"/>
    <w:rsid w:val="00856FF7"/>
    <w:rsid w:val="00857195"/>
    <w:rsid w:val="00857620"/>
    <w:rsid w:val="00860980"/>
    <w:rsid w:val="00860B10"/>
    <w:rsid w:val="00860E2C"/>
    <w:rsid w:val="0086250B"/>
    <w:rsid w:val="008635BD"/>
    <w:rsid w:val="0086419D"/>
    <w:rsid w:val="00864A19"/>
    <w:rsid w:val="00864A50"/>
    <w:rsid w:val="0086514D"/>
    <w:rsid w:val="0086552E"/>
    <w:rsid w:val="00865DF6"/>
    <w:rsid w:val="00866479"/>
    <w:rsid w:val="008667C3"/>
    <w:rsid w:val="00866DF6"/>
    <w:rsid w:val="008706EF"/>
    <w:rsid w:val="00870715"/>
    <w:rsid w:val="00870AA3"/>
    <w:rsid w:val="00870C42"/>
    <w:rsid w:val="008710E4"/>
    <w:rsid w:val="00871B57"/>
    <w:rsid w:val="00872509"/>
    <w:rsid w:val="00872A9E"/>
    <w:rsid w:val="008730F1"/>
    <w:rsid w:val="00873143"/>
    <w:rsid w:val="00873463"/>
    <w:rsid w:val="0087363E"/>
    <w:rsid w:val="00875867"/>
    <w:rsid w:val="008758A1"/>
    <w:rsid w:val="00875964"/>
    <w:rsid w:val="00876AED"/>
    <w:rsid w:val="00877C93"/>
    <w:rsid w:val="00877CBF"/>
    <w:rsid w:val="0088011D"/>
    <w:rsid w:val="0088205A"/>
    <w:rsid w:val="00882C1A"/>
    <w:rsid w:val="00883140"/>
    <w:rsid w:val="00883370"/>
    <w:rsid w:val="00883A27"/>
    <w:rsid w:val="0088460D"/>
    <w:rsid w:val="00884E69"/>
    <w:rsid w:val="00885A35"/>
    <w:rsid w:val="00885B33"/>
    <w:rsid w:val="00885DE9"/>
    <w:rsid w:val="00886098"/>
    <w:rsid w:val="00886D7A"/>
    <w:rsid w:val="00886DD6"/>
    <w:rsid w:val="00887045"/>
    <w:rsid w:val="00887F45"/>
    <w:rsid w:val="0089088C"/>
    <w:rsid w:val="00890A69"/>
    <w:rsid w:val="0089100D"/>
    <w:rsid w:val="008910D2"/>
    <w:rsid w:val="0089148F"/>
    <w:rsid w:val="0089219E"/>
    <w:rsid w:val="0089293E"/>
    <w:rsid w:val="00894EA9"/>
    <w:rsid w:val="008953B7"/>
    <w:rsid w:val="0089557A"/>
    <w:rsid w:val="00896166"/>
    <w:rsid w:val="008961A5"/>
    <w:rsid w:val="008961C4"/>
    <w:rsid w:val="00896464"/>
    <w:rsid w:val="00896CA3"/>
    <w:rsid w:val="008978BF"/>
    <w:rsid w:val="00897DC1"/>
    <w:rsid w:val="008A01AB"/>
    <w:rsid w:val="008A1C0B"/>
    <w:rsid w:val="008A20FF"/>
    <w:rsid w:val="008A2B6B"/>
    <w:rsid w:val="008A3B66"/>
    <w:rsid w:val="008A3B7E"/>
    <w:rsid w:val="008A4123"/>
    <w:rsid w:val="008A45DE"/>
    <w:rsid w:val="008A46A5"/>
    <w:rsid w:val="008A558E"/>
    <w:rsid w:val="008A55FE"/>
    <w:rsid w:val="008A5777"/>
    <w:rsid w:val="008A582A"/>
    <w:rsid w:val="008A64A5"/>
    <w:rsid w:val="008A72AD"/>
    <w:rsid w:val="008A768C"/>
    <w:rsid w:val="008A77FC"/>
    <w:rsid w:val="008A7AC5"/>
    <w:rsid w:val="008A7EC1"/>
    <w:rsid w:val="008B0150"/>
    <w:rsid w:val="008B0328"/>
    <w:rsid w:val="008B0CA6"/>
    <w:rsid w:val="008B10C4"/>
    <w:rsid w:val="008B14C5"/>
    <w:rsid w:val="008B170E"/>
    <w:rsid w:val="008B1A4E"/>
    <w:rsid w:val="008B34EB"/>
    <w:rsid w:val="008B51C9"/>
    <w:rsid w:val="008B5942"/>
    <w:rsid w:val="008B5959"/>
    <w:rsid w:val="008B5D13"/>
    <w:rsid w:val="008B5DA1"/>
    <w:rsid w:val="008B5FBF"/>
    <w:rsid w:val="008B61EE"/>
    <w:rsid w:val="008B6C70"/>
    <w:rsid w:val="008B6E7D"/>
    <w:rsid w:val="008B6FBB"/>
    <w:rsid w:val="008B71ED"/>
    <w:rsid w:val="008C0D99"/>
    <w:rsid w:val="008C1591"/>
    <w:rsid w:val="008C1635"/>
    <w:rsid w:val="008C1BE7"/>
    <w:rsid w:val="008C1C69"/>
    <w:rsid w:val="008C21C1"/>
    <w:rsid w:val="008C28E7"/>
    <w:rsid w:val="008C3155"/>
    <w:rsid w:val="008C34E4"/>
    <w:rsid w:val="008C34EE"/>
    <w:rsid w:val="008C37CE"/>
    <w:rsid w:val="008C4719"/>
    <w:rsid w:val="008C4B80"/>
    <w:rsid w:val="008C4F50"/>
    <w:rsid w:val="008C67C2"/>
    <w:rsid w:val="008C6CEC"/>
    <w:rsid w:val="008C6F09"/>
    <w:rsid w:val="008C7E90"/>
    <w:rsid w:val="008D1C34"/>
    <w:rsid w:val="008D1D93"/>
    <w:rsid w:val="008D1DDA"/>
    <w:rsid w:val="008D2076"/>
    <w:rsid w:val="008D21AC"/>
    <w:rsid w:val="008D2CF2"/>
    <w:rsid w:val="008D2FBA"/>
    <w:rsid w:val="008D3A22"/>
    <w:rsid w:val="008D4323"/>
    <w:rsid w:val="008D6C17"/>
    <w:rsid w:val="008D79F8"/>
    <w:rsid w:val="008D7A14"/>
    <w:rsid w:val="008E0FD0"/>
    <w:rsid w:val="008E1041"/>
    <w:rsid w:val="008E119A"/>
    <w:rsid w:val="008E1739"/>
    <w:rsid w:val="008E1869"/>
    <w:rsid w:val="008E1E3F"/>
    <w:rsid w:val="008E21C6"/>
    <w:rsid w:val="008E2C2A"/>
    <w:rsid w:val="008E45C5"/>
    <w:rsid w:val="008E59B3"/>
    <w:rsid w:val="008E6F07"/>
    <w:rsid w:val="008E724C"/>
    <w:rsid w:val="008E7585"/>
    <w:rsid w:val="008F0208"/>
    <w:rsid w:val="008F05B6"/>
    <w:rsid w:val="008F0982"/>
    <w:rsid w:val="008F0E91"/>
    <w:rsid w:val="008F0F53"/>
    <w:rsid w:val="008F1392"/>
    <w:rsid w:val="008F14C4"/>
    <w:rsid w:val="008F23D9"/>
    <w:rsid w:val="008F2931"/>
    <w:rsid w:val="008F374F"/>
    <w:rsid w:val="008F3A79"/>
    <w:rsid w:val="008F3DCE"/>
    <w:rsid w:val="008F3F6A"/>
    <w:rsid w:val="008F52EE"/>
    <w:rsid w:val="008F576B"/>
    <w:rsid w:val="008F5EC9"/>
    <w:rsid w:val="008F6127"/>
    <w:rsid w:val="008F61B0"/>
    <w:rsid w:val="008F715F"/>
    <w:rsid w:val="008F74FE"/>
    <w:rsid w:val="009001D2"/>
    <w:rsid w:val="00900532"/>
    <w:rsid w:val="00900A4D"/>
    <w:rsid w:val="0090111E"/>
    <w:rsid w:val="009012E4"/>
    <w:rsid w:val="00901425"/>
    <w:rsid w:val="00901B05"/>
    <w:rsid w:val="00902271"/>
    <w:rsid w:val="00902ECF"/>
    <w:rsid w:val="00904526"/>
    <w:rsid w:val="00904703"/>
    <w:rsid w:val="009049BC"/>
    <w:rsid w:val="009065AC"/>
    <w:rsid w:val="0090760D"/>
    <w:rsid w:val="0090788C"/>
    <w:rsid w:val="00911038"/>
    <w:rsid w:val="00911398"/>
    <w:rsid w:val="009115FE"/>
    <w:rsid w:val="009118C0"/>
    <w:rsid w:val="00911E37"/>
    <w:rsid w:val="009126F7"/>
    <w:rsid w:val="00913044"/>
    <w:rsid w:val="00913117"/>
    <w:rsid w:val="00913BA4"/>
    <w:rsid w:val="009144FF"/>
    <w:rsid w:val="00915E3F"/>
    <w:rsid w:val="00915EBC"/>
    <w:rsid w:val="00915EEC"/>
    <w:rsid w:val="009169BB"/>
    <w:rsid w:val="00916D63"/>
    <w:rsid w:val="00917AFA"/>
    <w:rsid w:val="00917DB9"/>
    <w:rsid w:val="009207C8"/>
    <w:rsid w:val="00920B4D"/>
    <w:rsid w:val="00920BD3"/>
    <w:rsid w:val="00920C54"/>
    <w:rsid w:val="009212AF"/>
    <w:rsid w:val="009219AA"/>
    <w:rsid w:val="00923129"/>
    <w:rsid w:val="009236B2"/>
    <w:rsid w:val="0092382B"/>
    <w:rsid w:val="00923E0C"/>
    <w:rsid w:val="00924123"/>
    <w:rsid w:val="00924989"/>
    <w:rsid w:val="009266A0"/>
    <w:rsid w:val="00926A6A"/>
    <w:rsid w:val="00926D27"/>
    <w:rsid w:val="009271F7"/>
    <w:rsid w:val="0092731A"/>
    <w:rsid w:val="00927403"/>
    <w:rsid w:val="00927675"/>
    <w:rsid w:val="00927E9E"/>
    <w:rsid w:val="009307F7"/>
    <w:rsid w:val="0093089C"/>
    <w:rsid w:val="00930CDB"/>
    <w:rsid w:val="00930D6D"/>
    <w:rsid w:val="00931B57"/>
    <w:rsid w:val="00931C0A"/>
    <w:rsid w:val="00932047"/>
    <w:rsid w:val="009332E0"/>
    <w:rsid w:val="00933F0B"/>
    <w:rsid w:val="00934027"/>
    <w:rsid w:val="00934188"/>
    <w:rsid w:val="00934343"/>
    <w:rsid w:val="00934701"/>
    <w:rsid w:val="00935D5A"/>
    <w:rsid w:val="00935F3E"/>
    <w:rsid w:val="00936881"/>
    <w:rsid w:val="0093709F"/>
    <w:rsid w:val="0093722F"/>
    <w:rsid w:val="00937470"/>
    <w:rsid w:val="0093761D"/>
    <w:rsid w:val="00937670"/>
    <w:rsid w:val="00937A69"/>
    <w:rsid w:val="00937FD4"/>
    <w:rsid w:val="00940B61"/>
    <w:rsid w:val="00941467"/>
    <w:rsid w:val="00941A5B"/>
    <w:rsid w:val="00941AD8"/>
    <w:rsid w:val="00941B88"/>
    <w:rsid w:val="00941D69"/>
    <w:rsid w:val="00942E93"/>
    <w:rsid w:val="00942EFD"/>
    <w:rsid w:val="00943591"/>
    <w:rsid w:val="00943C5B"/>
    <w:rsid w:val="0094422A"/>
    <w:rsid w:val="00946966"/>
    <w:rsid w:val="00946AF7"/>
    <w:rsid w:val="00951FFF"/>
    <w:rsid w:val="00952026"/>
    <w:rsid w:val="0095291C"/>
    <w:rsid w:val="00952AD1"/>
    <w:rsid w:val="009542F6"/>
    <w:rsid w:val="0095435C"/>
    <w:rsid w:val="009546D9"/>
    <w:rsid w:val="00954FE6"/>
    <w:rsid w:val="00955701"/>
    <w:rsid w:val="00956C9A"/>
    <w:rsid w:val="00956EFD"/>
    <w:rsid w:val="00956F41"/>
    <w:rsid w:val="00957001"/>
    <w:rsid w:val="00957417"/>
    <w:rsid w:val="00957531"/>
    <w:rsid w:val="009615F6"/>
    <w:rsid w:val="009620B0"/>
    <w:rsid w:val="00962348"/>
    <w:rsid w:val="00962BDB"/>
    <w:rsid w:val="00962C8B"/>
    <w:rsid w:val="00962E73"/>
    <w:rsid w:val="009630ED"/>
    <w:rsid w:val="009638FE"/>
    <w:rsid w:val="00963E46"/>
    <w:rsid w:val="009664A6"/>
    <w:rsid w:val="00967188"/>
    <w:rsid w:val="00971592"/>
    <w:rsid w:val="00971666"/>
    <w:rsid w:val="00971AF6"/>
    <w:rsid w:val="009727B3"/>
    <w:rsid w:val="00972B29"/>
    <w:rsid w:val="00972B47"/>
    <w:rsid w:val="00972B55"/>
    <w:rsid w:val="00973F3A"/>
    <w:rsid w:val="00975935"/>
    <w:rsid w:val="00975FDE"/>
    <w:rsid w:val="0097624D"/>
    <w:rsid w:val="00976450"/>
    <w:rsid w:val="009768F3"/>
    <w:rsid w:val="00976D6E"/>
    <w:rsid w:val="009774F8"/>
    <w:rsid w:val="00980144"/>
    <w:rsid w:val="00980753"/>
    <w:rsid w:val="00980858"/>
    <w:rsid w:val="00980B46"/>
    <w:rsid w:val="00981541"/>
    <w:rsid w:val="009829C1"/>
    <w:rsid w:val="00982B12"/>
    <w:rsid w:val="00982F40"/>
    <w:rsid w:val="009837F4"/>
    <w:rsid w:val="00983A8E"/>
    <w:rsid w:val="00983EB9"/>
    <w:rsid w:val="00983FC8"/>
    <w:rsid w:val="00985381"/>
    <w:rsid w:val="00985940"/>
    <w:rsid w:val="009860FB"/>
    <w:rsid w:val="00986182"/>
    <w:rsid w:val="009863ED"/>
    <w:rsid w:val="00986560"/>
    <w:rsid w:val="00990227"/>
    <w:rsid w:val="009910DA"/>
    <w:rsid w:val="009913A3"/>
    <w:rsid w:val="009914BB"/>
    <w:rsid w:val="009923C6"/>
    <w:rsid w:val="0099269D"/>
    <w:rsid w:val="0099352A"/>
    <w:rsid w:val="00993BC2"/>
    <w:rsid w:val="009951B6"/>
    <w:rsid w:val="0099589B"/>
    <w:rsid w:val="00996164"/>
    <w:rsid w:val="00996EE4"/>
    <w:rsid w:val="00996FFB"/>
    <w:rsid w:val="009A0BB7"/>
    <w:rsid w:val="009A1206"/>
    <w:rsid w:val="009A17AA"/>
    <w:rsid w:val="009A1CE7"/>
    <w:rsid w:val="009A3AF5"/>
    <w:rsid w:val="009A3C52"/>
    <w:rsid w:val="009A5023"/>
    <w:rsid w:val="009A66D2"/>
    <w:rsid w:val="009A6C58"/>
    <w:rsid w:val="009A7876"/>
    <w:rsid w:val="009B0172"/>
    <w:rsid w:val="009B0BD0"/>
    <w:rsid w:val="009B127F"/>
    <w:rsid w:val="009B1C75"/>
    <w:rsid w:val="009B1EE0"/>
    <w:rsid w:val="009B1F2C"/>
    <w:rsid w:val="009B2518"/>
    <w:rsid w:val="009B27D1"/>
    <w:rsid w:val="009B2927"/>
    <w:rsid w:val="009B33B5"/>
    <w:rsid w:val="009B5B9C"/>
    <w:rsid w:val="009B6DEF"/>
    <w:rsid w:val="009B75F2"/>
    <w:rsid w:val="009B7874"/>
    <w:rsid w:val="009B7D56"/>
    <w:rsid w:val="009C03F8"/>
    <w:rsid w:val="009C0E15"/>
    <w:rsid w:val="009C1D0C"/>
    <w:rsid w:val="009C27AF"/>
    <w:rsid w:val="009C28AF"/>
    <w:rsid w:val="009C2C1F"/>
    <w:rsid w:val="009C2F92"/>
    <w:rsid w:val="009C3406"/>
    <w:rsid w:val="009C36A8"/>
    <w:rsid w:val="009C4406"/>
    <w:rsid w:val="009C5AB2"/>
    <w:rsid w:val="009C5D32"/>
    <w:rsid w:val="009C6DA3"/>
    <w:rsid w:val="009C6DCA"/>
    <w:rsid w:val="009C6E34"/>
    <w:rsid w:val="009C6F19"/>
    <w:rsid w:val="009C751A"/>
    <w:rsid w:val="009C7D74"/>
    <w:rsid w:val="009D08CA"/>
    <w:rsid w:val="009D14C4"/>
    <w:rsid w:val="009D1A95"/>
    <w:rsid w:val="009D2016"/>
    <w:rsid w:val="009D39FC"/>
    <w:rsid w:val="009D48D9"/>
    <w:rsid w:val="009D556C"/>
    <w:rsid w:val="009D5FD1"/>
    <w:rsid w:val="009D632F"/>
    <w:rsid w:val="009D660B"/>
    <w:rsid w:val="009D6976"/>
    <w:rsid w:val="009D6A55"/>
    <w:rsid w:val="009D735C"/>
    <w:rsid w:val="009D7972"/>
    <w:rsid w:val="009E07AC"/>
    <w:rsid w:val="009E0C5A"/>
    <w:rsid w:val="009E1894"/>
    <w:rsid w:val="009E3778"/>
    <w:rsid w:val="009E58A0"/>
    <w:rsid w:val="009E5B80"/>
    <w:rsid w:val="009E6053"/>
    <w:rsid w:val="009E60CC"/>
    <w:rsid w:val="009E6EEB"/>
    <w:rsid w:val="009F0CB0"/>
    <w:rsid w:val="009F11B6"/>
    <w:rsid w:val="009F14D3"/>
    <w:rsid w:val="009F1567"/>
    <w:rsid w:val="009F1B3B"/>
    <w:rsid w:val="009F1F0A"/>
    <w:rsid w:val="009F21E1"/>
    <w:rsid w:val="009F2C96"/>
    <w:rsid w:val="009F2EB9"/>
    <w:rsid w:val="009F2F6C"/>
    <w:rsid w:val="009F36D7"/>
    <w:rsid w:val="009F4D08"/>
    <w:rsid w:val="009F51E9"/>
    <w:rsid w:val="009F5DEA"/>
    <w:rsid w:val="009F6E3A"/>
    <w:rsid w:val="009F754B"/>
    <w:rsid w:val="009F7699"/>
    <w:rsid w:val="009F795A"/>
    <w:rsid w:val="00A00556"/>
    <w:rsid w:val="00A00677"/>
    <w:rsid w:val="00A01617"/>
    <w:rsid w:val="00A016E9"/>
    <w:rsid w:val="00A017A6"/>
    <w:rsid w:val="00A01D83"/>
    <w:rsid w:val="00A01DC9"/>
    <w:rsid w:val="00A02AFC"/>
    <w:rsid w:val="00A02C06"/>
    <w:rsid w:val="00A02F70"/>
    <w:rsid w:val="00A0428A"/>
    <w:rsid w:val="00A047BE"/>
    <w:rsid w:val="00A05D9A"/>
    <w:rsid w:val="00A064BA"/>
    <w:rsid w:val="00A06892"/>
    <w:rsid w:val="00A06C3C"/>
    <w:rsid w:val="00A07F08"/>
    <w:rsid w:val="00A1021B"/>
    <w:rsid w:val="00A102C8"/>
    <w:rsid w:val="00A1066C"/>
    <w:rsid w:val="00A107A7"/>
    <w:rsid w:val="00A11200"/>
    <w:rsid w:val="00A11480"/>
    <w:rsid w:val="00A11CE4"/>
    <w:rsid w:val="00A11E36"/>
    <w:rsid w:val="00A11FBD"/>
    <w:rsid w:val="00A12867"/>
    <w:rsid w:val="00A12B2C"/>
    <w:rsid w:val="00A13A3D"/>
    <w:rsid w:val="00A13B9A"/>
    <w:rsid w:val="00A141E9"/>
    <w:rsid w:val="00A14841"/>
    <w:rsid w:val="00A150B7"/>
    <w:rsid w:val="00A164C7"/>
    <w:rsid w:val="00A16DE4"/>
    <w:rsid w:val="00A204FC"/>
    <w:rsid w:val="00A20700"/>
    <w:rsid w:val="00A20DF9"/>
    <w:rsid w:val="00A215BF"/>
    <w:rsid w:val="00A215D4"/>
    <w:rsid w:val="00A226AF"/>
    <w:rsid w:val="00A22987"/>
    <w:rsid w:val="00A258C0"/>
    <w:rsid w:val="00A25BA8"/>
    <w:rsid w:val="00A25DCE"/>
    <w:rsid w:val="00A26093"/>
    <w:rsid w:val="00A26465"/>
    <w:rsid w:val="00A26D7C"/>
    <w:rsid w:val="00A2774B"/>
    <w:rsid w:val="00A30AFC"/>
    <w:rsid w:val="00A31351"/>
    <w:rsid w:val="00A31CED"/>
    <w:rsid w:val="00A31DBB"/>
    <w:rsid w:val="00A31EF6"/>
    <w:rsid w:val="00A326FD"/>
    <w:rsid w:val="00A32A73"/>
    <w:rsid w:val="00A32B1D"/>
    <w:rsid w:val="00A32FC6"/>
    <w:rsid w:val="00A35109"/>
    <w:rsid w:val="00A367C7"/>
    <w:rsid w:val="00A36B72"/>
    <w:rsid w:val="00A37F85"/>
    <w:rsid w:val="00A40638"/>
    <w:rsid w:val="00A41922"/>
    <w:rsid w:val="00A41A87"/>
    <w:rsid w:val="00A42480"/>
    <w:rsid w:val="00A432CD"/>
    <w:rsid w:val="00A44000"/>
    <w:rsid w:val="00A44B47"/>
    <w:rsid w:val="00A45BDE"/>
    <w:rsid w:val="00A4669D"/>
    <w:rsid w:val="00A47AC4"/>
    <w:rsid w:val="00A502E6"/>
    <w:rsid w:val="00A51A62"/>
    <w:rsid w:val="00A52066"/>
    <w:rsid w:val="00A5218F"/>
    <w:rsid w:val="00A52872"/>
    <w:rsid w:val="00A53466"/>
    <w:rsid w:val="00A53621"/>
    <w:rsid w:val="00A5398E"/>
    <w:rsid w:val="00A53A80"/>
    <w:rsid w:val="00A53BD7"/>
    <w:rsid w:val="00A5438D"/>
    <w:rsid w:val="00A5473F"/>
    <w:rsid w:val="00A54CD2"/>
    <w:rsid w:val="00A56867"/>
    <w:rsid w:val="00A568BE"/>
    <w:rsid w:val="00A568D0"/>
    <w:rsid w:val="00A57081"/>
    <w:rsid w:val="00A5769F"/>
    <w:rsid w:val="00A6031B"/>
    <w:rsid w:val="00A60E16"/>
    <w:rsid w:val="00A60E63"/>
    <w:rsid w:val="00A60EBE"/>
    <w:rsid w:val="00A612AD"/>
    <w:rsid w:val="00A6165D"/>
    <w:rsid w:val="00A619A0"/>
    <w:rsid w:val="00A62CBC"/>
    <w:rsid w:val="00A62DEA"/>
    <w:rsid w:val="00A6323A"/>
    <w:rsid w:val="00A633B5"/>
    <w:rsid w:val="00A6376C"/>
    <w:rsid w:val="00A63C20"/>
    <w:rsid w:val="00A6526C"/>
    <w:rsid w:val="00A6689A"/>
    <w:rsid w:val="00A66D41"/>
    <w:rsid w:val="00A673B7"/>
    <w:rsid w:val="00A677BD"/>
    <w:rsid w:val="00A71180"/>
    <w:rsid w:val="00A7220D"/>
    <w:rsid w:val="00A722EA"/>
    <w:rsid w:val="00A72CA9"/>
    <w:rsid w:val="00A7326F"/>
    <w:rsid w:val="00A7382C"/>
    <w:rsid w:val="00A73E13"/>
    <w:rsid w:val="00A73EE0"/>
    <w:rsid w:val="00A73FB8"/>
    <w:rsid w:val="00A740AE"/>
    <w:rsid w:val="00A74183"/>
    <w:rsid w:val="00A742D1"/>
    <w:rsid w:val="00A76ED8"/>
    <w:rsid w:val="00A77674"/>
    <w:rsid w:val="00A77B5C"/>
    <w:rsid w:val="00A77C2D"/>
    <w:rsid w:val="00A77F42"/>
    <w:rsid w:val="00A81163"/>
    <w:rsid w:val="00A81991"/>
    <w:rsid w:val="00A819CC"/>
    <w:rsid w:val="00A84B25"/>
    <w:rsid w:val="00A85E66"/>
    <w:rsid w:val="00A862F1"/>
    <w:rsid w:val="00A863ED"/>
    <w:rsid w:val="00A8723B"/>
    <w:rsid w:val="00A87285"/>
    <w:rsid w:val="00A87E6B"/>
    <w:rsid w:val="00A90D76"/>
    <w:rsid w:val="00A9146B"/>
    <w:rsid w:val="00A916FE"/>
    <w:rsid w:val="00A917C6"/>
    <w:rsid w:val="00A91941"/>
    <w:rsid w:val="00A922B2"/>
    <w:rsid w:val="00A9315E"/>
    <w:rsid w:val="00A9320C"/>
    <w:rsid w:val="00A933BE"/>
    <w:rsid w:val="00A93FAD"/>
    <w:rsid w:val="00A94257"/>
    <w:rsid w:val="00A9575F"/>
    <w:rsid w:val="00A96FB2"/>
    <w:rsid w:val="00A97249"/>
    <w:rsid w:val="00A97415"/>
    <w:rsid w:val="00A97439"/>
    <w:rsid w:val="00A97F8A"/>
    <w:rsid w:val="00AA04E0"/>
    <w:rsid w:val="00AA0BBE"/>
    <w:rsid w:val="00AA0C41"/>
    <w:rsid w:val="00AA0FA1"/>
    <w:rsid w:val="00AA254E"/>
    <w:rsid w:val="00AA2904"/>
    <w:rsid w:val="00AA38E9"/>
    <w:rsid w:val="00AA4157"/>
    <w:rsid w:val="00AA434A"/>
    <w:rsid w:val="00AA434F"/>
    <w:rsid w:val="00AA451D"/>
    <w:rsid w:val="00AA479F"/>
    <w:rsid w:val="00AA4B7C"/>
    <w:rsid w:val="00AA5D0C"/>
    <w:rsid w:val="00AA68DC"/>
    <w:rsid w:val="00AA6BB0"/>
    <w:rsid w:val="00AA726C"/>
    <w:rsid w:val="00AA795A"/>
    <w:rsid w:val="00AB01E0"/>
    <w:rsid w:val="00AB1E81"/>
    <w:rsid w:val="00AB205E"/>
    <w:rsid w:val="00AB24DA"/>
    <w:rsid w:val="00AB26EA"/>
    <w:rsid w:val="00AB44F0"/>
    <w:rsid w:val="00AB49BC"/>
    <w:rsid w:val="00AB534A"/>
    <w:rsid w:val="00AB5A9D"/>
    <w:rsid w:val="00AB7238"/>
    <w:rsid w:val="00AC0175"/>
    <w:rsid w:val="00AC069A"/>
    <w:rsid w:val="00AC081E"/>
    <w:rsid w:val="00AC0F15"/>
    <w:rsid w:val="00AC1245"/>
    <w:rsid w:val="00AC13B3"/>
    <w:rsid w:val="00AC1A44"/>
    <w:rsid w:val="00AC1CCA"/>
    <w:rsid w:val="00AC2A72"/>
    <w:rsid w:val="00AC2E7B"/>
    <w:rsid w:val="00AC5120"/>
    <w:rsid w:val="00AC5DA4"/>
    <w:rsid w:val="00AC697C"/>
    <w:rsid w:val="00AC69DF"/>
    <w:rsid w:val="00AC7653"/>
    <w:rsid w:val="00AD0C6E"/>
    <w:rsid w:val="00AD186D"/>
    <w:rsid w:val="00AD224A"/>
    <w:rsid w:val="00AD25CB"/>
    <w:rsid w:val="00AD2F6B"/>
    <w:rsid w:val="00AD3CE9"/>
    <w:rsid w:val="00AD477E"/>
    <w:rsid w:val="00AD4986"/>
    <w:rsid w:val="00AD4B32"/>
    <w:rsid w:val="00AD4BFA"/>
    <w:rsid w:val="00AD539C"/>
    <w:rsid w:val="00AD5412"/>
    <w:rsid w:val="00AD5903"/>
    <w:rsid w:val="00AD6EDE"/>
    <w:rsid w:val="00AD7BF3"/>
    <w:rsid w:val="00AD7CD5"/>
    <w:rsid w:val="00AE0741"/>
    <w:rsid w:val="00AE0A6C"/>
    <w:rsid w:val="00AE139A"/>
    <w:rsid w:val="00AE1BAC"/>
    <w:rsid w:val="00AE26BB"/>
    <w:rsid w:val="00AE2C42"/>
    <w:rsid w:val="00AE31E0"/>
    <w:rsid w:val="00AE35F2"/>
    <w:rsid w:val="00AE3EC6"/>
    <w:rsid w:val="00AE4749"/>
    <w:rsid w:val="00AE4AA5"/>
    <w:rsid w:val="00AE649F"/>
    <w:rsid w:val="00AE6D0D"/>
    <w:rsid w:val="00AE79CF"/>
    <w:rsid w:val="00AE7E1D"/>
    <w:rsid w:val="00AF0986"/>
    <w:rsid w:val="00AF1CE1"/>
    <w:rsid w:val="00AF1D3E"/>
    <w:rsid w:val="00AF296D"/>
    <w:rsid w:val="00AF3093"/>
    <w:rsid w:val="00AF3CE9"/>
    <w:rsid w:val="00AF48D8"/>
    <w:rsid w:val="00AF4922"/>
    <w:rsid w:val="00AF4975"/>
    <w:rsid w:val="00AF4C40"/>
    <w:rsid w:val="00AF5ED0"/>
    <w:rsid w:val="00AF6C99"/>
    <w:rsid w:val="00AF6E1C"/>
    <w:rsid w:val="00AF749A"/>
    <w:rsid w:val="00AF75C0"/>
    <w:rsid w:val="00AF7C44"/>
    <w:rsid w:val="00B00154"/>
    <w:rsid w:val="00B003F4"/>
    <w:rsid w:val="00B004B0"/>
    <w:rsid w:val="00B005AD"/>
    <w:rsid w:val="00B00A82"/>
    <w:rsid w:val="00B012BE"/>
    <w:rsid w:val="00B019FB"/>
    <w:rsid w:val="00B01CB0"/>
    <w:rsid w:val="00B01E08"/>
    <w:rsid w:val="00B02600"/>
    <w:rsid w:val="00B028B3"/>
    <w:rsid w:val="00B02A1A"/>
    <w:rsid w:val="00B02E43"/>
    <w:rsid w:val="00B02EC4"/>
    <w:rsid w:val="00B02F26"/>
    <w:rsid w:val="00B02F6D"/>
    <w:rsid w:val="00B03098"/>
    <w:rsid w:val="00B038B3"/>
    <w:rsid w:val="00B04AE2"/>
    <w:rsid w:val="00B04AF8"/>
    <w:rsid w:val="00B06018"/>
    <w:rsid w:val="00B0709E"/>
    <w:rsid w:val="00B0773A"/>
    <w:rsid w:val="00B07C0D"/>
    <w:rsid w:val="00B07D15"/>
    <w:rsid w:val="00B1050D"/>
    <w:rsid w:val="00B10E53"/>
    <w:rsid w:val="00B12401"/>
    <w:rsid w:val="00B129B9"/>
    <w:rsid w:val="00B13248"/>
    <w:rsid w:val="00B13673"/>
    <w:rsid w:val="00B13A73"/>
    <w:rsid w:val="00B13AC3"/>
    <w:rsid w:val="00B13D96"/>
    <w:rsid w:val="00B14334"/>
    <w:rsid w:val="00B14D9B"/>
    <w:rsid w:val="00B15A0A"/>
    <w:rsid w:val="00B16052"/>
    <w:rsid w:val="00B161C1"/>
    <w:rsid w:val="00B16FE0"/>
    <w:rsid w:val="00B1729A"/>
    <w:rsid w:val="00B1784D"/>
    <w:rsid w:val="00B17A14"/>
    <w:rsid w:val="00B2153C"/>
    <w:rsid w:val="00B237B0"/>
    <w:rsid w:val="00B2385F"/>
    <w:rsid w:val="00B24899"/>
    <w:rsid w:val="00B250C2"/>
    <w:rsid w:val="00B255F9"/>
    <w:rsid w:val="00B2591E"/>
    <w:rsid w:val="00B259D9"/>
    <w:rsid w:val="00B25F42"/>
    <w:rsid w:val="00B262C7"/>
    <w:rsid w:val="00B26CCF"/>
    <w:rsid w:val="00B270DB"/>
    <w:rsid w:val="00B277AA"/>
    <w:rsid w:val="00B32426"/>
    <w:rsid w:val="00B32865"/>
    <w:rsid w:val="00B328E1"/>
    <w:rsid w:val="00B33495"/>
    <w:rsid w:val="00B334DD"/>
    <w:rsid w:val="00B3365B"/>
    <w:rsid w:val="00B33942"/>
    <w:rsid w:val="00B3402F"/>
    <w:rsid w:val="00B348D6"/>
    <w:rsid w:val="00B35CF9"/>
    <w:rsid w:val="00B35E76"/>
    <w:rsid w:val="00B36CE6"/>
    <w:rsid w:val="00B36D69"/>
    <w:rsid w:val="00B379CA"/>
    <w:rsid w:val="00B37E07"/>
    <w:rsid w:val="00B40738"/>
    <w:rsid w:val="00B4167D"/>
    <w:rsid w:val="00B41A7E"/>
    <w:rsid w:val="00B42440"/>
    <w:rsid w:val="00B42EBD"/>
    <w:rsid w:val="00B4378E"/>
    <w:rsid w:val="00B439E7"/>
    <w:rsid w:val="00B442C3"/>
    <w:rsid w:val="00B44A95"/>
    <w:rsid w:val="00B44B32"/>
    <w:rsid w:val="00B44B75"/>
    <w:rsid w:val="00B44CA4"/>
    <w:rsid w:val="00B45594"/>
    <w:rsid w:val="00B45FBB"/>
    <w:rsid w:val="00B472C0"/>
    <w:rsid w:val="00B47A66"/>
    <w:rsid w:val="00B502D4"/>
    <w:rsid w:val="00B50C13"/>
    <w:rsid w:val="00B50C2A"/>
    <w:rsid w:val="00B50CAC"/>
    <w:rsid w:val="00B50E5F"/>
    <w:rsid w:val="00B5142F"/>
    <w:rsid w:val="00B52324"/>
    <w:rsid w:val="00B525AF"/>
    <w:rsid w:val="00B526A2"/>
    <w:rsid w:val="00B52EB4"/>
    <w:rsid w:val="00B531BB"/>
    <w:rsid w:val="00B5337A"/>
    <w:rsid w:val="00B538A8"/>
    <w:rsid w:val="00B53D2E"/>
    <w:rsid w:val="00B558C8"/>
    <w:rsid w:val="00B55FDD"/>
    <w:rsid w:val="00B565D3"/>
    <w:rsid w:val="00B56BFF"/>
    <w:rsid w:val="00B56D5D"/>
    <w:rsid w:val="00B57913"/>
    <w:rsid w:val="00B57A14"/>
    <w:rsid w:val="00B57E79"/>
    <w:rsid w:val="00B601BB"/>
    <w:rsid w:val="00B601E7"/>
    <w:rsid w:val="00B605DC"/>
    <w:rsid w:val="00B606D8"/>
    <w:rsid w:val="00B6079A"/>
    <w:rsid w:val="00B6090B"/>
    <w:rsid w:val="00B6097E"/>
    <w:rsid w:val="00B60D80"/>
    <w:rsid w:val="00B60DC3"/>
    <w:rsid w:val="00B60ED6"/>
    <w:rsid w:val="00B61EF4"/>
    <w:rsid w:val="00B62990"/>
    <w:rsid w:val="00B6371D"/>
    <w:rsid w:val="00B6398B"/>
    <w:rsid w:val="00B63AD4"/>
    <w:rsid w:val="00B63E8B"/>
    <w:rsid w:val="00B642FA"/>
    <w:rsid w:val="00B649F6"/>
    <w:rsid w:val="00B65280"/>
    <w:rsid w:val="00B6531C"/>
    <w:rsid w:val="00B65F1B"/>
    <w:rsid w:val="00B6710E"/>
    <w:rsid w:val="00B67279"/>
    <w:rsid w:val="00B6757A"/>
    <w:rsid w:val="00B67746"/>
    <w:rsid w:val="00B704A2"/>
    <w:rsid w:val="00B7061C"/>
    <w:rsid w:val="00B7063E"/>
    <w:rsid w:val="00B70D00"/>
    <w:rsid w:val="00B71154"/>
    <w:rsid w:val="00B7170F"/>
    <w:rsid w:val="00B71BFB"/>
    <w:rsid w:val="00B7301C"/>
    <w:rsid w:val="00B73614"/>
    <w:rsid w:val="00B7397F"/>
    <w:rsid w:val="00B73D79"/>
    <w:rsid w:val="00B760D9"/>
    <w:rsid w:val="00B7758F"/>
    <w:rsid w:val="00B77820"/>
    <w:rsid w:val="00B80281"/>
    <w:rsid w:val="00B804BF"/>
    <w:rsid w:val="00B81275"/>
    <w:rsid w:val="00B81336"/>
    <w:rsid w:val="00B82234"/>
    <w:rsid w:val="00B82A0E"/>
    <w:rsid w:val="00B83024"/>
    <w:rsid w:val="00B83109"/>
    <w:rsid w:val="00B831C2"/>
    <w:rsid w:val="00B836F4"/>
    <w:rsid w:val="00B837E0"/>
    <w:rsid w:val="00B83B48"/>
    <w:rsid w:val="00B83ECD"/>
    <w:rsid w:val="00B83F69"/>
    <w:rsid w:val="00B84E6F"/>
    <w:rsid w:val="00B85654"/>
    <w:rsid w:val="00B85AB2"/>
    <w:rsid w:val="00B86259"/>
    <w:rsid w:val="00B86983"/>
    <w:rsid w:val="00B8750C"/>
    <w:rsid w:val="00B87EE2"/>
    <w:rsid w:val="00B904B0"/>
    <w:rsid w:val="00B90FC1"/>
    <w:rsid w:val="00B91614"/>
    <w:rsid w:val="00B9200F"/>
    <w:rsid w:val="00B924F9"/>
    <w:rsid w:val="00B93BF7"/>
    <w:rsid w:val="00B948DD"/>
    <w:rsid w:val="00B95797"/>
    <w:rsid w:val="00B9595F"/>
    <w:rsid w:val="00B96478"/>
    <w:rsid w:val="00B9799E"/>
    <w:rsid w:val="00BA0288"/>
    <w:rsid w:val="00BA083B"/>
    <w:rsid w:val="00BA0B9B"/>
    <w:rsid w:val="00BA13E1"/>
    <w:rsid w:val="00BA1407"/>
    <w:rsid w:val="00BA147E"/>
    <w:rsid w:val="00BA1AF2"/>
    <w:rsid w:val="00BA1D10"/>
    <w:rsid w:val="00BA26BB"/>
    <w:rsid w:val="00BA29DB"/>
    <w:rsid w:val="00BA3478"/>
    <w:rsid w:val="00BA37EC"/>
    <w:rsid w:val="00BA3B2B"/>
    <w:rsid w:val="00BA42B6"/>
    <w:rsid w:val="00BA4F10"/>
    <w:rsid w:val="00BA506F"/>
    <w:rsid w:val="00BA5E1A"/>
    <w:rsid w:val="00BA65D8"/>
    <w:rsid w:val="00BA6E72"/>
    <w:rsid w:val="00BA78D3"/>
    <w:rsid w:val="00BA7B02"/>
    <w:rsid w:val="00BB05CE"/>
    <w:rsid w:val="00BB088F"/>
    <w:rsid w:val="00BB1450"/>
    <w:rsid w:val="00BB1527"/>
    <w:rsid w:val="00BB248C"/>
    <w:rsid w:val="00BB28E1"/>
    <w:rsid w:val="00BB29A1"/>
    <w:rsid w:val="00BB2B97"/>
    <w:rsid w:val="00BB3211"/>
    <w:rsid w:val="00BB3D4C"/>
    <w:rsid w:val="00BB3F95"/>
    <w:rsid w:val="00BB4AF3"/>
    <w:rsid w:val="00BB50AB"/>
    <w:rsid w:val="00BB5B20"/>
    <w:rsid w:val="00BB5F53"/>
    <w:rsid w:val="00BB66D8"/>
    <w:rsid w:val="00BB6763"/>
    <w:rsid w:val="00BB7919"/>
    <w:rsid w:val="00BC0108"/>
    <w:rsid w:val="00BC1417"/>
    <w:rsid w:val="00BC1BF7"/>
    <w:rsid w:val="00BC3265"/>
    <w:rsid w:val="00BC3FA2"/>
    <w:rsid w:val="00BC4015"/>
    <w:rsid w:val="00BC46B8"/>
    <w:rsid w:val="00BC4DC7"/>
    <w:rsid w:val="00BC5514"/>
    <w:rsid w:val="00BC650C"/>
    <w:rsid w:val="00BC678A"/>
    <w:rsid w:val="00BC6A74"/>
    <w:rsid w:val="00BC6D95"/>
    <w:rsid w:val="00BC71C4"/>
    <w:rsid w:val="00BC751A"/>
    <w:rsid w:val="00BC7648"/>
    <w:rsid w:val="00BC7BAC"/>
    <w:rsid w:val="00BD0058"/>
    <w:rsid w:val="00BD08C1"/>
    <w:rsid w:val="00BD08E5"/>
    <w:rsid w:val="00BD1373"/>
    <w:rsid w:val="00BD15FE"/>
    <w:rsid w:val="00BD16E2"/>
    <w:rsid w:val="00BD1A05"/>
    <w:rsid w:val="00BD2FF0"/>
    <w:rsid w:val="00BD3A9E"/>
    <w:rsid w:val="00BD4103"/>
    <w:rsid w:val="00BD46A3"/>
    <w:rsid w:val="00BD4879"/>
    <w:rsid w:val="00BD4B59"/>
    <w:rsid w:val="00BD539B"/>
    <w:rsid w:val="00BD5F50"/>
    <w:rsid w:val="00BD62A4"/>
    <w:rsid w:val="00BD6319"/>
    <w:rsid w:val="00BD6A98"/>
    <w:rsid w:val="00BD7DDC"/>
    <w:rsid w:val="00BE0200"/>
    <w:rsid w:val="00BE0E3C"/>
    <w:rsid w:val="00BE11E5"/>
    <w:rsid w:val="00BE12DC"/>
    <w:rsid w:val="00BE28A6"/>
    <w:rsid w:val="00BE2929"/>
    <w:rsid w:val="00BE327D"/>
    <w:rsid w:val="00BE363B"/>
    <w:rsid w:val="00BE4432"/>
    <w:rsid w:val="00BE4D2F"/>
    <w:rsid w:val="00BE4D6D"/>
    <w:rsid w:val="00BE4E68"/>
    <w:rsid w:val="00BE64A0"/>
    <w:rsid w:val="00BE701D"/>
    <w:rsid w:val="00BE7045"/>
    <w:rsid w:val="00BF0513"/>
    <w:rsid w:val="00BF0C28"/>
    <w:rsid w:val="00BF1CD0"/>
    <w:rsid w:val="00BF25E9"/>
    <w:rsid w:val="00BF2C45"/>
    <w:rsid w:val="00BF3296"/>
    <w:rsid w:val="00BF3403"/>
    <w:rsid w:val="00BF3426"/>
    <w:rsid w:val="00BF374D"/>
    <w:rsid w:val="00BF3764"/>
    <w:rsid w:val="00BF3B13"/>
    <w:rsid w:val="00BF3B7D"/>
    <w:rsid w:val="00BF4F46"/>
    <w:rsid w:val="00BF544E"/>
    <w:rsid w:val="00BF5B2B"/>
    <w:rsid w:val="00BF5D1F"/>
    <w:rsid w:val="00BF611F"/>
    <w:rsid w:val="00BF6405"/>
    <w:rsid w:val="00BF7F54"/>
    <w:rsid w:val="00C000E7"/>
    <w:rsid w:val="00C0059E"/>
    <w:rsid w:val="00C00665"/>
    <w:rsid w:val="00C006C2"/>
    <w:rsid w:val="00C00F9A"/>
    <w:rsid w:val="00C01AF6"/>
    <w:rsid w:val="00C02530"/>
    <w:rsid w:val="00C029C4"/>
    <w:rsid w:val="00C02AC0"/>
    <w:rsid w:val="00C0364C"/>
    <w:rsid w:val="00C04264"/>
    <w:rsid w:val="00C04DD4"/>
    <w:rsid w:val="00C04E6B"/>
    <w:rsid w:val="00C05422"/>
    <w:rsid w:val="00C05947"/>
    <w:rsid w:val="00C06123"/>
    <w:rsid w:val="00C06565"/>
    <w:rsid w:val="00C06DCD"/>
    <w:rsid w:val="00C106FE"/>
    <w:rsid w:val="00C10A6F"/>
    <w:rsid w:val="00C10AC9"/>
    <w:rsid w:val="00C10EE7"/>
    <w:rsid w:val="00C116FC"/>
    <w:rsid w:val="00C12795"/>
    <w:rsid w:val="00C1324B"/>
    <w:rsid w:val="00C13DB8"/>
    <w:rsid w:val="00C1425D"/>
    <w:rsid w:val="00C1455B"/>
    <w:rsid w:val="00C15005"/>
    <w:rsid w:val="00C15562"/>
    <w:rsid w:val="00C15E84"/>
    <w:rsid w:val="00C165C4"/>
    <w:rsid w:val="00C16839"/>
    <w:rsid w:val="00C16846"/>
    <w:rsid w:val="00C1714D"/>
    <w:rsid w:val="00C17306"/>
    <w:rsid w:val="00C1735A"/>
    <w:rsid w:val="00C175A8"/>
    <w:rsid w:val="00C17E22"/>
    <w:rsid w:val="00C17FBA"/>
    <w:rsid w:val="00C20F7B"/>
    <w:rsid w:val="00C220AF"/>
    <w:rsid w:val="00C22895"/>
    <w:rsid w:val="00C22B04"/>
    <w:rsid w:val="00C22B0D"/>
    <w:rsid w:val="00C22C52"/>
    <w:rsid w:val="00C24798"/>
    <w:rsid w:val="00C24F23"/>
    <w:rsid w:val="00C25146"/>
    <w:rsid w:val="00C25FED"/>
    <w:rsid w:val="00C26795"/>
    <w:rsid w:val="00C26D18"/>
    <w:rsid w:val="00C27543"/>
    <w:rsid w:val="00C27721"/>
    <w:rsid w:val="00C303CD"/>
    <w:rsid w:val="00C307F3"/>
    <w:rsid w:val="00C31E6F"/>
    <w:rsid w:val="00C32871"/>
    <w:rsid w:val="00C32A81"/>
    <w:rsid w:val="00C32BDB"/>
    <w:rsid w:val="00C338C2"/>
    <w:rsid w:val="00C35A93"/>
    <w:rsid w:val="00C35C7F"/>
    <w:rsid w:val="00C3620F"/>
    <w:rsid w:val="00C362FC"/>
    <w:rsid w:val="00C36923"/>
    <w:rsid w:val="00C36B00"/>
    <w:rsid w:val="00C36DAC"/>
    <w:rsid w:val="00C37101"/>
    <w:rsid w:val="00C3718F"/>
    <w:rsid w:val="00C37EDB"/>
    <w:rsid w:val="00C4026B"/>
    <w:rsid w:val="00C407AC"/>
    <w:rsid w:val="00C413E0"/>
    <w:rsid w:val="00C4343D"/>
    <w:rsid w:val="00C43B45"/>
    <w:rsid w:val="00C45ABE"/>
    <w:rsid w:val="00C45F66"/>
    <w:rsid w:val="00C472D3"/>
    <w:rsid w:val="00C47FDB"/>
    <w:rsid w:val="00C503C2"/>
    <w:rsid w:val="00C50621"/>
    <w:rsid w:val="00C50C02"/>
    <w:rsid w:val="00C50C72"/>
    <w:rsid w:val="00C515F3"/>
    <w:rsid w:val="00C5191B"/>
    <w:rsid w:val="00C521AA"/>
    <w:rsid w:val="00C52A83"/>
    <w:rsid w:val="00C52AFD"/>
    <w:rsid w:val="00C52F91"/>
    <w:rsid w:val="00C53944"/>
    <w:rsid w:val="00C54892"/>
    <w:rsid w:val="00C54FCB"/>
    <w:rsid w:val="00C55A38"/>
    <w:rsid w:val="00C57DD8"/>
    <w:rsid w:val="00C60B3B"/>
    <w:rsid w:val="00C60C07"/>
    <w:rsid w:val="00C60ECD"/>
    <w:rsid w:val="00C624D8"/>
    <w:rsid w:val="00C633EC"/>
    <w:rsid w:val="00C639E8"/>
    <w:rsid w:val="00C63F84"/>
    <w:rsid w:val="00C640A3"/>
    <w:rsid w:val="00C64159"/>
    <w:rsid w:val="00C6463D"/>
    <w:rsid w:val="00C64A25"/>
    <w:rsid w:val="00C65788"/>
    <w:rsid w:val="00C657E0"/>
    <w:rsid w:val="00C66091"/>
    <w:rsid w:val="00C67269"/>
    <w:rsid w:val="00C6753B"/>
    <w:rsid w:val="00C7016F"/>
    <w:rsid w:val="00C71CC3"/>
    <w:rsid w:val="00C72641"/>
    <w:rsid w:val="00C731DB"/>
    <w:rsid w:val="00C73CED"/>
    <w:rsid w:val="00C73DD6"/>
    <w:rsid w:val="00C75160"/>
    <w:rsid w:val="00C751A7"/>
    <w:rsid w:val="00C755E8"/>
    <w:rsid w:val="00C76684"/>
    <w:rsid w:val="00C77A15"/>
    <w:rsid w:val="00C80047"/>
    <w:rsid w:val="00C808F3"/>
    <w:rsid w:val="00C81132"/>
    <w:rsid w:val="00C8155A"/>
    <w:rsid w:val="00C821B2"/>
    <w:rsid w:val="00C82F47"/>
    <w:rsid w:val="00C84A82"/>
    <w:rsid w:val="00C84A88"/>
    <w:rsid w:val="00C84F54"/>
    <w:rsid w:val="00C852B7"/>
    <w:rsid w:val="00C86557"/>
    <w:rsid w:val="00C86B0C"/>
    <w:rsid w:val="00C874DF"/>
    <w:rsid w:val="00C90A68"/>
    <w:rsid w:val="00C917D1"/>
    <w:rsid w:val="00C91D0D"/>
    <w:rsid w:val="00C93B23"/>
    <w:rsid w:val="00C93BBB"/>
    <w:rsid w:val="00C93DBD"/>
    <w:rsid w:val="00C94A11"/>
    <w:rsid w:val="00C95A10"/>
    <w:rsid w:val="00C9680C"/>
    <w:rsid w:val="00C97F08"/>
    <w:rsid w:val="00CA0008"/>
    <w:rsid w:val="00CA0384"/>
    <w:rsid w:val="00CA070A"/>
    <w:rsid w:val="00CA121C"/>
    <w:rsid w:val="00CA1ACF"/>
    <w:rsid w:val="00CA1E22"/>
    <w:rsid w:val="00CA1F25"/>
    <w:rsid w:val="00CA2193"/>
    <w:rsid w:val="00CA2BA9"/>
    <w:rsid w:val="00CA2BB9"/>
    <w:rsid w:val="00CA31AD"/>
    <w:rsid w:val="00CA3B8A"/>
    <w:rsid w:val="00CA4311"/>
    <w:rsid w:val="00CA472B"/>
    <w:rsid w:val="00CA4E3F"/>
    <w:rsid w:val="00CA5D62"/>
    <w:rsid w:val="00CA5E08"/>
    <w:rsid w:val="00CA6060"/>
    <w:rsid w:val="00CA6348"/>
    <w:rsid w:val="00CA651B"/>
    <w:rsid w:val="00CA6E06"/>
    <w:rsid w:val="00CA6EBA"/>
    <w:rsid w:val="00CA72D0"/>
    <w:rsid w:val="00CA752E"/>
    <w:rsid w:val="00CA7AC5"/>
    <w:rsid w:val="00CA7BE4"/>
    <w:rsid w:val="00CA7E2E"/>
    <w:rsid w:val="00CA7EB4"/>
    <w:rsid w:val="00CB0049"/>
    <w:rsid w:val="00CB0DA4"/>
    <w:rsid w:val="00CB115C"/>
    <w:rsid w:val="00CB1417"/>
    <w:rsid w:val="00CB18F5"/>
    <w:rsid w:val="00CB1B35"/>
    <w:rsid w:val="00CB1EB5"/>
    <w:rsid w:val="00CB1F29"/>
    <w:rsid w:val="00CB25D7"/>
    <w:rsid w:val="00CB26B4"/>
    <w:rsid w:val="00CB2FB0"/>
    <w:rsid w:val="00CB313A"/>
    <w:rsid w:val="00CB358B"/>
    <w:rsid w:val="00CB385A"/>
    <w:rsid w:val="00CB38FF"/>
    <w:rsid w:val="00CB3B84"/>
    <w:rsid w:val="00CB3CC6"/>
    <w:rsid w:val="00CB4863"/>
    <w:rsid w:val="00CB537F"/>
    <w:rsid w:val="00CB560D"/>
    <w:rsid w:val="00CB58A8"/>
    <w:rsid w:val="00CB5BAA"/>
    <w:rsid w:val="00CB6A63"/>
    <w:rsid w:val="00CB7E09"/>
    <w:rsid w:val="00CC0226"/>
    <w:rsid w:val="00CC0257"/>
    <w:rsid w:val="00CC0BD2"/>
    <w:rsid w:val="00CC12F6"/>
    <w:rsid w:val="00CC1AA3"/>
    <w:rsid w:val="00CC22F2"/>
    <w:rsid w:val="00CC2B13"/>
    <w:rsid w:val="00CC2D05"/>
    <w:rsid w:val="00CC3553"/>
    <w:rsid w:val="00CC3BBD"/>
    <w:rsid w:val="00CC435A"/>
    <w:rsid w:val="00CC44C5"/>
    <w:rsid w:val="00CC4F6F"/>
    <w:rsid w:val="00CC528D"/>
    <w:rsid w:val="00CC5524"/>
    <w:rsid w:val="00CC5EA6"/>
    <w:rsid w:val="00CC6A7F"/>
    <w:rsid w:val="00CC7025"/>
    <w:rsid w:val="00CC7531"/>
    <w:rsid w:val="00CC7635"/>
    <w:rsid w:val="00CD012C"/>
    <w:rsid w:val="00CD0E9A"/>
    <w:rsid w:val="00CD12B5"/>
    <w:rsid w:val="00CD23E0"/>
    <w:rsid w:val="00CD3C8C"/>
    <w:rsid w:val="00CD402F"/>
    <w:rsid w:val="00CD4A20"/>
    <w:rsid w:val="00CD6238"/>
    <w:rsid w:val="00CD6AD6"/>
    <w:rsid w:val="00CD6F78"/>
    <w:rsid w:val="00CD72AC"/>
    <w:rsid w:val="00CD778B"/>
    <w:rsid w:val="00CE0441"/>
    <w:rsid w:val="00CE061F"/>
    <w:rsid w:val="00CE068A"/>
    <w:rsid w:val="00CE132D"/>
    <w:rsid w:val="00CE1412"/>
    <w:rsid w:val="00CE1DCE"/>
    <w:rsid w:val="00CE2044"/>
    <w:rsid w:val="00CE2229"/>
    <w:rsid w:val="00CE2278"/>
    <w:rsid w:val="00CE2753"/>
    <w:rsid w:val="00CE2799"/>
    <w:rsid w:val="00CE2E65"/>
    <w:rsid w:val="00CE486F"/>
    <w:rsid w:val="00CE5297"/>
    <w:rsid w:val="00CE5ABA"/>
    <w:rsid w:val="00CE5C4E"/>
    <w:rsid w:val="00CE6ED4"/>
    <w:rsid w:val="00CE756E"/>
    <w:rsid w:val="00CE763A"/>
    <w:rsid w:val="00CE7B81"/>
    <w:rsid w:val="00CF03D2"/>
    <w:rsid w:val="00CF0C6A"/>
    <w:rsid w:val="00CF0FEA"/>
    <w:rsid w:val="00CF12E9"/>
    <w:rsid w:val="00CF19F3"/>
    <w:rsid w:val="00CF1CC8"/>
    <w:rsid w:val="00CF2BF9"/>
    <w:rsid w:val="00CF3849"/>
    <w:rsid w:val="00CF38E3"/>
    <w:rsid w:val="00CF4014"/>
    <w:rsid w:val="00CF46F7"/>
    <w:rsid w:val="00CF4804"/>
    <w:rsid w:val="00CF4A81"/>
    <w:rsid w:val="00CF527B"/>
    <w:rsid w:val="00CF61A2"/>
    <w:rsid w:val="00CF66AC"/>
    <w:rsid w:val="00CF68D0"/>
    <w:rsid w:val="00CF6AD4"/>
    <w:rsid w:val="00CF6E58"/>
    <w:rsid w:val="00CF782E"/>
    <w:rsid w:val="00CF7A51"/>
    <w:rsid w:val="00CF7ADE"/>
    <w:rsid w:val="00D00019"/>
    <w:rsid w:val="00D002A2"/>
    <w:rsid w:val="00D0080D"/>
    <w:rsid w:val="00D01099"/>
    <w:rsid w:val="00D011B1"/>
    <w:rsid w:val="00D0155B"/>
    <w:rsid w:val="00D01A4A"/>
    <w:rsid w:val="00D01D01"/>
    <w:rsid w:val="00D0215B"/>
    <w:rsid w:val="00D0359F"/>
    <w:rsid w:val="00D043D0"/>
    <w:rsid w:val="00D060C7"/>
    <w:rsid w:val="00D06318"/>
    <w:rsid w:val="00D063B2"/>
    <w:rsid w:val="00D06CDC"/>
    <w:rsid w:val="00D07D93"/>
    <w:rsid w:val="00D101D4"/>
    <w:rsid w:val="00D105F5"/>
    <w:rsid w:val="00D10A6E"/>
    <w:rsid w:val="00D1105A"/>
    <w:rsid w:val="00D11774"/>
    <w:rsid w:val="00D12328"/>
    <w:rsid w:val="00D13C11"/>
    <w:rsid w:val="00D13EBA"/>
    <w:rsid w:val="00D14284"/>
    <w:rsid w:val="00D14AE9"/>
    <w:rsid w:val="00D170BA"/>
    <w:rsid w:val="00D2046B"/>
    <w:rsid w:val="00D20527"/>
    <w:rsid w:val="00D208BB"/>
    <w:rsid w:val="00D20A0A"/>
    <w:rsid w:val="00D21977"/>
    <w:rsid w:val="00D21E00"/>
    <w:rsid w:val="00D22656"/>
    <w:rsid w:val="00D226DE"/>
    <w:rsid w:val="00D22A84"/>
    <w:rsid w:val="00D22C3A"/>
    <w:rsid w:val="00D23FB4"/>
    <w:rsid w:val="00D241A2"/>
    <w:rsid w:val="00D24654"/>
    <w:rsid w:val="00D2487E"/>
    <w:rsid w:val="00D24B6B"/>
    <w:rsid w:val="00D24E75"/>
    <w:rsid w:val="00D25C33"/>
    <w:rsid w:val="00D26B9F"/>
    <w:rsid w:val="00D26FC9"/>
    <w:rsid w:val="00D2707D"/>
    <w:rsid w:val="00D2716B"/>
    <w:rsid w:val="00D277CE"/>
    <w:rsid w:val="00D302B1"/>
    <w:rsid w:val="00D30CE0"/>
    <w:rsid w:val="00D3247B"/>
    <w:rsid w:val="00D326CF"/>
    <w:rsid w:val="00D33051"/>
    <w:rsid w:val="00D346DA"/>
    <w:rsid w:val="00D34E8B"/>
    <w:rsid w:val="00D35B9D"/>
    <w:rsid w:val="00D35E50"/>
    <w:rsid w:val="00D37023"/>
    <w:rsid w:val="00D37351"/>
    <w:rsid w:val="00D4039A"/>
    <w:rsid w:val="00D403D6"/>
    <w:rsid w:val="00D406F3"/>
    <w:rsid w:val="00D40A3E"/>
    <w:rsid w:val="00D422D3"/>
    <w:rsid w:val="00D42FA2"/>
    <w:rsid w:val="00D434DE"/>
    <w:rsid w:val="00D435EC"/>
    <w:rsid w:val="00D4397B"/>
    <w:rsid w:val="00D445ED"/>
    <w:rsid w:val="00D44601"/>
    <w:rsid w:val="00D44D75"/>
    <w:rsid w:val="00D4503E"/>
    <w:rsid w:val="00D45138"/>
    <w:rsid w:val="00D45E39"/>
    <w:rsid w:val="00D4615D"/>
    <w:rsid w:val="00D469EE"/>
    <w:rsid w:val="00D47587"/>
    <w:rsid w:val="00D476E5"/>
    <w:rsid w:val="00D503B2"/>
    <w:rsid w:val="00D50DAA"/>
    <w:rsid w:val="00D50DB3"/>
    <w:rsid w:val="00D516F9"/>
    <w:rsid w:val="00D52C6A"/>
    <w:rsid w:val="00D52DD6"/>
    <w:rsid w:val="00D53199"/>
    <w:rsid w:val="00D53BDA"/>
    <w:rsid w:val="00D5429C"/>
    <w:rsid w:val="00D54B05"/>
    <w:rsid w:val="00D56807"/>
    <w:rsid w:val="00D577BF"/>
    <w:rsid w:val="00D57EB3"/>
    <w:rsid w:val="00D60EE2"/>
    <w:rsid w:val="00D62366"/>
    <w:rsid w:val="00D65234"/>
    <w:rsid w:val="00D654DC"/>
    <w:rsid w:val="00D65680"/>
    <w:rsid w:val="00D65772"/>
    <w:rsid w:val="00D65C55"/>
    <w:rsid w:val="00D65E06"/>
    <w:rsid w:val="00D65FA0"/>
    <w:rsid w:val="00D6633E"/>
    <w:rsid w:val="00D66AF0"/>
    <w:rsid w:val="00D66DC1"/>
    <w:rsid w:val="00D672DE"/>
    <w:rsid w:val="00D674A8"/>
    <w:rsid w:val="00D7007F"/>
    <w:rsid w:val="00D70525"/>
    <w:rsid w:val="00D70918"/>
    <w:rsid w:val="00D71335"/>
    <w:rsid w:val="00D7169A"/>
    <w:rsid w:val="00D72086"/>
    <w:rsid w:val="00D7243B"/>
    <w:rsid w:val="00D72456"/>
    <w:rsid w:val="00D725B6"/>
    <w:rsid w:val="00D72969"/>
    <w:rsid w:val="00D72D00"/>
    <w:rsid w:val="00D730AA"/>
    <w:rsid w:val="00D730B7"/>
    <w:rsid w:val="00D73626"/>
    <w:rsid w:val="00D73EF3"/>
    <w:rsid w:val="00D74734"/>
    <w:rsid w:val="00D7489D"/>
    <w:rsid w:val="00D74EFE"/>
    <w:rsid w:val="00D770C2"/>
    <w:rsid w:val="00D77AAF"/>
    <w:rsid w:val="00D77B5F"/>
    <w:rsid w:val="00D77E44"/>
    <w:rsid w:val="00D80928"/>
    <w:rsid w:val="00D8119A"/>
    <w:rsid w:val="00D81C53"/>
    <w:rsid w:val="00D82AAE"/>
    <w:rsid w:val="00D82E8A"/>
    <w:rsid w:val="00D839A4"/>
    <w:rsid w:val="00D84A38"/>
    <w:rsid w:val="00D84CC2"/>
    <w:rsid w:val="00D8505F"/>
    <w:rsid w:val="00D855B0"/>
    <w:rsid w:val="00D85AE2"/>
    <w:rsid w:val="00D870CE"/>
    <w:rsid w:val="00D87280"/>
    <w:rsid w:val="00D87CB0"/>
    <w:rsid w:val="00D87D11"/>
    <w:rsid w:val="00D90028"/>
    <w:rsid w:val="00D90B8B"/>
    <w:rsid w:val="00D918AE"/>
    <w:rsid w:val="00D91D91"/>
    <w:rsid w:val="00D92EC6"/>
    <w:rsid w:val="00D94C91"/>
    <w:rsid w:val="00D94E19"/>
    <w:rsid w:val="00D94E2A"/>
    <w:rsid w:val="00D95015"/>
    <w:rsid w:val="00D9521B"/>
    <w:rsid w:val="00D96041"/>
    <w:rsid w:val="00D9604B"/>
    <w:rsid w:val="00D962BA"/>
    <w:rsid w:val="00D96BEA"/>
    <w:rsid w:val="00D9717A"/>
    <w:rsid w:val="00D97370"/>
    <w:rsid w:val="00DA0A80"/>
    <w:rsid w:val="00DA18FE"/>
    <w:rsid w:val="00DA1E28"/>
    <w:rsid w:val="00DA2124"/>
    <w:rsid w:val="00DA31E8"/>
    <w:rsid w:val="00DA3256"/>
    <w:rsid w:val="00DA32DF"/>
    <w:rsid w:val="00DA346B"/>
    <w:rsid w:val="00DA3A03"/>
    <w:rsid w:val="00DA3B92"/>
    <w:rsid w:val="00DA3EA7"/>
    <w:rsid w:val="00DA4689"/>
    <w:rsid w:val="00DA476F"/>
    <w:rsid w:val="00DA4AE6"/>
    <w:rsid w:val="00DA505C"/>
    <w:rsid w:val="00DA532F"/>
    <w:rsid w:val="00DA55FF"/>
    <w:rsid w:val="00DA6DB2"/>
    <w:rsid w:val="00DA7187"/>
    <w:rsid w:val="00DA72AA"/>
    <w:rsid w:val="00DA7387"/>
    <w:rsid w:val="00DA7550"/>
    <w:rsid w:val="00DA762D"/>
    <w:rsid w:val="00DB085C"/>
    <w:rsid w:val="00DB11F3"/>
    <w:rsid w:val="00DB1600"/>
    <w:rsid w:val="00DB167C"/>
    <w:rsid w:val="00DB2214"/>
    <w:rsid w:val="00DB2BED"/>
    <w:rsid w:val="00DB2F1E"/>
    <w:rsid w:val="00DB5B2C"/>
    <w:rsid w:val="00DB5E60"/>
    <w:rsid w:val="00DB60EC"/>
    <w:rsid w:val="00DB6791"/>
    <w:rsid w:val="00DB6D66"/>
    <w:rsid w:val="00DB6D70"/>
    <w:rsid w:val="00DC0E84"/>
    <w:rsid w:val="00DC21D3"/>
    <w:rsid w:val="00DC23B8"/>
    <w:rsid w:val="00DC31DB"/>
    <w:rsid w:val="00DC33C9"/>
    <w:rsid w:val="00DC3715"/>
    <w:rsid w:val="00DC41FF"/>
    <w:rsid w:val="00DC4AEF"/>
    <w:rsid w:val="00DC587B"/>
    <w:rsid w:val="00DC7337"/>
    <w:rsid w:val="00DC7635"/>
    <w:rsid w:val="00DC7923"/>
    <w:rsid w:val="00DD0B9D"/>
    <w:rsid w:val="00DD1A8B"/>
    <w:rsid w:val="00DD3216"/>
    <w:rsid w:val="00DD343F"/>
    <w:rsid w:val="00DD39E2"/>
    <w:rsid w:val="00DD4CF1"/>
    <w:rsid w:val="00DD5DFE"/>
    <w:rsid w:val="00DD633D"/>
    <w:rsid w:val="00DD6945"/>
    <w:rsid w:val="00DD6B12"/>
    <w:rsid w:val="00DD7863"/>
    <w:rsid w:val="00DE12E9"/>
    <w:rsid w:val="00DE238B"/>
    <w:rsid w:val="00DE42B0"/>
    <w:rsid w:val="00DE435A"/>
    <w:rsid w:val="00DE6FAA"/>
    <w:rsid w:val="00DE7BDD"/>
    <w:rsid w:val="00DF023B"/>
    <w:rsid w:val="00DF02D1"/>
    <w:rsid w:val="00DF10D3"/>
    <w:rsid w:val="00DF1AAD"/>
    <w:rsid w:val="00DF1AC1"/>
    <w:rsid w:val="00DF2375"/>
    <w:rsid w:val="00DF2570"/>
    <w:rsid w:val="00DF27BE"/>
    <w:rsid w:val="00DF2908"/>
    <w:rsid w:val="00DF2D4A"/>
    <w:rsid w:val="00DF30D9"/>
    <w:rsid w:val="00DF30E6"/>
    <w:rsid w:val="00DF35B4"/>
    <w:rsid w:val="00DF3724"/>
    <w:rsid w:val="00DF390D"/>
    <w:rsid w:val="00DF409D"/>
    <w:rsid w:val="00DF4373"/>
    <w:rsid w:val="00DF4414"/>
    <w:rsid w:val="00DF4A7B"/>
    <w:rsid w:val="00DF7DC0"/>
    <w:rsid w:val="00E002FC"/>
    <w:rsid w:val="00E00EE2"/>
    <w:rsid w:val="00E018B5"/>
    <w:rsid w:val="00E01D15"/>
    <w:rsid w:val="00E023F3"/>
    <w:rsid w:val="00E02762"/>
    <w:rsid w:val="00E03263"/>
    <w:rsid w:val="00E03818"/>
    <w:rsid w:val="00E04A06"/>
    <w:rsid w:val="00E04BA5"/>
    <w:rsid w:val="00E052A9"/>
    <w:rsid w:val="00E0546D"/>
    <w:rsid w:val="00E05CFE"/>
    <w:rsid w:val="00E07BC5"/>
    <w:rsid w:val="00E10BCB"/>
    <w:rsid w:val="00E10EEF"/>
    <w:rsid w:val="00E117B3"/>
    <w:rsid w:val="00E11A29"/>
    <w:rsid w:val="00E123CA"/>
    <w:rsid w:val="00E125EF"/>
    <w:rsid w:val="00E12768"/>
    <w:rsid w:val="00E1413E"/>
    <w:rsid w:val="00E141CE"/>
    <w:rsid w:val="00E14C8D"/>
    <w:rsid w:val="00E1550B"/>
    <w:rsid w:val="00E15D7C"/>
    <w:rsid w:val="00E15DF6"/>
    <w:rsid w:val="00E16326"/>
    <w:rsid w:val="00E17685"/>
    <w:rsid w:val="00E17AA1"/>
    <w:rsid w:val="00E2015C"/>
    <w:rsid w:val="00E2027B"/>
    <w:rsid w:val="00E20639"/>
    <w:rsid w:val="00E20C2E"/>
    <w:rsid w:val="00E218BA"/>
    <w:rsid w:val="00E21D95"/>
    <w:rsid w:val="00E22560"/>
    <w:rsid w:val="00E22885"/>
    <w:rsid w:val="00E22BA3"/>
    <w:rsid w:val="00E22CB9"/>
    <w:rsid w:val="00E22F92"/>
    <w:rsid w:val="00E231E5"/>
    <w:rsid w:val="00E233E2"/>
    <w:rsid w:val="00E2362D"/>
    <w:rsid w:val="00E23CB0"/>
    <w:rsid w:val="00E24180"/>
    <w:rsid w:val="00E245FD"/>
    <w:rsid w:val="00E24D69"/>
    <w:rsid w:val="00E24EBF"/>
    <w:rsid w:val="00E25221"/>
    <w:rsid w:val="00E26A3D"/>
    <w:rsid w:val="00E26D6D"/>
    <w:rsid w:val="00E26DE6"/>
    <w:rsid w:val="00E26F01"/>
    <w:rsid w:val="00E272F8"/>
    <w:rsid w:val="00E27474"/>
    <w:rsid w:val="00E276DC"/>
    <w:rsid w:val="00E27A0F"/>
    <w:rsid w:val="00E30161"/>
    <w:rsid w:val="00E30354"/>
    <w:rsid w:val="00E30CDB"/>
    <w:rsid w:val="00E30DCC"/>
    <w:rsid w:val="00E31382"/>
    <w:rsid w:val="00E321E1"/>
    <w:rsid w:val="00E32207"/>
    <w:rsid w:val="00E327A3"/>
    <w:rsid w:val="00E32BC4"/>
    <w:rsid w:val="00E3321B"/>
    <w:rsid w:val="00E33B67"/>
    <w:rsid w:val="00E33E89"/>
    <w:rsid w:val="00E3441A"/>
    <w:rsid w:val="00E34550"/>
    <w:rsid w:val="00E34711"/>
    <w:rsid w:val="00E3471A"/>
    <w:rsid w:val="00E34B37"/>
    <w:rsid w:val="00E35539"/>
    <w:rsid w:val="00E35560"/>
    <w:rsid w:val="00E36121"/>
    <w:rsid w:val="00E378E7"/>
    <w:rsid w:val="00E37F39"/>
    <w:rsid w:val="00E40236"/>
    <w:rsid w:val="00E41512"/>
    <w:rsid w:val="00E4177E"/>
    <w:rsid w:val="00E418F4"/>
    <w:rsid w:val="00E43673"/>
    <w:rsid w:val="00E43A28"/>
    <w:rsid w:val="00E43A3A"/>
    <w:rsid w:val="00E44110"/>
    <w:rsid w:val="00E44B25"/>
    <w:rsid w:val="00E44B75"/>
    <w:rsid w:val="00E4551C"/>
    <w:rsid w:val="00E45B9F"/>
    <w:rsid w:val="00E45E65"/>
    <w:rsid w:val="00E4628E"/>
    <w:rsid w:val="00E46BFB"/>
    <w:rsid w:val="00E470FC"/>
    <w:rsid w:val="00E47C08"/>
    <w:rsid w:val="00E47CC0"/>
    <w:rsid w:val="00E50681"/>
    <w:rsid w:val="00E50E77"/>
    <w:rsid w:val="00E50E9D"/>
    <w:rsid w:val="00E51E95"/>
    <w:rsid w:val="00E5314A"/>
    <w:rsid w:val="00E5373F"/>
    <w:rsid w:val="00E53A22"/>
    <w:rsid w:val="00E53B04"/>
    <w:rsid w:val="00E53EE4"/>
    <w:rsid w:val="00E54BCD"/>
    <w:rsid w:val="00E54FC1"/>
    <w:rsid w:val="00E559E3"/>
    <w:rsid w:val="00E56C46"/>
    <w:rsid w:val="00E56D0E"/>
    <w:rsid w:val="00E57859"/>
    <w:rsid w:val="00E57A87"/>
    <w:rsid w:val="00E57F5B"/>
    <w:rsid w:val="00E602C0"/>
    <w:rsid w:val="00E60922"/>
    <w:rsid w:val="00E61B81"/>
    <w:rsid w:val="00E62B5B"/>
    <w:rsid w:val="00E6309A"/>
    <w:rsid w:val="00E63DDC"/>
    <w:rsid w:val="00E64218"/>
    <w:rsid w:val="00E6437F"/>
    <w:rsid w:val="00E64804"/>
    <w:rsid w:val="00E660DE"/>
    <w:rsid w:val="00E66BF4"/>
    <w:rsid w:val="00E66CE7"/>
    <w:rsid w:val="00E6705A"/>
    <w:rsid w:val="00E675DA"/>
    <w:rsid w:val="00E7085E"/>
    <w:rsid w:val="00E70F2B"/>
    <w:rsid w:val="00E715A3"/>
    <w:rsid w:val="00E718E0"/>
    <w:rsid w:val="00E71E61"/>
    <w:rsid w:val="00E723B6"/>
    <w:rsid w:val="00E73407"/>
    <w:rsid w:val="00E73C8C"/>
    <w:rsid w:val="00E741C5"/>
    <w:rsid w:val="00E746F7"/>
    <w:rsid w:val="00E7492C"/>
    <w:rsid w:val="00E74C79"/>
    <w:rsid w:val="00E74F89"/>
    <w:rsid w:val="00E74FF9"/>
    <w:rsid w:val="00E757B7"/>
    <w:rsid w:val="00E75CC4"/>
    <w:rsid w:val="00E7602C"/>
    <w:rsid w:val="00E76ABF"/>
    <w:rsid w:val="00E779CB"/>
    <w:rsid w:val="00E81D92"/>
    <w:rsid w:val="00E82457"/>
    <w:rsid w:val="00E8253F"/>
    <w:rsid w:val="00E8265E"/>
    <w:rsid w:val="00E82EB9"/>
    <w:rsid w:val="00E82FAA"/>
    <w:rsid w:val="00E8328D"/>
    <w:rsid w:val="00E83382"/>
    <w:rsid w:val="00E8343D"/>
    <w:rsid w:val="00E83744"/>
    <w:rsid w:val="00E83C17"/>
    <w:rsid w:val="00E84821"/>
    <w:rsid w:val="00E84C61"/>
    <w:rsid w:val="00E85317"/>
    <w:rsid w:val="00E8540D"/>
    <w:rsid w:val="00E855B4"/>
    <w:rsid w:val="00E85EB0"/>
    <w:rsid w:val="00E8693F"/>
    <w:rsid w:val="00E86C20"/>
    <w:rsid w:val="00E87CF2"/>
    <w:rsid w:val="00E87E90"/>
    <w:rsid w:val="00E900A1"/>
    <w:rsid w:val="00E9011C"/>
    <w:rsid w:val="00E910BF"/>
    <w:rsid w:val="00E91BB6"/>
    <w:rsid w:val="00E925BA"/>
    <w:rsid w:val="00E9290A"/>
    <w:rsid w:val="00E92B53"/>
    <w:rsid w:val="00E935D8"/>
    <w:rsid w:val="00E93748"/>
    <w:rsid w:val="00E93A83"/>
    <w:rsid w:val="00E93C75"/>
    <w:rsid w:val="00E942E9"/>
    <w:rsid w:val="00E94B02"/>
    <w:rsid w:val="00E94F1A"/>
    <w:rsid w:val="00E952F6"/>
    <w:rsid w:val="00E95760"/>
    <w:rsid w:val="00E95C27"/>
    <w:rsid w:val="00E95FAA"/>
    <w:rsid w:val="00E965D3"/>
    <w:rsid w:val="00E96656"/>
    <w:rsid w:val="00E9676B"/>
    <w:rsid w:val="00E96FD7"/>
    <w:rsid w:val="00E9715A"/>
    <w:rsid w:val="00EA07B4"/>
    <w:rsid w:val="00EA07E0"/>
    <w:rsid w:val="00EA1704"/>
    <w:rsid w:val="00EA2FF8"/>
    <w:rsid w:val="00EA3073"/>
    <w:rsid w:val="00EA371F"/>
    <w:rsid w:val="00EA380E"/>
    <w:rsid w:val="00EA3E5D"/>
    <w:rsid w:val="00EA45A4"/>
    <w:rsid w:val="00EA4B64"/>
    <w:rsid w:val="00EA616D"/>
    <w:rsid w:val="00EA640C"/>
    <w:rsid w:val="00EA69B6"/>
    <w:rsid w:val="00EA7044"/>
    <w:rsid w:val="00EA7508"/>
    <w:rsid w:val="00EB0527"/>
    <w:rsid w:val="00EB0D28"/>
    <w:rsid w:val="00EB210E"/>
    <w:rsid w:val="00EB2652"/>
    <w:rsid w:val="00EB3022"/>
    <w:rsid w:val="00EB30E9"/>
    <w:rsid w:val="00EB382E"/>
    <w:rsid w:val="00EB3B81"/>
    <w:rsid w:val="00EB45A2"/>
    <w:rsid w:val="00EB5E27"/>
    <w:rsid w:val="00EB6554"/>
    <w:rsid w:val="00EB69AC"/>
    <w:rsid w:val="00EB6BFB"/>
    <w:rsid w:val="00EB6F38"/>
    <w:rsid w:val="00EB6FCC"/>
    <w:rsid w:val="00EB70A8"/>
    <w:rsid w:val="00EB725B"/>
    <w:rsid w:val="00EB7BC1"/>
    <w:rsid w:val="00EB7D74"/>
    <w:rsid w:val="00EC0510"/>
    <w:rsid w:val="00EC0627"/>
    <w:rsid w:val="00EC0A72"/>
    <w:rsid w:val="00EC0F1C"/>
    <w:rsid w:val="00EC1049"/>
    <w:rsid w:val="00EC14CD"/>
    <w:rsid w:val="00EC17A2"/>
    <w:rsid w:val="00EC1817"/>
    <w:rsid w:val="00EC2E78"/>
    <w:rsid w:val="00EC328B"/>
    <w:rsid w:val="00EC3492"/>
    <w:rsid w:val="00EC3AF4"/>
    <w:rsid w:val="00EC47AD"/>
    <w:rsid w:val="00EC4AD0"/>
    <w:rsid w:val="00EC4BAD"/>
    <w:rsid w:val="00EC4C9F"/>
    <w:rsid w:val="00EC5447"/>
    <w:rsid w:val="00EC5FAE"/>
    <w:rsid w:val="00EC6040"/>
    <w:rsid w:val="00EC7737"/>
    <w:rsid w:val="00EC7894"/>
    <w:rsid w:val="00EC7BA2"/>
    <w:rsid w:val="00ED0054"/>
    <w:rsid w:val="00ED115B"/>
    <w:rsid w:val="00ED17C1"/>
    <w:rsid w:val="00ED1D80"/>
    <w:rsid w:val="00ED1ED4"/>
    <w:rsid w:val="00ED1FDA"/>
    <w:rsid w:val="00ED2F86"/>
    <w:rsid w:val="00ED2FEE"/>
    <w:rsid w:val="00ED341A"/>
    <w:rsid w:val="00ED3D1F"/>
    <w:rsid w:val="00ED435D"/>
    <w:rsid w:val="00ED453E"/>
    <w:rsid w:val="00ED49C2"/>
    <w:rsid w:val="00ED4BF9"/>
    <w:rsid w:val="00ED6517"/>
    <w:rsid w:val="00ED6891"/>
    <w:rsid w:val="00ED68AA"/>
    <w:rsid w:val="00ED6E94"/>
    <w:rsid w:val="00ED7689"/>
    <w:rsid w:val="00ED7936"/>
    <w:rsid w:val="00ED7CCA"/>
    <w:rsid w:val="00ED7CF9"/>
    <w:rsid w:val="00EE00D7"/>
    <w:rsid w:val="00EE0596"/>
    <w:rsid w:val="00EE0AE1"/>
    <w:rsid w:val="00EE0DB9"/>
    <w:rsid w:val="00EE1015"/>
    <w:rsid w:val="00EE27BD"/>
    <w:rsid w:val="00EE3139"/>
    <w:rsid w:val="00EE33AA"/>
    <w:rsid w:val="00EE3CFB"/>
    <w:rsid w:val="00EE3D14"/>
    <w:rsid w:val="00EE4C1C"/>
    <w:rsid w:val="00EE4CB1"/>
    <w:rsid w:val="00EE5030"/>
    <w:rsid w:val="00EE5765"/>
    <w:rsid w:val="00EE57F0"/>
    <w:rsid w:val="00EE5AB7"/>
    <w:rsid w:val="00EE6A34"/>
    <w:rsid w:val="00EE6BA8"/>
    <w:rsid w:val="00EE7A3D"/>
    <w:rsid w:val="00EE7C42"/>
    <w:rsid w:val="00EE7D24"/>
    <w:rsid w:val="00EF0720"/>
    <w:rsid w:val="00EF09C4"/>
    <w:rsid w:val="00EF19CB"/>
    <w:rsid w:val="00EF1AA4"/>
    <w:rsid w:val="00EF1B17"/>
    <w:rsid w:val="00EF1C1A"/>
    <w:rsid w:val="00EF1CDB"/>
    <w:rsid w:val="00EF27F4"/>
    <w:rsid w:val="00EF34BC"/>
    <w:rsid w:val="00EF4ABC"/>
    <w:rsid w:val="00EF4E4B"/>
    <w:rsid w:val="00EF50A7"/>
    <w:rsid w:val="00EF6484"/>
    <w:rsid w:val="00EF67F6"/>
    <w:rsid w:val="00EF6F0E"/>
    <w:rsid w:val="00F0058E"/>
    <w:rsid w:val="00F008EE"/>
    <w:rsid w:val="00F00E7E"/>
    <w:rsid w:val="00F0102D"/>
    <w:rsid w:val="00F01A62"/>
    <w:rsid w:val="00F031EC"/>
    <w:rsid w:val="00F03270"/>
    <w:rsid w:val="00F034FD"/>
    <w:rsid w:val="00F03E14"/>
    <w:rsid w:val="00F04A9B"/>
    <w:rsid w:val="00F0546D"/>
    <w:rsid w:val="00F0682C"/>
    <w:rsid w:val="00F07BEB"/>
    <w:rsid w:val="00F1035E"/>
    <w:rsid w:val="00F110E0"/>
    <w:rsid w:val="00F114F6"/>
    <w:rsid w:val="00F123B3"/>
    <w:rsid w:val="00F126E3"/>
    <w:rsid w:val="00F133FA"/>
    <w:rsid w:val="00F14F1E"/>
    <w:rsid w:val="00F15053"/>
    <w:rsid w:val="00F1515E"/>
    <w:rsid w:val="00F151B8"/>
    <w:rsid w:val="00F153AE"/>
    <w:rsid w:val="00F1551B"/>
    <w:rsid w:val="00F15DDE"/>
    <w:rsid w:val="00F15F8A"/>
    <w:rsid w:val="00F17751"/>
    <w:rsid w:val="00F17F8F"/>
    <w:rsid w:val="00F206CF"/>
    <w:rsid w:val="00F20F3D"/>
    <w:rsid w:val="00F222F8"/>
    <w:rsid w:val="00F22696"/>
    <w:rsid w:val="00F23282"/>
    <w:rsid w:val="00F233BF"/>
    <w:rsid w:val="00F24287"/>
    <w:rsid w:val="00F26561"/>
    <w:rsid w:val="00F265A3"/>
    <w:rsid w:val="00F26912"/>
    <w:rsid w:val="00F26A1D"/>
    <w:rsid w:val="00F26BA1"/>
    <w:rsid w:val="00F300B1"/>
    <w:rsid w:val="00F306F3"/>
    <w:rsid w:val="00F31A42"/>
    <w:rsid w:val="00F32D88"/>
    <w:rsid w:val="00F32E11"/>
    <w:rsid w:val="00F33041"/>
    <w:rsid w:val="00F33E03"/>
    <w:rsid w:val="00F349DD"/>
    <w:rsid w:val="00F34BF2"/>
    <w:rsid w:val="00F35F17"/>
    <w:rsid w:val="00F362C4"/>
    <w:rsid w:val="00F36539"/>
    <w:rsid w:val="00F36FD9"/>
    <w:rsid w:val="00F408CA"/>
    <w:rsid w:val="00F40EC8"/>
    <w:rsid w:val="00F4110B"/>
    <w:rsid w:val="00F413FF"/>
    <w:rsid w:val="00F42841"/>
    <w:rsid w:val="00F42ADB"/>
    <w:rsid w:val="00F42EC8"/>
    <w:rsid w:val="00F43E0B"/>
    <w:rsid w:val="00F44386"/>
    <w:rsid w:val="00F44DF6"/>
    <w:rsid w:val="00F450CF"/>
    <w:rsid w:val="00F45929"/>
    <w:rsid w:val="00F45A38"/>
    <w:rsid w:val="00F45F78"/>
    <w:rsid w:val="00F46203"/>
    <w:rsid w:val="00F464A4"/>
    <w:rsid w:val="00F5064A"/>
    <w:rsid w:val="00F50A64"/>
    <w:rsid w:val="00F50FAF"/>
    <w:rsid w:val="00F5144E"/>
    <w:rsid w:val="00F51F34"/>
    <w:rsid w:val="00F520E4"/>
    <w:rsid w:val="00F522EA"/>
    <w:rsid w:val="00F52888"/>
    <w:rsid w:val="00F52FD7"/>
    <w:rsid w:val="00F53105"/>
    <w:rsid w:val="00F536EF"/>
    <w:rsid w:val="00F53C7D"/>
    <w:rsid w:val="00F53CDE"/>
    <w:rsid w:val="00F544D6"/>
    <w:rsid w:val="00F54C21"/>
    <w:rsid w:val="00F54F46"/>
    <w:rsid w:val="00F559B7"/>
    <w:rsid w:val="00F55A94"/>
    <w:rsid w:val="00F60300"/>
    <w:rsid w:val="00F6089F"/>
    <w:rsid w:val="00F60E65"/>
    <w:rsid w:val="00F61596"/>
    <w:rsid w:val="00F625DA"/>
    <w:rsid w:val="00F62BE5"/>
    <w:rsid w:val="00F648A2"/>
    <w:rsid w:val="00F64F12"/>
    <w:rsid w:val="00F6631C"/>
    <w:rsid w:val="00F66CCE"/>
    <w:rsid w:val="00F670C5"/>
    <w:rsid w:val="00F67215"/>
    <w:rsid w:val="00F67898"/>
    <w:rsid w:val="00F701E0"/>
    <w:rsid w:val="00F70C53"/>
    <w:rsid w:val="00F711F6"/>
    <w:rsid w:val="00F72A22"/>
    <w:rsid w:val="00F7408B"/>
    <w:rsid w:val="00F7576E"/>
    <w:rsid w:val="00F75879"/>
    <w:rsid w:val="00F75BCE"/>
    <w:rsid w:val="00F76AA7"/>
    <w:rsid w:val="00F804E8"/>
    <w:rsid w:val="00F80BA5"/>
    <w:rsid w:val="00F80E54"/>
    <w:rsid w:val="00F8105C"/>
    <w:rsid w:val="00F81A73"/>
    <w:rsid w:val="00F81F0F"/>
    <w:rsid w:val="00F83058"/>
    <w:rsid w:val="00F83270"/>
    <w:rsid w:val="00F8391B"/>
    <w:rsid w:val="00F8452F"/>
    <w:rsid w:val="00F856BB"/>
    <w:rsid w:val="00F85B7F"/>
    <w:rsid w:val="00F85CA9"/>
    <w:rsid w:val="00F85EDD"/>
    <w:rsid w:val="00F861D5"/>
    <w:rsid w:val="00F86D2E"/>
    <w:rsid w:val="00F900FA"/>
    <w:rsid w:val="00F905DB"/>
    <w:rsid w:val="00F90C0A"/>
    <w:rsid w:val="00F91144"/>
    <w:rsid w:val="00F932F1"/>
    <w:rsid w:val="00F9356E"/>
    <w:rsid w:val="00F9473F"/>
    <w:rsid w:val="00F958B4"/>
    <w:rsid w:val="00F959E6"/>
    <w:rsid w:val="00F95AD9"/>
    <w:rsid w:val="00F97775"/>
    <w:rsid w:val="00F97A93"/>
    <w:rsid w:val="00F97BE1"/>
    <w:rsid w:val="00FA077B"/>
    <w:rsid w:val="00FA0A1C"/>
    <w:rsid w:val="00FA0D22"/>
    <w:rsid w:val="00FA1BC7"/>
    <w:rsid w:val="00FA1CE5"/>
    <w:rsid w:val="00FA1F5B"/>
    <w:rsid w:val="00FA2488"/>
    <w:rsid w:val="00FA2C71"/>
    <w:rsid w:val="00FA2CE5"/>
    <w:rsid w:val="00FA2FD5"/>
    <w:rsid w:val="00FA347C"/>
    <w:rsid w:val="00FA41E6"/>
    <w:rsid w:val="00FA4E6D"/>
    <w:rsid w:val="00FA5981"/>
    <w:rsid w:val="00FA5BED"/>
    <w:rsid w:val="00FA69CC"/>
    <w:rsid w:val="00FA6FE7"/>
    <w:rsid w:val="00FA6FFB"/>
    <w:rsid w:val="00FA7FE9"/>
    <w:rsid w:val="00FB00B0"/>
    <w:rsid w:val="00FB0A68"/>
    <w:rsid w:val="00FB0EFC"/>
    <w:rsid w:val="00FB0F26"/>
    <w:rsid w:val="00FB122C"/>
    <w:rsid w:val="00FB1A1B"/>
    <w:rsid w:val="00FB1DA4"/>
    <w:rsid w:val="00FB1EA0"/>
    <w:rsid w:val="00FB258C"/>
    <w:rsid w:val="00FB2C33"/>
    <w:rsid w:val="00FB3111"/>
    <w:rsid w:val="00FB344E"/>
    <w:rsid w:val="00FB35E3"/>
    <w:rsid w:val="00FB35F4"/>
    <w:rsid w:val="00FB4E16"/>
    <w:rsid w:val="00FB4E5E"/>
    <w:rsid w:val="00FB4FBC"/>
    <w:rsid w:val="00FB50C3"/>
    <w:rsid w:val="00FB59E2"/>
    <w:rsid w:val="00FB6A2D"/>
    <w:rsid w:val="00FB6BF0"/>
    <w:rsid w:val="00FB79DD"/>
    <w:rsid w:val="00FB79E9"/>
    <w:rsid w:val="00FC09F1"/>
    <w:rsid w:val="00FC13C7"/>
    <w:rsid w:val="00FC1467"/>
    <w:rsid w:val="00FC1F07"/>
    <w:rsid w:val="00FC1F48"/>
    <w:rsid w:val="00FC23D6"/>
    <w:rsid w:val="00FC250E"/>
    <w:rsid w:val="00FC281A"/>
    <w:rsid w:val="00FC2D8C"/>
    <w:rsid w:val="00FC3461"/>
    <w:rsid w:val="00FC3CC5"/>
    <w:rsid w:val="00FC4AF1"/>
    <w:rsid w:val="00FC5672"/>
    <w:rsid w:val="00FC5C2C"/>
    <w:rsid w:val="00FC5FB5"/>
    <w:rsid w:val="00FC60BD"/>
    <w:rsid w:val="00FC6A3F"/>
    <w:rsid w:val="00FC7062"/>
    <w:rsid w:val="00FC77E5"/>
    <w:rsid w:val="00FC7A8C"/>
    <w:rsid w:val="00FC7E28"/>
    <w:rsid w:val="00FD0806"/>
    <w:rsid w:val="00FD0C20"/>
    <w:rsid w:val="00FD1072"/>
    <w:rsid w:val="00FD2D0E"/>
    <w:rsid w:val="00FD3233"/>
    <w:rsid w:val="00FD33A3"/>
    <w:rsid w:val="00FD3FF3"/>
    <w:rsid w:val="00FD444E"/>
    <w:rsid w:val="00FD4E64"/>
    <w:rsid w:val="00FD588E"/>
    <w:rsid w:val="00FD604B"/>
    <w:rsid w:val="00FD619C"/>
    <w:rsid w:val="00FD6339"/>
    <w:rsid w:val="00FD672A"/>
    <w:rsid w:val="00FD68E5"/>
    <w:rsid w:val="00FD7C1B"/>
    <w:rsid w:val="00FD7D36"/>
    <w:rsid w:val="00FE02FE"/>
    <w:rsid w:val="00FE0900"/>
    <w:rsid w:val="00FE0DF6"/>
    <w:rsid w:val="00FE1C9A"/>
    <w:rsid w:val="00FE28C4"/>
    <w:rsid w:val="00FE351F"/>
    <w:rsid w:val="00FE3CB0"/>
    <w:rsid w:val="00FE459D"/>
    <w:rsid w:val="00FE4820"/>
    <w:rsid w:val="00FE4CCC"/>
    <w:rsid w:val="00FE548F"/>
    <w:rsid w:val="00FE5D7E"/>
    <w:rsid w:val="00FE611A"/>
    <w:rsid w:val="00FE6C69"/>
    <w:rsid w:val="00FE6E2E"/>
    <w:rsid w:val="00FE73EA"/>
    <w:rsid w:val="00FE7CB8"/>
    <w:rsid w:val="00FF1943"/>
    <w:rsid w:val="00FF1EB8"/>
    <w:rsid w:val="00FF225B"/>
    <w:rsid w:val="00FF23CC"/>
    <w:rsid w:val="00FF3E32"/>
    <w:rsid w:val="00FF47EA"/>
    <w:rsid w:val="00FF4874"/>
    <w:rsid w:val="00FF5B92"/>
    <w:rsid w:val="00FF709F"/>
    <w:rsid w:val="00FF71AE"/>
    <w:rsid w:val="00FF7B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Date" w:uiPriority="99"/>
    <w:lsdException w:name="Followed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sid w:val="00086BC6"/>
    <w:pPr>
      <w:widowControl w:val="0"/>
      <w:jc w:val="both"/>
    </w:pPr>
    <w:rPr>
      <w:noProof/>
      <w:kern w:val="2"/>
      <w:sz w:val="21"/>
      <w:szCs w:val="24"/>
    </w:rPr>
  </w:style>
  <w:style w:type="paragraph" w:styleId="1">
    <w:name w:val="heading 1"/>
    <w:aliases w:val="章,ZZB"/>
    <w:basedOn w:val="a"/>
    <w:next w:val="a"/>
    <w:link w:val="1Char"/>
    <w:uiPriority w:val="1"/>
    <w:qFormat/>
    <w:rsid w:val="005C3A8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2644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nhideWhenUsed/>
    <w:qFormat/>
    <w:rsid w:val="005C3A8D"/>
    <w:pPr>
      <w:keepNext/>
      <w:keepLines/>
      <w:spacing w:before="260" w:after="260" w:line="416" w:lineRule="auto"/>
      <w:outlineLvl w:val="2"/>
    </w:pPr>
    <w:rPr>
      <w:b/>
      <w:bCs/>
      <w:sz w:val="32"/>
      <w:szCs w:val="32"/>
    </w:rPr>
  </w:style>
  <w:style w:type="paragraph" w:styleId="4">
    <w:name w:val="heading 4"/>
    <w:aliases w:val="h4,四"/>
    <w:basedOn w:val="a"/>
    <w:next w:val="a0"/>
    <w:link w:val="4Char"/>
    <w:qFormat/>
    <w:rsid w:val="00F464A4"/>
    <w:pPr>
      <w:keepNext/>
      <w:keepLines/>
      <w:spacing w:before="280" w:after="290" w:line="372" w:lineRule="auto"/>
      <w:outlineLvl w:val="3"/>
    </w:pPr>
    <w:rPr>
      <w:rFonts w:ascii="Arial" w:eastAsia="黑体" w:hAnsi="Arial"/>
      <w:b/>
      <w:noProof w:val="0"/>
      <w:sz w:val="28"/>
      <w:szCs w:val="20"/>
    </w:rPr>
  </w:style>
  <w:style w:type="paragraph" w:styleId="5">
    <w:name w:val="heading 5"/>
    <w:basedOn w:val="a"/>
    <w:next w:val="a0"/>
    <w:link w:val="5Char"/>
    <w:qFormat/>
    <w:rsid w:val="00F464A4"/>
    <w:pPr>
      <w:keepNext/>
      <w:keepLines/>
      <w:spacing w:before="280" w:after="290" w:line="372" w:lineRule="auto"/>
      <w:outlineLvl w:val="4"/>
    </w:pPr>
    <w:rPr>
      <w:b/>
      <w:noProof w:val="0"/>
      <w:sz w:val="28"/>
      <w:szCs w:val="20"/>
    </w:rPr>
  </w:style>
  <w:style w:type="paragraph" w:styleId="6">
    <w:name w:val="heading 6"/>
    <w:basedOn w:val="a"/>
    <w:next w:val="a0"/>
    <w:link w:val="6Char"/>
    <w:qFormat/>
    <w:rsid w:val="00F464A4"/>
    <w:pPr>
      <w:keepNext/>
      <w:keepLines/>
      <w:spacing w:before="240" w:after="64" w:line="317" w:lineRule="auto"/>
      <w:outlineLvl w:val="5"/>
    </w:pPr>
    <w:rPr>
      <w:rFonts w:ascii="Arial" w:eastAsia="黑体" w:hAnsi="Arial"/>
      <w:b/>
      <w:noProof w:val="0"/>
      <w:sz w:val="24"/>
      <w:szCs w:val="20"/>
    </w:rPr>
  </w:style>
  <w:style w:type="paragraph" w:styleId="7">
    <w:name w:val="heading 7"/>
    <w:basedOn w:val="a"/>
    <w:next w:val="a0"/>
    <w:link w:val="7Char"/>
    <w:qFormat/>
    <w:rsid w:val="00F464A4"/>
    <w:pPr>
      <w:keepNext/>
      <w:keepLines/>
      <w:spacing w:before="240" w:after="64" w:line="317" w:lineRule="auto"/>
      <w:outlineLvl w:val="6"/>
    </w:pPr>
    <w:rPr>
      <w:b/>
      <w:noProof w:val="0"/>
      <w:sz w:val="24"/>
      <w:szCs w:val="20"/>
    </w:rPr>
  </w:style>
  <w:style w:type="paragraph" w:styleId="8">
    <w:name w:val="heading 8"/>
    <w:basedOn w:val="a"/>
    <w:next w:val="a0"/>
    <w:link w:val="8Char"/>
    <w:qFormat/>
    <w:rsid w:val="00F464A4"/>
    <w:pPr>
      <w:keepNext/>
      <w:keepLines/>
      <w:spacing w:before="240" w:after="64" w:line="317" w:lineRule="auto"/>
      <w:outlineLvl w:val="7"/>
    </w:pPr>
    <w:rPr>
      <w:rFonts w:ascii="Arial" w:eastAsia="黑体" w:hAnsi="Arial"/>
      <w:noProof w:val="0"/>
      <w:sz w:val="24"/>
      <w:szCs w:val="20"/>
    </w:rPr>
  </w:style>
  <w:style w:type="paragraph" w:styleId="9">
    <w:name w:val="heading 9"/>
    <w:basedOn w:val="a"/>
    <w:next w:val="a0"/>
    <w:link w:val="9Char"/>
    <w:qFormat/>
    <w:rsid w:val="00F464A4"/>
    <w:pPr>
      <w:keepNext/>
      <w:keepLines/>
      <w:spacing w:before="240" w:after="64" w:line="317" w:lineRule="auto"/>
      <w:outlineLvl w:val="8"/>
    </w:pPr>
    <w:rPr>
      <w:rFonts w:ascii="Arial" w:eastAsia="黑体" w:hAnsi="Arial"/>
      <w:noProof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章 Char,ZZB Char"/>
    <w:link w:val="1"/>
    <w:uiPriority w:val="9"/>
    <w:rsid w:val="005C3A8D"/>
    <w:rPr>
      <w:b/>
      <w:bCs/>
      <w:noProof/>
      <w:kern w:val="44"/>
      <w:sz w:val="44"/>
      <w:szCs w:val="44"/>
    </w:rPr>
  </w:style>
  <w:style w:type="character" w:customStyle="1" w:styleId="2Char">
    <w:name w:val="标题 2 Char"/>
    <w:link w:val="2"/>
    <w:locked/>
    <w:rsid w:val="00F464A4"/>
    <w:rPr>
      <w:rFonts w:ascii="Arial" w:eastAsia="黑体" w:hAnsi="Arial"/>
      <w:b/>
      <w:bCs/>
      <w:noProof/>
      <w:kern w:val="2"/>
      <w:sz w:val="32"/>
      <w:szCs w:val="32"/>
    </w:rPr>
  </w:style>
  <w:style w:type="character" w:customStyle="1" w:styleId="3Char">
    <w:name w:val="标题 3 Char"/>
    <w:link w:val="3"/>
    <w:rsid w:val="005C3A8D"/>
    <w:rPr>
      <w:b/>
      <w:bCs/>
      <w:noProof/>
      <w:kern w:val="2"/>
      <w:sz w:val="32"/>
      <w:szCs w:val="32"/>
    </w:rPr>
  </w:style>
  <w:style w:type="paragraph" w:styleId="a0">
    <w:name w:val="Normal Indent"/>
    <w:aliases w:val="特点,表正文,正文非缩进,正文编号,ALT+Z,缩进,段1,标题4,四号,正文文字3,首行缩进,样式3,正文不缩进,正文缩进1,正文（首行缩进两字）1,表正文1,正文非缩进1,特点1,首行缩进1,四号1,段11,样式31,缩进1,ALT+Z1,标题41,正文不缩进 Char Char Char Char1,正文不缩进 Char Char Char1,正文不缩进 Char,标题四,正文双线,正文缩进 Char,水上软件,Body Text(ch),正文缩进William,正文缩进 Char1"/>
    <w:basedOn w:val="a"/>
    <w:link w:val="Char2"/>
    <w:rsid w:val="005C3A8D"/>
    <w:pPr>
      <w:spacing w:line="500" w:lineRule="exact"/>
      <w:ind w:firstLine="560"/>
    </w:pPr>
    <w:rPr>
      <w:rFonts w:eastAsia="楷体_GB2312"/>
      <w:noProof w:val="0"/>
      <w:sz w:val="28"/>
      <w:szCs w:val="20"/>
    </w:rPr>
  </w:style>
  <w:style w:type="character" w:customStyle="1" w:styleId="Char2">
    <w:name w:val="正文缩进 Char2"/>
    <w:aliases w:val="特点 Char,表正文 Char,正文非缩进 Char,正文编号 Char,ALT+Z Char,缩进 Char,段1 Char,标题4 Char,四号 Char,正文文字3 Char,首行缩进 Char,样式3 Char,正文不缩进 Char1,正文缩进1 Char,正文（首行缩进两字）1 Char,表正文1 Char,正文非缩进1 Char,特点1 Char,首行缩进1 Char,四号1 Char,段11 Char,样式31 Char,缩进1 Char,ALT+Z1 Char"/>
    <w:link w:val="a0"/>
    <w:locked/>
    <w:rsid w:val="00F464A4"/>
    <w:rPr>
      <w:rFonts w:eastAsia="楷体_GB2312"/>
      <w:kern w:val="2"/>
      <w:sz w:val="28"/>
    </w:rPr>
  </w:style>
  <w:style w:type="character" w:customStyle="1" w:styleId="4Char">
    <w:name w:val="标题 4 Char"/>
    <w:aliases w:val="h4 Char,四 Char"/>
    <w:link w:val="4"/>
    <w:rsid w:val="00F464A4"/>
    <w:rPr>
      <w:rFonts w:ascii="Arial" w:eastAsia="黑体" w:hAnsi="Arial"/>
      <w:b/>
      <w:kern w:val="2"/>
      <w:sz w:val="28"/>
    </w:rPr>
  </w:style>
  <w:style w:type="character" w:customStyle="1" w:styleId="5Char">
    <w:name w:val="标题 5 Char"/>
    <w:link w:val="5"/>
    <w:rsid w:val="00F464A4"/>
    <w:rPr>
      <w:b/>
      <w:kern w:val="2"/>
      <w:sz w:val="28"/>
    </w:rPr>
  </w:style>
  <w:style w:type="character" w:customStyle="1" w:styleId="6Char">
    <w:name w:val="标题 6 Char"/>
    <w:link w:val="6"/>
    <w:rsid w:val="00F464A4"/>
    <w:rPr>
      <w:rFonts w:ascii="Arial" w:eastAsia="黑体" w:hAnsi="Arial"/>
      <w:b/>
      <w:kern w:val="2"/>
      <w:sz w:val="24"/>
    </w:rPr>
  </w:style>
  <w:style w:type="character" w:customStyle="1" w:styleId="7Char">
    <w:name w:val="标题 7 Char"/>
    <w:link w:val="7"/>
    <w:rsid w:val="00F464A4"/>
    <w:rPr>
      <w:b/>
      <w:kern w:val="2"/>
      <w:sz w:val="24"/>
    </w:rPr>
  </w:style>
  <w:style w:type="character" w:customStyle="1" w:styleId="8Char">
    <w:name w:val="标题 8 Char"/>
    <w:link w:val="8"/>
    <w:rsid w:val="00F464A4"/>
    <w:rPr>
      <w:rFonts w:ascii="Arial" w:eastAsia="黑体" w:hAnsi="Arial"/>
      <w:kern w:val="2"/>
      <w:sz w:val="24"/>
    </w:rPr>
  </w:style>
  <w:style w:type="character" w:customStyle="1" w:styleId="9Char">
    <w:name w:val="标题 9 Char"/>
    <w:link w:val="9"/>
    <w:rsid w:val="00F464A4"/>
    <w:rPr>
      <w:rFonts w:ascii="Arial" w:eastAsia="黑体" w:hAnsi="Arial"/>
      <w:kern w:val="2"/>
      <w:sz w:val="21"/>
    </w:rPr>
  </w:style>
  <w:style w:type="paragraph" w:styleId="a4">
    <w:name w:val="Normal (Web)"/>
    <w:aliases w:val="표준 (웹)"/>
    <w:basedOn w:val="a"/>
    <w:rsid w:val="00E43A3A"/>
    <w:pPr>
      <w:widowControl/>
      <w:spacing w:before="100" w:beforeAutospacing="1" w:after="100" w:afterAutospacing="1"/>
      <w:jc w:val="left"/>
    </w:pPr>
    <w:rPr>
      <w:rFonts w:ascii="宋体" w:hAnsi="宋体" w:cs="宋体"/>
      <w:kern w:val="0"/>
      <w:sz w:val="24"/>
    </w:rPr>
  </w:style>
  <w:style w:type="paragraph" w:customStyle="1" w:styleId="Level1">
    <w:name w:val="Level 1"/>
    <w:basedOn w:val="a"/>
    <w:rsid w:val="00E43A3A"/>
    <w:pPr>
      <w:widowControl/>
      <w:numPr>
        <w:numId w:val="1"/>
      </w:numPr>
      <w:spacing w:after="240" w:line="312" w:lineRule="auto"/>
      <w:outlineLvl w:val="0"/>
    </w:pPr>
    <w:rPr>
      <w:kern w:val="0"/>
      <w:sz w:val="24"/>
      <w:szCs w:val="20"/>
      <w:lang w:val="en-GB" w:eastAsia="en-US"/>
    </w:rPr>
  </w:style>
  <w:style w:type="paragraph" w:customStyle="1" w:styleId="Level2">
    <w:name w:val="Level 2"/>
    <w:basedOn w:val="a"/>
    <w:rsid w:val="00E43A3A"/>
    <w:pPr>
      <w:widowControl/>
      <w:numPr>
        <w:ilvl w:val="1"/>
        <w:numId w:val="1"/>
      </w:numPr>
      <w:spacing w:after="240" w:line="312" w:lineRule="auto"/>
      <w:outlineLvl w:val="1"/>
    </w:pPr>
    <w:rPr>
      <w:kern w:val="0"/>
      <w:sz w:val="24"/>
      <w:szCs w:val="20"/>
      <w:lang w:val="en-GB" w:eastAsia="en-US"/>
    </w:rPr>
  </w:style>
  <w:style w:type="paragraph" w:styleId="a5">
    <w:name w:val="footer"/>
    <w:basedOn w:val="a"/>
    <w:link w:val="Char"/>
    <w:uiPriority w:val="99"/>
    <w:rsid w:val="00E43A3A"/>
    <w:pPr>
      <w:tabs>
        <w:tab w:val="center" w:pos="4153"/>
        <w:tab w:val="right" w:pos="8306"/>
      </w:tabs>
      <w:snapToGrid w:val="0"/>
      <w:jc w:val="left"/>
    </w:pPr>
    <w:rPr>
      <w:sz w:val="18"/>
      <w:szCs w:val="18"/>
    </w:rPr>
  </w:style>
  <w:style w:type="character" w:customStyle="1" w:styleId="Char">
    <w:name w:val="页脚 Char"/>
    <w:link w:val="a5"/>
    <w:uiPriority w:val="99"/>
    <w:rsid w:val="005C3A8D"/>
    <w:rPr>
      <w:noProof/>
      <w:kern w:val="2"/>
      <w:sz w:val="18"/>
      <w:szCs w:val="18"/>
    </w:rPr>
  </w:style>
  <w:style w:type="character" w:styleId="a6">
    <w:name w:val="page number"/>
    <w:basedOn w:val="a1"/>
    <w:rsid w:val="00E43A3A"/>
  </w:style>
  <w:style w:type="paragraph" w:styleId="a7">
    <w:name w:val="header"/>
    <w:basedOn w:val="a"/>
    <w:link w:val="Char0"/>
    <w:uiPriority w:val="99"/>
    <w:rsid w:val="00DD633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5C3A8D"/>
    <w:rPr>
      <w:noProof/>
      <w:kern w:val="2"/>
      <w:sz w:val="18"/>
      <w:szCs w:val="18"/>
    </w:rPr>
  </w:style>
  <w:style w:type="paragraph" w:styleId="a8">
    <w:name w:val="Balloon Text"/>
    <w:basedOn w:val="a"/>
    <w:link w:val="Char1"/>
    <w:uiPriority w:val="99"/>
    <w:rsid w:val="00A933BE"/>
    <w:rPr>
      <w:sz w:val="18"/>
      <w:szCs w:val="18"/>
    </w:rPr>
  </w:style>
  <w:style w:type="character" w:customStyle="1" w:styleId="Char1">
    <w:name w:val="批注框文本 Char"/>
    <w:link w:val="a8"/>
    <w:uiPriority w:val="99"/>
    <w:rsid w:val="00F464A4"/>
    <w:rPr>
      <w:noProof/>
      <w:kern w:val="2"/>
      <w:sz w:val="18"/>
      <w:szCs w:val="18"/>
    </w:rPr>
  </w:style>
  <w:style w:type="paragraph" w:styleId="a9">
    <w:name w:val="Plain Text"/>
    <w:aliases w:val="普通文字 Char,普通文字,纯文本 Char,Texte"/>
    <w:basedOn w:val="a"/>
    <w:link w:val="Char10"/>
    <w:rsid w:val="00026446"/>
    <w:rPr>
      <w:rFonts w:ascii="宋体" w:hAnsi="Courier New"/>
      <w:szCs w:val="20"/>
    </w:rPr>
  </w:style>
  <w:style w:type="character" w:customStyle="1" w:styleId="Char10">
    <w:name w:val="纯文本 Char1"/>
    <w:aliases w:val="普通文字 Char Char,普通文字 Char1,纯文本 Char Char,Texte Char"/>
    <w:link w:val="a9"/>
    <w:rsid w:val="00F464A4"/>
    <w:rPr>
      <w:rFonts w:ascii="宋体" w:hAnsi="Courier New"/>
      <w:noProof/>
      <w:kern w:val="2"/>
      <w:sz w:val="21"/>
    </w:rPr>
  </w:style>
  <w:style w:type="paragraph" w:styleId="20">
    <w:name w:val="Body Text 2"/>
    <w:basedOn w:val="a"/>
    <w:link w:val="2Char0"/>
    <w:rsid w:val="00026446"/>
    <w:pPr>
      <w:spacing w:line="120" w:lineRule="auto"/>
      <w:outlineLvl w:val="0"/>
    </w:pPr>
    <w:rPr>
      <w:rFonts w:eastAsia="黑体"/>
      <w:sz w:val="72"/>
      <w:szCs w:val="20"/>
    </w:rPr>
  </w:style>
  <w:style w:type="character" w:customStyle="1" w:styleId="2Char0">
    <w:name w:val="正文文本 2 Char"/>
    <w:link w:val="20"/>
    <w:locked/>
    <w:rsid w:val="00F464A4"/>
    <w:rPr>
      <w:rFonts w:eastAsia="黑体"/>
      <w:noProof/>
      <w:kern w:val="2"/>
      <w:sz w:val="72"/>
    </w:rPr>
  </w:style>
  <w:style w:type="paragraph" w:styleId="aa">
    <w:name w:val="Body Text Indent"/>
    <w:basedOn w:val="a"/>
    <w:link w:val="Char3"/>
    <w:rsid w:val="00026446"/>
    <w:pPr>
      <w:autoSpaceDE w:val="0"/>
      <w:autoSpaceDN w:val="0"/>
      <w:adjustRightInd w:val="0"/>
      <w:snapToGrid w:val="0"/>
      <w:spacing w:line="360" w:lineRule="auto"/>
      <w:ind w:firstLineChars="225" w:firstLine="540"/>
      <w:jc w:val="left"/>
    </w:pPr>
    <w:rPr>
      <w:rFonts w:ascii="宋体" w:hAnsi="宋体"/>
      <w:color w:val="000000"/>
      <w:kern w:val="0"/>
      <w:sz w:val="24"/>
    </w:rPr>
  </w:style>
  <w:style w:type="character" w:customStyle="1" w:styleId="Char3">
    <w:name w:val="正文文本缩进 Char"/>
    <w:link w:val="aa"/>
    <w:rsid w:val="00F464A4"/>
    <w:rPr>
      <w:rFonts w:ascii="宋体" w:hAnsi="宋体"/>
      <w:noProof/>
      <w:color w:val="000000"/>
      <w:sz w:val="24"/>
      <w:szCs w:val="24"/>
    </w:rPr>
  </w:style>
  <w:style w:type="paragraph" w:styleId="10">
    <w:name w:val="toc 1"/>
    <w:basedOn w:val="a"/>
    <w:next w:val="a"/>
    <w:rsid w:val="00702CA1"/>
    <w:pPr>
      <w:widowControl/>
      <w:tabs>
        <w:tab w:val="left" w:pos="-720"/>
        <w:tab w:val="left" w:leader="dot" w:pos="8902"/>
      </w:tabs>
      <w:suppressAutoHyphens/>
      <w:spacing w:before="120"/>
      <w:ind w:left="567" w:hanging="567"/>
    </w:pPr>
    <w:rPr>
      <w:rFonts w:ascii="Arial" w:hAnsi="Arial"/>
      <w:b/>
      <w:noProof w:val="0"/>
      <w:spacing w:val="-3"/>
      <w:kern w:val="0"/>
      <w:sz w:val="22"/>
      <w:szCs w:val="20"/>
    </w:rPr>
  </w:style>
  <w:style w:type="character" w:styleId="ab">
    <w:name w:val="annotation reference"/>
    <w:rsid w:val="00BE4D2F"/>
    <w:rPr>
      <w:sz w:val="21"/>
      <w:szCs w:val="21"/>
    </w:rPr>
  </w:style>
  <w:style w:type="paragraph" w:styleId="ac">
    <w:name w:val="annotation text"/>
    <w:basedOn w:val="a"/>
    <w:link w:val="Char4"/>
    <w:rsid w:val="00BE4D2F"/>
    <w:pPr>
      <w:jc w:val="left"/>
    </w:pPr>
  </w:style>
  <w:style w:type="character" w:customStyle="1" w:styleId="Char4">
    <w:name w:val="批注文字 Char"/>
    <w:link w:val="ac"/>
    <w:rsid w:val="00F464A4"/>
    <w:rPr>
      <w:noProof/>
      <w:kern w:val="2"/>
      <w:sz w:val="21"/>
      <w:szCs w:val="24"/>
    </w:rPr>
  </w:style>
  <w:style w:type="paragraph" w:styleId="ad">
    <w:name w:val="annotation subject"/>
    <w:basedOn w:val="ac"/>
    <w:next w:val="ac"/>
    <w:link w:val="Char5"/>
    <w:rsid w:val="00BE4D2F"/>
    <w:rPr>
      <w:b/>
      <w:bCs/>
    </w:rPr>
  </w:style>
  <w:style w:type="character" w:customStyle="1" w:styleId="Char5">
    <w:name w:val="批注主题 Char"/>
    <w:link w:val="ad"/>
    <w:locked/>
    <w:rsid w:val="00F464A4"/>
    <w:rPr>
      <w:rFonts w:cs="Times New Roman"/>
      <w:b/>
      <w:bCs/>
      <w:noProof/>
      <w:kern w:val="2"/>
      <w:sz w:val="21"/>
      <w:szCs w:val="24"/>
    </w:rPr>
  </w:style>
  <w:style w:type="character" w:customStyle="1" w:styleId="CommentTextChar">
    <w:name w:val="Comment Text Char"/>
    <w:locked/>
    <w:rsid w:val="00F464A4"/>
    <w:rPr>
      <w:rFonts w:cs="Times New Roman"/>
      <w:kern w:val="2"/>
      <w:sz w:val="28"/>
      <w:szCs w:val="28"/>
    </w:rPr>
  </w:style>
  <w:style w:type="character" w:styleId="ae">
    <w:name w:val="Hyperlink"/>
    <w:rsid w:val="00EB7BC1"/>
    <w:rPr>
      <w:color w:val="0000FF"/>
      <w:u w:val="single"/>
    </w:rPr>
  </w:style>
  <w:style w:type="paragraph" w:styleId="af">
    <w:name w:val="Date"/>
    <w:basedOn w:val="a"/>
    <w:next w:val="a"/>
    <w:link w:val="Char6"/>
    <w:uiPriority w:val="99"/>
    <w:rsid w:val="00D105F5"/>
    <w:pPr>
      <w:ind w:leftChars="2500" w:left="100"/>
    </w:pPr>
  </w:style>
  <w:style w:type="character" w:customStyle="1" w:styleId="Char6">
    <w:name w:val="日期 Char"/>
    <w:link w:val="af"/>
    <w:uiPriority w:val="99"/>
    <w:rsid w:val="00D105F5"/>
    <w:rPr>
      <w:noProof/>
      <w:kern w:val="2"/>
      <w:sz w:val="21"/>
      <w:szCs w:val="24"/>
    </w:rPr>
  </w:style>
  <w:style w:type="paragraph" w:styleId="af0">
    <w:name w:val="List Paragraph"/>
    <w:basedOn w:val="a"/>
    <w:uiPriority w:val="34"/>
    <w:qFormat/>
    <w:rsid w:val="007C4AD1"/>
    <w:pPr>
      <w:ind w:firstLineChars="200" w:firstLine="420"/>
    </w:pPr>
    <w:rPr>
      <w:rFonts w:ascii="Calibri" w:hAnsi="Calibri"/>
      <w:noProof w:val="0"/>
      <w:szCs w:val="22"/>
    </w:rPr>
  </w:style>
  <w:style w:type="table" w:styleId="af1">
    <w:name w:val="Table Grid"/>
    <w:basedOn w:val="a2"/>
    <w:uiPriority w:val="59"/>
    <w:rsid w:val="00465D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basedOn w:val="a"/>
    <w:rsid w:val="0067226C"/>
    <w:rPr>
      <w:rFonts w:eastAsia="楷体_GB2312"/>
      <w:noProof w:val="0"/>
      <w:sz w:val="32"/>
      <w:szCs w:val="20"/>
    </w:rPr>
  </w:style>
  <w:style w:type="paragraph" w:styleId="af2">
    <w:name w:val="Body Text"/>
    <w:basedOn w:val="a"/>
    <w:link w:val="Char7"/>
    <w:qFormat/>
    <w:rsid w:val="000B6A93"/>
    <w:pPr>
      <w:spacing w:after="120"/>
    </w:pPr>
    <w:rPr>
      <w:noProof w:val="0"/>
    </w:rPr>
  </w:style>
  <w:style w:type="character" w:customStyle="1" w:styleId="Char7">
    <w:name w:val="正文文本 Char"/>
    <w:link w:val="af2"/>
    <w:qFormat/>
    <w:rsid w:val="000B6A93"/>
    <w:rPr>
      <w:kern w:val="2"/>
      <w:sz w:val="21"/>
      <w:szCs w:val="24"/>
    </w:rPr>
  </w:style>
  <w:style w:type="paragraph" w:styleId="30">
    <w:name w:val="Body Text Indent 3"/>
    <w:basedOn w:val="a"/>
    <w:link w:val="3Char0"/>
    <w:rsid w:val="000B6A93"/>
    <w:pPr>
      <w:spacing w:after="120"/>
      <w:ind w:leftChars="200" w:left="420"/>
    </w:pPr>
    <w:rPr>
      <w:noProof w:val="0"/>
      <w:sz w:val="16"/>
      <w:szCs w:val="16"/>
    </w:rPr>
  </w:style>
  <w:style w:type="character" w:customStyle="1" w:styleId="3Char0">
    <w:name w:val="正文文本缩进 3 Char"/>
    <w:link w:val="30"/>
    <w:rsid w:val="000B6A93"/>
    <w:rPr>
      <w:kern w:val="2"/>
      <w:sz w:val="16"/>
      <w:szCs w:val="16"/>
    </w:rPr>
  </w:style>
  <w:style w:type="paragraph" w:styleId="21">
    <w:name w:val="Body Text Indent 2"/>
    <w:basedOn w:val="a"/>
    <w:link w:val="2Char1"/>
    <w:rsid w:val="000E133A"/>
    <w:pPr>
      <w:spacing w:after="120" w:line="480" w:lineRule="auto"/>
      <w:ind w:leftChars="200" w:left="420"/>
    </w:pPr>
  </w:style>
  <w:style w:type="character" w:customStyle="1" w:styleId="2Char1">
    <w:name w:val="正文文本缩进 2 Char"/>
    <w:link w:val="21"/>
    <w:rsid w:val="000E133A"/>
    <w:rPr>
      <w:noProof/>
      <w:kern w:val="2"/>
      <w:sz w:val="21"/>
      <w:szCs w:val="24"/>
    </w:rPr>
  </w:style>
  <w:style w:type="paragraph" w:styleId="af3">
    <w:name w:val="Title"/>
    <w:basedOn w:val="a"/>
    <w:next w:val="a"/>
    <w:link w:val="Char8"/>
    <w:qFormat/>
    <w:rsid w:val="009C3406"/>
    <w:pPr>
      <w:spacing w:before="240" w:after="60"/>
      <w:jc w:val="center"/>
      <w:outlineLvl w:val="0"/>
    </w:pPr>
    <w:rPr>
      <w:rFonts w:ascii="Cambria" w:hAnsi="Cambria"/>
      <w:b/>
      <w:bCs/>
      <w:sz w:val="32"/>
      <w:szCs w:val="32"/>
    </w:rPr>
  </w:style>
  <w:style w:type="character" w:customStyle="1" w:styleId="Char8">
    <w:name w:val="标题 Char"/>
    <w:link w:val="af3"/>
    <w:qFormat/>
    <w:rsid w:val="009C3406"/>
    <w:rPr>
      <w:rFonts w:ascii="Cambria" w:hAnsi="Cambria" w:cs="Times New Roman"/>
      <w:b/>
      <w:bCs/>
      <w:noProof/>
      <w:kern w:val="2"/>
      <w:sz w:val="32"/>
      <w:szCs w:val="32"/>
    </w:rPr>
  </w:style>
  <w:style w:type="paragraph" w:styleId="af4">
    <w:name w:val="Subtitle"/>
    <w:basedOn w:val="a"/>
    <w:next w:val="a"/>
    <w:link w:val="Char9"/>
    <w:qFormat/>
    <w:rsid w:val="009C3406"/>
    <w:pPr>
      <w:spacing w:before="240" w:after="60" w:line="312" w:lineRule="auto"/>
      <w:jc w:val="center"/>
      <w:outlineLvl w:val="1"/>
    </w:pPr>
    <w:rPr>
      <w:rFonts w:ascii="Cambria" w:hAnsi="Cambria"/>
      <w:b/>
      <w:bCs/>
      <w:kern w:val="28"/>
      <w:sz w:val="32"/>
      <w:szCs w:val="32"/>
    </w:rPr>
  </w:style>
  <w:style w:type="character" w:customStyle="1" w:styleId="Char9">
    <w:name w:val="副标题 Char"/>
    <w:link w:val="af4"/>
    <w:rsid w:val="009C3406"/>
    <w:rPr>
      <w:rFonts w:ascii="Cambria" w:hAnsi="Cambria" w:cs="Times New Roman"/>
      <w:b/>
      <w:bCs/>
      <w:noProof/>
      <w:kern w:val="28"/>
      <w:sz w:val="32"/>
      <w:szCs w:val="32"/>
    </w:rPr>
  </w:style>
  <w:style w:type="character" w:styleId="af5">
    <w:name w:val="Emphasis"/>
    <w:uiPriority w:val="20"/>
    <w:qFormat/>
    <w:rsid w:val="009C3406"/>
    <w:rPr>
      <w:i/>
      <w:iCs/>
    </w:rPr>
  </w:style>
  <w:style w:type="character" w:styleId="af6">
    <w:name w:val="Strong"/>
    <w:qFormat/>
    <w:rsid w:val="009C3406"/>
    <w:rPr>
      <w:b/>
      <w:bCs/>
    </w:rPr>
  </w:style>
  <w:style w:type="character" w:customStyle="1" w:styleId="2Char2">
    <w:name w:val="页脚2 Char"/>
    <w:link w:val="22"/>
    <w:rsid w:val="00F464A4"/>
    <w:rPr>
      <w:rFonts w:ascii="宋体" w:hAnsi="宋体"/>
      <w:sz w:val="18"/>
      <w:szCs w:val="18"/>
    </w:rPr>
  </w:style>
  <w:style w:type="paragraph" w:customStyle="1" w:styleId="22">
    <w:name w:val="页脚2"/>
    <w:basedOn w:val="a"/>
    <w:link w:val="2Char2"/>
    <w:rsid w:val="00F464A4"/>
    <w:pPr>
      <w:widowControl/>
      <w:pBdr>
        <w:top w:val="single" w:sz="6" w:space="0" w:color="auto"/>
      </w:pBdr>
      <w:jc w:val="right"/>
      <w:textAlignment w:val="center"/>
    </w:pPr>
    <w:rPr>
      <w:rFonts w:ascii="宋体" w:hAnsi="宋体"/>
      <w:noProof w:val="0"/>
      <w:kern w:val="0"/>
      <w:sz w:val="18"/>
      <w:szCs w:val="18"/>
    </w:rPr>
  </w:style>
  <w:style w:type="character" w:styleId="af7">
    <w:name w:val="FollowedHyperlink"/>
    <w:uiPriority w:val="99"/>
    <w:rsid w:val="00F464A4"/>
    <w:rPr>
      <w:color w:val="800080"/>
      <w:u w:val="single"/>
    </w:rPr>
  </w:style>
  <w:style w:type="character" w:customStyle="1" w:styleId="Char11">
    <w:name w:val="页眉 Char1"/>
    <w:rsid w:val="00F464A4"/>
    <w:rPr>
      <w:sz w:val="18"/>
    </w:rPr>
  </w:style>
  <w:style w:type="character" w:customStyle="1" w:styleId="Char12">
    <w:name w:val="页脚 Char1"/>
    <w:rsid w:val="00F464A4"/>
    <w:rPr>
      <w:sz w:val="18"/>
    </w:rPr>
  </w:style>
  <w:style w:type="character" w:customStyle="1" w:styleId="Chara">
    <w:name w:val="注释标题 Char"/>
    <w:link w:val="af8"/>
    <w:rsid w:val="00F464A4"/>
    <w:rPr>
      <w:kern w:val="2"/>
      <w:sz w:val="21"/>
      <w:lang w:eastAsia="zh-TW"/>
    </w:rPr>
  </w:style>
  <w:style w:type="paragraph" w:styleId="af8">
    <w:name w:val="Note Heading"/>
    <w:basedOn w:val="a"/>
    <w:next w:val="a"/>
    <w:link w:val="Chara"/>
    <w:rsid w:val="00F464A4"/>
    <w:pPr>
      <w:adjustRightInd w:val="0"/>
      <w:snapToGrid w:val="0"/>
      <w:jc w:val="center"/>
    </w:pPr>
    <w:rPr>
      <w:noProof w:val="0"/>
      <w:szCs w:val="20"/>
      <w:lang w:eastAsia="zh-TW"/>
    </w:rPr>
  </w:style>
  <w:style w:type="character" w:customStyle="1" w:styleId="Charb">
    <w:name w:val="正文首行缩进 Char"/>
    <w:link w:val="af9"/>
    <w:rsid w:val="00F464A4"/>
    <w:rPr>
      <w:rFonts w:ascii="宋体" w:hAnsi="宋体"/>
      <w:color w:val="000000"/>
      <w:kern w:val="2"/>
      <w:sz w:val="24"/>
      <w:szCs w:val="24"/>
    </w:rPr>
  </w:style>
  <w:style w:type="paragraph" w:styleId="af9">
    <w:name w:val="Body Text First Indent"/>
    <w:basedOn w:val="af2"/>
    <w:link w:val="Charb"/>
    <w:rsid w:val="00F464A4"/>
    <w:pPr>
      <w:ind w:firstLineChars="100" w:firstLine="420"/>
    </w:pPr>
    <w:rPr>
      <w:rFonts w:ascii="宋体" w:hAnsi="宋体"/>
      <w:color w:val="000000"/>
      <w:sz w:val="24"/>
    </w:rPr>
  </w:style>
  <w:style w:type="character" w:customStyle="1" w:styleId="Charc">
    <w:name w:val="文档结构图 Char"/>
    <w:link w:val="afa"/>
    <w:rsid w:val="00F464A4"/>
    <w:rPr>
      <w:shd w:val="clear" w:color="auto" w:fill="000080"/>
    </w:rPr>
  </w:style>
  <w:style w:type="paragraph" w:styleId="afa">
    <w:name w:val="Document Map"/>
    <w:basedOn w:val="a"/>
    <w:link w:val="Charc"/>
    <w:rsid w:val="00F464A4"/>
    <w:pPr>
      <w:widowControl/>
      <w:shd w:val="clear" w:color="auto" w:fill="000080"/>
      <w:jc w:val="left"/>
    </w:pPr>
    <w:rPr>
      <w:noProof w:val="0"/>
      <w:kern w:val="0"/>
      <w:sz w:val="20"/>
      <w:szCs w:val="20"/>
    </w:rPr>
  </w:style>
  <w:style w:type="paragraph" w:customStyle="1" w:styleId="cucd-0">
    <w:name w:val="cucd-0"/>
    <w:link w:val="cucd-0Char"/>
    <w:rsid w:val="00F464A4"/>
    <w:pPr>
      <w:spacing w:line="360" w:lineRule="auto"/>
      <w:ind w:firstLineChars="200" w:firstLine="480"/>
    </w:pPr>
    <w:rPr>
      <w:kern w:val="2"/>
      <w:sz w:val="24"/>
      <w:szCs w:val="24"/>
    </w:rPr>
  </w:style>
  <w:style w:type="character" w:customStyle="1" w:styleId="cucd-0Char">
    <w:name w:val="cucd-0 Char"/>
    <w:link w:val="cucd-0"/>
    <w:rsid w:val="00F464A4"/>
    <w:rPr>
      <w:kern w:val="2"/>
      <w:sz w:val="24"/>
      <w:szCs w:val="24"/>
      <w:lang w:bidi="ar-SA"/>
    </w:rPr>
  </w:style>
  <w:style w:type="paragraph" w:customStyle="1" w:styleId="cucd-1">
    <w:name w:val="cucd-1"/>
    <w:next w:val="cucd-2"/>
    <w:autoRedefine/>
    <w:rsid w:val="00F464A4"/>
    <w:pPr>
      <w:pageBreakBefore/>
      <w:tabs>
        <w:tab w:val="num" w:pos="425"/>
      </w:tabs>
      <w:spacing w:beforeLines="100" w:afterLines="50" w:line="360" w:lineRule="auto"/>
      <w:ind w:left="425" w:hanging="425"/>
      <w:jc w:val="center"/>
      <w:outlineLvl w:val="0"/>
    </w:pPr>
    <w:rPr>
      <w:rFonts w:eastAsia="黑体"/>
      <w:b/>
      <w:kern w:val="2"/>
      <w:sz w:val="36"/>
      <w:szCs w:val="24"/>
    </w:rPr>
  </w:style>
  <w:style w:type="paragraph" w:customStyle="1" w:styleId="cucd-2">
    <w:name w:val="cucd-2"/>
    <w:next w:val="a"/>
    <w:link w:val="cucd-2Char1"/>
    <w:autoRedefine/>
    <w:rsid w:val="00F464A4"/>
    <w:pPr>
      <w:tabs>
        <w:tab w:val="num" w:pos="1134"/>
      </w:tabs>
      <w:spacing w:line="360" w:lineRule="auto"/>
      <w:ind w:left="1134" w:hanging="567"/>
      <w:outlineLvl w:val="1"/>
    </w:pPr>
    <w:rPr>
      <w:rFonts w:ascii="宋体" w:hAnsi="宋体"/>
      <w:b/>
      <w:kern w:val="2"/>
      <w:sz w:val="28"/>
      <w:szCs w:val="28"/>
    </w:rPr>
  </w:style>
  <w:style w:type="character" w:customStyle="1" w:styleId="cucd-2Char1">
    <w:name w:val="cucd-2 Char1"/>
    <w:link w:val="cucd-2"/>
    <w:rsid w:val="00F464A4"/>
    <w:rPr>
      <w:rFonts w:ascii="宋体" w:hAnsi="宋体"/>
      <w:b/>
      <w:kern w:val="2"/>
      <w:sz w:val="28"/>
      <w:szCs w:val="28"/>
      <w:lang w:bidi="ar-SA"/>
    </w:rPr>
  </w:style>
  <w:style w:type="paragraph" w:customStyle="1" w:styleId="cucd-3">
    <w:name w:val="cucd-3"/>
    <w:next w:val="a"/>
    <w:autoRedefine/>
    <w:rsid w:val="00F464A4"/>
    <w:pPr>
      <w:spacing w:line="360" w:lineRule="auto"/>
      <w:ind w:left="709"/>
      <w:jc w:val="center"/>
      <w:outlineLvl w:val="2"/>
    </w:pPr>
    <w:rPr>
      <w:kern w:val="2"/>
      <w:sz w:val="28"/>
      <w:szCs w:val="24"/>
    </w:rPr>
  </w:style>
  <w:style w:type="character" w:customStyle="1" w:styleId="3Char1">
    <w:name w:val="正文文本 3 Char"/>
    <w:link w:val="31"/>
    <w:locked/>
    <w:rsid w:val="00F464A4"/>
    <w:rPr>
      <w:rFonts w:ascii="Arial" w:hAnsi="Arial"/>
      <w:color w:val="FF0000"/>
      <w:spacing w:val="-3"/>
      <w:sz w:val="22"/>
      <w:lang w:val="en-GB" w:eastAsia="en-US"/>
    </w:rPr>
  </w:style>
  <w:style w:type="paragraph" w:styleId="31">
    <w:name w:val="Body Text 3"/>
    <w:basedOn w:val="a"/>
    <w:link w:val="3Char1"/>
    <w:rsid w:val="00F464A4"/>
    <w:pPr>
      <w:widowControl/>
      <w:tabs>
        <w:tab w:val="left" w:pos="-1440"/>
      </w:tabs>
      <w:suppressAutoHyphens/>
      <w:spacing w:line="240" w:lineRule="atLeast"/>
    </w:pPr>
    <w:rPr>
      <w:rFonts w:ascii="Arial" w:hAnsi="Arial"/>
      <w:noProof w:val="0"/>
      <w:color w:val="FF0000"/>
      <w:spacing w:val="-3"/>
      <w:kern w:val="0"/>
      <w:sz w:val="22"/>
      <w:szCs w:val="20"/>
      <w:lang w:val="en-GB" w:eastAsia="en-US"/>
    </w:rPr>
  </w:style>
  <w:style w:type="character" w:customStyle="1" w:styleId="3Char10">
    <w:name w:val="正文文本 3 Char1"/>
    <w:rsid w:val="00F464A4"/>
    <w:rPr>
      <w:noProof/>
      <w:kern w:val="2"/>
      <w:sz w:val="16"/>
      <w:szCs w:val="16"/>
    </w:rPr>
  </w:style>
  <w:style w:type="paragraph" w:customStyle="1" w:styleId="textlevel2">
    <w:name w:val="text level 2"/>
    <w:rsid w:val="00F464A4"/>
    <w:pPr>
      <w:overflowPunct w:val="0"/>
      <w:autoSpaceDE w:val="0"/>
      <w:autoSpaceDN w:val="0"/>
      <w:adjustRightInd w:val="0"/>
      <w:ind w:left="720"/>
      <w:jc w:val="both"/>
      <w:textAlignment w:val="baseline"/>
    </w:pPr>
    <w:rPr>
      <w:rFonts w:ascii="CG Times (W1)" w:hAnsi="CG Times (W1)"/>
      <w:sz w:val="24"/>
    </w:rPr>
  </w:style>
  <w:style w:type="paragraph" w:customStyle="1" w:styleId="Default">
    <w:name w:val="Default"/>
    <w:rsid w:val="00F464A4"/>
    <w:pPr>
      <w:widowControl w:val="0"/>
      <w:autoSpaceDE w:val="0"/>
      <w:autoSpaceDN w:val="0"/>
      <w:adjustRightInd w:val="0"/>
    </w:pPr>
    <w:rPr>
      <w:rFonts w:ascii="Arial" w:hAnsi="Arial" w:cs="Arial"/>
      <w:color w:val="000000"/>
      <w:sz w:val="24"/>
      <w:szCs w:val="24"/>
    </w:rPr>
  </w:style>
  <w:style w:type="character" w:customStyle="1" w:styleId="HTMLChar">
    <w:name w:val="HTML 预设格式 Char"/>
    <w:link w:val="HTML"/>
    <w:rsid w:val="00F464A4"/>
    <w:rPr>
      <w:rFonts w:ascii="Arial" w:hAnsi="Arial" w:cs="Arial"/>
      <w:sz w:val="24"/>
      <w:szCs w:val="24"/>
    </w:rPr>
  </w:style>
  <w:style w:type="paragraph" w:styleId="HTML">
    <w:name w:val="HTML Preformatted"/>
    <w:basedOn w:val="a"/>
    <w:link w:val="HTMLChar"/>
    <w:rsid w:val="00F464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noProof w:val="0"/>
      <w:kern w:val="0"/>
      <w:sz w:val="24"/>
    </w:rPr>
  </w:style>
  <w:style w:type="character" w:customStyle="1" w:styleId="2Char3">
    <w:name w:val="正文首行缩进 2 Char"/>
    <w:link w:val="23"/>
    <w:rsid w:val="00F464A4"/>
    <w:rPr>
      <w:rFonts w:ascii="宋体" w:hAnsi="宋体"/>
      <w:noProof/>
      <w:color w:val="000000"/>
      <w:kern w:val="2"/>
      <w:sz w:val="21"/>
      <w:szCs w:val="24"/>
    </w:rPr>
  </w:style>
  <w:style w:type="paragraph" w:styleId="23">
    <w:name w:val="Body Text First Indent 2"/>
    <w:basedOn w:val="aa"/>
    <w:link w:val="2Char3"/>
    <w:rsid w:val="00F464A4"/>
    <w:pPr>
      <w:autoSpaceDE/>
      <w:autoSpaceDN/>
      <w:adjustRightInd/>
      <w:snapToGrid/>
      <w:spacing w:after="120" w:line="240" w:lineRule="auto"/>
      <w:ind w:leftChars="200" w:left="420" w:firstLineChars="200" w:firstLine="420"/>
      <w:jc w:val="both"/>
    </w:pPr>
    <w:rPr>
      <w:kern w:val="2"/>
      <w:sz w:val="21"/>
    </w:rPr>
  </w:style>
  <w:style w:type="paragraph" w:styleId="afb">
    <w:name w:val="caption"/>
    <w:basedOn w:val="a"/>
    <w:next w:val="a"/>
    <w:qFormat/>
    <w:rsid w:val="00F464A4"/>
    <w:rPr>
      <w:rFonts w:ascii="Cambria" w:eastAsia="黑体" w:hAnsi="Cambria"/>
      <w:noProof w:val="0"/>
      <w:sz w:val="20"/>
      <w:szCs w:val="20"/>
    </w:rPr>
  </w:style>
  <w:style w:type="paragraph" w:customStyle="1" w:styleId="11">
    <w:name w:val="无间隔1"/>
    <w:link w:val="NoSpacingChar"/>
    <w:rsid w:val="00F464A4"/>
    <w:rPr>
      <w:rFonts w:ascii="Calibri" w:hAnsi="Calibri"/>
      <w:sz w:val="22"/>
      <w:szCs w:val="22"/>
    </w:rPr>
  </w:style>
  <w:style w:type="character" w:customStyle="1" w:styleId="NoSpacingChar">
    <w:name w:val="No Spacing Char"/>
    <w:link w:val="11"/>
    <w:locked/>
    <w:rsid w:val="00F464A4"/>
    <w:rPr>
      <w:rFonts w:ascii="Calibri" w:hAnsi="Calibri"/>
      <w:sz w:val="22"/>
      <w:szCs w:val="22"/>
      <w:lang w:val="en-US" w:eastAsia="zh-CN" w:bidi="ar-SA"/>
    </w:rPr>
  </w:style>
  <w:style w:type="paragraph" w:styleId="afc">
    <w:name w:val="Revision"/>
    <w:hidden/>
    <w:semiHidden/>
    <w:rsid w:val="00F464A4"/>
    <w:rPr>
      <w:kern w:val="2"/>
      <w:sz w:val="21"/>
      <w:szCs w:val="24"/>
    </w:rPr>
  </w:style>
  <w:style w:type="paragraph" w:styleId="TOC">
    <w:name w:val="TOC Heading"/>
    <w:basedOn w:val="1"/>
    <w:next w:val="a"/>
    <w:qFormat/>
    <w:rsid w:val="00F464A4"/>
    <w:pPr>
      <w:widowControl/>
      <w:spacing w:before="480" w:after="0" w:line="276" w:lineRule="auto"/>
      <w:jc w:val="left"/>
      <w:outlineLvl w:val="9"/>
    </w:pPr>
    <w:rPr>
      <w:rFonts w:ascii="Cambria" w:hAnsi="Cambria"/>
      <w:noProof w:val="0"/>
      <w:color w:val="365F91"/>
      <w:kern w:val="0"/>
      <w:sz w:val="28"/>
      <w:szCs w:val="28"/>
    </w:rPr>
  </w:style>
  <w:style w:type="character" w:customStyle="1" w:styleId="Chard">
    <w:name w:val="脚注文本 Char"/>
    <w:link w:val="afd"/>
    <w:rsid w:val="00F464A4"/>
    <w:rPr>
      <w:kern w:val="2"/>
      <w:sz w:val="18"/>
      <w:szCs w:val="18"/>
    </w:rPr>
  </w:style>
  <w:style w:type="paragraph" w:styleId="afd">
    <w:name w:val="footnote text"/>
    <w:basedOn w:val="a"/>
    <w:link w:val="Chard"/>
    <w:rsid w:val="00F464A4"/>
    <w:pPr>
      <w:snapToGrid w:val="0"/>
      <w:jc w:val="left"/>
    </w:pPr>
    <w:rPr>
      <w:noProof w:val="0"/>
      <w:sz w:val="18"/>
      <w:szCs w:val="18"/>
    </w:rPr>
  </w:style>
  <w:style w:type="paragraph" w:customStyle="1" w:styleId="afe">
    <w:name w:val="样式"/>
    <w:rsid w:val="00F464A4"/>
    <w:pPr>
      <w:widowControl w:val="0"/>
      <w:adjustRightInd w:val="0"/>
      <w:spacing w:line="360" w:lineRule="auto"/>
      <w:ind w:firstLine="482"/>
      <w:jc w:val="both"/>
      <w:textAlignment w:val="baseline"/>
    </w:pPr>
    <w:rPr>
      <w:sz w:val="24"/>
    </w:rPr>
  </w:style>
  <w:style w:type="character" w:customStyle="1" w:styleId="2Char4">
    <w:name w:val="正文文字2 Char"/>
    <w:link w:val="24"/>
    <w:rsid w:val="00F464A4"/>
    <w:rPr>
      <w:rFonts w:ascii="Arial" w:eastAsia="黑体"/>
      <w:sz w:val="21"/>
    </w:rPr>
  </w:style>
  <w:style w:type="paragraph" w:customStyle="1" w:styleId="24">
    <w:name w:val="正文文字2"/>
    <w:basedOn w:val="af2"/>
    <w:link w:val="2Char4"/>
    <w:rsid w:val="00F464A4"/>
    <w:pPr>
      <w:adjustRightInd w:val="0"/>
      <w:spacing w:after="60" w:line="360" w:lineRule="atLeast"/>
      <w:ind w:leftChars="30" w:left="72" w:rightChars="30" w:right="72"/>
      <w:jc w:val="center"/>
      <w:textAlignment w:val="baseline"/>
    </w:pPr>
    <w:rPr>
      <w:rFonts w:ascii="Arial" w:eastAsia="黑体"/>
      <w:kern w:val="0"/>
      <w:szCs w:val="20"/>
    </w:rPr>
  </w:style>
  <w:style w:type="paragraph" w:styleId="aff">
    <w:name w:val="No Spacing"/>
    <w:link w:val="Chare"/>
    <w:uiPriority w:val="1"/>
    <w:qFormat/>
    <w:rsid w:val="00F464A4"/>
    <w:rPr>
      <w:rFonts w:ascii="Calibri" w:hAnsi="Calibri"/>
      <w:sz w:val="22"/>
      <w:szCs w:val="22"/>
    </w:rPr>
  </w:style>
  <w:style w:type="character" w:customStyle="1" w:styleId="Chare">
    <w:name w:val="无间隔 Char"/>
    <w:link w:val="aff"/>
    <w:rsid w:val="00F464A4"/>
    <w:rPr>
      <w:rFonts w:ascii="Calibri" w:hAnsi="Calibri"/>
      <w:sz w:val="22"/>
      <w:szCs w:val="22"/>
      <w:lang w:val="en-US" w:eastAsia="zh-CN" w:bidi="ar-SA"/>
    </w:rPr>
  </w:style>
  <w:style w:type="table" w:customStyle="1" w:styleId="12">
    <w:name w:val="网格型1"/>
    <w:basedOn w:val="a2"/>
    <w:next w:val="af1"/>
    <w:rsid w:val="006777C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
    <w:rsid w:val="006777C4"/>
    <w:rPr>
      <w:rFonts w:ascii="Tahoma" w:hAnsi="Tahoma" w:cs="Tahoma"/>
      <w:noProof w:val="0"/>
      <w:sz w:val="24"/>
    </w:rPr>
  </w:style>
  <w:style w:type="paragraph" w:customStyle="1" w:styleId="font5">
    <w:name w:val="font5"/>
    <w:basedOn w:val="a"/>
    <w:rsid w:val="00904703"/>
    <w:pPr>
      <w:widowControl/>
      <w:spacing w:before="100" w:beforeAutospacing="1" w:after="100" w:afterAutospacing="1"/>
      <w:jc w:val="left"/>
    </w:pPr>
    <w:rPr>
      <w:rFonts w:ascii="华文行楷" w:eastAsia="华文行楷" w:hAnsi="宋体" w:cs="宋体"/>
      <w:noProof w:val="0"/>
      <w:kern w:val="0"/>
      <w:sz w:val="24"/>
    </w:rPr>
  </w:style>
  <w:style w:type="paragraph" w:customStyle="1" w:styleId="font6">
    <w:name w:val="font6"/>
    <w:basedOn w:val="a"/>
    <w:rsid w:val="00904703"/>
    <w:pPr>
      <w:widowControl/>
      <w:spacing w:before="100" w:beforeAutospacing="1" w:after="100" w:afterAutospacing="1"/>
      <w:jc w:val="left"/>
    </w:pPr>
    <w:rPr>
      <w:rFonts w:ascii="宋体" w:hAnsi="宋体" w:cs="宋体"/>
      <w:noProof w:val="0"/>
      <w:kern w:val="0"/>
      <w:sz w:val="18"/>
      <w:szCs w:val="18"/>
    </w:rPr>
  </w:style>
  <w:style w:type="paragraph" w:customStyle="1" w:styleId="font7">
    <w:name w:val="font7"/>
    <w:basedOn w:val="a"/>
    <w:rsid w:val="00904703"/>
    <w:pPr>
      <w:widowControl/>
      <w:spacing w:before="100" w:beforeAutospacing="1" w:after="100" w:afterAutospacing="1"/>
      <w:jc w:val="left"/>
    </w:pPr>
    <w:rPr>
      <w:rFonts w:ascii="华文行楷" w:eastAsia="华文行楷" w:hAnsi="宋体" w:cs="宋体"/>
      <w:noProof w:val="0"/>
      <w:kern w:val="0"/>
      <w:sz w:val="24"/>
    </w:rPr>
  </w:style>
  <w:style w:type="paragraph" w:customStyle="1" w:styleId="xl67">
    <w:name w:val="xl67"/>
    <w:basedOn w:val="a"/>
    <w:rsid w:val="00904703"/>
    <w:pPr>
      <w:widowControl/>
      <w:spacing w:before="100" w:beforeAutospacing="1" w:after="100" w:afterAutospacing="1"/>
      <w:jc w:val="left"/>
    </w:pPr>
    <w:rPr>
      <w:rFonts w:ascii="宋体" w:hAnsi="宋体" w:cs="宋体"/>
      <w:noProof w:val="0"/>
      <w:kern w:val="0"/>
      <w:sz w:val="20"/>
      <w:szCs w:val="20"/>
    </w:rPr>
  </w:style>
  <w:style w:type="paragraph" w:customStyle="1" w:styleId="xl68">
    <w:name w:val="xl68"/>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69">
    <w:name w:val="xl69"/>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noProof w:val="0"/>
      <w:kern w:val="0"/>
      <w:sz w:val="20"/>
      <w:szCs w:val="20"/>
    </w:rPr>
  </w:style>
  <w:style w:type="paragraph" w:customStyle="1" w:styleId="xl70">
    <w:name w:val="xl70"/>
    <w:basedOn w:val="a"/>
    <w:rsid w:val="00904703"/>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2"/>
      <w:szCs w:val="22"/>
    </w:rPr>
  </w:style>
  <w:style w:type="paragraph" w:customStyle="1" w:styleId="xl71">
    <w:name w:val="xl71"/>
    <w:basedOn w:val="a"/>
    <w:rsid w:val="0090470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2"/>
      <w:szCs w:val="22"/>
    </w:rPr>
  </w:style>
  <w:style w:type="paragraph" w:customStyle="1" w:styleId="xl72">
    <w:name w:val="xl72"/>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73">
    <w:name w:val="xl73"/>
    <w:basedOn w:val="a"/>
    <w:rsid w:val="00904703"/>
    <w:pPr>
      <w:widowControl/>
      <w:spacing w:before="100" w:beforeAutospacing="1" w:after="100" w:afterAutospacing="1"/>
      <w:jc w:val="center"/>
    </w:pPr>
    <w:rPr>
      <w:rFonts w:ascii="宋体" w:hAnsi="宋体" w:cs="宋体"/>
      <w:noProof w:val="0"/>
      <w:kern w:val="0"/>
      <w:sz w:val="20"/>
      <w:szCs w:val="20"/>
    </w:rPr>
  </w:style>
  <w:style w:type="paragraph" w:customStyle="1" w:styleId="xl74">
    <w:name w:val="xl74"/>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75">
    <w:name w:val="xl75"/>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noProof w:val="0"/>
      <w:kern w:val="0"/>
      <w:sz w:val="20"/>
      <w:szCs w:val="20"/>
    </w:rPr>
  </w:style>
  <w:style w:type="paragraph" w:customStyle="1" w:styleId="xl76">
    <w:name w:val="xl76"/>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77">
    <w:name w:val="xl77"/>
    <w:basedOn w:val="a"/>
    <w:rsid w:val="00904703"/>
    <w:pPr>
      <w:widowControl/>
      <w:spacing w:before="100" w:beforeAutospacing="1" w:after="100" w:afterAutospacing="1"/>
      <w:jc w:val="left"/>
      <w:textAlignment w:val="center"/>
    </w:pPr>
    <w:rPr>
      <w:rFonts w:ascii="宋体" w:hAnsi="宋体" w:cs="宋体"/>
      <w:noProof w:val="0"/>
      <w:kern w:val="0"/>
      <w:sz w:val="24"/>
    </w:rPr>
  </w:style>
  <w:style w:type="paragraph" w:customStyle="1" w:styleId="xl78">
    <w:name w:val="xl78"/>
    <w:basedOn w:val="a"/>
    <w:rsid w:val="00904703"/>
    <w:pPr>
      <w:widowControl/>
      <w:spacing w:before="100" w:beforeAutospacing="1" w:after="100" w:afterAutospacing="1"/>
      <w:jc w:val="left"/>
      <w:textAlignment w:val="center"/>
    </w:pPr>
    <w:rPr>
      <w:rFonts w:ascii="宋体" w:hAnsi="宋体" w:cs="宋体"/>
      <w:noProof w:val="0"/>
      <w:kern w:val="0"/>
      <w:sz w:val="20"/>
      <w:szCs w:val="20"/>
    </w:rPr>
  </w:style>
  <w:style w:type="paragraph" w:customStyle="1" w:styleId="xl79">
    <w:name w:val="xl79"/>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80">
    <w:name w:val="xl80"/>
    <w:basedOn w:val="a"/>
    <w:rsid w:val="00904703"/>
    <w:pPr>
      <w:widowControl/>
      <w:spacing w:before="100" w:beforeAutospacing="1" w:after="100" w:afterAutospacing="1"/>
      <w:jc w:val="left"/>
      <w:textAlignment w:val="center"/>
    </w:pPr>
    <w:rPr>
      <w:rFonts w:ascii="宋体" w:hAnsi="宋体" w:cs="宋体"/>
      <w:noProof w:val="0"/>
      <w:kern w:val="0"/>
      <w:szCs w:val="21"/>
    </w:rPr>
  </w:style>
  <w:style w:type="paragraph" w:customStyle="1" w:styleId="xl81">
    <w:name w:val="xl81"/>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noProof w:val="0"/>
      <w:kern w:val="0"/>
      <w:sz w:val="20"/>
      <w:szCs w:val="20"/>
    </w:rPr>
  </w:style>
  <w:style w:type="paragraph" w:customStyle="1" w:styleId="xl82">
    <w:name w:val="xl82"/>
    <w:basedOn w:val="a"/>
    <w:rsid w:val="00904703"/>
    <w:pPr>
      <w:widowControl/>
      <w:spacing w:before="100" w:beforeAutospacing="1" w:after="100" w:afterAutospacing="1"/>
      <w:jc w:val="left"/>
    </w:pPr>
    <w:rPr>
      <w:rFonts w:ascii="楷体_GB2312" w:eastAsia="楷体_GB2312" w:hAnsi="宋体" w:cs="宋体"/>
      <w:b/>
      <w:bCs/>
      <w:noProof w:val="0"/>
      <w:kern w:val="0"/>
      <w:sz w:val="20"/>
      <w:szCs w:val="20"/>
    </w:rPr>
  </w:style>
  <w:style w:type="paragraph" w:customStyle="1" w:styleId="xl83">
    <w:name w:val="xl83"/>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noProof w:val="0"/>
      <w:kern w:val="0"/>
      <w:sz w:val="20"/>
      <w:szCs w:val="20"/>
    </w:rPr>
  </w:style>
  <w:style w:type="paragraph" w:customStyle="1" w:styleId="xl84">
    <w:name w:val="xl84"/>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noProof w:val="0"/>
      <w:kern w:val="0"/>
      <w:sz w:val="20"/>
      <w:szCs w:val="20"/>
    </w:rPr>
  </w:style>
  <w:style w:type="paragraph" w:customStyle="1" w:styleId="xl85">
    <w:name w:val="xl85"/>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noProof w:val="0"/>
      <w:kern w:val="0"/>
      <w:sz w:val="20"/>
      <w:szCs w:val="20"/>
    </w:rPr>
  </w:style>
  <w:style w:type="paragraph" w:customStyle="1" w:styleId="xl86">
    <w:name w:val="xl86"/>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noProof w:val="0"/>
      <w:kern w:val="0"/>
      <w:sz w:val="20"/>
      <w:szCs w:val="20"/>
    </w:rPr>
  </w:style>
  <w:style w:type="paragraph" w:customStyle="1" w:styleId="xl87">
    <w:name w:val="xl87"/>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noProof w:val="0"/>
      <w:kern w:val="0"/>
      <w:sz w:val="20"/>
      <w:szCs w:val="20"/>
    </w:rPr>
  </w:style>
  <w:style w:type="paragraph" w:customStyle="1" w:styleId="xl88">
    <w:name w:val="xl88"/>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noProof w:val="0"/>
      <w:kern w:val="0"/>
      <w:sz w:val="20"/>
      <w:szCs w:val="20"/>
    </w:rPr>
  </w:style>
  <w:style w:type="paragraph" w:customStyle="1" w:styleId="xl89">
    <w:name w:val="xl89"/>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noProof w:val="0"/>
      <w:kern w:val="0"/>
      <w:sz w:val="20"/>
      <w:szCs w:val="20"/>
    </w:rPr>
  </w:style>
  <w:style w:type="paragraph" w:customStyle="1" w:styleId="xl90">
    <w:name w:val="xl90"/>
    <w:basedOn w:val="a"/>
    <w:rsid w:val="00904703"/>
    <w:pPr>
      <w:widowControl/>
      <w:shd w:val="clear" w:color="000000" w:fill="FFFFFF"/>
      <w:spacing w:before="100" w:beforeAutospacing="1" w:after="100" w:afterAutospacing="1"/>
      <w:jc w:val="left"/>
    </w:pPr>
    <w:rPr>
      <w:rFonts w:ascii="宋体" w:hAnsi="宋体" w:cs="宋体"/>
      <w:noProof w:val="0"/>
      <w:kern w:val="0"/>
      <w:sz w:val="20"/>
      <w:szCs w:val="20"/>
    </w:rPr>
  </w:style>
  <w:style w:type="paragraph" w:customStyle="1" w:styleId="xl91">
    <w:name w:val="xl91"/>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noProof w:val="0"/>
      <w:kern w:val="0"/>
      <w:sz w:val="20"/>
      <w:szCs w:val="20"/>
    </w:rPr>
  </w:style>
  <w:style w:type="paragraph" w:customStyle="1" w:styleId="xl92">
    <w:name w:val="xl92"/>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noProof w:val="0"/>
      <w:kern w:val="0"/>
      <w:sz w:val="20"/>
      <w:szCs w:val="20"/>
    </w:rPr>
  </w:style>
  <w:style w:type="paragraph" w:customStyle="1" w:styleId="xl93">
    <w:name w:val="xl93"/>
    <w:basedOn w:val="a"/>
    <w:rsid w:val="0090470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noProof w:val="0"/>
      <w:kern w:val="0"/>
      <w:sz w:val="20"/>
      <w:szCs w:val="20"/>
    </w:rPr>
  </w:style>
  <w:style w:type="paragraph" w:customStyle="1" w:styleId="xl94">
    <w:name w:val="xl94"/>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noProof w:val="0"/>
      <w:kern w:val="0"/>
      <w:sz w:val="20"/>
      <w:szCs w:val="20"/>
    </w:rPr>
  </w:style>
  <w:style w:type="paragraph" w:customStyle="1" w:styleId="xl95">
    <w:name w:val="xl95"/>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96">
    <w:name w:val="xl96"/>
    <w:basedOn w:val="a"/>
    <w:rsid w:val="0090470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noProof w:val="0"/>
      <w:kern w:val="0"/>
      <w:sz w:val="20"/>
      <w:szCs w:val="20"/>
    </w:rPr>
  </w:style>
  <w:style w:type="paragraph" w:customStyle="1" w:styleId="xl97">
    <w:name w:val="xl97"/>
    <w:basedOn w:val="a"/>
    <w:rsid w:val="00904703"/>
    <w:pPr>
      <w:widowControl/>
      <w:spacing w:before="100" w:beforeAutospacing="1" w:after="100" w:afterAutospacing="1"/>
      <w:jc w:val="left"/>
      <w:textAlignment w:val="center"/>
    </w:pPr>
    <w:rPr>
      <w:rFonts w:ascii="宋体" w:hAnsi="宋体" w:cs="宋体"/>
      <w:noProof w:val="0"/>
      <w:color w:val="FF0000"/>
      <w:kern w:val="0"/>
      <w:sz w:val="20"/>
      <w:szCs w:val="20"/>
    </w:rPr>
  </w:style>
  <w:style w:type="paragraph" w:customStyle="1" w:styleId="xl98">
    <w:name w:val="xl98"/>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color w:val="000000"/>
      <w:kern w:val="0"/>
      <w:sz w:val="20"/>
      <w:szCs w:val="20"/>
    </w:rPr>
  </w:style>
  <w:style w:type="paragraph" w:customStyle="1" w:styleId="xl99">
    <w:name w:val="xl99"/>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noProof w:val="0"/>
      <w:color w:val="000000"/>
      <w:kern w:val="0"/>
      <w:sz w:val="20"/>
      <w:szCs w:val="20"/>
    </w:rPr>
  </w:style>
  <w:style w:type="paragraph" w:customStyle="1" w:styleId="xl100">
    <w:name w:val="xl100"/>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color w:val="000000"/>
      <w:kern w:val="0"/>
      <w:sz w:val="20"/>
      <w:szCs w:val="20"/>
    </w:rPr>
  </w:style>
  <w:style w:type="paragraph" w:customStyle="1" w:styleId="xl101">
    <w:name w:val="xl101"/>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color w:val="000000"/>
      <w:kern w:val="0"/>
      <w:sz w:val="20"/>
      <w:szCs w:val="20"/>
    </w:rPr>
  </w:style>
  <w:style w:type="paragraph" w:customStyle="1" w:styleId="xl102">
    <w:name w:val="xl102"/>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color w:val="000000"/>
      <w:kern w:val="0"/>
      <w:sz w:val="20"/>
      <w:szCs w:val="20"/>
    </w:rPr>
  </w:style>
  <w:style w:type="paragraph" w:customStyle="1" w:styleId="xl103">
    <w:name w:val="xl103"/>
    <w:basedOn w:val="a"/>
    <w:rsid w:val="00904703"/>
    <w:pPr>
      <w:widowControl/>
      <w:spacing w:before="100" w:beforeAutospacing="1" w:after="100" w:afterAutospacing="1"/>
      <w:jc w:val="center"/>
    </w:pPr>
    <w:rPr>
      <w:rFonts w:ascii="楷体_GB2312" w:eastAsia="楷体_GB2312" w:hAnsi="宋体" w:cs="宋体"/>
      <w:b/>
      <w:bCs/>
      <w:noProof w:val="0"/>
      <w:kern w:val="0"/>
      <w:sz w:val="40"/>
      <w:szCs w:val="40"/>
    </w:rPr>
  </w:style>
  <w:style w:type="paragraph" w:customStyle="1" w:styleId="xl104">
    <w:name w:val="xl104"/>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noProof w:val="0"/>
      <w:kern w:val="0"/>
      <w:sz w:val="20"/>
      <w:szCs w:val="20"/>
    </w:rPr>
  </w:style>
  <w:style w:type="paragraph" w:customStyle="1" w:styleId="xl105">
    <w:name w:val="xl105"/>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06">
    <w:name w:val="xl106"/>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华文行楷" w:eastAsia="华文行楷" w:hAnsi="宋体" w:cs="宋体"/>
      <w:noProof w:val="0"/>
      <w:kern w:val="0"/>
      <w:sz w:val="24"/>
    </w:rPr>
  </w:style>
  <w:style w:type="paragraph" w:customStyle="1" w:styleId="xl107">
    <w:name w:val="xl107"/>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noProof w:val="0"/>
      <w:kern w:val="0"/>
      <w:sz w:val="20"/>
      <w:szCs w:val="20"/>
    </w:rPr>
  </w:style>
  <w:style w:type="paragraph" w:customStyle="1" w:styleId="xl108">
    <w:name w:val="xl108"/>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09">
    <w:name w:val="xl109"/>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noProof w:val="0"/>
      <w:kern w:val="0"/>
      <w:sz w:val="24"/>
    </w:rPr>
  </w:style>
  <w:style w:type="paragraph" w:customStyle="1" w:styleId="xl110">
    <w:name w:val="xl110"/>
    <w:basedOn w:val="a"/>
    <w:rsid w:val="00904703"/>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noProof w:val="0"/>
      <w:kern w:val="0"/>
      <w:sz w:val="22"/>
      <w:szCs w:val="22"/>
    </w:rPr>
  </w:style>
  <w:style w:type="paragraph" w:customStyle="1" w:styleId="xl111">
    <w:name w:val="xl111"/>
    <w:basedOn w:val="a"/>
    <w:rsid w:val="00904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112">
    <w:name w:val="xl112"/>
    <w:basedOn w:val="a"/>
    <w:rsid w:val="00904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113">
    <w:name w:val="xl113"/>
    <w:basedOn w:val="a"/>
    <w:rsid w:val="00904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noProof w:val="0"/>
      <w:color w:val="000000"/>
      <w:kern w:val="0"/>
      <w:sz w:val="20"/>
      <w:szCs w:val="20"/>
    </w:rPr>
  </w:style>
  <w:style w:type="paragraph" w:customStyle="1" w:styleId="xl114">
    <w:name w:val="xl114"/>
    <w:basedOn w:val="a"/>
    <w:rsid w:val="00904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115">
    <w:name w:val="xl115"/>
    <w:basedOn w:val="a"/>
    <w:rsid w:val="0090470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noProof w:val="0"/>
      <w:kern w:val="0"/>
      <w:sz w:val="20"/>
      <w:szCs w:val="20"/>
    </w:rPr>
  </w:style>
  <w:style w:type="paragraph" w:customStyle="1" w:styleId="xl116">
    <w:name w:val="xl116"/>
    <w:basedOn w:val="a"/>
    <w:rsid w:val="0090470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noProof w:val="0"/>
      <w:kern w:val="0"/>
      <w:sz w:val="16"/>
      <w:szCs w:val="16"/>
    </w:rPr>
  </w:style>
  <w:style w:type="paragraph" w:customStyle="1" w:styleId="xl117">
    <w:name w:val="xl117"/>
    <w:basedOn w:val="a"/>
    <w:rsid w:val="0090470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noProof w:val="0"/>
      <w:kern w:val="0"/>
      <w:sz w:val="20"/>
      <w:szCs w:val="20"/>
    </w:rPr>
  </w:style>
  <w:style w:type="paragraph" w:customStyle="1" w:styleId="xl118">
    <w:name w:val="xl118"/>
    <w:basedOn w:val="a"/>
    <w:rsid w:val="0090470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noProof w:val="0"/>
      <w:kern w:val="0"/>
      <w:sz w:val="20"/>
      <w:szCs w:val="20"/>
    </w:rPr>
  </w:style>
  <w:style w:type="paragraph" w:customStyle="1" w:styleId="xl119">
    <w:name w:val="xl119"/>
    <w:basedOn w:val="a"/>
    <w:rsid w:val="0090470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noProof w:val="0"/>
      <w:kern w:val="0"/>
      <w:sz w:val="20"/>
      <w:szCs w:val="20"/>
    </w:rPr>
  </w:style>
  <w:style w:type="paragraph" w:customStyle="1" w:styleId="xl120">
    <w:name w:val="xl120"/>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2"/>
      <w:szCs w:val="22"/>
    </w:rPr>
  </w:style>
  <w:style w:type="paragraph" w:customStyle="1" w:styleId="xl121">
    <w:name w:val="xl121"/>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122">
    <w:name w:val="xl122"/>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16"/>
      <w:szCs w:val="16"/>
    </w:rPr>
  </w:style>
  <w:style w:type="paragraph" w:customStyle="1" w:styleId="xl123">
    <w:name w:val="xl123"/>
    <w:basedOn w:val="a"/>
    <w:rsid w:val="00904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noProof w:val="0"/>
      <w:kern w:val="0"/>
      <w:sz w:val="20"/>
      <w:szCs w:val="20"/>
    </w:rPr>
  </w:style>
  <w:style w:type="paragraph" w:customStyle="1" w:styleId="xl124">
    <w:name w:val="xl124"/>
    <w:basedOn w:val="a"/>
    <w:rsid w:val="0090470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noProof w:val="0"/>
      <w:kern w:val="0"/>
      <w:sz w:val="20"/>
      <w:szCs w:val="20"/>
    </w:rPr>
  </w:style>
  <w:style w:type="paragraph" w:customStyle="1" w:styleId="xl125">
    <w:name w:val="xl125"/>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华文行楷" w:eastAsia="华文行楷" w:hAnsi="宋体" w:cs="宋体"/>
      <w:noProof w:val="0"/>
      <w:kern w:val="0"/>
      <w:sz w:val="20"/>
      <w:szCs w:val="20"/>
    </w:rPr>
  </w:style>
  <w:style w:type="paragraph" w:customStyle="1" w:styleId="xl126">
    <w:name w:val="xl126"/>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行楷" w:eastAsia="华文行楷" w:hAnsi="宋体" w:cs="宋体"/>
      <w:noProof w:val="0"/>
      <w:kern w:val="0"/>
      <w:sz w:val="20"/>
      <w:szCs w:val="20"/>
    </w:rPr>
  </w:style>
  <w:style w:type="paragraph" w:customStyle="1" w:styleId="xl127">
    <w:name w:val="xl127"/>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28">
    <w:name w:val="xl128"/>
    <w:basedOn w:val="a"/>
    <w:rsid w:val="0090470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29">
    <w:name w:val="xl129"/>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华文行楷" w:eastAsia="华文行楷" w:hAnsi="宋体" w:cs="宋体"/>
      <w:noProof w:val="0"/>
      <w:kern w:val="0"/>
      <w:sz w:val="20"/>
      <w:szCs w:val="20"/>
    </w:rPr>
  </w:style>
  <w:style w:type="paragraph" w:customStyle="1" w:styleId="xl130">
    <w:name w:val="xl130"/>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行楷" w:eastAsia="华文行楷" w:hAnsi="宋体" w:cs="宋体"/>
      <w:noProof w:val="0"/>
      <w:kern w:val="0"/>
      <w:sz w:val="20"/>
      <w:szCs w:val="20"/>
    </w:rPr>
  </w:style>
  <w:style w:type="paragraph" w:customStyle="1" w:styleId="xl131">
    <w:name w:val="xl131"/>
    <w:basedOn w:val="a"/>
    <w:rsid w:val="0090470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华文行楷" w:eastAsia="华文行楷" w:hAnsi="宋体" w:cs="宋体"/>
      <w:noProof w:val="0"/>
      <w:kern w:val="0"/>
      <w:sz w:val="24"/>
    </w:rPr>
  </w:style>
  <w:style w:type="paragraph" w:customStyle="1" w:styleId="xl132">
    <w:name w:val="xl132"/>
    <w:basedOn w:val="a"/>
    <w:rsid w:val="00904703"/>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华文行楷" w:eastAsia="华文行楷" w:hAnsi="宋体" w:cs="宋体"/>
      <w:noProof w:val="0"/>
      <w:kern w:val="0"/>
      <w:sz w:val="24"/>
    </w:rPr>
  </w:style>
  <w:style w:type="paragraph" w:customStyle="1" w:styleId="xl133">
    <w:name w:val="xl133"/>
    <w:basedOn w:val="a"/>
    <w:rsid w:val="0090470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noProof w:val="0"/>
      <w:kern w:val="0"/>
      <w:sz w:val="20"/>
      <w:szCs w:val="20"/>
    </w:rPr>
  </w:style>
  <w:style w:type="paragraph" w:customStyle="1" w:styleId="xl134">
    <w:name w:val="xl134"/>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35">
    <w:name w:val="xl135"/>
    <w:basedOn w:val="a"/>
    <w:rsid w:val="0090470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36">
    <w:name w:val="xl136"/>
    <w:basedOn w:val="a"/>
    <w:rsid w:val="0090470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noProof w:val="0"/>
      <w:kern w:val="0"/>
      <w:sz w:val="24"/>
    </w:rPr>
  </w:style>
  <w:style w:type="paragraph" w:customStyle="1" w:styleId="Charf">
    <w:name w:val="Char"/>
    <w:basedOn w:val="a"/>
    <w:rsid w:val="00CF2BF9"/>
    <w:pPr>
      <w:adjustRightInd w:val="0"/>
      <w:spacing w:line="312" w:lineRule="atLeast"/>
      <w:textAlignment w:val="baseline"/>
    </w:pPr>
    <w:rPr>
      <w:noProof w:val="0"/>
      <w:kern w:val="0"/>
      <w:szCs w:val="20"/>
    </w:rPr>
  </w:style>
  <w:style w:type="character" w:customStyle="1" w:styleId="Char13">
    <w:name w:val="特点 Char1"/>
    <w:aliases w:val="表正文 Char1,正文非缩进 Char1,正文编号 Char1,ALT+Z Char1,缩进 Char1,段1 Char1,标题4 Char1,四号 Char1,正文文字3 Char1,首行缩进 Char1,样式3 Char1,正文不缩进 Char2,正文缩进1 Char1,正文（首行缩进两字）1 Char1,表正文1 Char1,正文非缩进1 Char1,特点1 Char1,首行缩进1 Char1,四号1 Char1,段11 Char1,样式31 Char1"/>
    <w:rsid w:val="00B837E0"/>
    <w:rPr>
      <w:rFonts w:eastAsia="楷体_GB2312"/>
      <w:kern w:val="2"/>
      <w:sz w:val="28"/>
    </w:rPr>
  </w:style>
  <w:style w:type="character" w:customStyle="1" w:styleId="1Char0">
    <w:name w:val="样式1 Char"/>
    <w:link w:val="13"/>
    <w:locked/>
    <w:rsid w:val="0047246C"/>
    <w:rPr>
      <w:rFonts w:ascii="宋体" w:hAnsi="宋体"/>
      <w:b/>
      <w:kern w:val="2"/>
      <w:sz w:val="28"/>
      <w:szCs w:val="28"/>
    </w:rPr>
  </w:style>
  <w:style w:type="paragraph" w:customStyle="1" w:styleId="13">
    <w:name w:val="样式1"/>
    <w:basedOn w:val="a"/>
    <w:link w:val="1Char0"/>
    <w:qFormat/>
    <w:rsid w:val="0047246C"/>
    <w:pPr>
      <w:spacing w:line="360" w:lineRule="auto"/>
    </w:pPr>
    <w:rPr>
      <w:rFonts w:ascii="宋体" w:hAnsi="宋体"/>
      <w:b/>
      <w:noProof w:val="0"/>
      <w:sz w:val="28"/>
      <w:szCs w:val="28"/>
    </w:rPr>
  </w:style>
  <w:style w:type="character" w:customStyle="1" w:styleId="Charf0">
    <w:name w:val="图表表头 Char"/>
    <w:link w:val="aff0"/>
    <w:rsid w:val="00FC7A8C"/>
    <w:rPr>
      <w:rFonts w:ascii="宋体" w:hAnsi="宋体"/>
      <w:b/>
      <w:kern w:val="2"/>
      <w:sz w:val="21"/>
      <w:szCs w:val="21"/>
    </w:rPr>
  </w:style>
  <w:style w:type="paragraph" w:styleId="25">
    <w:name w:val="toc 2"/>
    <w:basedOn w:val="a"/>
    <w:next w:val="a"/>
    <w:qFormat/>
    <w:rsid w:val="00FC7A8C"/>
    <w:pPr>
      <w:ind w:leftChars="200" w:left="420"/>
    </w:pPr>
    <w:rPr>
      <w:noProof w:val="0"/>
    </w:rPr>
  </w:style>
  <w:style w:type="paragraph" w:customStyle="1" w:styleId="aff0">
    <w:name w:val="图表表头"/>
    <w:basedOn w:val="a"/>
    <w:link w:val="Charf0"/>
    <w:qFormat/>
    <w:rsid w:val="00FC7A8C"/>
    <w:pPr>
      <w:spacing w:line="360" w:lineRule="auto"/>
      <w:jc w:val="center"/>
    </w:pPr>
    <w:rPr>
      <w:rFonts w:ascii="宋体" w:hAnsi="宋体"/>
      <w:b/>
      <w:noProof w:val="0"/>
      <w:szCs w:val="21"/>
    </w:rPr>
  </w:style>
  <w:style w:type="paragraph" w:styleId="26">
    <w:name w:val="List 2"/>
    <w:basedOn w:val="a"/>
    <w:next w:val="a"/>
    <w:rsid w:val="00CD6238"/>
    <w:pPr>
      <w:autoSpaceDE w:val="0"/>
      <w:autoSpaceDN w:val="0"/>
      <w:adjustRightInd w:val="0"/>
      <w:spacing w:after="80"/>
      <w:jc w:val="left"/>
    </w:pPr>
    <w:rPr>
      <w:rFonts w:ascii="Arial" w:hAnsi="Arial" w:cs="Arial"/>
      <w:noProof w:val="0"/>
      <w:kern w:val="0"/>
      <w:sz w:val="24"/>
    </w:rPr>
  </w:style>
  <w:style w:type="paragraph" w:customStyle="1" w:styleId="attnm">
    <w:name w:val="attnm"/>
    <w:basedOn w:val="a"/>
    <w:rsid w:val="00C37101"/>
    <w:pPr>
      <w:widowControl/>
      <w:spacing w:before="100" w:beforeAutospacing="1" w:after="45"/>
      <w:jc w:val="left"/>
    </w:pPr>
    <w:rPr>
      <w:rFonts w:ascii="宋体" w:hAnsi="宋体" w:cs="宋体"/>
      <w:noProof w:val="0"/>
      <w:kern w:val="0"/>
      <w:sz w:val="24"/>
    </w:rPr>
  </w:style>
  <w:style w:type="character" w:customStyle="1" w:styleId="Bodytext1">
    <w:name w:val="Body text|1_"/>
    <w:basedOn w:val="a1"/>
    <w:link w:val="Bodytext10"/>
    <w:rsid w:val="00130C90"/>
    <w:rPr>
      <w:rFonts w:ascii="宋体" w:hAnsi="宋体" w:cs="宋体"/>
      <w:sz w:val="22"/>
      <w:szCs w:val="22"/>
      <w:lang w:val="zh-TW" w:eastAsia="zh-TW" w:bidi="zh-TW"/>
    </w:rPr>
  </w:style>
  <w:style w:type="paragraph" w:customStyle="1" w:styleId="Bodytext10">
    <w:name w:val="Body text|1"/>
    <w:basedOn w:val="a"/>
    <w:link w:val="Bodytext1"/>
    <w:rsid w:val="00130C90"/>
    <w:pPr>
      <w:spacing w:line="480" w:lineRule="auto"/>
      <w:ind w:firstLine="400"/>
      <w:jc w:val="left"/>
    </w:pPr>
    <w:rPr>
      <w:rFonts w:ascii="宋体" w:hAnsi="宋体" w:cs="宋体"/>
      <w:noProof w:val="0"/>
      <w:kern w:val="0"/>
      <w:sz w:val="22"/>
      <w:szCs w:val="22"/>
      <w:lang w:val="zh-TW" w:eastAsia="zh-TW" w:bidi="zh-TW"/>
    </w:rPr>
  </w:style>
  <w:style w:type="paragraph" w:customStyle="1" w:styleId="TableParagraph">
    <w:name w:val="Table Paragraph"/>
    <w:basedOn w:val="a"/>
    <w:uiPriority w:val="1"/>
    <w:qFormat/>
    <w:rsid w:val="00C9680C"/>
    <w:pPr>
      <w:autoSpaceDE w:val="0"/>
      <w:autoSpaceDN w:val="0"/>
      <w:adjustRightInd w:val="0"/>
      <w:jc w:val="left"/>
    </w:pPr>
    <w:rPr>
      <w:noProof w:val="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Date" w:uiPriority="99"/>
    <w:lsdException w:name="Followed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sid w:val="00086BC6"/>
    <w:pPr>
      <w:widowControl w:val="0"/>
      <w:jc w:val="both"/>
    </w:pPr>
    <w:rPr>
      <w:noProof/>
      <w:kern w:val="2"/>
      <w:sz w:val="21"/>
      <w:szCs w:val="24"/>
    </w:rPr>
  </w:style>
  <w:style w:type="paragraph" w:styleId="1">
    <w:name w:val="heading 1"/>
    <w:aliases w:val="章,ZZB"/>
    <w:basedOn w:val="a"/>
    <w:next w:val="a"/>
    <w:link w:val="1Char"/>
    <w:uiPriority w:val="1"/>
    <w:qFormat/>
    <w:rsid w:val="005C3A8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2644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nhideWhenUsed/>
    <w:qFormat/>
    <w:rsid w:val="005C3A8D"/>
    <w:pPr>
      <w:keepNext/>
      <w:keepLines/>
      <w:spacing w:before="260" w:after="260" w:line="416" w:lineRule="auto"/>
      <w:outlineLvl w:val="2"/>
    </w:pPr>
    <w:rPr>
      <w:b/>
      <w:bCs/>
      <w:sz w:val="32"/>
      <w:szCs w:val="32"/>
    </w:rPr>
  </w:style>
  <w:style w:type="paragraph" w:styleId="4">
    <w:name w:val="heading 4"/>
    <w:aliases w:val="h4,四"/>
    <w:basedOn w:val="a"/>
    <w:next w:val="a0"/>
    <w:link w:val="4Char"/>
    <w:qFormat/>
    <w:rsid w:val="00F464A4"/>
    <w:pPr>
      <w:keepNext/>
      <w:keepLines/>
      <w:spacing w:before="280" w:after="290" w:line="372" w:lineRule="auto"/>
      <w:outlineLvl w:val="3"/>
    </w:pPr>
    <w:rPr>
      <w:rFonts w:ascii="Arial" w:eastAsia="黑体" w:hAnsi="Arial"/>
      <w:b/>
      <w:noProof w:val="0"/>
      <w:sz w:val="28"/>
      <w:szCs w:val="20"/>
    </w:rPr>
  </w:style>
  <w:style w:type="paragraph" w:styleId="5">
    <w:name w:val="heading 5"/>
    <w:basedOn w:val="a"/>
    <w:next w:val="a0"/>
    <w:link w:val="5Char"/>
    <w:qFormat/>
    <w:rsid w:val="00F464A4"/>
    <w:pPr>
      <w:keepNext/>
      <w:keepLines/>
      <w:spacing w:before="280" w:after="290" w:line="372" w:lineRule="auto"/>
      <w:outlineLvl w:val="4"/>
    </w:pPr>
    <w:rPr>
      <w:b/>
      <w:noProof w:val="0"/>
      <w:sz w:val="28"/>
      <w:szCs w:val="20"/>
    </w:rPr>
  </w:style>
  <w:style w:type="paragraph" w:styleId="6">
    <w:name w:val="heading 6"/>
    <w:basedOn w:val="a"/>
    <w:next w:val="a0"/>
    <w:link w:val="6Char"/>
    <w:qFormat/>
    <w:rsid w:val="00F464A4"/>
    <w:pPr>
      <w:keepNext/>
      <w:keepLines/>
      <w:spacing w:before="240" w:after="64" w:line="317" w:lineRule="auto"/>
      <w:outlineLvl w:val="5"/>
    </w:pPr>
    <w:rPr>
      <w:rFonts w:ascii="Arial" w:eastAsia="黑体" w:hAnsi="Arial"/>
      <w:b/>
      <w:noProof w:val="0"/>
      <w:sz w:val="24"/>
      <w:szCs w:val="20"/>
    </w:rPr>
  </w:style>
  <w:style w:type="paragraph" w:styleId="7">
    <w:name w:val="heading 7"/>
    <w:basedOn w:val="a"/>
    <w:next w:val="a0"/>
    <w:link w:val="7Char"/>
    <w:qFormat/>
    <w:rsid w:val="00F464A4"/>
    <w:pPr>
      <w:keepNext/>
      <w:keepLines/>
      <w:spacing w:before="240" w:after="64" w:line="317" w:lineRule="auto"/>
      <w:outlineLvl w:val="6"/>
    </w:pPr>
    <w:rPr>
      <w:b/>
      <w:noProof w:val="0"/>
      <w:sz w:val="24"/>
      <w:szCs w:val="20"/>
    </w:rPr>
  </w:style>
  <w:style w:type="paragraph" w:styleId="8">
    <w:name w:val="heading 8"/>
    <w:basedOn w:val="a"/>
    <w:next w:val="a0"/>
    <w:link w:val="8Char"/>
    <w:qFormat/>
    <w:rsid w:val="00F464A4"/>
    <w:pPr>
      <w:keepNext/>
      <w:keepLines/>
      <w:spacing w:before="240" w:after="64" w:line="317" w:lineRule="auto"/>
      <w:outlineLvl w:val="7"/>
    </w:pPr>
    <w:rPr>
      <w:rFonts w:ascii="Arial" w:eastAsia="黑体" w:hAnsi="Arial"/>
      <w:noProof w:val="0"/>
      <w:sz w:val="24"/>
      <w:szCs w:val="20"/>
    </w:rPr>
  </w:style>
  <w:style w:type="paragraph" w:styleId="9">
    <w:name w:val="heading 9"/>
    <w:basedOn w:val="a"/>
    <w:next w:val="a0"/>
    <w:link w:val="9Char"/>
    <w:qFormat/>
    <w:rsid w:val="00F464A4"/>
    <w:pPr>
      <w:keepNext/>
      <w:keepLines/>
      <w:spacing w:before="240" w:after="64" w:line="317" w:lineRule="auto"/>
      <w:outlineLvl w:val="8"/>
    </w:pPr>
    <w:rPr>
      <w:rFonts w:ascii="Arial" w:eastAsia="黑体" w:hAnsi="Arial"/>
      <w:noProof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章 Char,ZZB Char"/>
    <w:link w:val="1"/>
    <w:uiPriority w:val="9"/>
    <w:rsid w:val="005C3A8D"/>
    <w:rPr>
      <w:b/>
      <w:bCs/>
      <w:noProof/>
      <w:kern w:val="44"/>
      <w:sz w:val="44"/>
      <w:szCs w:val="44"/>
    </w:rPr>
  </w:style>
  <w:style w:type="character" w:customStyle="1" w:styleId="2Char">
    <w:name w:val="标题 2 Char"/>
    <w:link w:val="2"/>
    <w:locked/>
    <w:rsid w:val="00F464A4"/>
    <w:rPr>
      <w:rFonts w:ascii="Arial" w:eastAsia="黑体" w:hAnsi="Arial"/>
      <w:b/>
      <w:bCs/>
      <w:noProof/>
      <w:kern w:val="2"/>
      <w:sz w:val="32"/>
      <w:szCs w:val="32"/>
    </w:rPr>
  </w:style>
  <w:style w:type="character" w:customStyle="1" w:styleId="3Char">
    <w:name w:val="标题 3 Char"/>
    <w:link w:val="3"/>
    <w:rsid w:val="005C3A8D"/>
    <w:rPr>
      <w:b/>
      <w:bCs/>
      <w:noProof/>
      <w:kern w:val="2"/>
      <w:sz w:val="32"/>
      <w:szCs w:val="32"/>
    </w:rPr>
  </w:style>
  <w:style w:type="paragraph" w:styleId="a0">
    <w:name w:val="Normal Indent"/>
    <w:aliases w:val="特点,表正文,正文非缩进,正文编号,ALT+Z,缩进,段1,标题4,四号,正文文字3,首行缩进,样式3,正文不缩进,正文缩进1,正文（首行缩进两字）1,表正文1,正文非缩进1,特点1,首行缩进1,四号1,段11,样式31,缩进1,ALT+Z1,标题41,正文不缩进 Char Char Char Char1,正文不缩进 Char Char Char1,正文不缩进 Char,标题四,正文双线,正文缩进 Char,水上软件,Body Text(ch),正文缩进William,正文缩进 Char1"/>
    <w:basedOn w:val="a"/>
    <w:link w:val="Char2"/>
    <w:rsid w:val="005C3A8D"/>
    <w:pPr>
      <w:spacing w:line="500" w:lineRule="exact"/>
      <w:ind w:firstLine="560"/>
    </w:pPr>
    <w:rPr>
      <w:rFonts w:eastAsia="楷体_GB2312"/>
      <w:noProof w:val="0"/>
      <w:sz w:val="28"/>
      <w:szCs w:val="20"/>
    </w:rPr>
  </w:style>
  <w:style w:type="character" w:customStyle="1" w:styleId="Char2">
    <w:name w:val="正文缩进 Char2"/>
    <w:aliases w:val="特点 Char,表正文 Char,正文非缩进 Char,正文编号 Char,ALT+Z Char,缩进 Char,段1 Char,标题4 Char,四号 Char,正文文字3 Char,首行缩进 Char,样式3 Char,正文不缩进 Char1,正文缩进1 Char,正文（首行缩进两字）1 Char,表正文1 Char,正文非缩进1 Char,特点1 Char,首行缩进1 Char,四号1 Char,段11 Char,样式31 Char,缩进1 Char,ALT+Z1 Char"/>
    <w:link w:val="a0"/>
    <w:locked/>
    <w:rsid w:val="00F464A4"/>
    <w:rPr>
      <w:rFonts w:eastAsia="楷体_GB2312"/>
      <w:kern w:val="2"/>
      <w:sz w:val="28"/>
    </w:rPr>
  </w:style>
  <w:style w:type="character" w:customStyle="1" w:styleId="4Char">
    <w:name w:val="标题 4 Char"/>
    <w:aliases w:val="h4 Char,四 Char"/>
    <w:link w:val="4"/>
    <w:rsid w:val="00F464A4"/>
    <w:rPr>
      <w:rFonts w:ascii="Arial" w:eastAsia="黑体" w:hAnsi="Arial"/>
      <w:b/>
      <w:kern w:val="2"/>
      <w:sz w:val="28"/>
    </w:rPr>
  </w:style>
  <w:style w:type="character" w:customStyle="1" w:styleId="5Char">
    <w:name w:val="标题 5 Char"/>
    <w:link w:val="5"/>
    <w:rsid w:val="00F464A4"/>
    <w:rPr>
      <w:b/>
      <w:kern w:val="2"/>
      <w:sz w:val="28"/>
    </w:rPr>
  </w:style>
  <w:style w:type="character" w:customStyle="1" w:styleId="6Char">
    <w:name w:val="标题 6 Char"/>
    <w:link w:val="6"/>
    <w:rsid w:val="00F464A4"/>
    <w:rPr>
      <w:rFonts w:ascii="Arial" w:eastAsia="黑体" w:hAnsi="Arial"/>
      <w:b/>
      <w:kern w:val="2"/>
      <w:sz w:val="24"/>
    </w:rPr>
  </w:style>
  <w:style w:type="character" w:customStyle="1" w:styleId="7Char">
    <w:name w:val="标题 7 Char"/>
    <w:link w:val="7"/>
    <w:rsid w:val="00F464A4"/>
    <w:rPr>
      <w:b/>
      <w:kern w:val="2"/>
      <w:sz w:val="24"/>
    </w:rPr>
  </w:style>
  <w:style w:type="character" w:customStyle="1" w:styleId="8Char">
    <w:name w:val="标题 8 Char"/>
    <w:link w:val="8"/>
    <w:rsid w:val="00F464A4"/>
    <w:rPr>
      <w:rFonts w:ascii="Arial" w:eastAsia="黑体" w:hAnsi="Arial"/>
      <w:kern w:val="2"/>
      <w:sz w:val="24"/>
    </w:rPr>
  </w:style>
  <w:style w:type="character" w:customStyle="1" w:styleId="9Char">
    <w:name w:val="标题 9 Char"/>
    <w:link w:val="9"/>
    <w:rsid w:val="00F464A4"/>
    <w:rPr>
      <w:rFonts w:ascii="Arial" w:eastAsia="黑体" w:hAnsi="Arial"/>
      <w:kern w:val="2"/>
      <w:sz w:val="21"/>
    </w:rPr>
  </w:style>
  <w:style w:type="paragraph" w:styleId="a4">
    <w:name w:val="Normal (Web)"/>
    <w:aliases w:val="표준 (웹)"/>
    <w:basedOn w:val="a"/>
    <w:rsid w:val="00E43A3A"/>
    <w:pPr>
      <w:widowControl/>
      <w:spacing w:before="100" w:beforeAutospacing="1" w:after="100" w:afterAutospacing="1"/>
      <w:jc w:val="left"/>
    </w:pPr>
    <w:rPr>
      <w:rFonts w:ascii="宋体" w:hAnsi="宋体" w:cs="宋体"/>
      <w:kern w:val="0"/>
      <w:sz w:val="24"/>
    </w:rPr>
  </w:style>
  <w:style w:type="paragraph" w:customStyle="1" w:styleId="Level1">
    <w:name w:val="Level 1"/>
    <w:basedOn w:val="a"/>
    <w:rsid w:val="00E43A3A"/>
    <w:pPr>
      <w:widowControl/>
      <w:numPr>
        <w:numId w:val="1"/>
      </w:numPr>
      <w:spacing w:after="240" w:line="312" w:lineRule="auto"/>
      <w:outlineLvl w:val="0"/>
    </w:pPr>
    <w:rPr>
      <w:kern w:val="0"/>
      <w:sz w:val="24"/>
      <w:szCs w:val="20"/>
      <w:lang w:val="en-GB" w:eastAsia="en-US"/>
    </w:rPr>
  </w:style>
  <w:style w:type="paragraph" w:customStyle="1" w:styleId="Level2">
    <w:name w:val="Level 2"/>
    <w:basedOn w:val="a"/>
    <w:rsid w:val="00E43A3A"/>
    <w:pPr>
      <w:widowControl/>
      <w:numPr>
        <w:ilvl w:val="1"/>
        <w:numId w:val="1"/>
      </w:numPr>
      <w:spacing w:after="240" w:line="312" w:lineRule="auto"/>
      <w:outlineLvl w:val="1"/>
    </w:pPr>
    <w:rPr>
      <w:kern w:val="0"/>
      <w:sz w:val="24"/>
      <w:szCs w:val="20"/>
      <w:lang w:val="en-GB" w:eastAsia="en-US"/>
    </w:rPr>
  </w:style>
  <w:style w:type="paragraph" w:styleId="a5">
    <w:name w:val="footer"/>
    <w:basedOn w:val="a"/>
    <w:link w:val="Char"/>
    <w:uiPriority w:val="99"/>
    <w:rsid w:val="00E43A3A"/>
    <w:pPr>
      <w:tabs>
        <w:tab w:val="center" w:pos="4153"/>
        <w:tab w:val="right" w:pos="8306"/>
      </w:tabs>
      <w:snapToGrid w:val="0"/>
      <w:jc w:val="left"/>
    </w:pPr>
    <w:rPr>
      <w:sz w:val="18"/>
      <w:szCs w:val="18"/>
    </w:rPr>
  </w:style>
  <w:style w:type="character" w:customStyle="1" w:styleId="Char">
    <w:name w:val="页脚 Char"/>
    <w:link w:val="a5"/>
    <w:uiPriority w:val="99"/>
    <w:rsid w:val="005C3A8D"/>
    <w:rPr>
      <w:noProof/>
      <w:kern w:val="2"/>
      <w:sz w:val="18"/>
      <w:szCs w:val="18"/>
    </w:rPr>
  </w:style>
  <w:style w:type="character" w:styleId="a6">
    <w:name w:val="page number"/>
    <w:basedOn w:val="a1"/>
    <w:rsid w:val="00E43A3A"/>
  </w:style>
  <w:style w:type="paragraph" w:styleId="a7">
    <w:name w:val="header"/>
    <w:basedOn w:val="a"/>
    <w:link w:val="Char0"/>
    <w:uiPriority w:val="99"/>
    <w:rsid w:val="00DD633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5C3A8D"/>
    <w:rPr>
      <w:noProof/>
      <w:kern w:val="2"/>
      <w:sz w:val="18"/>
      <w:szCs w:val="18"/>
    </w:rPr>
  </w:style>
  <w:style w:type="paragraph" w:styleId="a8">
    <w:name w:val="Balloon Text"/>
    <w:basedOn w:val="a"/>
    <w:link w:val="Char1"/>
    <w:uiPriority w:val="99"/>
    <w:rsid w:val="00A933BE"/>
    <w:rPr>
      <w:sz w:val="18"/>
      <w:szCs w:val="18"/>
    </w:rPr>
  </w:style>
  <w:style w:type="character" w:customStyle="1" w:styleId="Char1">
    <w:name w:val="批注框文本 Char"/>
    <w:link w:val="a8"/>
    <w:uiPriority w:val="99"/>
    <w:rsid w:val="00F464A4"/>
    <w:rPr>
      <w:noProof/>
      <w:kern w:val="2"/>
      <w:sz w:val="18"/>
      <w:szCs w:val="18"/>
    </w:rPr>
  </w:style>
  <w:style w:type="paragraph" w:styleId="a9">
    <w:name w:val="Plain Text"/>
    <w:aliases w:val="普通文字 Char,普通文字,纯文本 Char,Texte"/>
    <w:basedOn w:val="a"/>
    <w:link w:val="Char10"/>
    <w:rsid w:val="00026446"/>
    <w:rPr>
      <w:rFonts w:ascii="宋体" w:hAnsi="Courier New"/>
      <w:szCs w:val="20"/>
    </w:rPr>
  </w:style>
  <w:style w:type="character" w:customStyle="1" w:styleId="Char10">
    <w:name w:val="纯文本 Char1"/>
    <w:aliases w:val="普通文字 Char Char,普通文字 Char1,纯文本 Char Char,Texte Char"/>
    <w:link w:val="a9"/>
    <w:rsid w:val="00F464A4"/>
    <w:rPr>
      <w:rFonts w:ascii="宋体" w:hAnsi="Courier New"/>
      <w:noProof/>
      <w:kern w:val="2"/>
      <w:sz w:val="21"/>
    </w:rPr>
  </w:style>
  <w:style w:type="paragraph" w:styleId="20">
    <w:name w:val="Body Text 2"/>
    <w:basedOn w:val="a"/>
    <w:link w:val="2Char0"/>
    <w:rsid w:val="00026446"/>
    <w:pPr>
      <w:spacing w:line="120" w:lineRule="auto"/>
      <w:outlineLvl w:val="0"/>
    </w:pPr>
    <w:rPr>
      <w:rFonts w:eastAsia="黑体"/>
      <w:sz w:val="72"/>
      <w:szCs w:val="20"/>
    </w:rPr>
  </w:style>
  <w:style w:type="character" w:customStyle="1" w:styleId="2Char0">
    <w:name w:val="正文文本 2 Char"/>
    <w:link w:val="20"/>
    <w:locked/>
    <w:rsid w:val="00F464A4"/>
    <w:rPr>
      <w:rFonts w:eastAsia="黑体"/>
      <w:noProof/>
      <w:kern w:val="2"/>
      <w:sz w:val="72"/>
    </w:rPr>
  </w:style>
  <w:style w:type="paragraph" w:styleId="aa">
    <w:name w:val="Body Text Indent"/>
    <w:basedOn w:val="a"/>
    <w:link w:val="Char3"/>
    <w:rsid w:val="00026446"/>
    <w:pPr>
      <w:autoSpaceDE w:val="0"/>
      <w:autoSpaceDN w:val="0"/>
      <w:adjustRightInd w:val="0"/>
      <w:snapToGrid w:val="0"/>
      <w:spacing w:line="360" w:lineRule="auto"/>
      <w:ind w:firstLineChars="225" w:firstLine="540"/>
      <w:jc w:val="left"/>
    </w:pPr>
    <w:rPr>
      <w:rFonts w:ascii="宋体" w:hAnsi="宋体"/>
      <w:color w:val="000000"/>
      <w:kern w:val="0"/>
      <w:sz w:val="24"/>
    </w:rPr>
  </w:style>
  <w:style w:type="character" w:customStyle="1" w:styleId="Char3">
    <w:name w:val="正文文本缩进 Char"/>
    <w:link w:val="aa"/>
    <w:rsid w:val="00F464A4"/>
    <w:rPr>
      <w:rFonts w:ascii="宋体" w:hAnsi="宋体"/>
      <w:noProof/>
      <w:color w:val="000000"/>
      <w:sz w:val="24"/>
      <w:szCs w:val="24"/>
    </w:rPr>
  </w:style>
  <w:style w:type="paragraph" w:styleId="10">
    <w:name w:val="toc 1"/>
    <w:basedOn w:val="a"/>
    <w:next w:val="a"/>
    <w:rsid w:val="00702CA1"/>
    <w:pPr>
      <w:widowControl/>
      <w:tabs>
        <w:tab w:val="left" w:pos="-720"/>
        <w:tab w:val="left" w:leader="dot" w:pos="8902"/>
      </w:tabs>
      <w:suppressAutoHyphens/>
      <w:spacing w:before="120"/>
      <w:ind w:left="567" w:hanging="567"/>
    </w:pPr>
    <w:rPr>
      <w:rFonts w:ascii="Arial" w:hAnsi="Arial"/>
      <w:b/>
      <w:noProof w:val="0"/>
      <w:spacing w:val="-3"/>
      <w:kern w:val="0"/>
      <w:sz w:val="22"/>
      <w:szCs w:val="20"/>
    </w:rPr>
  </w:style>
  <w:style w:type="character" w:styleId="ab">
    <w:name w:val="annotation reference"/>
    <w:rsid w:val="00BE4D2F"/>
    <w:rPr>
      <w:sz w:val="21"/>
      <w:szCs w:val="21"/>
    </w:rPr>
  </w:style>
  <w:style w:type="paragraph" w:styleId="ac">
    <w:name w:val="annotation text"/>
    <w:basedOn w:val="a"/>
    <w:link w:val="Char4"/>
    <w:rsid w:val="00BE4D2F"/>
    <w:pPr>
      <w:jc w:val="left"/>
    </w:pPr>
  </w:style>
  <w:style w:type="character" w:customStyle="1" w:styleId="Char4">
    <w:name w:val="批注文字 Char"/>
    <w:link w:val="ac"/>
    <w:rsid w:val="00F464A4"/>
    <w:rPr>
      <w:noProof/>
      <w:kern w:val="2"/>
      <w:sz w:val="21"/>
      <w:szCs w:val="24"/>
    </w:rPr>
  </w:style>
  <w:style w:type="paragraph" w:styleId="ad">
    <w:name w:val="annotation subject"/>
    <w:basedOn w:val="ac"/>
    <w:next w:val="ac"/>
    <w:link w:val="Char5"/>
    <w:rsid w:val="00BE4D2F"/>
    <w:rPr>
      <w:b/>
      <w:bCs/>
    </w:rPr>
  </w:style>
  <w:style w:type="character" w:customStyle="1" w:styleId="Char5">
    <w:name w:val="批注主题 Char"/>
    <w:link w:val="ad"/>
    <w:locked/>
    <w:rsid w:val="00F464A4"/>
    <w:rPr>
      <w:rFonts w:cs="Times New Roman"/>
      <w:b/>
      <w:bCs/>
      <w:noProof/>
      <w:kern w:val="2"/>
      <w:sz w:val="21"/>
      <w:szCs w:val="24"/>
    </w:rPr>
  </w:style>
  <w:style w:type="character" w:customStyle="1" w:styleId="CommentTextChar">
    <w:name w:val="Comment Text Char"/>
    <w:locked/>
    <w:rsid w:val="00F464A4"/>
    <w:rPr>
      <w:rFonts w:cs="Times New Roman"/>
      <w:kern w:val="2"/>
      <w:sz w:val="28"/>
      <w:szCs w:val="28"/>
    </w:rPr>
  </w:style>
  <w:style w:type="character" w:styleId="ae">
    <w:name w:val="Hyperlink"/>
    <w:rsid w:val="00EB7BC1"/>
    <w:rPr>
      <w:color w:val="0000FF"/>
      <w:u w:val="single"/>
    </w:rPr>
  </w:style>
  <w:style w:type="paragraph" w:styleId="af">
    <w:name w:val="Date"/>
    <w:basedOn w:val="a"/>
    <w:next w:val="a"/>
    <w:link w:val="Char6"/>
    <w:uiPriority w:val="99"/>
    <w:rsid w:val="00D105F5"/>
    <w:pPr>
      <w:ind w:leftChars="2500" w:left="100"/>
    </w:pPr>
  </w:style>
  <w:style w:type="character" w:customStyle="1" w:styleId="Char6">
    <w:name w:val="日期 Char"/>
    <w:link w:val="af"/>
    <w:uiPriority w:val="99"/>
    <w:rsid w:val="00D105F5"/>
    <w:rPr>
      <w:noProof/>
      <w:kern w:val="2"/>
      <w:sz w:val="21"/>
      <w:szCs w:val="24"/>
    </w:rPr>
  </w:style>
  <w:style w:type="paragraph" w:styleId="af0">
    <w:name w:val="List Paragraph"/>
    <w:basedOn w:val="a"/>
    <w:uiPriority w:val="34"/>
    <w:qFormat/>
    <w:rsid w:val="007C4AD1"/>
    <w:pPr>
      <w:ind w:firstLineChars="200" w:firstLine="420"/>
    </w:pPr>
    <w:rPr>
      <w:rFonts w:ascii="Calibri" w:hAnsi="Calibri"/>
      <w:noProof w:val="0"/>
      <w:szCs w:val="22"/>
    </w:rPr>
  </w:style>
  <w:style w:type="table" w:styleId="af1">
    <w:name w:val="Table Grid"/>
    <w:basedOn w:val="a2"/>
    <w:uiPriority w:val="59"/>
    <w:rsid w:val="00465D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basedOn w:val="a"/>
    <w:rsid w:val="0067226C"/>
    <w:rPr>
      <w:rFonts w:eastAsia="楷体_GB2312"/>
      <w:noProof w:val="0"/>
      <w:sz w:val="32"/>
      <w:szCs w:val="20"/>
    </w:rPr>
  </w:style>
  <w:style w:type="paragraph" w:styleId="af2">
    <w:name w:val="Body Text"/>
    <w:basedOn w:val="a"/>
    <w:link w:val="Char7"/>
    <w:qFormat/>
    <w:rsid w:val="000B6A93"/>
    <w:pPr>
      <w:spacing w:after="120"/>
    </w:pPr>
    <w:rPr>
      <w:noProof w:val="0"/>
    </w:rPr>
  </w:style>
  <w:style w:type="character" w:customStyle="1" w:styleId="Char7">
    <w:name w:val="正文文本 Char"/>
    <w:link w:val="af2"/>
    <w:qFormat/>
    <w:rsid w:val="000B6A93"/>
    <w:rPr>
      <w:kern w:val="2"/>
      <w:sz w:val="21"/>
      <w:szCs w:val="24"/>
    </w:rPr>
  </w:style>
  <w:style w:type="paragraph" w:styleId="30">
    <w:name w:val="Body Text Indent 3"/>
    <w:basedOn w:val="a"/>
    <w:link w:val="3Char0"/>
    <w:rsid w:val="000B6A93"/>
    <w:pPr>
      <w:spacing w:after="120"/>
      <w:ind w:leftChars="200" w:left="420"/>
    </w:pPr>
    <w:rPr>
      <w:noProof w:val="0"/>
      <w:sz w:val="16"/>
      <w:szCs w:val="16"/>
    </w:rPr>
  </w:style>
  <w:style w:type="character" w:customStyle="1" w:styleId="3Char0">
    <w:name w:val="正文文本缩进 3 Char"/>
    <w:link w:val="30"/>
    <w:rsid w:val="000B6A93"/>
    <w:rPr>
      <w:kern w:val="2"/>
      <w:sz w:val="16"/>
      <w:szCs w:val="16"/>
    </w:rPr>
  </w:style>
  <w:style w:type="paragraph" w:styleId="21">
    <w:name w:val="Body Text Indent 2"/>
    <w:basedOn w:val="a"/>
    <w:link w:val="2Char1"/>
    <w:rsid w:val="000E133A"/>
    <w:pPr>
      <w:spacing w:after="120" w:line="480" w:lineRule="auto"/>
      <w:ind w:leftChars="200" w:left="420"/>
    </w:pPr>
  </w:style>
  <w:style w:type="character" w:customStyle="1" w:styleId="2Char1">
    <w:name w:val="正文文本缩进 2 Char"/>
    <w:link w:val="21"/>
    <w:rsid w:val="000E133A"/>
    <w:rPr>
      <w:noProof/>
      <w:kern w:val="2"/>
      <w:sz w:val="21"/>
      <w:szCs w:val="24"/>
    </w:rPr>
  </w:style>
  <w:style w:type="paragraph" w:styleId="af3">
    <w:name w:val="Title"/>
    <w:basedOn w:val="a"/>
    <w:next w:val="a"/>
    <w:link w:val="Char8"/>
    <w:qFormat/>
    <w:rsid w:val="009C3406"/>
    <w:pPr>
      <w:spacing w:before="240" w:after="60"/>
      <w:jc w:val="center"/>
      <w:outlineLvl w:val="0"/>
    </w:pPr>
    <w:rPr>
      <w:rFonts w:ascii="Cambria" w:hAnsi="Cambria"/>
      <w:b/>
      <w:bCs/>
      <w:sz w:val="32"/>
      <w:szCs w:val="32"/>
    </w:rPr>
  </w:style>
  <w:style w:type="character" w:customStyle="1" w:styleId="Char8">
    <w:name w:val="标题 Char"/>
    <w:link w:val="af3"/>
    <w:qFormat/>
    <w:rsid w:val="009C3406"/>
    <w:rPr>
      <w:rFonts w:ascii="Cambria" w:hAnsi="Cambria" w:cs="Times New Roman"/>
      <w:b/>
      <w:bCs/>
      <w:noProof/>
      <w:kern w:val="2"/>
      <w:sz w:val="32"/>
      <w:szCs w:val="32"/>
    </w:rPr>
  </w:style>
  <w:style w:type="paragraph" w:styleId="af4">
    <w:name w:val="Subtitle"/>
    <w:basedOn w:val="a"/>
    <w:next w:val="a"/>
    <w:link w:val="Char9"/>
    <w:qFormat/>
    <w:rsid w:val="009C3406"/>
    <w:pPr>
      <w:spacing w:before="240" w:after="60" w:line="312" w:lineRule="auto"/>
      <w:jc w:val="center"/>
      <w:outlineLvl w:val="1"/>
    </w:pPr>
    <w:rPr>
      <w:rFonts w:ascii="Cambria" w:hAnsi="Cambria"/>
      <w:b/>
      <w:bCs/>
      <w:kern w:val="28"/>
      <w:sz w:val="32"/>
      <w:szCs w:val="32"/>
    </w:rPr>
  </w:style>
  <w:style w:type="character" w:customStyle="1" w:styleId="Char9">
    <w:name w:val="副标题 Char"/>
    <w:link w:val="af4"/>
    <w:rsid w:val="009C3406"/>
    <w:rPr>
      <w:rFonts w:ascii="Cambria" w:hAnsi="Cambria" w:cs="Times New Roman"/>
      <w:b/>
      <w:bCs/>
      <w:noProof/>
      <w:kern w:val="28"/>
      <w:sz w:val="32"/>
      <w:szCs w:val="32"/>
    </w:rPr>
  </w:style>
  <w:style w:type="character" w:styleId="af5">
    <w:name w:val="Emphasis"/>
    <w:uiPriority w:val="20"/>
    <w:qFormat/>
    <w:rsid w:val="009C3406"/>
    <w:rPr>
      <w:i/>
      <w:iCs/>
    </w:rPr>
  </w:style>
  <w:style w:type="character" w:styleId="af6">
    <w:name w:val="Strong"/>
    <w:qFormat/>
    <w:rsid w:val="009C3406"/>
    <w:rPr>
      <w:b/>
      <w:bCs/>
    </w:rPr>
  </w:style>
  <w:style w:type="character" w:customStyle="1" w:styleId="2Char2">
    <w:name w:val="页脚2 Char"/>
    <w:link w:val="22"/>
    <w:rsid w:val="00F464A4"/>
    <w:rPr>
      <w:rFonts w:ascii="宋体" w:hAnsi="宋体"/>
      <w:sz w:val="18"/>
      <w:szCs w:val="18"/>
    </w:rPr>
  </w:style>
  <w:style w:type="paragraph" w:customStyle="1" w:styleId="22">
    <w:name w:val="页脚2"/>
    <w:basedOn w:val="a"/>
    <w:link w:val="2Char2"/>
    <w:rsid w:val="00F464A4"/>
    <w:pPr>
      <w:widowControl/>
      <w:pBdr>
        <w:top w:val="single" w:sz="6" w:space="0" w:color="auto"/>
      </w:pBdr>
      <w:jc w:val="right"/>
      <w:textAlignment w:val="center"/>
    </w:pPr>
    <w:rPr>
      <w:rFonts w:ascii="宋体" w:hAnsi="宋体"/>
      <w:noProof w:val="0"/>
      <w:kern w:val="0"/>
      <w:sz w:val="18"/>
      <w:szCs w:val="18"/>
    </w:rPr>
  </w:style>
  <w:style w:type="character" w:styleId="af7">
    <w:name w:val="FollowedHyperlink"/>
    <w:uiPriority w:val="99"/>
    <w:rsid w:val="00F464A4"/>
    <w:rPr>
      <w:color w:val="800080"/>
      <w:u w:val="single"/>
    </w:rPr>
  </w:style>
  <w:style w:type="character" w:customStyle="1" w:styleId="Char11">
    <w:name w:val="页眉 Char1"/>
    <w:rsid w:val="00F464A4"/>
    <w:rPr>
      <w:sz w:val="18"/>
    </w:rPr>
  </w:style>
  <w:style w:type="character" w:customStyle="1" w:styleId="Char12">
    <w:name w:val="页脚 Char1"/>
    <w:rsid w:val="00F464A4"/>
    <w:rPr>
      <w:sz w:val="18"/>
    </w:rPr>
  </w:style>
  <w:style w:type="character" w:customStyle="1" w:styleId="Chara">
    <w:name w:val="注释标题 Char"/>
    <w:link w:val="af8"/>
    <w:rsid w:val="00F464A4"/>
    <w:rPr>
      <w:kern w:val="2"/>
      <w:sz w:val="21"/>
      <w:lang w:eastAsia="zh-TW"/>
    </w:rPr>
  </w:style>
  <w:style w:type="paragraph" w:styleId="af8">
    <w:name w:val="Note Heading"/>
    <w:basedOn w:val="a"/>
    <w:next w:val="a"/>
    <w:link w:val="Chara"/>
    <w:rsid w:val="00F464A4"/>
    <w:pPr>
      <w:adjustRightInd w:val="0"/>
      <w:snapToGrid w:val="0"/>
      <w:jc w:val="center"/>
    </w:pPr>
    <w:rPr>
      <w:noProof w:val="0"/>
      <w:szCs w:val="20"/>
      <w:lang w:eastAsia="zh-TW"/>
    </w:rPr>
  </w:style>
  <w:style w:type="character" w:customStyle="1" w:styleId="Charb">
    <w:name w:val="正文首行缩进 Char"/>
    <w:link w:val="af9"/>
    <w:rsid w:val="00F464A4"/>
    <w:rPr>
      <w:rFonts w:ascii="宋体" w:hAnsi="宋体"/>
      <w:color w:val="000000"/>
      <w:kern w:val="2"/>
      <w:sz w:val="24"/>
      <w:szCs w:val="24"/>
    </w:rPr>
  </w:style>
  <w:style w:type="paragraph" w:styleId="af9">
    <w:name w:val="Body Text First Indent"/>
    <w:basedOn w:val="af2"/>
    <w:link w:val="Charb"/>
    <w:rsid w:val="00F464A4"/>
    <w:pPr>
      <w:ind w:firstLineChars="100" w:firstLine="420"/>
    </w:pPr>
    <w:rPr>
      <w:rFonts w:ascii="宋体" w:hAnsi="宋体"/>
      <w:color w:val="000000"/>
      <w:sz w:val="24"/>
    </w:rPr>
  </w:style>
  <w:style w:type="character" w:customStyle="1" w:styleId="Charc">
    <w:name w:val="文档结构图 Char"/>
    <w:link w:val="afa"/>
    <w:rsid w:val="00F464A4"/>
    <w:rPr>
      <w:shd w:val="clear" w:color="auto" w:fill="000080"/>
    </w:rPr>
  </w:style>
  <w:style w:type="paragraph" w:styleId="afa">
    <w:name w:val="Document Map"/>
    <w:basedOn w:val="a"/>
    <w:link w:val="Charc"/>
    <w:rsid w:val="00F464A4"/>
    <w:pPr>
      <w:widowControl/>
      <w:shd w:val="clear" w:color="auto" w:fill="000080"/>
      <w:jc w:val="left"/>
    </w:pPr>
    <w:rPr>
      <w:noProof w:val="0"/>
      <w:kern w:val="0"/>
      <w:sz w:val="20"/>
      <w:szCs w:val="20"/>
    </w:rPr>
  </w:style>
  <w:style w:type="paragraph" w:customStyle="1" w:styleId="cucd-0">
    <w:name w:val="cucd-0"/>
    <w:link w:val="cucd-0Char"/>
    <w:rsid w:val="00F464A4"/>
    <w:pPr>
      <w:spacing w:line="360" w:lineRule="auto"/>
      <w:ind w:firstLineChars="200" w:firstLine="480"/>
    </w:pPr>
    <w:rPr>
      <w:kern w:val="2"/>
      <w:sz w:val="24"/>
      <w:szCs w:val="24"/>
    </w:rPr>
  </w:style>
  <w:style w:type="character" w:customStyle="1" w:styleId="cucd-0Char">
    <w:name w:val="cucd-0 Char"/>
    <w:link w:val="cucd-0"/>
    <w:rsid w:val="00F464A4"/>
    <w:rPr>
      <w:kern w:val="2"/>
      <w:sz w:val="24"/>
      <w:szCs w:val="24"/>
      <w:lang w:bidi="ar-SA"/>
    </w:rPr>
  </w:style>
  <w:style w:type="paragraph" w:customStyle="1" w:styleId="cucd-1">
    <w:name w:val="cucd-1"/>
    <w:next w:val="cucd-2"/>
    <w:autoRedefine/>
    <w:rsid w:val="00F464A4"/>
    <w:pPr>
      <w:pageBreakBefore/>
      <w:tabs>
        <w:tab w:val="num" w:pos="425"/>
      </w:tabs>
      <w:spacing w:beforeLines="100" w:afterLines="50" w:line="360" w:lineRule="auto"/>
      <w:ind w:left="425" w:hanging="425"/>
      <w:jc w:val="center"/>
      <w:outlineLvl w:val="0"/>
    </w:pPr>
    <w:rPr>
      <w:rFonts w:eastAsia="黑体"/>
      <w:b/>
      <w:kern w:val="2"/>
      <w:sz w:val="36"/>
      <w:szCs w:val="24"/>
    </w:rPr>
  </w:style>
  <w:style w:type="paragraph" w:customStyle="1" w:styleId="cucd-2">
    <w:name w:val="cucd-2"/>
    <w:next w:val="a"/>
    <w:link w:val="cucd-2Char1"/>
    <w:autoRedefine/>
    <w:rsid w:val="00F464A4"/>
    <w:pPr>
      <w:tabs>
        <w:tab w:val="num" w:pos="1134"/>
      </w:tabs>
      <w:spacing w:line="360" w:lineRule="auto"/>
      <w:ind w:left="1134" w:hanging="567"/>
      <w:outlineLvl w:val="1"/>
    </w:pPr>
    <w:rPr>
      <w:rFonts w:ascii="宋体" w:hAnsi="宋体"/>
      <w:b/>
      <w:kern w:val="2"/>
      <w:sz w:val="28"/>
      <w:szCs w:val="28"/>
    </w:rPr>
  </w:style>
  <w:style w:type="character" w:customStyle="1" w:styleId="cucd-2Char1">
    <w:name w:val="cucd-2 Char1"/>
    <w:link w:val="cucd-2"/>
    <w:rsid w:val="00F464A4"/>
    <w:rPr>
      <w:rFonts w:ascii="宋体" w:hAnsi="宋体"/>
      <w:b/>
      <w:kern w:val="2"/>
      <w:sz w:val="28"/>
      <w:szCs w:val="28"/>
      <w:lang w:bidi="ar-SA"/>
    </w:rPr>
  </w:style>
  <w:style w:type="paragraph" w:customStyle="1" w:styleId="cucd-3">
    <w:name w:val="cucd-3"/>
    <w:next w:val="a"/>
    <w:autoRedefine/>
    <w:rsid w:val="00F464A4"/>
    <w:pPr>
      <w:spacing w:line="360" w:lineRule="auto"/>
      <w:ind w:left="709"/>
      <w:jc w:val="center"/>
      <w:outlineLvl w:val="2"/>
    </w:pPr>
    <w:rPr>
      <w:kern w:val="2"/>
      <w:sz w:val="28"/>
      <w:szCs w:val="24"/>
    </w:rPr>
  </w:style>
  <w:style w:type="character" w:customStyle="1" w:styleId="3Char1">
    <w:name w:val="正文文本 3 Char"/>
    <w:link w:val="31"/>
    <w:locked/>
    <w:rsid w:val="00F464A4"/>
    <w:rPr>
      <w:rFonts w:ascii="Arial" w:hAnsi="Arial"/>
      <w:color w:val="FF0000"/>
      <w:spacing w:val="-3"/>
      <w:sz w:val="22"/>
      <w:lang w:val="en-GB" w:eastAsia="en-US"/>
    </w:rPr>
  </w:style>
  <w:style w:type="paragraph" w:styleId="31">
    <w:name w:val="Body Text 3"/>
    <w:basedOn w:val="a"/>
    <w:link w:val="3Char1"/>
    <w:rsid w:val="00F464A4"/>
    <w:pPr>
      <w:widowControl/>
      <w:tabs>
        <w:tab w:val="left" w:pos="-1440"/>
      </w:tabs>
      <w:suppressAutoHyphens/>
      <w:spacing w:line="240" w:lineRule="atLeast"/>
    </w:pPr>
    <w:rPr>
      <w:rFonts w:ascii="Arial" w:hAnsi="Arial"/>
      <w:noProof w:val="0"/>
      <w:color w:val="FF0000"/>
      <w:spacing w:val="-3"/>
      <w:kern w:val="0"/>
      <w:sz w:val="22"/>
      <w:szCs w:val="20"/>
      <w:lang w:val="en-GB" w:eastAsia="en-US"/>
    </w:rPr>
  </w:style>
  <w:style w:type="character" w:customStyle="1" w:styleId="3Char10">
    <w:name w:val="正文文本 3 Char1"/>
    <w:rsid w:val="00F464A4"/>
    <w:rPr>
      <w:noProof/>
      <w:kern w:val="2"/>
      <w:sz w:val="16"/>
      <w:szCs w:val="16"/>
    </w:rPr>
  </w:style>
  <w:style w:type="paragraph" w:customStyle="1" w:styleId="textlevel2">
    <w:name w:val="text level 2"/>
    <w:rsid w:val="00F464A4"/>
    <w:pPr>
      <w:overflowPunct w:val="0"/>
      <w:autoSpaceDE w:val="0"/>
      <w:autoSpaceDN w:val="0"/>
      <w:adjustRightInd w:val="0"/>
      <w:ind w:left="720"/>
      <w:jc w:val="both"/>
      <w:textAlignment w:val="baseline"/>
    </w:pPr>
    <w:rPr>
      <w:rFonts w:ascii="CG Times (W1)" w:hAnsi="CG Times (W1)"/>
      <w:sz w:val="24"/>
    </w:rPr>
  </w:style>
  <w:style w:type="paragraph" w:customStyle="1" w:styleId="Default">
    <w:name w:val="Default"/>
    <w:rsid w:val="00F464A4"/>
    <w:pPr>
      <w:widowControl w:val="0"/>
      <w:autoSpaceDE w:val="0"/>
      <w:autoSpaceDN w:val="0"/>
      <w:adjustRightInd w:val="0"/>
    </w:pPr>
    <w:rPr>
      <w:rFonts w:ascii="Arial" w:hAnsi="Arial" w:cs="Arial"/>
      <w:color w:val="000000"/>
      <w:sz w:val="24"/>
      <w:szCs w:val="24"/>
    </w:rPr>
  </w:style>
  <w:style w:type="character" w:customStyle="1" w:styleId="HTMLChar">
    <w:name w:val="HTML 预设格式 Char"/>
    <w:link w:val="HTML"/>
    <w:rsid w:val="00F464A4"/>
    <w:rPr>
      <w:rFonts w:ascii="Arial" w:hAnsi="Arial" w:cs="Arial"/>
      <w:sz w:val="24"/>
      <w:szCs w:val="24"/>
    </w:rPr>
  </w:style>
  <w:style w:type="paragraph" w:styleId="HTML">
    <w:name w:val="HTML Preformatted"/>
    <w:basedOn w:val="a"/>
    <w:link w:val="HTMLChar"/>
    <w:rsid w:val="00F464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noProof w:val="0"/>
      <w:kern w:val="0"/>
      <w:sz w:val="24"/>
    </w:rPr>
  </w:style>
  <w:style w:type="character" w:customStyle="1" w:styleId="2Char3">
    <w:name w:val="正文首行缩进 2 Char"/>
    <w:link w:val="23"/>
    <w:rsid w:val="00F464A4"/>
    <w:rPr>
      <w:rFonts w:ascii="宋体" w:hAnsi="宋体"/>
      <w:noProof/>
      <w:color w:val="000000"/>
      <w:kern w:val="2"/>
      <w:sz w:val="21"/>
      <w:szCs w:val="24"/>
    </w:rPr>
  </w:style>
  <w:style w:type="paragraph" w:styleId="23">
    <w:name w:val="Body Text First Indent 2"/>
    <w:basedOn w:val="aa"/>
    <w:link w:val="2Char3"/>
    <w:rsid w:val="00F464A4"/>
    <w:pPr>
      <w:autoSpaceDE/>
      <w:autoSpaceDN/>
      <w:adjustRightInd/>
      <w:snapToGrid/>
      <w:spacing w:after="120" w:line="240" w:lineRule="auto"/>
      <w:ind w:leftChars="200" w:left="420" w:firstLineChars="200" w:firstLine="420"/>
      <w:jc w:val="both"/>
    </w:pPr>
    <w:rPr>
      <w:kern w:val="2"/>
      <w:sz w:val="21"/>
    </w:rPr>
  </w:style>
  <w:style w:type="paragraph" w:styleId="afb">
    <w:name w:val="caption"/>
    <w:basedOn w:val="a"/>
    <w:next w:val="a"/>
    <w:qFormat/>
    <w:rsid w:val="00F464A4"/>
    <w:rPr>
      <w:rFonts w:ascii="Cambria" w:eastAsia="黑体" w:hAnsi="Cambria"/>
      <w:noProof w:val="0"/>
      <w:sz w:val="20"/>
      <w:szCs w:val="20"/>
    </w:rPr>
  </w:style>
  <w:style w:type="paragraph" w:customStyle="1" w:styleId="11">
    <w:name w:val="无间隔1"/>
    <w:link w:val="NoSpacingChar"/>
    <w:rsid w:val="00F464A4"/>
    <w:rPr>
      <w:rFonts w:ascii="Calibri" w:hAnsi="Calibri"/>
      <w:sz w:val="22"/>
      <w:szCs w:val="22"/>
    </w:rPr>
  </w:style>
  <w:style w:type="character" w:customStyle="1" w:styleId="NoSpacingChar">
    <w:name w:val="No Spacing Char"/>
    <w:link w:val="11"/>
    <w:locked/>
    <w:rsid w:val="00F464A4"/>
    <w:rPr>
      <w:rFonts w:ascii="Calibri" w:hAnsi="Calibri"/>
      <w:sz w:val="22"/>
      <w:szCs w:val="22"/>
      <w:lang w:val="en-US" w:eastAsia="zh-CN" w:bidi="ar-SA"/>
    </w:rPr>
  </w:style>
  <w:style w:type="paragraph" w:styleId="afc">
    <w:name w:val="Revision"/>
    <w:hidden/>
    <w:semiHidden/>
    <w:rsid w:val="00F464A4"/>
    <w:rPr>
      <w:kern w:val="2"/>
      <w:sz w:val="21"/>
      <w:szCs w:val="24"/>
    </w:rPr>
  </w:style>
  <w:style w:type="paragraph" w:styleId="TOC">
    <w:name w:val="TOC Heading"/>
    <w:basedOn w:val="1"/>
    <w:next w:val="a"/>
    <w:qFormat/>
    <w:rsid w:val="00F464A4"/>
    <w:pPr>
      <w:widowControl/>
      <w:spacing w:before="480" w:after="0" w:line="276" w:lineRule="auto"/>
      <w:jc w:val="left"/>
      <w:outlineLvl w:val="9"/>
    </w:pPr>
    <w:rPr>
      <w:rFonts w:ascii="Cambria" w:hAnsi="Cambria"/>
      <w:noProof w:val="0"/>
      <w:color w:val="365F91"/>
      <w:kern w:val="0"/>
      <w:sz w:val="28"/>
      <w:szCs w:val="28"/>
    </w:rPr>
  </w:style>
  <w:style w:type="character" w:customStyle="1" w:styleId="Chard">
    <w:name w:val="脚注文本 Char"/>
    <w:link w:val="afd"/>
    <w:rsid w:val="00F464A4"/>
    <w:rPr>
      <w:kern w:val="2"/>
      <w:sz w:val="18"/>
      <w:szCs w:val="18"/>
    </w:rPr>
  </w:style>
  <w:style w:type="paragraph" w:styleId="afd">
    <w:name w:val="footnote text"/>
    <w:basedOn w:val="a"/>
    <w:link w:val="Chard"/>
    <w:rsid w:val="00F464A4"/>
    <w:pPr>
      <w:snapToGrid w:val="0"/>
      <w:jc w:val="left"/>
    </w:pPr>
    <w:rPr>
      <w:noProof w:val="0"/>
      <w:sz w:val="18"/>
      <w:szCs w:val="18"/>
    </w:rPr>
  </w:style>
  <w:style w:type="paragraph" w:customStyle="1" w:styleId="afe">
    <w:name w:val="样式"/>
    <w:rsid w:val="00F464A4"/>
    <w:pPr>
      <w:widowControl w:val="0"/>
      <w:adjustRightInd w:val="0"/>
      <w:spacing w:line="360" w:lineRule="auto"/>
      <w:ind w:firstLine="482"/>
      <w:jc w:val="both"/>
      <w:textAlignment w:val="baseline"/>
    </w:pPr>
    <w:rPr>
      <w:sz w:val="24"/>
    </w:rPr>
  </w:style>
  <w:style w:type="character" w:customStyle="1" w:styleId="2Char4">
    <w:name w:val="正文文字2 Char"/>
    <w:link w:val="24"/>
    <w:rsid w:val="00F464A4"/>
    <w:rPr>
      <w:rFonts w:ascii="Arial" w:eastAsia="黑体"/>
      <w:sz w:val="21"/>
    </w:rPr>
  </w:style>
  <w:style w:type="paragraph" w:customStyle="1" w:styleId="24">
    <w:name w:val="正文文字2"/>
    <w:basedOn w:val="af2"/>
    <w:link w:val="2Char4"/>
    <w:rsid w:val="00F464A4"/>
    <w:pPr>
      <w:adjustRightInd w:val="0"/>
      <w:spacing w:after="60" w:line="360" w:lineRule="atLeast"/>
      <w:ind w:leftChars="30" w:left="72" w:rightChars="30" w:right="72"/>
      <w:jc w:val="center"/>
      <w:textAlignment w:val="baseline"/>
    </w:pPr>
    <w:rPr>
      <w:rFonts w:ascii="Arial" w:eastAsia="黑体"/>
      <w:kern w:val="0"/>
      <w:szCs w:val="20"/>
    </w:rPr>
  </w:style>
  <w:style w:type="paragraph" w:styleId="aff">
    <w:name w:val="No Spacing"/>
    <w:link w:val="Chare"/>
    <w:uiPriority w:val="1"/>
    <w:qFormat/>
    <w:rsid w:val="00F464A4"/>
    <w:rPr>
      <w:rFonts w:ascii="Calibri" w:hAnsi="Calibri"/>
      <w:sz w:val="22"/>
      <w:szCs w:val="22"/>
    </w:rPr>
  </w:style>
  <w:style w:type="character" w:customStyle="1" w:styleId="Chare">
    <w:name w:val="无间隔 Char"/>
    <w:link w:val="aff"/>
    <w:rsid w:val="00F464A4"/>
    <w:rPr>
      <w:rFonts w:ascii="Calibri" w:hAnsi="Calibri"/>
      <w:sz w:val="22"/>
      <w:szCs w:val="22"/>
      <w:lang w:val="en-US" w:eastAsia="zh-CN" w:bidi="ar-SA"/>
    </w:rPr>
  </w:style>
  <w:style w:type="table" w:customStyle="1" w:styleId="12">
    <w:name w:val="网格型1"/>
    <w:basedOn w:val="a2"/>
    <w:next w:val="af1"/>
    <w:rsid w:val="006777C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
    <w:rsid w:val="006777C4"/>
    <w:rPr>
      <w:rFonts w:ascii="Tahoma" w:hAnsi="Tahoma" w:cs="Tahoma"/>
      <w:noProof w:val="0"/>
      <w:sz w:val="24"/>
    </w:rPr>
  </w:style>
  <w:style w:type="paragraph" w:customStyle="1" w:styleId="font5">
    <w:name w:val="font5"/>
    <w:basedOn w:val="a"/>
    <w:rsid w:val="00904703"/>
    <w:pPr>
      <w:widowControl/>
      <w:spacing w:before="100" w:beforeAutospacing="1" w:after="100" w:afterAutospacing="1"/>
      <w:jc w:val="left"/>
    </w:pPr>
    <w:rPr>
      <w:rFonts w:ascii="华文行楷" w:eastAsia="华文行楷" w:hAnsi="宋体" w:cs="宋体"/>
      <w:noProof w:val="0"/>
      <w:kern w:val="0"/>
      <w:sz w:val="24"/>
    </w:rPr>
  </w:style>
  <w:style w:type="paragraph" w:customStyle="1" w:styleId="font6">
    <w:name w:val="font6"/>
    <w:basedOn w:val="a"/>
    <w:rsid w:val="00904703"/>
    <w:pPr>
      <w:widowControl/>
      <w:spacing w:before="100" w:beforeAutospacing="1" w:after="100" w:afterAutospacing="1"/>
      <w:jc w:val="left"/>
    </w:pPr>
    <w:rPr>
      <w:rFonts w:ascii="宋体" w:hAnsi="宋体" w:cs="宋体"/>
      <w:noProof w:val="0"/>
      <w:kern w:val="0"/>
      <w:sz w:val="18"/>
      <w:szCs w:val="18"/>
    </w:rPr>
  </w:style>
  <w:style w:type="paragraph" w:customStyle="1" w:styleId="font7">
    <w:name w:val="font7"/>
    <w:basedOn w:val="a"/>
    <w:rsid w:val="00904703"/>
    <w:pPr>
      <w:widowControl/>
      <w:spacing w:before="100" w:beforeAutospacing="1" w:after="100" w:afterAutospacing="1"/>
      <w:jc w:val="left"/>
    </w:pPr>
    <w:rPr>
      <w:rFonts w:ascii="华文行楷" w:eastAsia="华文行楷" w:hAnsi="宋体" w:cs="宋体"/>
      <w:noProof w:val="0"/>
      <w:kern w:val="0"/>
      <w:sz w:val="24"/>
    </w:rPr>
  </w:style>
  <w:style w:type="paragraph" w:customStyle="1" w:styleId="xl67">
    <w:name w:val="xl67"/>
    <w:basedOn w:val="a"/>
    <w:rsid w:val="00904703"/>
    <w:pPr>
      <w:widowControl/>
      <w:spacing w:before="100" w:beforeAutospacing="1" w:after="100" w:afterAutospacing="1"/>
      <w:jc w:val="left"/>
    </w:pPr>
    <w:rPr>
      <w:rFonts w:ascii="宋体" w:hAnsi="宋体" w:cs="宋体"/>
      <w:noProof w:val="0"/>
      <w:kern w:val="0"/>
      <w:sz w:val="20"/>
      <w:szCs w:val="20"/>
    </w:rPr>
  </w:style>
  <w:style w:type="paragraph" w:customStyle="1" w:styleId="xl68">
    <w:name w:val="xl68"/>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69">
    <w:name w:val="xl69"/>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noProof w:val="0"/>
      <w:kern w:val="0"/>
      <w:sz w:val="20"/>
      <w:szCs w:val="20"/>
    </w:rPr>
  </w:style>
  <w:style w:type="paragraph" w:customStyle="1" w:styleId="xl70">
    <w:name w:val="xl70"/>
    <w:basedOn w:val="a"/>
    <w:rsid w:val="00904703"/>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2"/>
      <w:szCs w:val="22"/>
    </w:rPr>
  </w:style>
  <w:style w:type="paragraph" w:customStyle="1" w:styleId="xl71">
    <w:name w:val="xl71"/>
    <w:basedOn w:val="a"/>
    <w:rsid w:val="0090470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2"/>
      <w:szCs w:val="22"/>
    </w:rPr>
  </w:style>
  <w:style w:type="paragraph" w:customStyle="1" w:styleId="xl72">
    <w:name w:val="xl72"/>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73">
    <w:name w:val="xl73"/>
    <w:basedOn w:val="a"/>
    <w:rsid w:val="00904703"/>
    <w:pPr>
      <w:widowControl/>
      <w:spacing w:before="100" w:beforeAutospacing="1" w:after="100" w:afterAutospacing="1"/>
      <w:jc w:val="center"/>
    </w:pPr>
    <w:rPr>
      <w:rFonts w:ascii="宋体" w:hAnsi="宋体" w:cs="宋体"/>
      <w:noProof w:val="0"/>
      <w:kern w:val="0"/>
      <w:sz w:val="20"/>
      <w:szCs w:val="20"/>
    </w:rPr>
  </w:style>
  <w:style w:type="paragraph" w:customStyle="1" w:styleId="xl74">
    <w:name w:val="xl74"/>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75">
    <w:name w:val="xl75"/>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noProof w:val="0"/>
      <w:kern w:val="0"/>
      <w:sz w:val="20"/>
      <w:szCs w:val="20"/>
    </w:rPr>
  </w:style>
  <w:style w:type="paragraph" w:customStyle="1" w:styleId="xl76">
    <w:name w:val="xl76"/>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77">
    <w:name w:val="xl77"/>
    <w:basedOn w:val="a"/>
    <w:rsid w:val="00904703"/>
    <w:pPr>
      <w:widowControl/>
      <w:spacing w:before="100" w:beforeAutospacing="1" w:after="100" w:afterAutospacing="1"/>
      <w:jc w:val="left"/>
      <w:textAlignment w:val="center"/>
    </w:pPr>
    <w:rPr>
      <w:rFonts w:ascii="宋体" w:hAnsi="宋体" w:cs="宋体"/>
      <w:noProof w:val="0"/>
      <w:kern w:val="0"/>
      <w:sz w:val="24"/>
    </w:rPr>
  </w:style>
  <w:style w:type="paragraph" w:customStyle="1" w:styleId="xl78">
    <w:name w:val="xl78"/>
    <w:basedOn w:val="a"/>
    <w:rsid w:val="00904703"/>
    <w:pPr>
      <w:widowControl/>
      <w:spacing w:before="100" w:beforeAutospacing="1" w:after="100" w:afterAutospacing="1"/>
      <w:jc w:val="left"/>
      <w:textAlignment w:val="center"/>
    </w:pPr>
    <w:rPr>
      <w:rFonts w:ascii="宋体" w:hAnsi="宋体" w:cs="宋体"/>
      <w:noProof w:val="0"/>
      <w:kern w:val="0"/>
      <w:sz w:val="20"/>
      <w:szCs w:val="20"/>
    </w:rPr>
  </w:style>
  <w:style w:type="paragraph" w:customStyle="1" w:styleId="xl79">
    <w:name w:val="xl79"/>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80">
    <w:name w:val="xl80"/>
    <w:basedOn w:val="a"/>
    <w:rsid w:val="00904703"/>
    <w:pPr>
      <w:widowControl/>
      <w:spacing w:before="100" w:beforeAutospacing="1" w:after="100" w:afterAutospacing="1"/>
      <w:jc w:val="left"/>
      <w:textAlignment w:val="center"/>
    </w:pPr>
    <w:rPr>
      <w:rFonts w:ascii="宋体" w:hAnsi="宋体" w:cs="宋体"/>
      <w:noProof w:val="0"/>
      <w:kern w:val="0"/>
      <w:szCs w:val="21"/>
    </w:rPr>
  </w:style>
  <w:style w:type="paragraph" w:customStyle="1" w:styleId="xl81">
    <w:name w:val="xl81"/>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noProof w:val="0"/>
      <w:kern w:val="0"/>
      <w:sz w:val="20"/>
      <w:szCs w:val="20"/>
    </w:rPr>
  </w:style>
  <w:style w:type="paragraph" w:customStyle="1" w:styleId="xl82">
    <w:name w:val="xl82"/>
    <w:basedOn w:val="a"/>
    <w:rsid w:val="00904703"/>
    <w:pPr>
      <w:widowControl/>
      <w:spacing w:before="100" w:beforeAutospacing="1" w:after="100" w:afterAutospacing="1"/>
      <w:jc w:val="left"/>
    </w:pPr>
    <w:rPr>
      <w:rFonts w:ascii="楷体_GB2312" w:eastAsia="楷体_GB2312" w:hAnsi="宋体" w:cs="宋体"/>
      <w:b/>
      <w:bCs/>
      <w:noProof w:val="0"/>
      <w:kern w:val="0"/>
      <w:sz w:val="20"/>
      <w:szCs w:val="20"/>
    </w:rPr>
  </w:style>
  <w:style w:type="paragraph" w:customStyle="1" w:styleId="xl83">
    <w:name w:val="xl83"/>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noProof w:val="0"/>
      <w:kern w:val="0"/>
      <w:sz w:val="20"/>
      <w:szCs w:val="20"/>
    </w:rPr>
  </w:style>
  <w:style w:type="paragraph" w:customStyle="1" w:styleId="xl84">
    <w:name w:val="xl84"/>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noProof w:val="0"/>
      <w:kern w:val="0"/>
      <w:sz w:val="20"/>
      <w:szCs w:val="20"/>
    </w:rPr>
  </w:style>
  <w:style w:type="paragraph" w:customStyle="1" w:styleId="xl85">
    <w:name w:val="xl85"/>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noProof w:val="0"/>
      <w:kern w:val="0"/>
      <w:sz w:val="20"/>
      <w:szCs w:val="20"/>
    </w:rPr>
  </w:style>
  <w:style w:type="paragraph" w:customStyle="1" w:styleId="xl86">
    <w:name w:val="xl86"/>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noProof w:val="0"/>
      <w:kern w:val="0"/>
      <w:sz w:val="20"/>
      <w:szCs w:val="20"/>
    </w:rPr>
  </w:style>
  <w:style w:type="paragraph" w:customStyle="1" w:styleId="xl87">
    <w:name w:val="xl87"/>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noProof w:val="0"/>
      <w:kern w:val="0"/>
      <w:sz w:val="20"/>
      <w:szCs w:val="20"/>
    </w:rPr>
  </w:style>
  <w:style w:type="paragraph" w:customStyle="1" w:styleId="xl88">
    <w:name w:val="xl88"/>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noProof w:val="0"/>
      <w:kern w:val="0"/>
      <w:sz w:val="20"/>
      <w:szCs w:val="20"/>
    </w:rPr>
  </w:style>
  <w:style w:type="paragraph" w:customStyle="1" w:styleId="xl89">
    <w:name w:val="xl89"/>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noProof w:val="0"/>
      <w:kern w:val="0"/>
      <w:sz w:val="20"/>
      <w:szCs w:val="20"/>
    </w:rPr>
  </w:style>
  <w:style w:type="paragraph" w:customStyle="1" w:styleId="xl90">
    <w:name w:val="xl90"/>
    <w:basedOn w:val="a"/>
    <w:rsid w:val="00904703"/>
    <w:pPr>
      <w:widowControl/>
      <w:shd w:val="clear" w:color="000000" w:fill="FFFFFF"/>
      <w:spacing w:before="100" w:beforeAutospacing="1" w:after="100" w:afterAutospacing="1"/>
      <w:jc w:val="left"/>
    </w:pPr>
    <w:rPr>
      <w:rFonts w:ascii="宋体" w:hAnsi="宋体" w:cs="宋体"/>
      <w:noProof w:val="0"/>
      <w:kern w:val="0"/>
      <w:sz w:val="20"/>
      <w:szCs w:val="20"/>
    </w:rPr>
  </w:style>
  <w:style w:type="paragraph" w:customStyle="1" w:styleId="xl91">
    <w:name w:val="xl91"/>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noProof w:val="0"/>
      <w:kern w:val="0"/>
      <w:sz w:val="20"/>
      <w:szCs w:val="20"/>
    </w:rPr>
  </w:style>
  <w:style w:type="paragraph" w:customStyle="1" w:styleId="xl92">
    <w:name w:val="xl92"/>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noProof w:val="0"/>
      <w:kern w:val="0"/>
      <w:sz w:val="20"/>
      <w:szCs w:val="20"/>
    </w:rPr>
  </w:style>
  <w:style w:type="paragraph" w:customStyle="1" w:styleId="xl93">
    <w:name w:val="xl93"/>
    <w:basedOn w:val="a"/>
    <w:rsid w:val="0090470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noProof w:val="0"/>
      <w:kern w:val="0"/>
      <w:sz w:val="20"/>
      <w:szCs w:val="20"/>
    </w:rPr>
  </w:style>
  <w:style w:type="paragraph" w:customStyle="1" w:styleId="xl94">
    <w:name w:val="xl94"/>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noProof w:val="0"/>
      <w:kern w:val="0"/>
      <w:sz w:val="20"/>
      <w:szCs w:val="20"/>
    </w:rPr>
  </w:style>
  <w:style w:type="paragraph" w:customStyle="1" w:styleId="xl95">
    <w:name w:val="xl95"/>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96">
    <w:name w:val="xl96"/>
    <w:basedOn w:val="a"/>
    <w:rsid w:val="0090470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noProof w:val="0"/>
      <w:kern w:val="0"/>
      <w:sz w:val="20"/>
      <w:szCs w:val="20"/>
    </w:rPr>
  </w:style>
  <w:style w:type="paragraph" w:customStyle="1" w:styleId="xl97">
    <w:name w:val="xl97"/>
    <w:basedOn w:val="a"/>
    <w:rsid w:val="00904703"/>
    <w:pPr>
      <w:widowControl/>
      <w:spacing w:before="100" w:beforeAutospacing="1" w:after="100" w:afterAutospacing="1"/>
      <w:jc w:val="left"/>
      <w:textAlignment w:val="center"/>
    </w:pPr>
    <w:rPr>
      <w:rFonts w:ascii="宋体" w:hAnsi="宋体" w:cs="宋体"/>
      <w:noProof w:val="0"/>
      <w:color w:val="FF0000"/>
      <w:kern w:val="0"/>
      <w:sz w:val="20"/>
      <w:szCs w:val="20"/>
    </w:rPr>
  </w:style>
  <w:style w:type="paragraph" w:customStyle="1" w:styleId="xl98">
    <w:name w:val="xl98"/>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color w:val="000000"/>
      <w:kern w:val="0"/>
      <w:sz w:val="20"/>
      <w:szCs w:val="20"/>
    </w:rPr>
  </w:style>
  <w:style w:type="paragraph" w:customStyle="1" w:styleId="xl99">
    <w:name w:val="xl99"/>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noProof w:val="0"/>
      <w:color w:val="000000"/>
      <w:kern w:val="0"/>
      <w:sz w:val="20"/>
      <w:szCs w:val="20"/>
    </w:rPr>
  </w:style>
  <w:style w:type="paragraph" w:customStyle="1" w:styleId="xl100">
    <w:name w:val="xl100"/>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color w:val="000000"/>
      <w:kern w:val="0"/>
      <w:sz w:val="20"/>
      <w:szCs w:val="20"/>
    </w:rPr>
  </w:style>
  <w:style w:type="paragraph" w:customStyle="1" w:styleId="xl101">
    <w:name w:val="xl101"/>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color w:val="000000"/>
      <w:kern w:val="0"/>
      <w:sz w:val="20"/>
      <w:szCs w:val="20"/>
    </w:rPr>
  </w:style>
  <w:style w:type="paragraph" w:customStyle="1" w:styleId="xl102">
    <w:name w:val="xl102"/>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color w:val="000000"/>
      <w:kern w:val="0"/>
      <w:sz w:val="20"/>
      <w:szCs w:val="20"/>
    </w:rPr>
  </w:style>
  <w:style w:type="paragraph" w:customStyle="1" w:styleId="xl103">
    <w:name w:val="xl103"/>
    <w:basedOn w:val="a"/>
    <w:rsid w:val="00904703"/>
    <w:pPr>
      <w:widowControl/>
      <w:spacing w:before="100" w:beforeAutospacing="1" w:after="100" w:afterAutospacing="1"/>
      <w:jc w:val="center"/>
    </w:pPr>
    <w:rPr>
      <w:rFonts w:ascii="楷体_GB2312" w:eastAsia="楷体_GB2312" w:hAnsi="宋体" w:cs="宋体"/>
      <w:b/>
      <w:bCs/>
      <w:noProof w:val="0"/>
      <w:kern w:val="0"/>
      <w:sz w:val="40"/>
      <w:szCs w:val="40"/>
    </w:rPr>
  </w:style>
  <w:style w:type="paragraph" w:customStyle="1" w:styleId="xl104">
    <w:name w:val="xl104"/>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noProof w:val="0"/>
      <w:kern w:val="0"/>
      <w:sz w:val="20"/>
      <w:szCs w:val="20"/>
    </w:rPr>
  </w:style>
  <w:style w:type="paragraph" w:customStyle="1" w:styleId="xl105">
    <w:name w:val="xl105"/>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06">
    <w:name w:val="xl106"/>
    <w:basedOn w:val="a"/>
    <w:rsid w:val="009047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华文行楷" w:eastAsia="华文行楷" w:hAnsi="宋体" w:cs="宋体"/>
      <w:noProof w:val="0"/>
      <w:kern w:val="0"/>
      <w:sz w:val="24"/>
    </w:rPr>
  </w:style>
  <w:style w:type="paragraph" w:customStyle="1" w:styleId="xl107">
    <w:name w:val="xl107"/>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noProof w:val="0"/>
      <w:kern w:val="0"/>
      <w:sz w:val="20"/>
      <w:szCs w:val="20"/>
    </w:rPr>
  </w:style>
  <w:style w:type="paragraph" w:customStyle="1" w:styleId="xl108">
    <w:name w:val="xl108"/>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09">
    <w:name w:val="xl109"/>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noProof w:val="0"/>
      <w:kern w:val="0"/>
      <w:sz w:val="24"/>
    </w:rPr>
  </w:style>
  <w:style w:type="paragraph" w:customStyle="1" w:styleId="xl110">
    <w:name w:val="xl110"/>
    <w:basedOn w:val="a"/>
    <w:rsid w:val="00904703"/>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noProof w:val="0"/>
      <w:kern w:val="0"/>
      <w:sz w:val="22"/>
      <w:szCs w:val="22"/>
    </w:rPr>
  </w:style>
  <w:style w:type="paragraph" w:customStyle="1" w:styleId="xl111">
    <w:name w:val="xl111"/>
    <w:basedOn w:val="a"/>
    <w:rsid w:val="00904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112">
    <w:name w:val="xl112"/>
    <w:basedOn w:val="a"/>
    <w:rsid w:val="00904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113">
    <w:name w:val="xl113"/>
    <w:basedOn w:val="a"/>
    <w:rsid w:val="00904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noProof w:val="0"/>
      <w:color w:val="000000"/>
      <w:kern w:val="0"/>
      <w:sz w:val="20"/>
      <w:szCs w:val="20"/>
    </w:rPr>
  </w:style>
  <w:style w:type="paragraph" w:customStyle="1" w:styleId="xl114">
    <w:name w:val="xl114"/>
    <w:basedOn w:val="a"/>
    <w:rsid w:val="00904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115">
    <w:name w:val="xl115"/>
    <w:basedOn w:val="a"/>
    <w:rsid w:val="0090470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noProof w:val="0"/>
      <w:kern w:val="0"/>
      <w:sz w:val="20"/>
      <w:szCs w:val="20"/>
    </w:rPr>
  </w:style>
  <w:style w:type="paragraph" w:customStyle="1" w:styleId="xl116">
    <w:name w:val="xl116"/>
    <w:basedOn w:val="a"/>
    <w:rsid w:val="0090470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noProof w:val="0"/>
      <w:kern w:val="0"/>
      <w:sz w:val="16"/>
      <w:szCs w:val="16"/>
    </w:rPr>
  </w:style>
  <w:style w:type="paragraph" w:customStyle="1" w:styleId="xl117">
    <w:name w:val="xl117"/>
    <w:basedOn w:val="a"/>
    <w:rsid w:val="0090470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noProof w:val="0"/>
      <w:kern w:val="0"/>
      <w:sz w:val="20"/>
      <w:szCs w:val="20"/>
    </w:rPr>
  </w:style>
  <w:style w:type="paragraph" w:customStyle="1" w:styleId="xl118">
    <w:name w:val="xl118"/>
    <w:basedOn w:val="a"/>
    <w:rsid w:val="0090470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noProof w:val="0"/>
      <w:kern w:val="0"/>
      <w:sz w:val="20"/>
      <w:szCs w:val="20"/>
    </w:rPr>
  </w:style>
  <w:style w:type="paragraph" w:customStyle="1" w:styleId="xl119">
    <w:name w:val="xl119"/>
    <w:basedOn w:val="a"/>
    <w:rsid w:val="0090470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noProof w:val="0"/>
      <w:kern w:val="0"/>
      <w:sz w:val="20"/>
      <w:szCs w:val="20"/>
    </w:rPr>
  </w:style>
  <w:style w:type="paragraph" w:customStyle="1" w:styleId="xl120">
    <w:name w:val="xl120"/>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2"/>
      <w:szCs w:val="22"/>
    </w:rPr>
  </w:style>
  <w:style w:type="paragraph" w:customStyle="1" w:styleId="xl121">
    <w:name w:val="xl121"/>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20"/>
      <w:szCs w:val="20"/>
    </w:rPr>
  </w:style>
  <w:style w:type="paragraph" w:customStyle="1" w:styleId="xl122">
    <w:name w:val="xl122"/>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noProof w:val="0"/>
      <w:kern w:val="0"/>
      <w:sz w:val="16"/>
      <w:szCs w:val="16"/>
    </w:rPr>
  </w:style>
  <w:style w:type="paragraph" w:customStyle="1" w:styleId="xl123">
    <w:name w:val="xl123"/>
    <w:basedOn w:val="a"/>
    <w:rsid w:val="0090470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noProof w:val="0"/>
      <w:kern w:val="0"/>
      <w:sz w:val="20"/>
      <w:szCs w:val="20"/>
    </w:rPr>
  </w:style>
  <w:style w:type="paragraph" w:customStyle="1" w:styleId="xl124">
    <w:name w:val="xl124"/>
    <w:basedOn w:val="a"/>
    <w:rsid w:val="0090470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noProof w:val="0"/>
      <w:kern w:val="0"/>
      <w:sz w:val="20"/>
      <w:szCs w:val="20"/>
    </w:rPr>
  </w:style>
  <w:style w:type="paragraph" w:customStyle="1" w:styleId="xl125">
    <w:name w:val="xl125"/>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华文行楷" w:eastAsia="华文行楷" w:hAnsi="宋体" w:cs="宋体"/>
      <w:noProof w:val="0"/>
      <w:kern w:val="0"/>
      <w:sz w:val="20"/>
      <w:szCs w:val="20"/>
    </w:rPr>
  </w:style>
  <w:style w:type="paragraph" w:customStyle="1" w:styleId="xl126">
    <w:name w:val="xl126"/>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行楷" w:eastAsia="华文行楷" w:hAnsi="宋体" w:cs="宋体"/>
      <w:noProof w:val="0"/>
      <w:kern w:val="0"/>
      <w:sz w:val="20"/>
      <w:szCs w:val="20"/>
    </w:rPr>
  </w:style>
  <w:style w:type="paragraph" w:customStyle="1" w:styleId="xl127">
    <w:name w:val="xl127"/>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28">
    <w:name w:val="xl128"/>
    <w:basedOn w:val="a"/>
    <w:rsid w:val="0090470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29">
    <w:name w:val="xl129"/>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华文行楷" w:eastAsia="华文行楷" w:hAnsi="宋体" w:cs="宋体"/>
      <w:noProof w:val="0"/>
      <w:kern w:val="0"/>
      <w:sz w:val="20"/>
      <w:szCs w:val="20"/>
    </w:rPr>
  </w:style>
  <w:style w:type="paragraph" w:customStyle="1" w:styleId="xl130">
    <w:name w:val="xl130"/>
    <w:basedOn w:val="a"/>
    <w:rsid w:val="009047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行楷" w:eastAsia="华文行楷" w:hAnsi="宋体" w:cs="宋体"/>
      <w:noProof w:val="0"/>
      <w:kern w:val="0"/>
      <w:sz w:val="20"/>
      <w:szCs w:val="20"/>
    </w:rPr>
  </w:style>
  <w:style w:type="paragraph" w:customStyle="1" w:styleId="xl131">
    <w:name w:val="xl131"/>
    <w:basedOn w:val="a"/>
    <w:rsid w:val="0090470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华文行楷" w:eastAsia="华文行楷" w:hAnsi="宋体" w:cs="宋体"/>
      <w:noProof w:val="0"/>
      <w:kern w:val="0"/>
      <w:sz w:val="24"/>
    </w:rPr>
  </w:style>
  <w:style w:type="paragraph" w:customStyle="1" w:styleId="xl132">
    <w:name w:val="xl132"/>
    <w:basedOn w:val="a"/>
    <w:rsid w:val="00904703"/>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华文行楷" w:eastAsia="华文行楷" w:hAnsi="宋体" w:cs="宋体"/>
      <w:noProof w:val="0"/>
      <w:kern w:val="0"/>
      <w:sz w:val="24"/>
    </w:rPr>
  </w:style>
  <w:style w:type="paragraph" w:customStyle="1" w:styleId="xl133">
    <w:name w:val="xl133"/>
    <w:basedOn w:val="a"/>
    <w:rsid w:val="0090470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noProof w:val="0"/>
      <w:kern w:val="0"/>
      <w:sz w:val="20"/>
      <w:szCs w:val="20"/>
    </w:rPr>
  </w:style>
  <w:style w:type="paragraph" w:customStyle="1" w:styleId="xl134">
    <w:name w:val="xl134"/>
    <w:basedOn w:val="a"/>
    <w:rsid w:val="00904703"/>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35">
    <w:name w:val="xl135"/>
    <w:basedOn w:val="a"/>
    <w:rsid w:val="0090470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华文行楷" w:eastAsia="华文行楷" w:hAnsi="宋体" w:cs="宋体"/>
      <w:noProof w:val="0"/>
      <w:kern w:val="0"/>
      <w:sz w:val="24"/>
    </w:rPr>
  </w:style>
  <w:style w:type="paragraph" w:customStyle="1" w:styleId="xl136">
    <w:name w:val="xl136"/>
    <w:basedOn w:val="a"/>
    <w:rsid w:val="0090470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noProof w:val="0"/>
      <w:kern w:val="0"/>
      <w:sz w:val="24"/>
    </w:rPr>
  </w:style>
  <w:style w:type="paragraph" w:customStyle="1" w:styleId="Charf">
    <w:name w:val="Char"/>
    <w:basedOn w:val="a"/>
    <w:rsid w:val="00CF2BF9"/>
    <w:pPr>
      <w:adjustRightInd w:val="0"/>
      <w:spacing w:line="312" w:lineRule="atLeast"/>
      <w:textAlignment w:val="baseline"/>
    </w:pPr>
    <w:rPr>
      <w:noProof w:val="0"/>
      <w:kern w:val="0"/>
      <w:szCs w:val="20"/>
    </w:rPr>
  </w:style>
  <w:style w:type="character" w:customStyle="1" w:styleId="Char13">
    <w:name w:val="特点 Char1"/>
    <w:aliases w:val="表正文 Char1,正文非缩进 Char1,正文编号 Char1,ALT+Z Char1,缩进 Char1,段1 Char1,标题4 Char1,四号 Char1,正文文字3 Char1,首行缩进 Char1,样式3 Char1,正文不缩进 Char2,正文缩进1 Char1,正文（首行缩进两字）1 Char1,表正文1 Char1,正文非缩进1 Char1,特点1 Char1,首行缩进1 Char1,四号1 Char1,段11 Char1,样式31 Char1"/>
    <w:rsid w:val="00B837E0"/>
    <w:rPr>
      <w:rFonts w:eastAsia="楷体_GB2312"/>
      <w:kern w:val="2"/>
      <w:sz w:val="28"/>
    </w:rPr>
  </w:style>
  <w:style w:type="character" w:customStyle="1" w:styleId="1Char0">
    <w:name w:val="样式1 Char"/>
    <w:link w:val="13"/>
    <w:locked/>
    <w:rsid w:val="0047246C"/>
    <w:rPr>
      <w:rFonts w:ascii="宋体" w:hAnsi="宋体"/>
      <w:b/>
      <w:kern w:val="2"/>
      <w:sz w:val="28"/>
      <w:szCs w:val="28"/>
    </w:rPr>
  </w:style>
  <w:style w:type="paragraph" w:customStyle="1" w:styleId="13">
    <w:name w:val="样式1"/>
    <w:basedOn w:val="a"/>
    <w:link w:val="1Char0"/>
    <w:qFormat/>
    <w:rsid w:val="0047246C"/>
    <w:pPr>
      <w:spacing w:line="360" w:lineRule="auto"/>
    </w:pPr>
    <w:rPr>
      <w:rFonts w:ascii="宋体" w:hAnsi="宋体"/>
      <w:b/>
      <w:noProof w:val="0"/>
      <w:sz w:val="28"/>
      <w:szCs w:val="28"/>
    </w:rPr>
  </w:style>
  <w:style w:type="character" w:customStyle="1" w:styleId="Charf0">
    <w:name w:val="图表表头 Char"/>
    <w:link w:val="aff0"/>
    <w:rsid w:val="00FC7A8C"/>
    <w:rPr>
      <w:rFonts w:ascii="宋体" w:hAnsi="宋体"/>
      <w:b/>
      <w:kern w:val="2"/>
      <w:sz w:val="21"/>
      <w:szCs w:val="21"/>
    </w:rPr>
  </w:style>
  <w:style w:type="paragraph" w:styleId="25">
    <w:name w:val="toc 2"/>
    <w:basedOn w:val="a"/>
    <w:next w:val="a"/>
    <w:qFormat/>
    <w:rsid w:val="00FC7A8C"/>
    <w:pPr>
      <w:ind w:leftChars="200" w:left="420"/>
    </w:pPr>
    <w:rPr>
      <w:noProof w:val="0"/>
    </w:rPr>
  </w:style>
  <w:style w:type="paragraph" w:customStyle="1" w:styleId="aff0">
    <w:name w:val="图表表头"/>
    <w:basedOn w:val="a"/>
    <w:link w:val="Charf0"/>
    <w:qFormat/>
    <w:rsid w:val="00FC7A8C"/>
    <w:pPr>
      <w:spacing w:line="360" w:lineRule="auto"/>
      <w:jc w:val="center"/>
    </w:pPr>
    <w:rPr>
      <w:rFonts w:ascii="宋体" w:hAnsi="宋体"/>
      <w:b/>
      <w:noProof w:val="0"/>
      <w:szCs w:val="21"/>
    </w:rPr>
  </w:style>
  <w:style w:type="paragraph" w:styleId="26">
    <w:name w:val="List 2"/>
    <w:basedOn w:val="a"/>
    <w:next w:val="a"/>
    <w:rsid w:val="00CD6238"/>
    <w:pPr>
      <w:autoSpaceDE w:val="0"/>
      <w:autoSpaceDN w:val="0"/>
      <w:adjustRightInd w:val="0"/>
      <w:spacing w:after="80"/>
      <w:jc w:val="left"/>
    </w:pPr>
    <w:rPr>
      <w:rFonts w:ascii="Arial" w:hAnsi="Arial" w:cs="Arial"/>
      <w:noProof w:val="0"/>
      <w:kern w:val="0"/>
      <w:sz w:val="24"/>
    </w:rPr>
  </w:style>
  <w:style w:type="paragraph" w:customStyle="1" w:styleId="attnm">
    <w:name w:val="attnm"/>
    <w:basedOn w:val="a"/>
    <w:rsid w:val="00C37101"/>
    <w:pPr>
      <w:widowControl/>
      <w:spacing w:before="100" w:beforeAutospacing="1" w:after="45"/>
      <w:jc w:val="left"/>
    </w:pPr>
    <w:rPr>
      <w:rFonts w:ascii="宋体" w:hAnsi="宋体" w:cs="宋体"/>
      <w:noProof w:val="0"/>
      <w:kern w:val="0"/>
      <w:sz w:val="24"/>
    </w:rPr>
  </w:style>
  <w:style w:type="character" w:customStyle="1" w:styleId="Bodytext1">
    <w:name w:val="Body text|1_"/>
    <w:basedOn w:val="a1"/>
    <w:link w:val="Bodytext10"/>
    <w:rsid w:val="00130C90"/>
    <w:rPr>
      <w:rFonts w:ascii="宋体" w:hAnsi="宋体" w:cs="宋体"/>
      <w:sz w:val="22"/>
      <w:szCs w:val="22"/>
      <w:lang w:val="zh-TW" w:eastAsia="zh-TW" w:bidi="zh-TW"/>
    </w:rPr>
  </w:style>
  <w:style w:type="paragraph" w:customStyle="1" w:styleId="Bodytext10">
    <w:name w:val="Body text|1"/>
    <w:basedOn w:val="a"/>
    <w:link w:val="Bodytext1"/>
    <w:rsid w:val="00130C90"/>
    <w:pPr>
      <w:spacing w:line="480" w:lineRule="auto"/>
      <w:ind w:firstLine="400"/>
      <w:jc w:val="left"/>
    </w:pPr>
    <w:rPr>
      <w:rFonts w:ascii="宋体" w:hAnsi="宋体" w:cs="宋体"/>
      <w:noProof w:val="0"/>
      <w:kern w:val="0"/>
      <w:sz w:val="22"/>
      <w:szCs w:val="22"/>
      <w:lang w:val="zh-TW" w:eastAsia="zh-TW" w:bidi="zh-TW"/>
    </w:rPr>
  </w:style>
  <w:style w:type="paragraph" w:customStyle="1" w:styleId="TableParagraph">
    <w:name w:val="Table Paragraph"/>
    <w:basedOn w:val="a"/>
    <w:uiPriority w:val="1"/>
    <w:qFormat/>
    <w:rsid w:val="00C9680C"/>
    <w:pPr>
      <w:autoSpaceDE w:val="0"/>
      <w:autoSpaceDN w:val="0"/>
      <w:adjustRightInd w:val="0"/>
      <w:jc w:val="left"/>
    </w:pPr>
    <w:rPr>
      <w:noProof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2107">
      <w:bodyDiv w:val="1"/>
      <w:marLeft w:val="0"/>
      <w:marRight w:val="0"/>
      <w:marTop w:val="0"/>
      <w:marBottom w:val="0"/>
      <w:divBdr>
        <w:top w:val="none" w:sz="0" w:space="0" w:color="auto"/>
        <w:left w:val="none" w:sz="0" w:space="0" w:color="auto"/>
        <w:bottom w:val="none" w:sz="0" w:space="0" w:color="auto"/>
        <w:right w:val="none" w:sz="0" w:space="0" w:color="auto"/>
      </w:divBdr>
    </w:div>
    <w:div w:id="109863045">
      <w:bodyDiv w:val="1"/>
      <w:marLeft w:val="0"/>
      <w:marRight w:val="0"/>
      <w:marTop w:val="0"/>
      <w:marBottom w:val="0"/>
      <w:divBdr>
        <w:top w:val="none" w:sz="0" w:space="0" w:color="auto"/>
        <w:left w:val="none" w:sz="0" w:space="0" w:color="auto"/>
        <w:bottom w:val="none" w:sz="0" w:space="0" w:color="auto"/>
        <w:right w:val="none" w:sz="0" w:space="0" w:color="auto"/>
      </w:divBdr>
    </w:div>
    <w:div w:id="197746681">
      <w:bodyDiv w:val="1"/>
      <w:marLeft w:val="0"/>
      <w:marRight w:val="0"/>
      <w:marTop w:val="0"/>
      <w:marBottom w:val="0"/>
      <w:divBdr>
        <w:top w:val="none" w:sz="0" w:space="0" w:color="auto"/>
        <w:left w:val="none" w:sz="0" w:space="0" w:color="auto"/>
        <w:bottom w:val="none" w:sz="0" w:space="0" w:color="auto"/>
        <w:right w:val="none" w:sz="0" w:space="0" w:color="auto"/>
      </w:divBdr>
      <w:divsChild>
        <w:div w:id="2017462173">
          <w:marLeft w:val="0"/>
          <w:marRight w:val="0"/>
          <w:marTop w:val="0"/>
          <w:marBottom w:val="0"/>
          <w:divBdr>
            <w:top w:val="none" w:sz="0" w:space="0" w:color="auto"/>
            <w:left w:val="none" w:sz="0" w:space="0" w:color="auto"/>
            <w:bottom w:val="none" w:sz="0" w:space="0" w:color="auto"/>
            <w:right w:val="none" w:sz="0" w:space="0" w:color="auto"/>
          </w:divBdr>
          <w:divsChild>
            <w:div w:id="77556309">
              <w:marLeft w:val="0"/>
              <w:marRight w:val="0"/>
              <w:marTop w:val="0"/>
              <w:marBottom w:val="0"/>
              <w:divBdr>
                <w:top w:val="none" w:sz="0" w:space="0" w:color="C2D5E3"/>
                <w:left w:val="none" w:sz="0" w:space="0" w:color="C2D5E3"/>
                <w:bottom w:val="none" w:sz="0" w:space="0" w:color="C2D5E3"/>
                <w:right w:val="none" w:sz="0" w:space="0" w:color="C2D5E3"/>
              </w:divBdr>
              <w:divsChild>
                <w:div w:id="51316259">
                  <w:marLeft w:val="0"/>
                  <w:marRight w:val="0"/>
                  <w:marTop w:val="0"/>
                  <w:marBottom w:val="0"/>
                  <w:divBdr>
                    <w:top w:val="none" w:sz="0" w:space="0" w:color="auto"/>
                    <w:left w:val="none" w:sz="0" w:space="0" w:color="auto"/>
                    <w:bottom w:val="none" w:sz="0" w:space="0" w:color="auto"/>
                    <w:right w:val="none" w:sz="0" w:space="0" w:color="auto"/>
                  </w:divBdr>
                  <w:divsChild>
                    <w:div w:id="1165514117">
                      <w:marLeft w:val="0"/>
                      <w:marRight w:val="0"/>
                      <w:marTop w:val="0"/>
                      <w:marBottom w:val="0"/>
                      <w:divBdr>
                        <w:top w:val="none" w:sz="0" w:space="0" w:color="auto"/>
                        <w:left w:val="none" w:sz="0" w:space="0" w:color="auto"/>
                        <w:bottom w:val="none" w:sz="0" w:space="0" w:color="auto"/>
                        <w:right w:val="none" w:sz="0" w:space="0" w:color="auto"/>
                      </w:divBdr>
                      <w:divsChild>
                        <w:div w:id="26372425">
                          <w:marLeft w:val="0"/>
                          <w:marRight w:val="0"/>
                          <w:marTop w:val="0"/>
                          <w:marBottom w:val="0"/>
                          <w:divBdr>
                            <w:top w:val="none" w:sz="0" w:space="0" w:color="auto"/>
                            <w:left w:val="none" w:sz="0" w:space="0" w:color="auto"/>
                            <w:bottom w:val="none" w:sz="0" w:space="0" w:color="auto"/>
                            <w:right w:val="none" w:sz="0" w:space="0" w:color="auto"/>
                          </w:divBdr>
                          <w:divsChild>
                            <w:div w:id="1740010771">
                              <w:marLeft w:val="0"/>
                              <w:marRight w:val="1950"/>
                              <w:marTop w:val="0"/>
                              <w:marBottom w:val="0"/>
                              <w:divBdr>
                                <w:top w:val="none" w:sz="0" w:space="0" w:color="auto"/>
                                <w:left w:val="none" w:sz="0" w:space="0" w:color="auto"/>
                                <w:bottom w:val="none" w:sz="0" w:space="0" w:color="auto"/>
                                <w:right w:val="none" w:sz="0" w:space="0" w:color="auto"/>
                              </w:divBdr>
                              <w:divsChild>
                                <w:div w:id="501970348">
                                  <w:marLeft w:val="0"/>
                                  <w:marRight w:val="0"/>
                                  <w:marTop w:val="0"/>
                                  <w:marBottom w:val="0"/>
                                  <w:divBdr>
                                    <w:top w:val="none" w:sz="0" w:space="0" w:color="auto"/>
                                    <w:left w:val="none" w:sz="0" w:space="0" w:color="auto"/>
                                    <w:bottom w:val="none" w:sz="0" w:space="0" w:color="auto"/>
                                    <w:right w:val="none" w:sz="0" w:space="0" w:color="auto"/>
                                  </w:divBdr>
                                  <w:divsChild>
                                    <w:div w:id="2169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328257">
      <w:bodyDiv w:val="1"/>
      <w:marLeft w:val="0"/>
      <w:marRight w:val="0"/>
      <w:marTop w:val="0"/>
      <w:marBottom w:val="0"/>
      <w:divBdr>
        <w:top w:val="none" w:sz="0" w:space="0" w:color="auto"/>
        <w:left w:val="none" w:sz="0" w:space="0" w:color="auto"/>
        <w:bottom w:val="none" w:sz="0" w:space="0" w:color="auto"/>
        <w:right w:val="none" w:sz="0" w:space="0" w:color="auto"/>
      </w:divBdr>
    </w:div>
    <w:div w:id="499734945">
      <w:bodyDiv w:val="1"/>
      <w:marLeft w:val="0"/>
      <w:marRight w:val="0"/>
      <w:marTop w:val="0"/>
      <w:marBottom w:val="0"/>
      <w:divBdr>
        <w:top w:val="none" w:sz="0" w:space="0" w:color="auto"/>
        <w:left w:val="none" w:sz="0" w:space="0" w:color="auto"/>
        <w:bottom w:val="none" w:sz="0" w:space="0" w:color="auto"/>
        <w:right w:val="none" w:sz="0" w:space="0" w:color="auto"/>
      </w:divBdr>
    </w:div>
    <w:div w:id="518740376">
      <w:bodyDiv w:val="1"/>
      <w:marLeft w:val="0"/>
      <w:marRight w:val="0"/>
      <w:marTop w:val="0"/>
      <w:marBottom w:val="0"/>
      <w:divBdr>
        <w:top w:val="none" w:sz="0" w:space="0" w:color="auto"/>
        <w:left w:val="none" w:sz="0" w:space="0" w:color="auto"/>
        <w:bottom w:val="none" w:sz="0" w:space="0" w:color="auto"/>
        <w:right w:val="none" w:sz="0" w:space="0" w:color="auto"/>
      </w:divBdr>
    </w:div>
    <w:div w:id="560796061">
      <w:bodyDiv w:val="1"/>
      <w:marLeft w:val="0"/>
      <w:marRight w:val="0"/>
      <w:marTop w:val="0"/>
      <w:marBottom w:val="0"/>
      <w:divBdr>
        <w:top w:val="none" w:sz="0" w:space="0" w:color="auto"/>
        <w:left w:val="none" w:sz="0" w:space="0" w:color="auto"/>
        <w:bottom w:val="none" w:sz="0" w:space="0" w:color="auto"/>
        <w:right w:val="none" w:sz="0" w:space="0" w:color="auto"/>
      </w:divBdr>
    </w:div>
    <w:div w:id="573584740">
      <w:bodyDiv w:val="1"/>
      <w:marLeft w:val="0"/>
      <w:marRight w:val="0"/>
      <w:marTop w:val="0"/>
      <w:marBottom w:val="0"/>
      <w:divBdr>
        <w:top w:val="none" w:sz="0" w:space="0" w:color="auto"/>
        <w:left w:val="none" w:sz="0" w:space="0" w:color="auto"/>
        <w:bottom w:val="none" w:sz="0" w:space="0" w:color="auto"/>
        <w:right w:val="none" w:sz="0" w:space="0" w:color="auto"/>
      </w:divBdr>
    </w:div>
    <w:div w:id="598608854">
      <w:bodyDiv w:val="1"/>
      <w:marLeft w:val="0"/>
      <w:marRight w:val="0"/>
      <w:marTop w:val="0"/>
      <w:marBottom w:val="0"/>
      <w:divBdr>
        <w:top w:val="none" w:sz="0" w:space="0" w:color="auto"/>
        <w:left w:val="none" w:sz="0" w:space="0" w:color="auto"/>
        <w:bottom w:val="none" w:sz="0" w:space="0" w:color="auto"/>
        <w:right w:val="none" w:sz="0" w:space="0" w:color="auto"/>
      </w:divBdr>
    </w:div>
    <w:div w:id="658656730">
      <w:bodyDiv w:val="1"/>
      <w:marLeft w:val="0"/>
      <w:marRight w:val="0"/>
      <w:marTop w:val="0"/>
      <w:marBottom w:val="0"/>
      <w:divBdr>
        <w:top w:val="none" w:sz="0" w:space="0" w:color="auto"/>
        <w:left w:val="none" w:sz="0" w:space="0" w:color="auto"/>
        <w:bottom w:val="none" w:sz="0" w:space="0" w:color="auto"/>
        <w:right w:val="none" w:sz="0" w:space="0" w:color="auto"/>
      </w:divBdr>
    </w:div>
    <w:div w:id="666905108">
      <w:bodyDiv w:val="1"/>
      <w:marLeft w:val="0"/>
      <w:marRight w:val="0"/>
      <w:marTop w:val="0"/>
      <w:marBottom w:val="0"/>
      <w:divBdr>
        <w:top w:val="none" w:sz="0" w:space="0" w:color="auto"/>
        <w:left w:val="none" w:sz="0" w:space="0" w:color="auto"/>
        <w:bottom w:val="none" w:sz="0" w:space="0" w:color="auto"/>
        <w:right w:val="none" w:sz="0" w:space="0" w:color="auto"/>
      </w:divBdr>
    </w:div>
    <w:div w:id="673338215">
      <w:bodyDiv w:val="1"/>
      <w:marLeft w:val="0"/>
      <w:marRight w:val="0"/>
      <w:marTop w:val="0"/>
      <w:marBottom w:val="0"/>
      <w:divBdr>
        <w:top w:val="none" w:sz="0" w:space="0" w:color="auto"/>
        <w:left w:val="none" w:sz="0" w:space="0" w:color="auto"/>
        <w:bottom w:val="none" w:sz="0" w:space="0" w:color="auto"/>
        <w:right w:val="none" w:sz="0" w:space="0" w:color="auto"/>
      </w:divBdr>
    </w:div>
    <w:div w:id="703798220">
      <w:bodyDiv w:val="1"/>
      <w:marLeft w:val="0"/>
      <w:marRight w:val="0"/>
      <w:marTop w:val="0"/>
      <w:marBottom w:val="0"/>
      <w:divBdr>
        <w:top w:val="none" w:sz="0" w:space="0" w:color="auto"/>
        <w:left w:val="none" w:sz="0" w:space="0" w:color="auto"/>
        <w:bottom w:val="none" w:sz="0" w:space="0" w:color="auto"/>
        <w:right w:val="none" w:sz="0" w:space="0" w:color="auto"/>
      </w:divBdr>
    </w:div>
    <w:div w:id="715392333">
      <w:bodyDiv w:val="1"/>
      <w:marLeft w:val="0"/>
      <w:marRight w:val="0"/>
      <w:marTop w:val="0"/>
      <w:marBottom w:val="0"/>
      <w:divBdr>
        <w:top w:val="none" w:sz="0" w:space="0" w:color="auto"/>
        <w:left w:val="none" w:sz="0" w:space="0" w:color="auto"/>
        <w:bottom w:val="none" w:sz="0" w:space="0" w:color="auto"/>
        <w:right w:val="none" w:sz="0" w:space="0" w:color="auto"/>
      </w:divBdr>
    </w:div>
    <w:div w:id="760611642">
      <w:bodyDiv w:val="1"/>
      <w:marLeft w:val="0"/>
      <w:marRight w:val="0"/>
      <w:marTop w:val="0"/>
      <w:marBottom w:val="0"/>
      <w:divBdr>
        <w:top w:val="none" w:sz="0" w:space="0" w:color="auto"/>
        <w:left w:val="none" w:sz="0" w:space="0" w:color="auto"/>
        <w:bottom w:val="none" w:sz="0" w:space="0" w:color="auto"/>
        <w:right w:val="none" w:sz="0" w:space="0" w:color="auto"/>
      </w:divBdr>
    </w:div>
    <w:div w:id="903368489">
      <w:bodyDiv w:val="1"/>
      <w:marLeft w:val="0"/>
      <w:marRight w:val="0"/>
      <w:marTop w:val="0"/>
      <w:marBottom w:val="0"/>
      <w:divBdr>
        <w:top w:val="none" w:sz="0" w:space="0" w:color="auto"/>
        <w:left w:val="none" w:sz="0" w:space="0" w:color="auto"/>
        <w:bottom w:val="none" w:sz="0" w:space="0" w:color="auto"/>
        <w:right w:val="none" w:sz="0" w:space="0" w:color="auto"/>
      </w:divBdr>
    </w:div>
    <w:div w:id="989214687">
      <w:bodyDiv w:val="1"/>
      <w:marLeft w:val="0"/>
      <w:marRight w:val="0"/>
      <w:marTop w:val="0"/>
      <w:marBottom w:val="0"/>
      <w:divBdr>
        <w:top w:val="none" w:sz="0" w:space="0" w:color="auto"/>
        <w:left w:val="none" w:sz="0" w:space="0" w:color="auto"/>
        <w:bottom w:val="none" w:sz="0" w:space="0" w:color="auto"/>
        <w:right w:val="none" w:sz="0" w:space="0" w:color="auto"/>
      </w:divBdr>
    </w:div>
    <w:div w:id="1027485293">
      <w:bodyDiv w:val="1"/>
      <w:marLeft w:val="0"/>
      <w:marRight w:val="0"/>
      <w:marTop w:val="0"/>
      <w:marBottom w:val="0"/>
      <w:divBdr>
        <w:top w:val="none" w:sz="0" w:space="0" w:color="auto"/>
        <w:left w:val="none" w:sz="0" w:space="0" w:color="auto"/>
        <w:bottom w:val="none" w:sz="0" w:space="0" w:color="auto"/>
        <w:right w:val="none" w:sz="0" w:space="0" w:color="auto"/>
      </w:divBdr>
    </w:div>
    <w:div w:id="1157265510">
      <w:bodyDiv w:val="1"/>
      <w:marLeft w:val="0"/>
      <w:marRight w:val="0"/>
      <w:marTop w:val="0"/>
      <w:marBottom w:val="0"/>
      <w:divBdr>
        <w:top w:val="none" w:sz="0" w:space="0" w:color="auto"/>
        <w:left w:val="none" w:sz="0" w:space="0" w:color="auto"/>
        <w:bottom w:val="none" w:sz="0" w:space="0" w:color="auto"/>
        <w:right w:val="none" w:sz="0" w:space="0" w:color="auto"/>
      </w:divBdr>
    </w:div>
    <w:div w:id="1278412517">
      <w:bodyDiv w:val="1"/>
      <w:marLeft w:val="0"/>
      <w:marRight w:val="0"/>
      <w:marTop w:val="0"/>
      <w:marBottom w:val="0"/>
      <w:divBdr>
        <w:top w:val="none" w:sz="0" w:space="0" w:color="auto"/>
        <w:left w:val="none" w:sz="0" w:space="0" w:color="auto"/>
        <w:bottom w:val="none" w:sz="0" w:space="0" w:color="auto"/>
        <w:right w:val="none" w:sz="0" w:space="0" w:color="auto"/>
      </w:divBdr>
      <w:divsChild>
        <w:div w:id="1687055403">
          <w:marLeft w:val="0"/>
          <w:marRight w:val="0"/>
          <w:marTop w:val="0"/>
          <w:marBottom w:val="0"/>
          <w:divBdr>
            <w:top w:val="none" w:sz="0" w:space="0" w:color="auto"/>
            <w:left w:val="none" w:sz="0" w:space="0" w:color="auto"/>
            <w:bottom w:val="none" w:sz="0" w:space="0" w:color="auto"/>
            <w:right w:val="none" w:sz="0" w:space="0" w:color="auto"/>
          </w:divBdr>
          <w:divsChild>
            <w:div w:id="881983917">
              <w:marLeft w:val="0"/>
              <w:marRight w:val="0"/>
              <w:marTop w:val="0"/>
              <w:marBottom w:val="0"/>
              <w:divBdr>
                <w:top w:val="none" w:sz="0" w:space="0" w:color="C2D5E3"/>
                <w:left w:val="none" w:sz="0" w:space="0" w:color="C2D5E3"/>
                <w:bottom w:val="none" w:sz="0" w:space="0" w:color="C2D5E3"/>
                <w:right w:val="none" w:sz="0" w:space="0" w:color="C2D5E3"/>
              </w:divBdr>
              <w:divsChild>
                <w:div w:id="1701586134">
                  <w:marLeft w:val="0"/>
                  <w:marRight w:val="0"/>
                  <w:marTop w:val="0"/>
                  <w:marBottom w:val="0"/>
                  <w:divBdr>
                    <w:top w:val="none" w:sz="0" w:space="0" w:color="auto"/>
                    <w:left w:val="none" w:sz="0" w:space="0" w:color="auto"/>
                    <w:bottom w:val="none" w:sz="0" w:space="0" w:color="auto"/>
                    <w:right w:val="none" w:sz="0" w:space="0" w:color="auto"/>
                  </w:divBdr>
                  <w:divsChild>
                    <w:div w:id="242034546">
                      <w:marLeft w:val="0"/>
                      <w:marRight w:val="0"/>
                      <w:marTop w:val="0"/>
                      <w:marBottom w:val="0"/>
                      <w:divBdr>
                        <w:top w:val="none" w:sz="0" w:space="0" w:color="auto"/>
                        <w:left w:val="none" w:sz="0" w:space="0" w:color="auto"/>
                        <w:bottom w:val="none" w:sz="0" w:space="0" w:color="auto"/>
                        <w:right w:val="none" w:sz="0" w:space="0" w:color="auto"/>
                      </w:divBdr>
                      <w:divsChild>
                        <w:div w:id="1706368793">
                          <w:marLeft w:val="0"/>
                          <w:marRight w:val="0"/>
                          <w:marTop w:val="0"/>
                          <w:marBottom w:val="0"/>
                          <w:divBdr>
                            <w:top w:val="none" w:sz="0" w:space="0" w:color="auto"/>
                            <w:left w:val="none" w:sz="0" w:space="0" w:color="auto"/>
                            <w:bottom w:val="none" w:sz="0" w:space="0" w:color="auto"/>
                            <w:right w:val="none" w:sz="0" w:space="0" w:color="auto"/>
                          </w:divBdr>
                          <w:divsChild>
                            <w:div w:id="515728353">
                              <w:marLeft w:val="0"/>
                              <w:marRight w:val="1950"/>
                              <w:marTop w:val="0"/>
                              <w:marBottom w:val="0"/>
                              <w:divBdr>
                                <w:top w:val="none" w:sz="0" w:space="0" w:color="auto"/>
                                <w:left w:val="none" w:sz="0" w:space="0" w:color="auto"/>
                                <w:bottom w:val="none" w:sz="0" w:space="0" w:color="auto"/>
                                <w:right w:val="none" w:sz="0" w:space="0" w:color="auto"/>
                              </w:divBdr>
                              <w:divsChild>
                                <w:div w:id="2035223483">
                                  <w:marLeft w:val="0"/>
                                  <w:marRight w:val="0"/>
                                  <w:marTop w:val="0"/>
                                  <w:marBottom w:val="0"/>
                                  <w:divBdr>
                                    <w:top w:val="none" w:sz="0" w:space="0" w:color="auto"/>
                                    <w:left w:val="none" w:sz="0" w:space="0" w:color="auto"/>
                                    <w:bottom w:val="none" w:sz="0" w:space="0" w:color="auto"/>
                                    <w:right w:val="none" w:sz="0" w:space="0" w:color="auto"/>
                                  </w:divBdr>
                                  <w:divsChild>
                                    <w:div w:id="4302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287519">
      <w:bodyDiv w:val="1"/>
      <w:marLeft w:val="0"/>
      <w:marRight w:val="0"/>
      <w:marTop w:val="0"/>
      <w:marBottom w:val="0"/>
      <w:divBdr>
        <w:top w:val="none" w:sz="0" w:space="0" w:color="auto"/>
        <w:left w:val="none" w:sz="0" w:space="0" w:color="auto"/>
        <w:bottom w:val="none" w:sz="0" w:space="0" w:color="auto"/>
        <w:right w:val="none" w:sz="0" w:space="0" w:color="auto"/>
      </w:divBdr>
    </w:div>
    <w:div w:id="1421029257">
      <w:bodyDiv w:val="1"/>
      <w:marLeft w:val="0"/>
      <w:marRight w:val="0"/>
      <w:marTop w:val="0"/>
      <w:marBottom w:val="0"/>
      <w:divBdr>
        <w:top w:val="none" w:sz="0" w:space="0" w:color="auto"/>
        <w:left w:val="none" w:sz="0" w:space="0" w:color="auto"/>
        <w:bottom w:val="none" w:sz="0" w:space="0" w:color="auto"/>
        <w:right w:val="none" w:sz="0" w:space="0" w:color="auto"/>
      </w:divBdr>
      <w:divsChild>
        <w:div w:id="1976527104">
          <w:marLeft w:val="0"/>
          <w:marRight w:val="0"/>
          <w:marTop w:val="0"/>
          <w:marBottom w:val="0"/>
          <w:divBdr>
            <w:top w:val="none" w:sz="0" w:space="0" w:color="auto"/>
            <w:left w:val="none" w:sz="0" w:space="0" w:color="auto"/>
            <w:bottom w:val="none" w:sz="0" w:space="0" w:color="auto"/>
            <w:right w:val="none" w:sz="0" w:space="0" w:color="auto"/>
          </w:divBdr>
        </w:div>
      </w:divsChild>
    </w:div>
    <w:div w:id="1609435273">
      <w:bodyDiv w:val="1"/>
      <w:marLeft w:val="0"/>
      <w:marRight w:val="0"/>
      <w:marTop w:val="0"/>
      <w:marBottom w:val="0"/>
      <w:divBdr>
        <w:top w:val="none" w:sz="0" w:space="0" w:color="auto"/>
        <w:left w:val="none" w:sz="0" w:space="0" w:color="auto"/>
        <w:bottom w:val="none" w:sz="0" w:space="0" w:color="auto"/>
        <w:right w:val="none" w:sz="0" w:space="0" w:color="auto"/>
      </w:divBdr>
    </w:div>
    <w:div w:id="1629582901">
      <w:bodyDiv w:val="1"/>
      <w:marLeft w:val="0"/>
      <w:marRight w:val="0"/>
      <w:marTop w:val="0"/>
      <w:marBottom w:val="0"/>
      <w:divBdr>
        <w:top w:val="none" w:sz="0" w:space="0" w:color="auto"/>
        <w:left w:val="none" w:sz="0" w:space="0" w:color="auto"/>
        <w:bottom w:val="none" w:sz="0" w:space="0" w:color="auto"/>
        <w:right w:val="none" w:sz="0" w:space="0" w:color="auto"/>
      </w:divBdr>
    </w:div>
    <w:div w:id="1634484318">
      <w:bodyDiv w:val="1"/>
      <w:marLeft w:val="0"/>
      <w:marRight w:val="0"/>
      <w:marTop w:val="0"/>
      <w:marBottom w:val="0"/>
      <w:divBdr>
        <w:top w:val="none" w:sz="0" w:space="0" w:color="auto"/>
        <w:left w:val="none" w:sz="0" w:space="0" w:color="auto"/>
        <w:bottom w:val="none" w:sz="0" w:space="0" w:color="auto"/>
        <w:right w:val="none" w:sz="0" w:space="0" w:color="auto"/>
      </w:divBdr>
    </w:div>
    <w:div w:id="1637181943">
      <w:bodyDiv w:val="1"/>
      <w:marLeft w:val="0"/>
      <w:marRight w:val="0"/>
      <w:marTop w:val="0"/>
      <w:marBottom w:val="0"/>
      <w:divBdr>
        <w:top w:val="none" w:sz="0" w:space="0" w:color="auto"/>
        <w:left w:val="none" w:sz="0" w:space="0" w:color="auto"/>
        <w:bottom w:val="none" w:sz="0" w:space="0" w:color="auto"/>
        <w:right w:val="none" w:sz="0" w:space="0" w:color="auto"/>
      </w:divBdr>
    </w:div>
    <w:div w:id="1699575742">
      <w:bodyDiv w:val="1"/>
      <w:marLeft w:val="0"/>
      <w:marRight w:val="0"/>
      <w:marTop w:val="0"/>
      <w:marBottom w:val="0"/>
      <w:divBdr>
        <w:top w:val="none" w:sz="0" w:space="0" w:color="auto"/>
        <w:left w:val="none" w:sz="0" w:space="0" w:color="auto"/>
        <w:bottom w:val="none" w:sz="0" w:space="0" w:color="auto"/>
        <w:right w:val="none" w:sz="0" w:space="0" w:color="auto"/>
      </w:divBdr>
    </w:div>
    <w:div w:id="1805612171">
      <w:bodyDiv w:val="1"/>
      <w:marLeft w:val="0"/>
      <w:marRight w:val="0"/>
      <w:marTop w:val="0"/>
      <w:marBottom w:val="0"/>
      <w:divBdr>
        <w:top w:val="none" w:sz="0" w:space="0" w:color="auto"/>
        <w:left w:val="none" w:sz="0" w:space="0" w:color="auto"/>
        <w:bottom w:val="none" w:sz="0" w:space="0" w:color="auto"/>
        <w:right w:val="none" w:sz="0" w:space="0" w:color="auto"/>
      </w:divBdr>
    </w:div>
    <w:div w:id="1809278128">
      <w:bodyDiv w:val="1"/>
      <w:marLeft w:val="0"/>
      <w:marRight w:val="0"/>
      <w:marTop w:val="0"/>
      <w:marBottom w:val="0"/>
      <w:divBdr>
        <w:top w:val="none" w:sz="0" w:space="0" w:color="auto"/>
        <w:left w:val="none" w:sz="0" w:space="0" w:color="auto"/>
        <w:bottom w:val="none" w:sz="0" w:space="0" w:color="auto"/>
        <w:right w:val="none" w:sz="0" w:space="0" w:color="auto"/>
      </w:divBdr>
    </w:div>
    <w:div w:id="1812937319">
      <w:bodyDiv w:val="1"/>
      <w:marLeft w:val="0"/>
      <w:marRight w:val="0"/>
      <w:marTop w:val="0"/>
      <w:marBottom w:val="0"/>
      <w:divBdr>
        <w:top w:val="none" w:sz="0" w:space="0" w:color="auto"/>
        <w:left w:val="none" w:sz="0" w:space="0" w:color="auto"/>
        <w:bottom w:val="none" w:sz="0" w:space="0" w:color="auto"/>
        <w:right w:val="none" w:sz="0" w:space="0" w:color="auto"/>
      </w:divBdr>
    </w:div>
    <w:div w:id="1846088710">
      <w:bodyDiv w:val="1"/>
      <w:marLeft w:val="0"/>
      <w:marRight w:val="0"/>
      <w:marTop w:val="0"/>
      <w:marBottom w:val="0"/>
      <w:divBdr>
        <w:top w:val="none" w:sz="0" w:space="0" w:color="auto"/>
        <w:left w:val="none" w:sz="0" w:space="0" w:color="auto"/>
        <w:bottom w:val="none" w:sz="0" w:space="0" w:color="auto"/>
        <w:right w:val="none" w:sz="0" w:space="0" w:color="auto"/>
      </w:divBdr>
    </w:div>
    <w:div w:id="1866021056">
      <w:bodyDiv w:val="1"/>
      <w:marLeft w:val="0"/>
      <w:marRight w:val="0"/>
      <w:marTop w:val="0"/>
      <w:marBottom w:val="0"/>
      <w:divBdr>
        <w:top w:val="none" w:sz="0" w:space="0" w:color="auto"/>
        <w:left w:val="none" w:sz="0" w:space="0" w:color="auto"/>
        <w:bottom w:val="none" w:sz="0" w:space="0" w:color="auto"/>
        <w:right w:val="none" w:sz="0" w:space="0" w:color="auto"/>
      </w:divBdr>
    </w:div>
    <w:div w:id="1990472013">
      <w:bodyDiv w:val="1"/>
      <w:marLeft w:val="0"/>
      <w:marRight w:val="0"/>
      <w:marTop w:val="0"/>
      <w:marBottom w:val="0"/>
      <w:divBdr>
        <w:top w:val="none" w:sz="0" w:space="0" w:color="auto"/>
        <w:left w:val="none" w:sz="0" w:space="0" w:color="auto"/>
        <w:bottom w:val="none" w:sz="0" w:space="0" w:color="auto"/>
        <w:right w:val="none" w:sz="0" w:space="0" w:color="auto"/>
      </w:divBdr>
    </w:div>
    <w:div w:id="1991985034">
      <w:bodyDiv w:val="1"/>
      <w:marLeft w:val="0"/>
      <w:marRight w:val="0"/>
      <w:marTop w:val="0"/>
      <w:marBottom w:val="0"/>
      <w:divBdr>
        <w:top w:val="none" w:sz="0" w:space="0" w:color="auto"/>
        <w:left w:val="none" w:sz="0" w:space="0" w:color="auto"/>
        <w:bottom w:val="none" w:sz="0" w:space="0" w:color="auto"/>
        <w:right w:val="none" w:sz="0" w:space="0" w:color="auto"/>
      </w:divBdr>
    </w:div>
    <w:div w:id="2026902571">
      <w:bodyDiv w:val="1"/>
      <w:marLeft w:val="0"/>
      <w:marRight w:val="0"/>
      <w:marTop w:val="0"/>
      <w:marBottom w:val="0"/>
      <w:divBdr>
        <w:top w:val="none" w:sz="0" w:space="0" w:color="auto"/>
        <w:left w:val="none" w:sz="0" w:space="0" w:color="auto"/>
        <w:bottom w:val="none" w:sz="0" w:space="0" w:color="auto"/>
        <w:right w:val="none" w:sz="0" w:space="0" w:color="auto"/>
      </w:divBdr>
    </w:div>
    <w:div w:id="2046900894">
      <w:bodyDiv w:val="1"/>
      <w:marLeft w:val="0"/>
      <w:marRight w:val="0"/>
      <w:marTop w:val="0"/>
      <w:marBottom w:val="0"/>
      <w:divBdr>
        <w:top w:val="none" w:sz="0" w:space="0" w:color="auto"/>
        <w:left w:val="none" w:sz="0" w:space="0" w:color="auto"/>
        <w:bottom w:val="none" w:sz="0" w:space="0" w:color="auto"/>
        <w:right w:val="none" w:sz="0" w:space="0" w:color="auto"/>
      </w:divBdr>
    </w:div>
    <w:div w:id="2067412875">
      <w:bodyDiv w:val="1"/>
      <w:marLeft w:val="0"/>
      <w:marRight w:val="0"/>
      <w:marTop w:val="0"/>
      <w:marBottom w:val="0"/>
      <w:divBdr>
        <w:top w:val="none" w:sz="0" w:space="0" w:color="auto"/>
        <w:left w:val="none" w:sz="0" w:space="0" w:color="auto"/>
        <w:bottom w:val="none" w:sz="0" w:space="0" w:color="auto"/>
        <w:right w:val="none" w:sz="0" w:space="0" w:color="auto"/>
      </w:divBdr>
      <w:divsChild>
        <w:div w:id="178155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92455-4AC3-411D-A91C-FD892A8E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15</Pages>
  <Words>1753</Words>
  <Characters>9996</Characters>
  <Application>Microsoft Office Word</Application>
  <DocSecurity>0</DocSecurity>
  <Lines>83</Lines>
  <Paragraphs>23</Paragraphs>
  <ScaleCrop>false</ScaleCrop>
  <Company>Microsoft</Company>
  <LinksUpToDate>false</LinksUpToDate>
  <CharactersWithSpaces>11726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 术 保 密 协 议</dc:title>
  <dc:creator>User</dc:creator>
  <cp:lastModifiedBy>JonMMx 2000</cp:lastModifiedBy>
  <cp:revision>83</cp:revision>
  <cp:lastPrinted>2018-07-16T09:13:00Z</cp:lastPrinted>
  <dcterms:created xsi:type="dcterms:W3CDTF">2022-06-08T07:33:00Z</dcterms:created>
  <dcterms:modified xsi:type="dcterms:W3CDTF">2022-07-05T02:56:00Z</dcterms:modified>
</cp:coreProperties>
</file>