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-352054</wp:posOffset>
            </wp:positionH>
            <wp:positionV relativeFrom="paragraph">
              <wp:posOffset>23751</wp:posOffset>
            </wp:positionV>
            <wp:extent cx="2554086" cy="890649"/>
            <wp:effectExtent l="19050" t="0" r="0" b="0"/>
            <wp:wrapNone/>
            <wp:docPr id="2" name="图片 1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t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86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</w:p>
    <w:p w:rsidR="00537AA4" w:rsidRDefault="00537AA4" w:rsidP="00537AA4">
      <w:pPr>
        <w:spacing w:line="360" w:lineRule="auto"/>
        <w:ind w:leftChars="258" w:left="3242" w:hangingChars="750" w:hanging="2700"/>
        <w:rPr>
          <w:rFonts w:ascii="宋体" w:hAnsi="宋体"/>
          <w:bCs/>
          <w:sz w:val="36"/>
          <w:szCs w:val="36"/>
        </w:rPr>
      </w:pPr>
    </w:p>
    <w:p w:rsidR="001A66C4" w:rsidRPr="00156E42" w:rsidRDefault="00537AA4" w:rsidP="00156E42">
      <w:pPr>
        <w:spacing w:line="360" w:lineRule="auto"/>
        <w:ind w:leftChars="258" w:left="3842" w:hangingChars="750" w:hanging="330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56E42">
        <w:rPr>
          <w:rFonts w:ascii="方正小标宋简体" w:eastAsia="方正小标宋简体" w:hAnsi="宋体" w:hint="eastAsia"/>
          <w:bCs/>
          <w:sz w:val="44"/>
          <w:szCs w:val="44"/>
        </w:rPr>
        <w:t>中国重汽集团济南特种车有限公司</w:t>
      </w:r>
    </w:p>
    <w:p w:rsidR="00537AA4" w:rsidRPr="00156E42" w:rsidRDefault="00811D0C" w:rsidP="00156E42">
      <w:pPr>
        <w:spacing w:line="360" w:lineRule="auto"/>
        <w:ind w:leftChars="258" w:left="3842" w:hangingChars="750" w:hanging="330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14</w:t>
      </w:r>
      <w:r w:rsidR="001A66C4" w:rsidRPr="00156E42">
        <w:rPr>
          <w:rFonts w:ascii="方正小标宋简体" w:eastAsia="方正小标宋简体" w:hAnsi="宋体" w:hint="eastAsia"/>
          <w:bCs/>
          <w:sz w:val="44"/>
          <w:szCs w:val="44"/>
        </w:rPr>
        <w:t>0矿车</w:t>
      </w:r>
      <w:r w:rsidR="001A66C4" w:rsidRPr="00156E42">
        <w:rPr>
          <w:rFonts w:ascii="方正小标宋简体" w:eastAsia="方正小标宋简体" w:hAnsi="宋体" w:cs="宋体" w:hint="eastAsia"/>
          <w:kern w:val="0"/>
          <w:sz w:val="44"/>
          <w:szCs w:val="44"/>
        </w:rPr>
        <w:t>装配线</w:t>
      </w:r>
      <w:r w:rsidR="009E1280">
        <w:rPr>
          <w:rFonts w:ascii="方正小标宋简体" w:eastAsia="方正小标宋简体" w:hAnsi="宋体" w:cs="宋体" w:hint="eastAsia"/>
          <w:kern w:val="0"/>
          <w:sz w:val="44"/>
          <w:szCs w:val="44"/>
        </w:rPr>
        <w:t>骑马螺栓拧紧机</w:t>
      </w:r>
      <w:r w:rsidR="00537AA4" w:rsidRPr="00156E42">
        <w:rPr>
          <w:rFonts w:ascii="方正小标宋简体" w:eastAsia="方正小标宋简体" w:hAnsi="宋体" w:hint="eastAsia"/>
          <w:bCs/>
          <w:sz w:val="44"/>
          <w:szCs w:val="44"/>
        </w:rPr>
        <w:t>采购项目</w:t>
      </w:r>
    </w:p>
    <w:p w:rsidR="00537AA4" w:rsidRDefault="00537AA4" w:rsidP="00537A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987BF8" w:rsidRPr="000B7449" w:rsidRDefault="00987BF8" w:rsidP="00537AA4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p w:rsidR="00537AA4" w:rsidRPr="00156E42" w:rsidRDefault="00156E42" w:rsidP="00156E42">
      <w:pPr>
        <w:spacing w:line="800" w:lineRule="exact"/>
        <w:jc w:val="center"/>
        <w:rPr>
          <w:rFonts w:ascii="宋体" w:hAnsi="宋体" w:cs="宋体"/>
          <w:sz w:val="72"/>
          <w:szCs w:val="72"/>
        </w:rPr>
      </w:pPr>
      <w:r w:rsidRPr="00156E42">
        <w:rPr>
          <w:rFonts w:ascii="宋体" w:hAnsi="宋体" w:cs="宋体" w:hint="eastAsia"/>
          <w:sz w:val="72"/>
          <w:szCs w:val="72"/>
        </w:rPr>
        <w:t>招标公告</w:t>
      </w:r>
    </w:p>
    <w:p w:rsidR="00537AA4" w:rsidRPr="00156E42" w:rsidRDefault="00537AA4" w:rsidP="00156E42">
      <w:pPr>
        <w:spacing w:line="8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56E42">
        <w:rPr>
          <w:rFonts w:ascii="宋体" w:hAnsi="宋体" w:hint="eastAsia"/>
          <w:sz w:val="32"/>
          <w:szCs w:val="32"/>
        </w:rPr>
        <w:t>项目编号：</w:t>
      </w:r>
      <w:r w:rsidRPr="00156E42">
        <w:rPr>
          <w:rFonts w:ascii="宋体" w:hAnsi="宋体" w:cs="宋体" w:hint="eastAsia"/>
          <w:b/>
          <w:kern w:val="0"/>
          <w:sz w:val="32"/>
          <w:szCs w:val="32"/>
        </w:rPr>
        <w:t>2020</w:t>
      </w:r>
      <w:r w:rsidR="00156E42">
        <w:rPr>
          <w:rFonts w:ascii="宋体" w:hAnsi="宋体" w:cs="宋体" w:hint="eastAsia"/>
          <w:b/>
          <w:kern w:val="0"/>
          <w:sz w:val="32"/>
          <w:szCs w:val="32"/>
        </w:rPr>
        <w:t>21</w:t>
      </w:r>
      <w:r w:rsidR="009E1280">
        <w:rPr>
          <w:rFonts w:ascii="宋体" w:hAnsi="宋体" w:cs="宋体" w:hint="eastAsia"/>
          <w:b/>
          <w:kern w:val="0"/>
          <w:sz w:val="32"/>
          <w:szCs w:val="32"/>
        </w:rPr>
        <w:t>7-10</w:t>
      </w: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p w:rsidR="00537AA4" w:rsidRPr="000B7449" w:rsidRDefault="00537AA4" w:rsidP="00537AA4">
      <w:pPr>
        <w:widowControl/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37AA4" w:rsidRPr="000B7449" w:rsidRDefault="00537AA4" w:rsidP="00537AA4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156E42" w:rsidRDefault="00537AA4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156E42">
        <w:rPr>
          <w:rFonts w:ascii="宋体" w:hAnsi="宋体" w:cs="宋体" w:hint="eastAsia"/>
          <w:b/>
          <w:bCs/>
          <w:sz w:val="32"/>
          <w:szCs w:val="32"/>
        </w:rPr>
        <w:t>招 标 人：</w:t>
      </w:r>
      <w:r w:rsidRPr="00156E42">
        <w:rPr>
          <w:rFonts w:ascii="宋体" w:hAnsi="宋体" w:hint="eastAsia"/>
          <w:b/>
          <w:bCs/>
          <w:sz w:val="32"/>
          <w:szCs w:val="32"/>
        </w:rPr>
        <w:t>中国重汽集团济南特种车有限公司</w:t>
      </w:r>
    </w:p>
    <w:p w:rsidR="00156E42" w:rsidRDefault="00156E42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537AA4" w:rsidRPr="00156E42" w:rsidRDefault="00537AA4" w:rsidP="00156E42">
      <w:pPr>
        <w:widowControl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156E42">
        <w:rPr>
          <w:rFonts w:ascii="宋体" w:hAnsi="宋体" w:cs="宋体" w:hint="eastAsia"/>
          <w:b/>
          <w:bCs/>
          <w:sz w:val="32"/>
          <w:szCs w:val="32"/>
        </w:rPr>
        <w:t xml:space="preserve">2020 年 </w:t>
      </w:r>
      <w:r w:rsidR="00362754">
        <w:rPr>
          <w:rFonts w:ascii="宋体" w:hAnsi="宋体" w:cs="宋体" w:hint="eastAsia"/>
          <w:b/>
          <w:bCs/>
          <w:sz w:val="32"/>
          <w:szCs w:val="32"/>
        </w:rPr>
        <w:t>10</w:t>
      </w:r>
      <w:bookmarkStart w:id="0" w:name="_GoBack"/>
      <w:bookmarkEnd w:id="0"/>
      <w:r w:rsidRPr="00156E42">
        <w:rPr>
          <w:rFonts w:ascii="宋体" w:hAnsi="宋体" w:cs="宋体" w:hint="eastAsia"/>
          <w:b/>
          <w:bCs/>
          <w:sz w:val="32"/>
          <w:szCs w:val="32"/>
        </w:rPr>
        <w:t>月</w:t>
      </w:r>
    </w:p>
    <w:p w:rsidR="00537AA4" w:rsidRPr="000B7449" w:rsidRDefault="00537AA4" w:rsidP="00537AA4">
      <w:pPr>
        <w:widowControl/>
        <w:spacing w:line="360" w:lineRule="auto"/>
        <w:jc w:val="center"/>
        <w:rPr>
          <w:rFonts w:ascii="宋体" w:hAnsi="宋体"/>
        </w:rPr>
      </w:pPr>
      <w:r w:rsidRPr="000B7449">
        <w:rPr>
          <w:rFonts w:ascii="宋体" w:hAnsi="宋体" w:cs="宋体" w:hint="eastAsia"/>
          <w:b/>
          <w:bCs/>
          <w:sz w:val="36"/>
          <w:szCs w:val="36"/>
        </w:rPr>
        <w:br w:type="page"/>
      </w:r>
    </w:p>
    <w:p w:rsidR="00537AA4" w:rsidRPr="00811D0C" w:rsidRDefault="00537AA4" w:rsidP="00A81C38">
      <w:pPr>
        <w:pStyle w:val="3"/>
        <w:tabs>
          <w:tab w:val="right" w:leader="dot" w:pos="9061"/>
        </w:tabs>
        <w:spacing w:line="50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811D0C">
        <w:rPr>
          <w:rFonts w:ascii="仿宋_GB2312" w:eastAsia="仿宋_GB2312" w:hAnsi="宋体" w:hint="eastAsia"/>
          <w:b/>
          <w:sz w:val="28"/>
          <w:szCs w:val="28"/>
        </w:rPr>
        <w:lastRenderedPageBreak/>
        <w:t>第一章   招标公告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Cs/>
          <w:sz w:val="28"/>
          <w:szCs w:val="28"/>
        </w:rPr>
        <w:t>中国重汽集团济南特种车有限公司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HW1</w:t>
      </w:r>
      <w:r w:rsidR="00FF1238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="009E1280">
        <w:rPr>
          <w:rFonts w:ascii="仿宋_GB2312" w:eastAsia="仿宋_GB2312" w:hAnsi="宋体" w:cs="宋体" w:hint="eastAsia"/>
          <w:kern w:val="0"/>
          <w:sz w:val="28"/>
          <w:szCs w:val="28"/>
        </w:rPr>
        <w:t>矿车装配线骑马螺栓拧紧机采购</w:t>
      </w:r>
      <w:r w:rsidRPr="0055326F">
        <w:rPr>
          <w:rFonts w:ascii="仿宋_GB2312" w:eastAsia="仿宋_GB2312" w:hAnsi="宋体" w:hint="eastAsia"/>
          <w:sz w:val="28"/>
          <w:szCs w:val="28"/>
        </w:rPr>
        <w:t>项目已由相关部门批准实施</w:t>
      </w:r>
      <w:r w:rsidRPr="0055326F">
        <w:rPr>
          <w:rFonts w:ascii="仿宋_GB2312" w:eastAsia="仿宋_GB2312" w:hAnsi="宋体" w:hint="eastAsia"/>
          <w:bCs/>
          <w:sz w:val="28"/>
          <w:szCs w:val="28"/>
        </w:rPr>
        <w:t>，现组织</w:t>
      </w:r>
      <w:r w:rsidRPr="0055326F">
        <w:rPr>
          <w:rFonts w:ascii="仿宋_GB2312" w:eastAsia="仿宋_GB2312" w:hAnsi="宋体" w:hint="eastAsia"/>
          <w:sz w:val="28"/>
          <w:szCs w:val="28"/>
        </w:rPr>
        <w:t>进行国内公开招标，欢迎合格潜在投标人</w:t>
      </w:r>
      <w:r w:rsidRPr="0055326F">
        <w:rPr>
          <w:rFonts w:ascii="仿宋_GB2312" w:eastAsia="仿宋_GB2312" w:hAnsi="宋体" w:cs="仿宋_GB2312" w:hint="eastAsia"/>
          <w:kern w:val="0"/>
          <w:sz w:val="28"/>
          <w:szCs w:val="28"/>
        </w:rPr>
        <w:t>前来参加投标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  <w:r w:rsidRPr="0055326F">
        <w:rPr>
          <w:rFonts w:ascii="仿宋_GB2312" w:eastAsia="仿宋_GB2312" w:hAnsi="宋体" w:hint="eastAsia"/>
          <w:sz w:val="28"/>
          <w:szCs w:val="28"/>
        </w:rPr>
        <w:br/>
      </w:r>
      <w:r w:rsidRPr="0055326F">
        <w:rPr>
          <w:rFonts w:ascii="仿宋_GB2312" w:eastAsia="仿宋_GB2312" w:hAnsi="宋体" w:hint="eastAsia"/>
          <w:b/>
          <w:sz w:val="28"/>
          <w:szCs w:val="28"/>
        </w:rPr>
        <w:t>1、项目名称及项目编号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single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项目名称</w:t>
      </w:r>
      <w:r w:rsidR="0055326F" w:rsidRPr="0055326F">
        <w:rPr>
          <w:rFonts w:ascii="仿宋_GB2312" w:eastAsia="仿宋_GB2312" w:hAnsi="宋体" w:hint="eastAsia"/>
          <w:sz w:val="28"/>
          <w:szCs w:val="28"/>
        </w:rPr>
        <w:t>：</w:t>
      </w:r>
      <w:r w:rsidR="00811D0C">
        <w:rPr>
          <w:rFonts w:ascii="仿宋_GB2312" w:eastAsia="仿宋_GB2312" w:hAnsi="宋体" w:cs="宋体" w:hint="eastAsia"/>
          <w:kern w:val="0"/>
          <w:sz w:val="28"/>
          <w:szCs w:val="28"/>
        </w:rPr>
        <w:t>HW140</w:t>
      </w:r>
      <w:r w:rsidR="0055326F">
        <w:rPr>
          <w:rFonts w:ascii="仿宋_GB2312" w:eastAsia="仿宋_GB2312" w:hAnsi="宋体" w:cs="宋体" w:hint="eastAsia"/>
          <w:kern w:val="0"/>
          <w:sz w:val="28"/>
          <w:szCs w:val="28"/>
        </w:rPr>
        <w:t>矿车装配线</w:t>
      </w:r>
      <w:r w:rsidR="009E1280">
        <w:rPr>
          <w:rFonts w:ascii="仿宋_GB2312" w:eastAsia="仿宋_GB2312" w:hAnsi="宋体" w:cs="宋体" w:hint="eastAsia"/>
          <w:kern w:val="0"/>
          <w:sz w:val="28"/>
          <w:szCs w:val="28"/>
        </w:rPr>
        <w:t>骑马螺栓拧紧机采购项目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项目编号：</w:t>
      </w:r>
      <w:r w:rsidRPr="0055326F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2020</w:t>
      </w:r>
      <w:r w:rsidR="009E128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217-10</w:t>
      </w:r>
      <w:r w:rsidRPr="0055326F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 </w:t>
      </w:r>
    </w:p>
    <w:p w:rsidR="00537AA4" w:rsidRPr="0055326F" w:rsidRDefault="00537AA4" w:rsidP="006924F1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2、采购内容</w:t>
      </w:r>
      <w:r w:rsidR="001C1106">
        <w:rPr>
          <w:rFonts w:ascii="仿宋_GB2312" w:eastAsia="仿宋_GB2312" w:hAnsi="宋体" w:hint="eastAsia"/>
          <w:b/>
          <w:sz w:val="28"/>
          <w:szCs w:val="28"/>
        </w:rPr>
        <w:t>及要求</w:t>
      </w:r>
    </w:p>
    <w:tbl>
      <w:tblPr>
        <w:tblW w:w="8867" w:type="dxa"/>
        <w:tblInd w:w="-176" w:type="dxa"/>
        <w:tblLook w:val="04A0" w:firstRow="1" w:lastRow="0" w:firstColumn="1" w:lastColumn="0" w:noHBand="0" w:noVBand="1"/>
      </w:tblPr>
      <w:tblGrid>
        <w:gridCol w:w="3552"/>
        <w:gridCol w:w="1031"/>
        <w:gridCol w:w="2011"/>
        <w:gridCol w:w="1161"/>
        <w:gridCol w:w="1112"/>
      </w:tblGrid>
      <w:tr w:rsidR="00811D0C" w:rsidRPr="00164B1B" w:rsidTr="001C1106">
        <w:trPr>
          <w:trHeight w:val="28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811D0C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</w:t>
            </w:r>
            <w:r w:rsidR="00811D0C" w:rsidRPr="00164B1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量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力矩要求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矩范围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精度</w:t>
            </w:r>
          </w:p>
        </w:tc>
      </w:tr>
      <w:tr w:rsidR="00811D0C" w:rsidRPr="00164B1B" w:rsidTr="001C1106">
        <w:trPr>
          <w:trHeight w:val="133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前桥骑马螺栓拧紧机（</w:t>
            </w:r>
            <w:r>
              <w:rPr>
                <w:rFonts w:ascii="宋体" w:hAnsi="宋体" w:hint="eastAsia"/>
              </w:rPr>
              <w:t>2轴拧紧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1000N.m/800N.m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121-160mm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3%</w:t>
            </w:r>
          </w:p>
        </w:tc>
      </w:tr>
      <w:tr w:rsidR="00811D0C" w:rsidRPr="00164B1B" w:rsidTr="001C1106">
        <w:trPr>
          <w:trHeight w:val="28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</w:rPr>
              <w:t>后桥骑马螺栓拧紧机（</w:t>
            </w:r>
            <w:r>
              <w:rPr>
                <w:rFonts w:ascii="宋体" w:hAnsi="宋体" w:hint="eastAsia"/>
              </w:rPr>
              <w:t>2轴拧紧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2000N.m/1650N.m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151-190mm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0C" w:rsidRPr="00164B1B" w:rsidRDefault="001C1106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3%</w:t>
            </w:r>
          </w:p>
        </w:tc>
      </w:tr>
      <w:tr w:rsidR="00811D0C" w:rsidRPr="001C1106" w:rsidTr="001C1106">
        <w:trPr>
          <w:trHeight w:val="28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C1106" w:rsidRDefault="00811D0C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11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C11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C1106" w:rsidRDefault="00811D0C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11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C11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C1106" w:rsidRDefault="00811D0C" w:rsidP="006924F1">
            <w:pPr>
              <w:widowControl/>
              <w:spacing w:line="60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C1106" w:rsidRDefault="00811D0C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D0C" w:rsidRPr="001C1106" w:rsidRDefault="00811D0C" w:rsidP="006924F1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C11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81C38" w:rsidRPr="00A81C38" w:rsidRDefault="00A81C38" w:rsidP="006924F1">
      <w:pPr>
        <w:spacing w:line="600" w:lineRule="exact"/>
        <w:ind w:firstLineChars="200" w:firstLine="482"/>
        <w:rPr>
          <w:rFonts w:ascii="宋体" w:hAnsi="宋体"/>
          <w:b/>
          <w:sz w:val="24"/>
        </w:rPr>
      </w:pPr>
      <w:r w:rsidRPr="00F737C8">
        <w:rPr>
          <w:rFonts w:ascii="宋体" w:hAnsi="宋体" w:hint="eastAsia"/>
          <w:b/>
          <w:sz w:val="24"/>
        </w:rPr>
        <w:t>前桥、后桥骑马螺栓拧紧机需配置KBK轨道系统，一层轨道长度10m，二层轨道长度7m，二层轨道两根，一根用于吊挂骑马螺栓设备，另外一根用于吊挂其他设备（甲方负责），要求可承重250KG；</w:t>
      </w:r>
    </w:p>
    <w:p w:rsidR="00537AA4" w:rsidRPr="001C1106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C1106">
        <w:rPr>
          <w:rFonts w:ascii="仿宋_GB2312" w:eastAsia="仿宋_GB2312" w:hAnsi="宋体" w:hint="eastAsia"/>
          <w:bCs/>
          <w:sz w:val="28"/>
          <w:szCs w:val="28"/>
        </w:rPr>
        <w:t>包括制造、运输、定点卸货、指导安装、调试、验收等</w:t>
      </w:r>
      <w:r w:rsidRPr="001C1106">
        <w:rPr>
          <w:rFonts w:ascii="仿宋_GB2312" w:eastAsia="仿宋_GB2312" w:hAnsi="宋体" w:hint="eastAsia"/>
          <w:sz w:val="28"/>
          <w:szCs w:val="28"/>
        </w:rPr>
        <w:t>。</w:t>
      </w:r>
      <w:r w:rsidRPr="001C1106">
        <w:rPr>
          <w:rFonts w:ascii="仿宋_GB2312" w:eastAsia="仿宋_GB2312" w:hAnsi="宋体" w:hint="eastAsia"/>
          <w:bCs/>
          <w:sz w:val="28"/>
          <w:szCs w:val="28"/>
        </w:rPr>
        <w:t>具体</w:t>
      </w:r>
      <w:r w:rsidRPr="001C1106">
        <w:rPr>
          <w:rFonts w:ascii="仿宋_GB2312" w:eastAsia="仿宋_GB2312" w:hAnsi="宋体" w:cs="宋体" w:hint="eastAsia"/>
          <w:sz w:val="28"/>
          <w:szCs w:val="28"/>
        </w:rPr>
        <w:t>采购内容及技术参数</w:t>
      </w:r>
      <w:r w:rsidRPr="001C1106">
        <w:rPr>
          <w:rFonts w:ascii="仿宋_GB2312" w:eastAsia="仿宋_GB2312" w:hAnsi="宋体" w:hint="eastAsia"/>
          <w:sz w:val="28"/>
          <w:szCs w:val="28"/>
        </w:rPr>
        <w:t>详见招标文件。</w:t>
      </w:r>
    </w:p>
    <w:p w:rsidR="00537AA4" w:rsidRPr="0055326F" w:rsidRDefault="00537AA4" w:rsidP="006924F1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3、供应商资格要求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3.1供应商必须是在中华人民共和国境内注册的独立法人机构，具有独立承担民事责任能力，成立满三年（以营业执照成立日期到开标当日满三年为准），注册资金不低于</w:t>
      </w:r>
      <w:r w:rsidR="009E1280">
        <w:rPr>
          <w:rFonts w:ascii="仿宋_GB2312" w:eastAsia="仿宋_GB2312" w:hAnsi="宋体" w:hint="eastAsia"/>
          <w:sz w:val="28"/>
          <w:szCs w:val="28"/>
        </w:rPr>
        <w:t>5</w:t>
      </w:r>
      <w:r w:rsidRPr="0055326F">
        <w:rPr>
          <w:rFonts w:ascii="仿宋_GB2312" w:eastAsia="仿宋_GB2312" w:hAnsi="宋体" w:hint="eastAsia"/>
          <w:sz w:val="28"/>
          <w:szCs w:val="28"/>
        </w:rPr>
        <w:t>00万元；具有相应的生产及供货能力。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3.2财务及资信要求：财务状况良好，投标人在报名时需提供</w:t>
      </w:r>
      <w:r w:rsidRPr="0055326F">
        <w:rPr>
          <w:rFonts w:ascii="仿宋_GB2312" w:eastAsia="仿宋_GB2312" w:hAnsi="宋体" w:hint="eastAsia"/>
          <w:sz w:val="28"/>
          <w:szCs w:val="28"/>
        </w:rPr>
        <w:lastRenderedPageBreak/>
        <w:t>2017年至2019年财务状况表(复印件加盖公章)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Pr="0055326F">
        <w:rPr>
          <w:rFonts w:ascii="仿宋_GB2312" w:eastAsia="仿宋_GB2312" w:hAnsi="宋体" w:hint="eastAsia"/>
          <w:sz w:val="28"/>
          <w:szCs w:val="28"/>
        </w:rPr>
        <w:t>投标人在报名时需提供至报名截止时间前5日内的“信用中国”网站（www.creditchina.gov.cn）查询本单位是否为失信被执行人的网页截图（打印并加盖公章）；</w:t>
      </w:r>
      <w:r w:rsidRPr="0055326F">
        <w:rPr>
          <w:rFonts w:ascii="仿宋_GB2312" w:eastAsia="仿宋_GB2312" w:hAnsi="宋体" w:hint="eastAsia"/>
          <w:sz w:val="28"/>
          <w:szCs w:val="28"/>
        </w:rPr>
        <w:tab/>
      </w:r>
      <w:r w:rsidRPr="0055326F">
        <w:rPr>
          <w:rFonts w:ascii="仿宋_GB2312" w:eastAsia="仿宋_GB2312" w:hAnsi="宋体" w:hint="eastAsia"/>
          <w:sz w:val="28"/>
          <w:szCs w:val="28"/>
        </w:rPr>
        <w:tab/>
      </w:r>
    </w:p>
    <w:p w:rsidR="00537AA4" w:rsidRPr="0055326F" w:rsidRDefault="00537AA4" w:rsidP="006924F1">
      <w:pPr>
        <w:spacing w:line="600" w:lineRule="exact"/>
        <w:rPr>
          <w:rFonts w:ascii="仿宋_GB2312" w:eastAsia="仿宋_GB2312" w:hAnsi="宋体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>4、</w:t>
      </w:r>
      <w:r w:rsidRPr="0055326F">
        <w:rPr>
          <w:rFonts w:ascii="仿宋_GB2312" w:eastAsia="仿宋_GB2312" w:hAnsi="宋体" w:hint="eastAsia"/>
          <w:b/>
          <w:bCs/>
          <w:sz w:val="28"/>
          <w:szCs w:val="28"/>
        </w:rPr>
        <w:t>报名及招标文件的获取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凡有意参加投标者，请于</w:t>
      </w:r>
      <w:r w:rsidRPr="00A3569C">
        <w:rPr>
          <w:rFonts w:ascii="仿宋_GB2312" w:eastAsia="仿宋_GB2312" w:hAnsi="宋体" w:cs="宋体" w:hint="eastAsia"/>
          <w:sz w:val="28"/>
          <w:szCs w:val="28"/>
        </w:rPr>
        <w:t>2020年</w:t>
      </w:r>
      <w:r w:rsidRPr="00A356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="009E1280">
        <w:rPr>
          <w:rFonts w:ascii="仿宋_GB2312" w:eastAsia="仿宋_GB2312" w:hAnsi="宋体" w:cs="宋体" w:hint="eastAsia"/>
          <w:sz w:val="28"/>
          <w:szCs w:val="28"/>
          <w:u w:val="single"/>
        </w:rPr>
        <w:t>10</w:t>
      </w:r>
      <w:r w:rsidRPr="00A3569C">
        <w:rPr>
          <w:rFonts w:ascii="仿宋_GB2312" w:eastAsia="仿宋_GB2312" w:hAnsi="宋体" w:cs="宋体" w:hint="eastAsia"/>
          <w:sz w:val="28"/>
          <w:szCs w:val="28"/>
        </w:rPr>
        <w:t>月</w:t>
      </w:r>
      <w:r w:rsidRPr="00A3569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</w:t>
      </w:r>
      <w:r w:rsidR="009E1280">
        <w:rPr>
          <w:rFonts w:ascii="仿宋_GB2312" w:eastAsia="仿宋_GB2312" w:hAnsi="宋体" w:cs="宋体" w:hint="eastAsia"/>
          <w:sz w:val="28"/>
          <w:szCs w:val="28"/>
          <w:u w:val="single"/>
        </w:rPr>
        <w:t>10</w:t>
      </w:r>
      <w:r w:rsidR="00811D0C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</w:t>
      </w:r>
      <w:r w:rsidRPr="0055326F">
        <w:rPr>
          <w:rFonts w:ascii="仿宋_GB2312" w:eastAsia="仿宋_GB2312" w:hAnsi="宋体" w:cs="宋体" w:hint="eastAsia"/>
          <w:sz w:val="28"/>
          <w:szCs w:val="28"/>
        </w:rPr>
        <w:t>日下午17:00前，按照</w:t>
      </w:r>
      <w:r w:rsidR="006924F1">
        <w:rPr>
          <w:rFonts w:ascii="仿宋_GB2312" w:eastAsia="仿宋_GB2312" w:hAnsi="宋体" w:cs="宋体" w:hint="eastAsia"/>
          <w:sz w:val="28"/>
          <w:szCs w:val="28"/>
        </w:rPr>
        <w:t>4.1-4.3</w:t>
      </w:r>
      <w:r w:rsidRPr="0055326F">
        <w:rPr>
          <w:rFonts w:ascii="仿宋_GB2312" w:eastAsia="仿宋_GB2312" w:hAnsi="宋体" w:cs="宋体" w:hint="eastAsia"/>
          <w:sz w:val="28"/>
          <w:szCs w:val="28"/>
        </w:rPr>
        <w:t>顺序及所列项相关资料的原件扫描件</w:t>
      </w:r>
      <w:r w:rsidRPr="0055326F">
        <w:rPr>
          <w:rFonts w:ascii="仿宋_GB2312" w:eastAsia="仿宋_GB2312" w:hAnsi="宋体" w:hint="eastAsia"/>
          <w:b/>
          <w:sz w:val="28"/>
          <w:szCs w:val="28"/>
        </w:rPr>
        <w:t>（要求每一页原文件扫描在一页上，禁止两页或多页合并扫描在一页，扫描文件必须清晰可辨否则影响报名的审核，扫描文件格式为</w:t>
      </w:r>
      <w:proofErr w:type="spellStart"/>
      <w:r w:rsidRPr="0055326F">
        <w:rPr>
          <w:rFonts w:ascii="仿宋_GB2312" w:eastAsia="仿宋_GB2312" w:hAnsi="宋体" w:hint="eastAsia"/>
          <w:b/>
          <w:sz w:val="28"/>
          <w:szCs w:val="28"/>
        </w:rPr>
        <w:t>pdf</w:t>
      </w:r>
      <w:proofErr w:type="spellEnd"/>
      <w:r w:rsidRPr="0055326F">
        <w:rPr>
          <w:rFonts w:ascii="仿宋_GB2312" w:eastAsia="仿宋_GB2312" w:hAnsi="宋体" w:hint="eastAsia"/>
          <w:b/>
          <w:sz w:val="28"/>
          <w:szCs w:val="28"/>
        </w:rPr>
        <w:t>格式）</w:t>
      </w:r>
      <w:r w:rsidRPr="0055326F">
        <w:rPr>
          <w:rFonts w:ascii="仿宋_GB2312" w:eastAsia="仿宋_GB2312" w:hAnsi="宋体" w:hint="eastAsia"/>
          <w:sz w:val="28"/>
          <w:szCs w:val="28"/>
        </w:rPr>
        <w:t>发送至邮箱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limiao1130@163.com</w:t>
      </w:r>
      <w:r w:rsidRPr="0055326F">
        <w:rPr>
          <w:rFonts w:ascii="仿宋_GB2312" w:eastAsia="仿宋_GB2312" w:hAnsi="宋体" w:hint="eastAsia"/>
          <w:sz w:val="28"/>
          <w:szCs w:val="28"/>
        </w:rPr>
        <w:t>并电话联系工作人员查收（联系人：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李苗</w:t>
      </w:r>
      <w:r w:rsidRPr="0055326F">
        <w:rPr>
          <w:rFonts w:ascii="仿宋_GB2312" w:eastAsia="仿宋_GB2312" w:hAnsi="宋体" w:hint="eastAsia"/>
          <w:sz w:val="28"/>
          <w:szCs w:val="28"/>
        </w:rPr>
        <w:t>；联系方式：0531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-58062345</w:t>
      </w:r>
      <w:r w:rsidR="00077F36" w:rsidRPr="0055326F">
        <w:rPr>
          <w:rFonts w:ascii="仿宋_GB2312" w:eastAsia="仿宋_GB2312" w:hAnsi="宋体" w:hint="eastAsia"/>
          <w:sz w:val="28"/>
          <w:szCs w:val="28"/>
        </w:rPr>
        <w:t>，13854132324</w:t>
      </w:r>
      <w:r w:rsidR="004F7BAD" w:rsidRPr="0055326F">
        <w:rPr>
          <w:rFonts w:ascii="仿宋_GB2312" w:eastAsia="仿宋_GB2312" w:hAnsi="宋体" w:hint="eastAsia"/>
          <w:sz w:val="28"/>
          <w:szCs w:val="28"/>
        </w:rPr>
        <w:t>）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同时以电子文档（文字或表格文件）的方式提供投标人的授权人姓名、联系方式（固定电话、手机、电子邮箱）。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4.1营业执照；</w:t>
      </w:r>
    </w:p>
    <w:p w:rsidR="009E1280" w:rsidRDefault="00537AA4" w:rsidP="006924F1">
      <w:pPr>
        <w:spacing w:line="600" w:lineRule="exact"/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sz w:val="28"/>
          <w:szCs w:val="28"/>
        </w:rPr>
        <w:t>4.2财务状况表、信用中国截图；</w:t>
      </w:r>
    </w:p>
    <w:p w:rsidR="006924F1" w:rsidRDefault="006924F1" w:rsidP="006924F1">
      <w:pPr>
        <w:spacing w:line="60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4.3 </w:t>
      </w:r>
      <w:r w:rsidRPr="00F8653A">
        <w:rPr>
          <w:rFonts w:ascii="仿宋_GB2312" w:eastAsia="仿宋_GB2312" w:hAnsi="宋体" w:cs="宋体" w:hint="eastAsia"/>
          <w:sz w:val="28"/>
          <w:szCs w:val="28"/>
        </w:rPr>
        <w:t xml:space="preserve">相关资质证书 </w:t>
      </w:r>
    </w:p>
    <w:p w:rsidR="006924F1" w:rsidRPr="000B7449" w:rsidRDefault="006924F1" w:rsidP="006924F1">
      <w:pPr>
        <w:spacing w:line="500" w:lineRule="exact"/>
        <w:ind w:firstLineChars="200" w:firstLine="560"/>
        <w:jc w:val="left"/>
        <w:rPr>
          <w:rFonts w:ascii="宋体" w:hAnsi="宋体"/>
          <w:b/>
          <w:bCs/>
          <w:sz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4.4</w:t>
      </w:r>
      <w:r>
        <w:rPr>
          <w:rFonts w:ascii="宋体" w:hAnsi="宋体" w:cs="宋体" w:hint="eastAsia"/>
          <w:sz w:val="24"/>
        </w:rPr>
        <w:t xml:space="preserve">                      </w:t>
      </w:r>
      <w:r w:rsidRPr="000B7449">
        <w:rPr>
          <w:rFonts w:ascii="宋体" w:hAnsi="宋体" w:hint="eastAsia"/>
          <w:b/>
          <w:bCs/>
          <w:sz w:val="28"/>
        </w:rPr>
        <w:t>投标人报名表</w:t>
      </w:r>
    </w:p>
    <w:p w:rsidR="006924F1" w:rsidRPr="000B7449" w:rsidRDefault="006924F1" w:rsidP="006924F1">
      <w:pPr>
        <w:tabs>
          <w:tab w:val="left" w:pos="5258"/>
        </w:tabs>
        <w:spacing w:line="500" w:lineRule="exact"/>
        <w:ind w:firstLineChars="50" w:firstLine="120"/>
        <w:rPr>
          <w:rFonts w:ascii="宋体" w:hAnsi="宋体"/>
          <w:sz w:val="24"/>
        </w:rPr>
      </w:pPr>
      <w:r w:rsidRPr="000B7449">
        <w:rPr>
          <w:rFonts w:ascii="宋体" w:hAnsi="宋体" w:hint="eastAsia"/>
          <w:sz w:val="24"/>
        </w:rPr>
        <w:t>公章：</w:t>
      </w:r>
      <w:r>
        <w:rPr>
          <w:rFonts w:ascii="宋体" w:hAnsi="宋体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526"/>
        <w:gridCol w:w="2272"/>
        <w:gridCol w:w="2325"/>
      </w:tblGrid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123" w:type="dxa"/>
            <w:gridSpan w:val="3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投标单位</w:t>
            </w:r>
          </w:p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7123" w:type="dxa"/>
            <w:gridSpan w:val="3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设备品牌</w:t>
            </w:r>
          </w:p>
        </w:tc>
        <w:tc>
          <w:tcPr>
            <w:tcW w:w="7123" w:type="dxa"/>
            <w:gridSpan w:val="3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526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公司电话</w:t>
            </w:r>
          </w:p>
        </w:tc>
        <w:tc>
          <w:tcPr>
            <w:tcW w:w="2526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325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7123" w:type="dxa"/>
            <w:gridSpan w:val="3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924F1" w:rsidRPr="000B7449" w:rsidTr="002042BE">
        <w:trPr>
          <w:trHeight w:val="397"/>
          <w:jc w:val="center"/>
        </w:trPr>
        <w:tc>
          <w:tcPr>
            <w:tcW w:w="1801" w:type="dxa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报名时间</w:t>
            </w:r>
          </w:p>
        </w:tc>
        <w:tc>
          <w:tcPr>
            <w:tcW w:w="7123" w:type="dxa"/>
            <w:gridSpan w:val="3"/>
            <w:vAlign w:val="center"/>
          </w:tcPr>
          <w:p w:rsidR="006924F1" w:rsidRPr="000B7449" w:rsidRDefault="006924F1" w:rsidP="006924F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B7449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537AA4" w:rsidRPr="0055326F" w:rsidRDefault="00537AA4" w:rsidP="006924F1">
      <w:pPr>
        <w:spacing w:line="600" w:lineRule="exact"/>
        <w:ind w:firstLineChars="200" w:firstLine="562"/>
        <w:rPr>
          <w:rFonts w:ascii="仿宋_GB2312" w:eastAsia="仿宋_GB2312" w:hAnsi="宋体" w:cs="宋体"/>
          <w:b/>
          <w:bCs/>
          <w:sz w:val="28"/>
          <w:szCs w:val="28"/>
        </w:rPr>
      </w:pPr>
      <w:r w:rsidRPr="0055326F">
        <w:rPr>
          <w:rFonts w:ascii="仿宋_GB2312" w:eastAsia="仿宋_GB2312" w:hAnsi="宋体" w:cs="宋体" w:hint="eastAsia"/>
          <w:b/>
          <w:bCs/>
          <w:sz w:val="28"/>
          <w:szCs w:val="28"/>
        </w:rPr>
        <w:lastRenderedPageBreak/>
        <w:t>本项目实行资格后审，报名成功不代表资格审查通过。</w:t>
      </w:r>
    </w:p>
    <w:p w:rsidR="00537AA4" w:rsidRPr="0055326F" w:rsidRDefault="00537AA4" w:rsidP="006924F1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sz w:val="28"/>
          <w:szCs w:val="28"/>
        </w:rPr>
      </w:pP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招标文件采取电子版文件，通过电子邮箱方式发送。具体发送时间另行通知。</w:t>
      </w:r>
    </w:p>
    <w:p w:rsidR="00537AA4" w:rsidRPr="0055326F" w:rsidRDefault="00537AA4" w:rsidP="006924F1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55326F">
        <w:rPr>
          <w:rFonts w:ascii="仿宋_GB2312" w:eastAsia="仿宋_GB2312" w:hAnsi="宋体" w:hint="eastAsia"/>
          <w:b/>
          <w:sz w:val="28"/>
          <w:szCs w:val="28"/>
        </w:rPr>
        <w:t xml:space="preserve">5. </w:t>
      </w:r>
      <w:r w:rsidRPr="0055326F">
        <w:rPr>
          <w:rFonts w:ascii="仿宋_GB2312" w:eastAsia="仿宋_GB2312" w:hint="eastAsia"/>
          <w:b/>
          <w:sz w:val="28"/>
          <w:szCs w:val="28"/>
        </w:rPr>
        <w:t>投标文件的递交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5.1 投标文件递交的截止时间及开标时间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>详见招标文件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811D0C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5.2 逾期送达的或者未送达指定地点的投标文件，招标人不予受理。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仿宋_GB2312" w:eastAsia="仿宋_GB2312" w:hAnsi="宋体" w:cs="TimesNewRomanPSMT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cs="TimesNewRomanPSMT" w:hint="eastAsia"/>
          <w:b/>
          <w:kern w:val="0"/>
          <w:sz w:val="28"/>
          <w:szCs w:val="28"/>
        </w:rPr>
        <w:t>6、招标公告发布媒介</w:t>
      </w:r>
    </w:p>
    <w:p w:rsidR="00537AA4" w:rsidRPr="0055326F" w:rsidRDefault="00537AA4" w:rsidP="006924F1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本次招标公告在</w:t>
      </w:r>
      <w:r w:rsidRPr="0055326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中国重汽官方网站发布</w:t>
      </w:r>
      <w:r w:rsidRPr="0055326F">
        <w:rPr>
          <w:rFonts w:ascii="仿宋_GB2312" w:eastAsia="仿宋_GB2312" w:hAnsi="宋体" w:hint="eastAsia"/>
          <w:sz w:val="28"/>
          <w:szCs w:val="28"/>
        </w:rPr>
        <w:t>。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仿宋_GB2312" w:eastAsia="仿宋_GB2312" w:hAnsi="宋体" w:cs="黑体"/>
          <w:b/>
          <w:kern w:val="0"/>
          <w:sz w:val="28"/>
          <w:szCs w:val="28"/>
        </w:rPr>
      </w:pPr>
      <w:r w:rsidRPr="0055326F">
        <w:rPr>
          <w:rFonts w:ascii="仿宋_GB2312" w:eastAsia="仿宋_GB2312" w:hAnsi="宋体" w:cs="TimesNewRomanPSMT" w:hint="eastAsia"/>
          <w:b/>
          <w:kern w:val="0"/>
          <w:sz w:val="28"/>
          <w:szCs w:val="28"/>
        </w:rPr>
        <w:t xml:space="preserve">7、 </w:t>
      </w:r>
      <w:r w:rsidRPr="0055326F">
        <w:rPr>
          <w:rFonts w:ascii="仿宋_GB2312" w:eastAsia="仿宋_GB2312" w:hAnsi="宋体" w:cs="黑体" w:hint="eastAsia"/>
          <w:b/>
          <w:kern w:val="0"/>
          <w:sz w:val="28"/>
          <w:szCs w:val="28"/>
        </w:rPr>
        <w:t>联系方式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ind w:firstLineChars="100" w:firstLine="280"/>
        <w:jc w:val="left"/>
        <w:rPr>
          <w:rFonts w:ascii="仿宋_GB2312" w:eastAsia="仿宋_GB2312" w:hAnsi="宋体"/>
          <w:bCs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招 标 人：</w:t>
      </w:r>
      <w:r w:rsidRPr="0055326F">
        <w:rPr>
          <w:rFonts w:ascii="仿宋_GB2312" w:eastAsia="仿宋_GB2312" w:hAnsi="宋体" w:hint="eastAsia"/>
          <w:bCs/>
          <w:sz w:val="28"/>
          <w:szCs w:val="28"/>
        </w:rPr>
        <w:t>中国重汽集团济南特种车有限公司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联 系 人：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李</w:t>
      </w:r>
      <w:r w:rsidR="00077F36" w:rsidRPr="0055326F">
        <w:rPr>
          <w:rFonts w:ascii="仿宋_GB2312" w:eastAsia="仿宋_GB2312" w:hAnsi="宋体" w:hint="eastAsia"/>
          <w:sz w:val="28"/>
          <w:szCs w:val="28"/>
        </w:rPr>
        <w:t>苗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联系电话:</w:t>
      </w:r>
      <w:r w:rsidRPr="0055326F">
        <w:rPr>
          <w:rFonts w:ascii="仿宋_GB2312" w:eastAsia="仿宋_GB2312" w:hint="eastAsia"/>
          <w:sz w:val="28"/>
          <w:szCs w:val="28"/>
        </w:rPr>
        <w:t xml:space="preserve"> </w:t>
      </w:r>
      <w:r w:rsidRPr="0055326F">
        <w:rPr>
          <w:rFonts w:ascii="仿宋_GB2312" w:eastAsia="仿宋_GB2312" w:hAnsi="宋体" w:hint="eastAsia"/>
          <w:sz w:val="28"/>
          <w:szCs w:val="28"/>
        </w:rPr>
        <w:t xml:space="preserve">0531- </w:t>
      </w:r>
      <w:r w:rsidR="00AF29E0" w:rsidRPr="0055326F">
        <w:rPr>
          <w:rFonts w:ascii="仿宋_GB2312" w:eastAsia="仿宋_GB2312" w:hAnsi="宋体" w:hint="eastAsia"/>
          <w:sz w:val="28"/>
          <w:szCs w:val="28"/>
        </w:rPr>
        <w:t>58062345   13854132324</w:t>
      </w:r>
      <w:r w:rsidRPr="0055326F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537AA4" w:rsidRPr="0055326F" w:rsidRDefault="00537AA4" w:rsidP="006924F1">
      <w:pPr>
        <w:autoSpaceDE w:val="0"/>
        <w:autoSpaceDN w:val="0"/>
        <w:adjustRightInd w:val="0"/>
        <w:snapToGrid w:val="0"/>
        <w:spacing w:line="600" w:lineRule="exact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55326F">
        <w:rPr>
          <w:rFonts w:ascii="仿宋_GB2312" w:eastAsia="仿宋_GB2312" w:hAnsi="宋体" w:hint="eastAsia"/>
          <w:sz w:val="28"/>
          <w:szCs w:val="28"/>
        </w:rPr>
        <w:t>地点：济南市经十西路3100号</w:t>
      </w:r>
    </w:p>
    <w:p w:rsidR="00E22A4C" w:rsidRPr="0055326F" w:rsidRDefault="00487C6C" w:rsidP="00A81C38">
      <w:pPr>
        <w:spacing w:line="500" w:lineRule="exact"/>
        <w:rPr>
          <w:sz w:val="28"/>
          <w:szCs w:val="28"/>
        </w:rPr>
      </w:pPr>
    </w:p>
    <w:sectPr w:rsidR="00E22A4C" w:rsidRPr="0055326F" w:rsidSect="00482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6C" w:rsidRDefault="00487C6C" w:rsidP="004F7BAD">
      <w:r>
        <w:separator/>
      </w:r>
    </w:p>
  </w:endnote>
  <w:endnote w:type="continuationSeparator" w:id="0">
    <w:p w:rsidR="00487C6C" w:rsidRDefault="00487C6C" w:rsidP="004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6C" w:rsidRDefault="00487C6C" w:rsidP="004F7BAD">
      <w:r>
        <w:separator/>
      </w:r>
    </w:p>
  </w:footnote>
  <w:footnote w:type="continuationSeparator" w:id="0">
    <w:p w:rsidR="00487C6C" w:rsidRDefault="00487C6C" w:rsidP="004F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A4"/>
    <w:rsid w:val="00077F36"/>
    <w:rsid w:val="00153ECA"/>
    <w:rsid w:val="00156E42"/>
    <w:rsid w:val="00195E4D"/>
    <w:rsid w:val="001A66C4"/>
    <w:rsid w:val="001C1106"/>
    <w:rsid w:val="002B0190"/>
    <w:rsid w:val="00362754"/>
    <w:rsid w:val="003C0601"/>
    <w:rsid w:val="00482495"/>
    <w:rsid w:val="00487C6C"/>
    <w:rsid w:val="004C01FC"/>
    <w:rsid w:val="004F7BAD"/>
    <w:rsid w:val="00537AA4"/>
    <w:rsid w:val="0055326F"/>
    <w:rsid w:val="006251D8"/>
    <w:rsid w:val="006924F1"/>
    <w:rsid w:val="006E15DE"/>
    <w:rsid w:val="00750E6D"/>
    <w:rsid w:val="00811D0C"/>
    <w:rsid w:val="00870218"/>
    <w:rsid w:val="008D3FCF"/>
    <w:rsid w:val="00967068"/>
    <w:rsid w:val="00987BF8"/>
    <w:rsid w:val="009E1280"/>
    <w:rsid w:val="009F4146"/>
    <w:rsid w:val="00A34E40"/>
    <w:rsid w:val="00A3569C"/>
    <w:rsid w:val="00A81C38"/>
    <w:rsid w:val="00A9422F"/>
    <w:rsid w:val="00AF29E0"/>
    <w:rsid w:val="00BC0D28"/>
    <w:rsid w:val="00CA0B9C"/>
    <w:rsid w:val="00D035DA"/>
    <w:rsid w:val="00D1069C"/>
    <w:rsid w:val="00DA6E41"/>
    <w:rsid w:val="00DB25E6"/>
    <w:rsid w:val="00E53F5E"/>
    <w:rsid w:val="00E5447D"/>
    <w:rsid w:val="00E5503A"/>
    <w:rsid w:val="00F235EB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537AA4"/>
    <w:rPr>
      <w:rFonts w:cs="Times New Roman"/>
      <w:color w:val="1F4F88"/>
      <w:u w:val="none"/>
    </w:rPr>
  </w:style>
  <w:style w:type="paragraph" w:styleId="2">
    <w:name w:val="toc 2"/>
    <w:basedOn w:val="a"/>
    <w:next w:val="a"/>
    <w:uiPriority w:val="39"/>
    <w:qFormat/>
    <w:rsid w:val="00537AA4"/>
    <w:pPr>
      <w:spacing w:line="360" w:lineRule="auto"/>
      <w:ind w:left="210"/>
      <w:jc w:val="left"/>
    </w:pPr>
    <w:rPr>
      <w:smallCaps/>
      <w:sz w:val="24"/>
      <w:szCs w:val="20"/>
    </w:rPr>
  </w:style>
  <w:style w:type="paragraph" w:styleId="3">
    <w:name w:val="toc 3"/>
    <w:basedOn w:val="a"/>
    <w:next w:val="a"/>
    <w:uiPriority w:val="39"/>
    <w:qFormat/>
    <w:rsid w:val="00537AA4"/>
    <w:pPr>
      <w:spacing w:line="360" w:lineRule="auto"/>
      <w:ind w:left="420"/>
      <w:jc w:val="left"/>
    </w:pPr>
    <w:rPr>
      <w:iCs/>
      <w:sz w:val="24"/>
      <w:szCs w:val="20"/>
    </w:rPr>
  </w:style>
  <w:style w:type="paragraph" w:styleId="1">
    <w:name w:val="toc 1"/>
    <w:basedOn w:val="a"/>
    <w:next w:val="a"/>
    <w:uiPriority w:val="39"/>
    <w:qFormat/>
    <w:rsid w:val="00537AA4"/>
    <w:pPr>
      <w:spacing w:before="120" w:after="120"/>
      <w:jc w:val="left"/>
    </w:pPr>
    <w:rPr>
      <w:b/>
      <w:bCs/>
      <w:caps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F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B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537AA4"/>
    <w:rPr>
      <w:rFonts w:cs="Times New Roman"/>
      <w:color w:val="1F4F88"/>
      <w:u w:val="none"/>
    </w:rPr>
  </w:style>
  <w:style w:type="paragraph" w:styleId="2">
    <w:name w:val="toc 2"/>
    <w:basedOn w:val="a"/>
    <w:next w:val="a"/>
    <w:uiPriority w:val="39"/>
    <w:qFormat/>
    <w:rsid w:val="00537AA4"/>
    <w:pPr>
      <w:spacing w:line="360" w:lineRule="auto"/>
      <w:ind w:left="210"/>
      <w:jc w:val="left"/>
    </w:pPr>
    <w:rPr>
      <w:smallCaps/>
      <w:sz w:val="24"/>
      <w:szCs w:val="20"/>
    </w:rPr>
  </w:style>
  <w:style w:type="paragraph" w:styleId="3">
    <w:name w:val="toc 3"/>
    <w:basedOn w:val="a"/>
    <w:next w:val="a"/>
    <w:uiPriority w:val="39"/>
    <w:qFormat/>
    <w:rsid w:val="00537AA4"/>
    <w:pPr>
      <w:spacing w:line="360" w:lineRule="auto"/>
      <w:ind w:left="420"/>
      <w:jc w:val="left"/>
    </w:pPr>
    <w:rPr>
      <w:iCs/>
      <w:sz w:val="24"/>
      <w:szCs w:val="20"/>
    </w:rPr>
  </w:style>
  <w:style w:type="paragraph" w:styleId="1">
    <w:name w:val="toc 1"/>
    <w:basedOn w:val="a"/>
    <w:next w:val="a"/>
    <w:uiPriority w:val="39"/>
    <w:qFormat/>
    <w:rsid w:val="00537AA4"/>
    <w:pPr>
      <w:spacing w:before="120" w:after="120"/>
      <w:jc w:val="left"/>
    </w:pPr>
    <w:rPr>
      <w:b/>
      <w:bCs/>
      <w:caps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4F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B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B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215</Words>
  <Characters>1228</Characters>
  <Application>Microsoft Office Word</Application>
  <DocSecurity>0</DocSecurity>
  <Lines>10</Lines>
  <Paragraphs>2</Paragraphs>
  <ScaleCrop>false</ScaleCrop>
  <Company>Lenovo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李士强</dc:creator>
  <cp:lastModifiedBy>采购</cp:lastModifiedBy>
  <cp:revision>7</cp:revision>
  <dcterms:created xsi:type="dcterms:W3CDTF">2020-09-27T07:58:00Z</dcterms:created>
  <dcterms:modified xsi:type="dcterms:W3CDTF">2020-09-28T05:09:00Z</dcterms:modified>
</cp:coreProperties>
</file>