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right" w:leader="dot" w:pos="9061"/>
        </w:tabs>
        <w:jc w:val="center"/>
        <w:rPr>
          <w:rFonts w:hAnsi="宋体"/>
          <w:b/>
          <w:bCs/>
          <w:sz w:val="24"/>
          <w:u w:val="single"/>
        </w:rPr>
      </w:pPr>
      <w:r>
        <w:rPr>
          <w:rFonts w:hint="eastAsia" w:hAnsi="宋体"/>
          <w:b/>
          <w:bCs/>
        </w:rPr>
        <w:t>招标公告</w:t>
      </w:r>
    </w:p>
    <w:p>
      <w:pPr>
        <w:spacing w:line="42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中国重汽集团济南卡车股份有限公司</w:t>
      </w:r>
      <w:r>
        <w:rPr>
          <w:rFonts w:hint="eastAsia" w:ascii="宋体" w:hAnsi="宋体" w:eastAsia="宋体" w:cs="宋体"/>
          <w:sz w:val="24"/>
          <w:szCs w:val="24"/>
          <w:u w:val="single"/>
        </w:rPr>
        <w:t>智能网联（新能源）重卡项目</w:t>
      </w:r>
      <w:r>
        <w:rPr>
          <w:rFonts w:hint="eastAsia" w:ascii="宋体" w:hAnsi="宋体" w:eastAsia="宋体" w:cs="宋体"/>
          <w:sz w:val="24"/>
          <w:szCs w:val="24"/>
        </w:rPr>
        <w:t>已由相关部门批准建设，招标人为</w:t>
      </w:r>
      <w:r>
        <w:rPr>
          <w:rFonts w:hint="eastAsia" w:ascii="宋体" w:hAnsi="宋体" w:eastAsia="宋体" w:cs="宋体"/>
          <w:sz w:val="24"/>
          <w:szCs w:val="24"/>
          <w:u w:val="single"/>
        </w:rPr>
        <w:t>中国重汽集团济南卡车股份有限公司</w:t>
      </w:r>
      <w:r>
        <w:rPr>
          <w:rFonts w:hint="eastAsia" w:ascii="宋体" w:hAnsi="宋体" w:eastAsia="宋体" w:cs="宋体"/>
          <w:sz w:val="24"/>
          <w:szCs w:val="24"/>
        </w:rPr>
        <w:t xml:space="preserve">。建设资金来自 </w:t>
      </w:r>
      <w:r>
        <w:rPr>
          <w:rFonts w:hint="eastAsia" w:ascii="宋体" w:hAnsi="宋体" w:eastAsia="宋体" w:cs="宋体"/>
          <w:sz w:val="24"/>
          <w:szCs w:val="24"/>
          <w:u w:val="single"/>
        </w:rPr>
        <w:t>企业自筹</w:t>
      </w:r>
      <w:r>
        <w:rPr>
          <w:rFonts w:hint="eastAsia" w:ascii="宋体" w:hAnsi="宋体" w:eastAsia="宋体" w:cs="宋体"/>
          <w:sz w:val="24"/>
          <w:szCs w:val="24"/>
        </w:rPr>
        <w:t xml:space="preserve"> ，出资比例为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100%</w:t>
      </w:r>
      <w:r>
        <w:rPr>
          <w:rFonts w:hint="eastAsia" w:ascii="宋体" w:hAnsi="宋体" w:eastAsia="宋体" w:cs="宋体"/>
          <w:sz w:val="24"/>
          <w:szCs w:val="24"/>
        </w:rPr>
        <w:t xml:space="preserve"> ，上述项目的</w:t>
      </w:r>
      <w:r>
        <w:rPr>
          <w:rFonts w:hint="eastAsia" w:ascii="宋体" w:hAnsi="宋体" w:eastAsia="宋体" w:cs="宋体"/>
          <w:sz w:val="24"/>
          <w:szCs w:val="24"/>
          <w:u w:val="single"/>
        </w:rPr>
        <w:t>开关柜、配电箱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（第二批）</w:t>
      </w:r>
      <w:r>
        <w:rPr>
          <w:rFonts w:hint="eastAsia" w:ascii="宋体" w:hAnsi="宋体" w:eastAsia="宋体" w:cs="宋体"/>
          <w:sz w:val="24"/>
          <w:szCs w:val="24"/>
        </w:rPr>
        <w:t>采购已具备招标条件，</w:t>
      </w:r>
      <w:r>
        <w:rPr>
          <w:rFonts w:hint="eastAsia" w:ascii="宋体" w:hAnsi="宋体" w:eastAsia="宋体" w:cs="宋体"/>
          <w:bCs/>
          <w:sz w:val="24"/>
          <w:szCs w:val="24"/>
        </w:rPr>
        <w:t>现组织</w:t>
      </w:r>
      <w:r>
        <w:rPr>
          <w:rFonts w:hint="eastAsia" w:ascii="宋体" w:hAnsi="宋体" w:eastAsia="宋体" w:cs="宋体"/>
          <w:sz w:val="24"/>
          <w:szCs w:val="24"/>
        </w:rPr>
        <w:t>进行国内公开招标，欢迎合格潜在投标人</w:t>
      </w:r>
      <w:r>
        <w:rPr>
          <w:rFonts w:hint="eastAsia" w:ascii="宋体" w:hAnsi="宋体" w:eastAsia="宋体" w:cs="宋体"/>
          <w:kern w:val="0"/>
          <w:sz w:val="24"/>
          <w:szCs w:val="24"/>
        </w:rPr>
        <w:t>前来参加投标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420" w:lineRule="exact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1、项目名称及项目编号</w:t>
      </w:r>
    </w:p>
    <w:p>
      <w:pPr>
        <w:spacing w:line="420" w:lineRule="exact"/>
        <w:ind w:firstLine="480" w:firstLineChars="200"/>
        <w:rPr>
          <w:rFonts w:ascii="宋体" w:hAnsi="宋体" w:eastAsia="宋体" w:cs="宋体"/>
          <w:bCs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项目名称：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智能网联（新能源）重卡项目一期开关柜、配电箱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（第二批）</w:t>
      </w:r>
      <w:r>
        <w:rPr>
          <w:rFonts w:hint="eastAsia" w:ascii="宋体" w:hAnsi="宋体" w:eastAsia="宋体" w:cs="宋体"/>
          <w:sz w:val="24"/>
          <w:szCs w:val="24"/>
          <w:u w:val="single"/>
        </w:rPr>
        <w:t>采购</w:t>
      </w:r>
    </w:p>
    <w:p>
      <w:pPr>
        <w:spacing w:line="420" w:lineRule="exact"/>
        <w:ind w:firstLine="480" w:firstLineChars="20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项目编号：</w:t>
      </w:r>
      <w:r>
        <w:rPr>
          <w:rFonts w:hint="eastAsia" w:ascii="宋体" w:hAnsi="宋体" w:eastAsia="宋体" w:cs="宋体"/>
          <w:bCs/>
          <w:sz w:val="24"/>
          <w:szCs w:val="24"/>
          <w:u w:val="single"/>
        </w:rPr>
        <w:t>20200</w:t>
      </w:r>
      <w:r>
        <w:rPr>
          <w:rFonts w:ascii="宋体" w:hAnsi="宋体" w:eastAsia="宋体" w:cs="宋体"/>
          <w:bCs/>
          <w:sz w:val="24"/>
          <w:szCs w:val="24"/>
          <w:u w:val="single"/>
        </w:rPr>
        <w:t>7</w:t>
      </w:r>
      <w:r>
        <w:rPr>
          <w:rFonts w:hint="eastAsia" w:ascii="宋体" w:hAnsi="宋体" w:eastAsia="宋体" w:cs="宋体"/>
          <w:bCs/>
          <w:sz w:val="24"/>
          <w:szCs w:val="24"/>
          <w:u w:val="single"/>
          <w:lang w:val="en-US" w:eastAsia="zh-CN"/>
        </w:rPr>
        <w:t>9</w:t>
      </w:r>
    </w:p>
    <w:p>
      <w:pPr>
        <w:spacing w:line="420" w:lineRule="exact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2、招标内容及质量要求</w:t>
      </w:r>
    </w:p>
    <w:p>
      <w:pPr>
        <w:pStyle w:val="2"/>
        <w:keepNext w:val="0"/>
        <w:shd w:val="clear" w:color="auto" w:fill="FFFFFF"/>
        <w:tabs>
          <w:tab w:val="right" w:leader="dot" w:pos="9061"/>
        </w:tabs>
        <w:spacing w:line="480" w:lineRule="atLeast"/>
        <w:ind w:firstLine="0"/>
        <w:rPr>
          <w:rFonts w:ascii="宋体" w:hAnsi="宋体" w:cs="宋体"/>
          <w:kern w:val="2"/>
          <w:sz w:val="24"/>
        </w:rPr>
      </w:pPr>
      <w:r>
        <w:rPr>
          <w:rFonts w:hint="eastAsia" w:ascii="宋体" w:hAnsi="宋体" w:cs="宋体"/>
          <w:kern w:val="2"/>
          <w:sz w:val="24"/>
        </w:rPr>
        <w:t xml:space="preserve">   2.1中国重汽集团济南卡车股份有限公司智能网联（新能源）重卡项目一期高低压开关柜、配电箱</w:t>
      </w:r>
      <w:r>
        <w:rPr>
          <w:rFonts w:hint="eastAsia" w:ascii="宋体" w:hAnsi="宋体" w:cs="宋体"/>
          <w:kern w:val="2"/>
          <w:sz w:val="24"/>
          <w:lang w:eastAsia="zh-CN"/>
        </w:rPr>
        <w:t>（第二批）</w:t>
      </w:r>
      <w:r>
        <w:rPr>
          <w:rFonts w:hint="eastAsia" w:ascii="宋体" w:hAnsi="宋体" w:cs="宋体"/>
          <w:kern w:val="2"/>
          <w:sz w:val="24"/>
        </w:rPr>
        <w:t>采购，为本项目一期园区</w:t>
      </w:r>
      <w:r>
        <w:rPr>
          <w:rFonts w:hint="eastAsia" w:ascii="宋体" w:hAnsi="宋体" w:cs="宋体"/>
          <w:kern w:val="2"/>
          <w:sz w:val="24"/>
          <w:lang w:eastAsia="zh-CN"/>
        </w:rPr>
        <w:t>各生产厂房及公用站房</w:t>
      </w:r>
      <w:r>
        <w:rPr>
          <w:rFonts w:hint="eastAsia" w:ascii="宋体" w:hAnsi="宋体" w:cs="宋体"/>
          <w:kern w:val="2"/>
          <w:sz w:val="24"/>
        </w:rPr>
        <w:t>供电系统配套，</w:t>
      </w:r>
      <w:r>
        <w:rPr>
          <w:rFonts w:ascii="宋体" w:hAnsi="宋体"/>
          <w:bCs/>
          <w:sz w:val="24"/>
        </w:rPr>
        <w:t>包括但不限</w:t>
      </w:r>
      <w:r>
        <w:rPr>
          <w:rFonts w:hint="eastAsia" w:ascii="宋体" w:hAnsi="宋体"/>
          <w:bCs/>
          <w:sz w:val="24"/>
        </w:rPr>
        <w:t>于</w:t>
      </w:r>
      <w:r>
        <w:rPr>
          <w:rFonts w:ascii="宋体" w:hAnsi="宋体"/>
          <w:bCs/>
          <w:sz w:val="24"/>
        </w:rPr>
        <w:t>完成本次招标</w:t>
      </w:r>
      <w:r>
        <w:rPr>
          <w:rFonts w:hint="eastAsia" w:ascii="宋体" w:hAnsi="宋体"/>
          <w:bCs/>
          <w:sz w:val="24"/>
        </w:rPr>
        <w:t>内容</w:t>
      </w:r>
      <w:r>
        <w:rPr>
          <w:rFonts w:ascii="宋体" w:hAnsi="宋体"/>
          <w:bCs/>
          <w:sz w:val="24"/>
        </w:rPr>
        <w:t>的</w:t>
      </w:r>
      <w:r>
        <w:rPr>
          <w:rFonts w:hint="eastAsia" w:ascii="宋体" w:hAnsi="宋体"/>
          <w:bCs/>
          <w:sz w:val="24"/>
        </w:rPr>
        <w:t>高低压开关柜、配电箱的</w:t>
      </w:r>
      <w:r>
        <w:rPr>
          <w:rFonts w:ascii="宋体" w:hAnsi="宋体"/>
          <w:bCs/>
          <w:sz w:val="24"/>
        </w:rPr>
        <w:t>制造、运输、</w:t>
      </w:r>
      <w:r>
        <w:rPr>
          <w:rFonts w:hint="eastAsia" w:ascii="宋体" w:hAnsi="宋体"/>
          <w:bCs/>
          <w:sz w:val="24"/>
        </w:rPr>
        <w:t>指定地点交货、指导安装</w:t>
      </w:r>
      <w:r>
        <w:rPr>
          <w:rFonts w:ascii="宋体" w:hAnsi="宋体"/>
          <w:bCs/>
          <w:sz w:val="24"/>
        </w:rPr>
        <w:t>、调试、使用培训以及质保期内的维修、保养</w:t>
      </w:r>
      <w:r>
        <w:rPr>
          <w:rFonts w:hint="eastAsia" w:ascii="宋体" w:hAnsi="宋体"/>
          <w:bCs/>
          <w:sz w:val="24"/>
        </w:rPr>
        <w:t>、</w:t>
      </w:r>
      <w:r>
        <w:rPr>
          <w:rFonts w:ascii="宋体" w:hAnsi="宋体"/>
          <w:bCs/>
          <w:sz w:val="24"/>
        </w:rPr>
        <w:t>等</w:t>
      </w:r>
      <w:r>
        <w:rPr>
          <w:rFonts w:hint="eastAsia" w:ascii="宋体" w:hAnsi="宋体"/>
          <w:bCs/>
          <w:sz w:val="24"/>
        </w:rPr>
        <w:t>所有内容</w:t>
      </w:r>
      <w:r>
        <w:rPr>
          <w:rFonts w:hint="eastAsia" w:ascii="宋体" w:hAnsi="宋体" w:cs="宋体"/>
          <w:kern w:val="2"/>
          <w:sz w:val="24"/>
        </w:rPr>
        <w:t>，具体设备数量及技术要求详见招标文件。</w:t>
      </w:r>
    </w:p>
    <w:p>
      <w:pPr>
        <w:spacing w:line="420" w:lineRule="exact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所有投标均以人民币报价。</w:t>
      </w:r>
    </w:p>
    <w:p>
      <w:pPr>
        <w:spacing w:line="420" w:lineRule="exact"/>
        <w:ind w:firstLine="240" w:firstLine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2.2质量要求：符合国家及行业颁发的最新相关规范标准，达到招标人的设计要求并确保通过项目建设地行业主管部门验收。</w:t>
      </w:r>
    </w:p>
    <w:p>
      <w:pPr>
        <w:spacing w:line="42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3、投标人资格要求</w:t>
      </w:r>
    </w:p>
    <w:p>
      <w:pPr>
        <w:pStyle w:val="3"/>
        <w:spacing w:line="42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3.1投标人必须是在中华人民共和国境内注册的独立法人机构，成立满3年，具有独立承担民事责任能力，注册资金不低于</w:t>
      </w: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亿元，具有同类设备经营范围、产品业绩、具有相应的生产制造、供货及安装能力；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3.2投标人所投标产品应具有生产许可证或强制性认证证书（须出示有效期内的生产许可证或3C认证证书），具有</w:t>
      </w:r>
      <w:r>
        <w:fldChar w:fldCharType="begin"/>
      </w:r>
      <w:r>
        <w:instrText xml:space="preserve"> HYPERLINK "https://baike.sogou.com/lemma/ShowInnerLink.htm?lemmaId=52843047&amp;ss_c=ssc.citiao.link" \t "https://baike.sogou.com/_blank" </w:instrText>
      </w:r>
      <w:r>
        <w:fldChar w:fldCharType="separate"/>
      </w:r>
      <w:r>
        <w:rPr>
          <w:rFonts w:ascii="宋体" w:hAnsi="宋体" w:eastAsia="宋体" w:cs="宋体"/>
          <w:sz w:val="24"/>
          <w:szCs w:val="24"/>
        </w:rPr>
        <w:t>ISO9001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ascii="宋体" w:hAnsi="宋体" w:eastAsia="宋体" w:cs="宋体"/>
          <w:sz w:val="24"/>
          <w:szCs w:val="24"/>
        </w:rPr>
        <w:t>、ISO14001认证</w:t>
      </w:r>
      <w:r>
        <w:rPr>
          <w:rFonts w:hint="eastAsia" w:ascii="宋体" w:hAnsi="宋体" w:eastAsia="宋体" w:cs="宋体"/>
          <w:sz w:val="24"/>
          <w:szCs w:val="24"/>
        </w:rPr>
        <w:t>证书；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3.3自2017年1月1日以来具有不少于3项同类项目业绩；</w:t>
      </w:r>
    </w:p>
    <w:p>
      <w:pPr>
        <w:tabs>
          <w:tab w:val="right" w:pos="8787"/>
        </w:tabs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  <w:highlight w:val="yellow"/>
        </w:rPr>
      </w:pPr>
      <w:r>
        <w:rPr>
          <w:rFonts w:hint="eastAsia" w:ascii="宋体" w:hAnsi="宋体" w:eastAsia="宋体" w:cs="宋体"/>
          <w:sz w:val="24"/>
          <w:szCs w:val="24"/>
        </w:rPr>
        <w:t>3.4投标人具有相应的生产及供货能力，公司信誉良好，无违法违规等不良行为，在“信用中国”中未列入联合惩戒失信人名单；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3.5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本项目不接受代理商及联合体投标。</w:t>
      </w:r>
    </w:p>
    <w:p>
      <w:pPr>
        <w:spacing w:line="42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3.6法律法规对合格投标人的其他要求、规定。</w:t>
      </w:r>
    </w:p>
    <w:p>
      <w:pPr>
        <w:spacing w:line="42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同类项目业绩合同是指自2017年1月1日以来（以合同签订时间为准）工业项目或大型基础设施建设项目开关柜、配电箱销售合同，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单项</w:t>
      </w:r>
      <w:r>
        <w:rPr>
          <w:rFonts w:hint="eastAsia" w:ascii="宋体" w:hAnsi="宋体" w:eastAsia="宋体" w:cs="宋体"/>
          <w:sz w:val="24"/>
          <w:szCs w:val="24"/>
        </w:rPr>
        <w:t>合同额不低于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000万元。</w:t>
      </w:r>
    </w:p>
    <w:p>
      <w:pPr>
        <w:spacing w:line="420" w:lineRule="exact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4、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报名及招标文件的获取</w:t>
      </w:r>
    </w:p>
    <w:p>
      <w:pPr>
        <w:spacing w:line="420" w:lineRule="exact"/>
        <w:ind w:firstLine="720" w:firstLineChars="3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凡有意参加投标者，请于2020年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10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日下午17:00前，按照4.1-4.4顺序及所列项相关资料的原件扫描件（要求每一页原文件扫描在一页上，禁止两页或多页合并扫描在一页，扫描文件必须清晰可辨否则影响报名的审核，扫描文件格式为pdf格式，禁止采用压缩文件格式或图片格式，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所有扫描文件都集成到1个pdf文档</w:t>
      </w:r>
      <w:r>
        <w:rPr>
          <w:rFonts w:hint="eastAsia" w:ascii="宋体" w:hAnsi="宋体" w:eastAsia="宋体" w:cs="宋体"/>
          <w:sz w:val="24"/>
          <w:szCs w:val="24"/>
        </w:rPr>
        <w:t>并设置目录）发送至邮箱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13954153180</w:t>
      </w:r>
      <w:r>
        <w:rPr>
          <w:rFonts w:hint="eastAsia" w:ascii="宋体" w:hAnsi="宋体" w:eastAsia="宋体" w:cs="宋体"/>
          <w:sz w:val="24"/>
          <w:szCs w:val="24"/>
          <w:u w:val="single"/>
        </w:rPr>
        <w:t>@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126</w:t>
      </w:r>
      <w:r>
        <w:rPr>
          <w:rFonts w:hint="eastAsia" w:ascii="宋体" w:hAnsi="宋体" w:eastAsia="宋体" w:cs="宋体"/>
          <w:sz w:val="24"/>
          <w:szCs w:val="24"/>
          <w:u w:val="single"/>
        </w:rPr>
        <w:t>.com</w:t>
      </w:r>
      <w:r>
        <w:rPr>
          <w:rFonts w:hint="eastAsia" w:ascii="宋体" w:hAnsi="宋体" w:eastAsia="宋体" w:cs="宋体"/>
          <w:sz w:val="24"/>
          <w:szCs w:val="24"/>
        </w:rPr>
        <w:t>并电话联系工作人员查收（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王利强</w:t>
      </w:r>
      <w:r>
        <w:rPr>
          <w:rFonts w:hint="eastAsia" w:ascii="宋体" w:hAnsi="宋体" w:eastAsia="宋体" w:cs="宋体"/>
          <w:sz w:val="24"/>
          <w:szCs w:val="24"/>
        </w:rPr>
        <w:t>；联系方式：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13954153180</w:t>
      </w:r>
      <w:r>
        <w:rPr>
          <w:rFonts w:hint="eastAsia" w:ascii="宋体" w:hAnsi="宋体" w:eastAsia="宋体" w:cs="宋体"/>
          <w:sz w:val="24"/>
          <w:szCs w:val="24"/>
        </w:rPr>
        <w:t>），邮件名格式为：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***公司（五个字以内公司简称）开关柜、配电箱项目报名资料。同时必须在邮件中以文字方式提供投标单位全称、投标授权人姓名、联系方式</w:t>
      </w:r>
      <w:r>
        <w:rPr>
          <w:rFonts w:hint="eastAsia" w:ascii="宋体" w:hAnsi="宋体" w:eastAsia="宋体" w:cs="宋体"/>
          <w:sz w:val="24"/>
          <w:szCs w:val="24"/>
        </w:rPr>
        <w:t>（固定电话、手机、电子邮箱）。</w:t>
      </w:r>
    </w:p>
    <w:p>
      <w:pPr>
        <w:spacing w:line="42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4.1投标方营业执照；</w:t>
      </w:r>
    </w:p>
    <w:p>
      <w:pPr>
        <w:spacing w:line="42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4.2强制性认证3</w:t>
      </w:r>
      <w:r>
        <w:rPr>
          <w:rFonts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>证书；</w:t>
      </w:r>
    </w:p>
    <w:p>
      <w:pPr>
        <w:spacing w:line="42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4.3同类项目业绩汇总表（格式自定）及业绩合同原件（不低于3份）；</w:t>
      </w:r>
    </w:p>
    <w:p>
      <w:pPr>
        <w:spacing w:line="42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4.4财务状况表、信用中国截图；</w:t>
      </w:r>
    </w:p>
    <w:p>
      <w:pPr>
        <w:spacing w:line="420" w:lineRule="exact"/>
        <w:ind w:firstLine="480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本项目实行资格后审，报名成功不代表资格审查通过，以最终通过资格审查委员会的审查为准。</w:t>
      </w:r>
    </w:p>
    <w:p>
      <w:pPr>
        <w:widowControl/>
        <w:spacing w:line="420" w:lineRule="exact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招标文件采取电子版文件，通过电子邮箱方式发送。具体发送时间另行通知。</w:t>
      </w:r>
    </w:p>
    <w:p>
      <w:pPr>
        <w:spacing w:line="420" w:lineRule="exact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5. 投标文件的递交</w:t>
      </w:r>
    </w:p>
    <w:p>
      <w:pPr>
        <w:spacing w:line="42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5.1 投标文件递交的截止时间</w:t>
      </w:r>
      <w:r>
        <w:rPr>
          <w:rFonts w:hint="eastAsia" w:ascii="宋体" w:hAnsi="宋体" w:eastAsia="宋体" w:cs="宋体"/>
          <w:kern w:val="0"/>
          <w:sz w:val="24"/>
          <w:szCs w:val="24"/>
        </w:rPr>
        <w:t>详见招标文件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42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5.2 逾期送达的或者未送达指定地点的投标文件，招标人不予受理。</w:t>
      </w:r>
    </w:p>
    <w:p>
      <w:pPr>
        <w:autoSpaceDE w:val="0"/>
        <w:autoSpaceDN w:val="0"/>
        <w:adjustRightInd w:val="0"/>
        <w:snapToGrid w:val="0"/>
        <w:spacing w:line="420" w:lineRule="exact"/>
        <w:jc w:val="left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6、招标公告发布媒介</w:t>
      </w:r>
    </w:p>
    <w:p>
      <w:pPr>
        <w:spacing w:line="42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本次招标公告在</w:t>
      </w:r>
      <w:r>
        <w:rPr>
          <w:rFonts w:hint="eastAsia" w:ascii="宋体" w:hAnsi="宋体" w:eastAsia="宋体" w:cs="宋体"/>
          <w:kern w:val="0"/>
          <w:sz w:val="24"/>
          <w:szCs w:val="24"/>
        </w:rPr>
        <w:t>采购与招标网、中国重汽官方网站发布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autoSpaceDE w:val="0"/>
        <w:autoSpaceDN w:val="0"/>
        <w:adjustRightInd w:val="0"/>
        <w:snapToGrid w:val="0"/>
        <w:spacing w:line="420" w:lineRule="exact"/>
        <w:jc w:val="left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7、 联系方式</w:t>
      </w:r>
    </w:p>
    <w:p>
      <w:pPr>
        <w:autoSpaceDE w:val="0"/>
        <w:autoSpaceDN w:val="0"/>
        <w:adjustRightInd w:val="0"/>
        <w:snapToGrid w:val="0"/>
        <w:spacing w:line="420" w:lineRule="exact"/>
        <w:ind w:firstLine="240" w:firstLineChars="100"/>
        <w:jc w:val="left"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招 标 人：</w:t>
      </w:r>
      <w:r>
        <w:rPr>
          <w:rFonts w:hint="eastAsia" w:ascii="宋体" w:hAnsi="宋体" w:eastAsia="宋体" w:cs="宋体"/>
          <w:bCs/>
          <w:sz w:val="24"/>
          <w:szCs w:val="24"/>
        </w:rPr>
        <w:t>中国重汽集团济南卡车股份有限公司</w:t>
      </w:r>
    </w:p>
    <w:p>
      <w:pPr>
        <w:autoSpaceDE w:val="0"/>
        <w:autoSpaceDN w:val="0"/>
        <w:adjustRightInd w:val="0"/>
        <w:snapToGrid w:val="0"/>
        <w:spacing w:line="420" w:lineRule="exact"/>
        <w:ind w:firstLine="240" w:firstLine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 系 人：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王利强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 xml:space="preserve">    </w:t>
      </w:r>
    </w:p>
    <w:p>
      <w:pPr>
        <w:autoSpaceDE w:val="0"/>
        <w:autoSpaceDN w:val="0"/>
        <w:adjustRightInd w:val="0"/>
        <w:snapToGrid w:val="0"/>
        <w:spacing w:line="420" w:lineRule="exact"/>
        <w:ind w:firstLine="120" w:firstLineChars="5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联系电话: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13954153180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autoSpaceDE w:val="0"/>
        <w:autoSpaceDN w:val="0"/>
        <w:adjustRightInd w:val="0"/>
        <w:snapToGrid w:val="0"/>
        <w:spacing w:line="420" w:lineRule="exact"/>
        <w:ind w:firstLine="240" w:firstLineChars="100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2020年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autoSpaceDE w:val="0"/>
        <w:autoSpaceDN w:val="0"/>
        <w:adjustRightInd w:val="0"/>
        <w:snapToGrid w:val="0"/>
        <w:spacing w:line="420" w:lineRule="exact"/>
        <w:ind w:firstLine="240" w:firstLineChars="100"/>
        <w:jc w:val="right"/>
        <w:rPr>
          <w:rFonts w:ascii="宋体" w:hAnsi="宋体" w:eastAsia="宋体" w:cs="宋体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851" w:right="1418" w:bottom="851" w:left="1418" w:header="510" w:footer="283" w:gutter="0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420"/>
  <w:drawingGridHorizontalSpacing w:val="140"/>
  <w:drawingGridVerticalSpacing w:val="38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60"/>
    <w:rsid w:val="00005EE3"/>
    <w:rsid w:val="000172E4"/>
    <w:rsid w:val="0002238A"/>
    <w:rsid w:val="00031965"/>
    <w:rsid w:val="00034FAF"/>
    <w:rsid w:val="00056E9F"/>
    <w:rsid w:val="00072384"/>
    <w:rsid w:val="00073A7B"/>
    <w:rsid w:val="000833DE"/>
    <w:rsid w:val="000A3E56"/>
    <w:rsid w:val="000C2ADC"/>
    <w:rsid w:val="000C73D1"/>
    <w:rsid w:val="000E789B"/>
    <w:rsid w:val="000F6AD2"/>
    <w:rsid w:val="000F7AE8"/>
    <w:rsid w:val="001158AD"/>
    <w:rsid w:val="00140525"/>
    <w:rsid w:val="0015300C"/>
    <w:rsid w:val="00173870"/>
    <w:rsid w:val="00182896"/>
    <w:rsid w:val="00186D93"/>
    <w:rsid w:val="00191EB5"/>
    <w:rsid w:val="001C3299"/>
    <w:rsid w:val="001C3384"/>
    <w:rsid w:val="001C389F"/>
    <w:rsid w:val="001C6897"/>
    <w:rsid w:val="001D10BF"/>
    <w:rsid w:val="001D1B7C"/>
    <w:rsid w:val="001D5A3A"/>
    <w:rsid w:val="001E4082"/>
    <w:rsid w:val="001F5D0E"/>
    <w:rsid w:val="002119EA"/>
    <w:rsid w:val="00212B6B"/>
    <w:rsid w:val="002228B3"/>
    <w:rsid w:val="002246FB"/>
    <w:rsid w:val="00247263"/>
    <w:rsid w:val="002526B4"/>
    <w:rsid w:val="0026672B"/>
    <w:rsid w:val="0027582B"/>
    <w:rsid w:val="00287D14"/>
    <w:rsid w:val="002976E7"/>
    <w:rsid w:val="002C3CAB"/>
    <w:rsid w:val="002D4A29"/>
    <w:rsid w:val="00311350"/>
    <w:rsid w:val="00312FC9"/>
    <w:rsid w:val="00315342"/>
    <w:rsid w:val="0031580B"/>
    <w:rsid w:val="00351842"/>
    <w:rsid w:val="00356B71"/>
    <w:rsid w:val="00364E62"/>
    <w:rsid w:val="00371C45"/>
    <w:rsid w:val="00387B31"/>
    <w:rsid w:val="003B19B6"/>
    <w:rsid w:val="003C0FCF"/>
    <w:rsid w:val="003D3AD1"/>
    <w:rsid w:val="00423118"/>
    <w:rsid w:val="004306E5"/>
    <w:rsid w:val="00446BD3"/>
    <w:rsid w:val="00451262"/>
    <w:rsid w:val="0045744D"/>
    <w:rsid w:val="00485B5E"/>
    <w:rsid w:val="00493708"/>
    <w:rsid w:val="0049708D"/>
    <w:rsid w:val="004C56BE"/>
    <w:rsid w:val="004D35E1"/>
    <w:rsid w:val="004E0F17"/>
    <w:rsid w:val="004F7A02"/>
    <w:rsid w:val="00500ABF"/>
    <w:rsid w:val="0050405C"/>
    <w:rsid w:val="0050638B"/>
    <w:rsid w:val="00506FF8"/>
    <w:rsid w:val="00507BBA"/>
    <w:rsid w:val="0051112E"/>
    <w:rsid w:val="00512BAF"/>
    <w:rsid w:val="0051635A"/>
    <w:rsid w:val="00525690"/>
    <w:rsid w:val="00537084"/>
    <w:rsid w:val="00541D34"/>
    <w:rsid w:val="00555B15"/>
    <w:rsid w:val="0057695B"/>
    <w:rsid w:val="00580827"/>
    <w:rsid w:val="00590214"/>
    <w:rsid w:val="005905B1"/>
    <w:rsid w:val="005A43A9"/>
    <w:rsid w:val="005B00A4"/>
    <w:rsid w:val="005C5369"/>
    <w:rsid w:val="005F5F9C"/>
    <w:rsid w:val="00602078"/>
    <w:rsid w:val="00607AF8"/>
    <w:rsid w:val="00621C65"/>
    <w:rsid w:val="0062357E"/>
    <w:rsid w:val="00625EBE"/>
    <w:rsid w:val="00627746"/>
    <w:rsid w:val="00635D24"/>
    <w:rsid w:val="00647F4B"/>
    <w:rsid w:val="0065443C"/>
    <w:rsid w:val="006548D2"/>
    <w:rsid w:val="00654F95"/>
    <w:rsid w:val="00670450"/>
    <w:rsid w:val="0067064C"/>
    <w:rsid w:val="00671D62"/>
    <w:rsid w:val="006726CE"/>
    <w:rsid w:val="006761FC"/>
    <w:rsid w:val="00685DA7"/>
    <w:rsid w:val="006A4B50"/>
    <w:rsid w:val="006A6356"/>
    <w:rsid w:val="006A7AC3"/>
    <w:rsid w:val="006C2FC1"/>
    <w:rsid w:val="006C4A71"/>
    <w:rsid w:val="006D56C4"/>
    <w:rsid w:val="00703F85"/>
    <w:rsid w:val="0071468D"/>
    <w:rsid w:val="00714729"/>
    <w:rsid w:val="00731E7F"/>
    <w:rsid w:val="0073249C"/>
    <w:rsid w:val="00732A37"/>
    <w:rsid w:val="007337BC"/>
    <w:rsid w:val="00751E9A"/>
    <w:rsid w:val="00753903"/>
    <w:rsid w:val="007622A3"/>
    <w:rsid w:val="007628AD"/>
    <w:rsid w:val="00776BEB"/>
    <w:rsid w:val="007B3424"/>
    <w:rsid w:val="007C37AD"/>
    <w:rsid w:val="007E281C"/>
    <w:rsid w:val="007F30E0"/>
    <w:rsid w:val="00801B2A"/>
    <w:rsid w:val="00802066"/>
    <w:rsid w:val="00804351"/>
    <w:rsid w:val="008058C8"/>
    <w:rsid w:val="00806041"/>
    <w:rsid w:val="00813620"/>
    <w:rsid w:val="0083573D"/>
    <w:rsid w:val="008371C4"/>
    <w:rsid w:val="00855B4C"/>
    <w:rsid w:val="00863553"/>
    <w:rsid w:val="008720BB"/>
    <w:rsid w:val="00883638"/>
    <w:rsid w:val="0088397E"/>
    <w:rsid w:val="0088466B"/>
    <w:rsid w:val="00896F3B"/>
    <w:rsid w:val="008A0052"/>
    <w:rsid w:val="008A0901"/>
    <w:rsid w:val="008A3771"/>
    <w:rsid w:val="008A3A2E"/>
    <w:rsid w:val="008B6CE0"/>
    <w:rsid w:val="008E4BB4"/>
    <w:rsid w:val="008E5C5E"/>
    <w:rsid w:val="008F1F7C"/>
    <w:rsid w:val="00901D98"/>
    <w:rsid w:val="00901F87"/>
    <w:rsid w:val="00924EDD"/>
    <w:rsid w:val="00927E90"/>
    <w:rsid w:val="0094543C"/>
    <w:rsid w:val="00950DBD"/>
    <w:rsid w:val="009609C1"/>
    <w:rsid w:val="00967DC4"/>
    <w:rsid w:val="00972026"/>
    <w:rsid w:val="009817EA"/>
    <w:rsid w:val="0098306D"/>
    <w:rsid w:val="009B3292"/>
    <w:rsid w:val="009B482F"/>
    <w:rsid w:val="009B4BCE"/>
    <w:rsid w:val="009C0F38"/>
    <w:rsid w:val="009C63DA"/>
    <w:rsid w:val="009E1DB1"/>
    <w:rsid w:val="009E4503"/>
    <w:rsid w:val="009E79E6"/>
    <w:rsid w:val="009F0951"/>
    <w:rsid w:val="009F3F01"/>
    <w:rsid w:val="009F5C1F"/>
    <w:rsid w:val="009F6303"/>
    <w:rsid w:val="009F69F3"/>
    <w:rsid w:val="00A20B27"/>
    <w:rsid w:val="00A23373"/>
    <w:rsid w:val="00A25E7F"/>
    <w:rsid w:val="00A2618C"/>
    <w:rsid w:val="00A370B5"/>
    <w:rsid w:val="00A406E6"/>
    <w:rsid w:val="00A424B1"/>
    <w:rsid w:val="00A5529B"/>
    <w:rsid w:val="00A575F1"/>
    <w:rsid w:val="00A76C85"/>
    <w:rsid w:val="00A83F5C"/>
    <w:rsid w:val="00A9046E"/>
    <w:rsid w:val="00A93182"/>
    <w:rsid w:val="00AA51B4"/>
    <w:rsid w:val="00AB40AC"/>
    <w:rsid w:val="00AC5CCA"/>
    <w:rsid w:val="00AE734F"/>
    <w:rsid w:val="00AF2A92"/>
    <w:rsid w:val="00AF71D1"/>
    <w:rsid w:val="00B00060"/>
    <w:rsid w:val="00B05289"/>
    <w:rsid w:val="00B12729"/>
    <w:rsid w:val="00B30B83"/>
    <w:rsid w:val="00B32484"/>
    <w:rsid w:val="00B36645"/>
    <w:rsid w:val="00B378A2"/>
    <w:rsid w:val="00B42E53"/>
    <w:rsid w:val="00B50B49"/>
    <w:rsid w:val="00B51906"/>
    <w:rsid w:val="00B521F5"/>
    <w:rsid w:val="00B624F7"/>
    <w:rsid w:val="00B7353B"/>
    <w:rsid w:val="00B9368C"/>
    <w:rsid w:val="00B93C64"/>
    <w:rsid w:val="00BA762C"/>
    <w:rsid w:val="00BB1338"/>
    <w:rsid w:val="00BB2385"/>
    <w:rsid w:val="00BB5D5D"/>
    <w:rsid w:val="00BC10AB"/>
    <w:rsid w:val="00BD589B"/>
    <w:rsid w:val="00BE2C90"/>
    <w:rsid w:val="00BE5F6D"/>
    <w:rsid w:val="00C0733C"/>
    <w:rsid w:val="00C251A3"/>
    <w:rsid w:val="00C30AAF"/>
    <w:rsid w:val="00C310EA"/>
    <w:rsid w:val="00C43C8E"/>
    <w:rsid w:val="00C44026"/>
    <w:rsid w:val="00C700FB"/>
    <w:rsid w:val="00C76AD1"/>
    <w:rsid w:val="00C81406"/>
    <w:rsid w:val="00CA1CED"/>
    <w:rsid w:val="00CA7B01"/>
    <w:rsid w:val="00CC168C"/>
    <w:rsid w:val="00CC767F"/>
    <w:rsid w:val="00CD0E1F"/>
    <w:rsid w:val="00CD4083"/>
    <w:rsid w:val="00CD775B"/>
    <w:rsid w:val="00CF29C8"/>
    <w:rsid w:val="00CF495E"/>
    <w:rsid w:val="00D132CA"/>
    <w:rsid w:val="00D16FC0"/>
    <w:rsid w:val="00D42D1C"/>
    <w:rsid w:val="00D51B99"/>
    <w:rsid w:val="00D55416"/>
    <w:rsid w:val="00D7074C"/>
    <w:rsid w:val="00D72C9A"/>
    <w:rsid w:val="00D76F17"/>
    <w:rsid w:val="00D91B5E"/>
    <w:rsid w:val="00D96223"/>
    <w:rsid w:val="00DB1E01"/>
    <w:rsid w:val="00DB643F"/>
    <w:rsid w:val="00DE50AD"/>
    <w:rsid w:val="00DE6F41"/>
    <w:rsid w:val="00DE7D39"/>
    <w:rsid w:val="00E1258A"/>
    <w:rsid w:val="00E34433"/>
    <w:rsid w:val="00E35EF9"/>
    <w:rsid w:val="00E40544"/>
    <w:rsid w:val="00E4465E"/>
    <w:rsid w:val="00E516DA"/>
    <w:rsid w:val="00E67466"/>
    <w:rsid w:val="00E70DF8"/>
    <w:rsid w:val="00E73D7D"/>
    <w:rsid w:val="00E80BCA"/>
    <w:rsid w:val="00E9241F"/>
    <w:rsid w:val="00E95042"/>
    <w:rsid w:val="00E95416"/>
    <w:rsid w:val="00ED0DC9"/>
    <w:rsid w:val="00ED0F94"/>
    <w:rsid w:val="00ED35A1"/>
    <w:rsid w:val="00ED4414"/>
    <w:rsid w:val="00ED6CB3"/>
    <w:rsid w:val="00EE3C43"/>
    <w:rsid w:val="00EE5177"/>
    <w:rsid w:val="00F0427E"/>
    <w:rsid w:val="00F071BF"/>
    <w:rsid w:val="00F115D7"/>
    <w:rsid w:val="00F1641C"/>
    <w:rsid w:val="00F241B9"/>
    <w:rsid w:val="00F327BA"/>
    <w:rsid w:val="00F376E9"/>
    <w:rsid w:val="00F52958"/>
    <w:rsid w:val="00F76532"/>
    <w:rsid w:val="00F95379"/>
    <w:rsid w:val="00FB742C"/>
    <w:rsid w:val="00FD363D"/>
    <w:rsid w:val="00FE5959"/>
    <w:rsid w:val="00FF2A5C"/>
    <w:rsid w:val="00FF79D0"/>
    <w:rsid w:val="018123E3"/>
    <w:rsid w:val="023F3711"/>
    <w:rsid w:val="061538F1"/>
    <w:rsid w:val="0A180AFA"/>
    <w:rsid w:val="0C431521"/>
    <w:rsid w:val="0C4A4627"/>
    <w:rsid w:val="0E705D2E"/>
    <w:rsid w:val="14413278"/>
    <w:rsid w:val="14FE3E4E"/>
    <w:rsid w:val="1554275D"/>
    <w:rsid w:val="168236AB"/>
    <w:rsid w:val="16A60ADA"/>
    <w:rsid w:val="16CC5F67"/>
    <w:rsid w:val="174938BB"/>
    <w:rsid w:val="17BC01A5"/>
    <w:rsid w:val="194D3104"/>
    <w:rsid w:val="1DF15C7F"/>
    <w:rsid w:val="21D2375D"/>
    <w:rsid w:val="236945F5"/>
    <w:rsid w:val="2376497F"/>
    <w:rsid w:val="23BE525B"/>
    <w:rsid w:val="258E56AC"/>
    <w:rsid w:val="27D600C4"/>
    <w:rsid w:val="282547D0"/>
    <w:rsid w:val="2853615F"/>
    <w:rsid w:val="296254A9"/>
    <w:rsid w:val="2A686DC3"/>
    <w:rsid w:val="2ABA6B50"/>
    <w:rsid w:val="2D9E3E2D"/>
    <w:rsid w:val="2E324056"/>
    <w:rsid w:val="2E691DF8"/>
    <w:rsid w:val="2FF81D7C"/>
    <w:rsid w:val="30386814"/>
    <w:rsid w:val="318F6AAC"/>
    <w:rsid w:val="321B6477"/>
    <w:rsid w:val="32521639"/>
    <w:rsid w:val="350B5154"/>
    <w:rsid w:val="360729A2"/>
    <w:rsid w:val="364D0E45"/>
    <w:rsid w:val="38C50C15"/>
    <w:rsid w:val="3D1A7311"/>
    <w:rsid w:val="3ED730B1"/>
    <w:rsid w:val="3F072D99"/>
    <w:rsid w:val="3F51117C"/>
    <w:rsid w:val="3F9132B6"/>
    <w:rsid w:val="408E1D33"/>
    <w:rsid w:val="415660BA"/>
    <w:rsid w:val="417948F6"/>
    <w:rsid w:val="41FC1770"/>
    <w:rsid w:val="43553BD9"/>
    <w:rsid w:val="455740DB"/>
    <w:rsid w:val="45EC08D1"/>
    <w:rsid w:val="46BF6785"/>
    <w:rsid w:val="495D570C"/>
    <w:rsid w:val="4AF0452B"/>
    <w:rsid w:val="4C8154F4"/>
    <w:rsid w:val="4EE510C3"/>
    <w:rsid w:val="4F703C2E"/>
    <w:rsid w:val="4FAE081D"/>
    <w:rsid w:val="50A7292D"/>
    <w:rsid w:val="50EC463A"/>
    <w:rsid w:val="5219576A"/>
    <w:rsid w:val="566A6713"/>
    <w:rsid w:val="5707676F"/>
    <w:rsid w:val="590F2CE8"/>
    <w:rsid w:val="5C2A1CBD"/>
    <w:rsid w:val="5D4908AB"/>
    <w:rsid w:val="5DF61E1B"/>
    <w:rsid w:val="5EC018DE"/>
    <w:rsid w:val="5FAF5527"/>
    <w:rsid w:val="5FB02D3A"/>
    <w:rsid w:val="60FC0B1F"/>
    <w:rsid w:val="616224F8"/>
    <w:rsid w:val="62A50714"/>
    <w:rsid w:val="63ED6BC8"/>
    <w:rsid w:val="675A3C84"/>
    <w:rsid w:val="68422E55"/>
    <w:rsid w:val="68557EB5"/>
    <w:rsid w:val="69514FC8"/>
    <w:rsid w:val="69A86DF7"/>
    <w:rsid w:val="6A2B3015"/>
    <w:rsid w:val="6DC14D31"/>
    <w:rsid w:val="6F7A1397"/>
    <w:rsid w:val="70523EC7"/>
    <w:rsid w:val="70593DA3"/>
    <w:rsid w:val="707C1303"/>
    <w:rsid w:val="72C96287"/>
    <w:rsid w:val="74B16423"/>
    <w:rsid w:val="7689436A"/>
    <w:rsid w:val="76FF03C8"/>
    <w:rsid w:val="771468D4"/>
    <w:rsid w:val="795B3064"/>
    <w:rsid w:val="79C75165"/>
    <w:rsid w:val="7A403AEE"/>
    <w:rsid w:val="7A490ABF"/>
    <w:rsid w:val="7D27667E"/>
    <w:rsid w:val="7DFF2E2A"/>
    <w:rsid w:val="7E7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widowControl/>
      <w:adjustRightInd w:val="0"/>
      <w:snapToGrid w:val="0"/>
      <w:spacing w:line="300" w:lineRule="auto"/>
      <w:ind w:firstLine="840"/>
      <w:jc w:val="left"/>
      <w:outlineLvl w:val="0"/>
    </w:pPr>
    <w:rPr>
      <w:rFonts w:eastAsia="宋体"/>
      <w:kern w:val="0"/>
      <w:szCs w:val="24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2"/>
    <w:unhideWhenUsed/>
    <w:qFormat/>
    <w:uiPriority w:val="99"/>
    <w:pPr>
      <w:jc w:val="left"/>
    </w:pPr>
  </w:style>
  <w:style w:type="paragraph" w:styleId="4">
    <w:name w:val="Body Text Indent"/>
    <w:basedOn w:val="1"/>
    <w:link w:val="19"/>
    <w:qFormat/>
    <w:uiPriority w:val="0"/>
    <w:pPr>
      <w:adjustRightInd w:val="0"/>
      <w:snapToGrid w:val="0"/>
      <w:spacing w:line="300" w:lineRule="auto"/>
      <w:ind w:firstLine="570"/>
    </w:pPr>
    <w:rPr>
      <w:rFonts w:eastAsia="等线"/>
      <w:szCs w:val="24"/>
    </w:rPr>
  </w:style>
  <w:style w:type="paragraph" w:styleId="5">
    <w:name w:val="Date"/>
    <w:basedOn w:val="1"/>
    <w:next w:val="1"/>
    <w:link w:val="30"/>
    <w:semiHidden/>
    <w:qFormat/>
    <w:uiPriority w:val="0"/>
    <w:pPr>
      <w:widowControl/>
      <w:jc w:val="left"/>
    </w:pPr>
    <w:rPr>
      <w:rFonts w:eastAsia="等线"/>
      <w:szCs w:val="24"/>
    </w:rPr>
  </w:style>
  <w:style w:type="paragraph" w:styleId="6">
    <w:name w:val="Balloon Text"/>
    <w:basedOn w:val="1"/>
    <w:link w:val="27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3"/>
    <w:next w:val="3"/>
    <w:link w:val="23"/>
    <w:unhideWhenUsed/>
    <w:qFormat/>
    <w:uiPriority w:val="99"/>
    <w:rPr>
      <w:b/>
      <w:bCs/>
      <w:szCs w:val="22"/>
    </w:rPr>
  </w:style>
  <w:style w:type="table" w:styleId="11">
    <w:name w:val="Table Grid"/>
    <w:basedOn w:val="10"/>
    <w:qFormat/>
    <w:uiPriority w:val="59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styleId="15">
    <w:name w:val="annotation reference"/>
    <w:unhideWhenUsed/>
    <w:qFormat/>
    <w:uiPriority w:val="99"/>
    <w:rPr>
      <w:sz w:val="21"/>
      <w:szCs w:val="21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p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19">
    <w:name w:val="正文文本缩进 字符"/>
    <w:link w:val="4"/>
    <w:qFormat/>
    <w:uiPriority w:val="0"/>
    <w:rPr>
      <w:rFonts w:ascii="Times New Roman" w:hAnsi="Times New Roman"/>
      <w:sz w:val="28"/>
      <w:szCs w:val="24"/>
    </w:rPr>
  </w:style>
  <w:style w:type="character" w:customStyle="1" w:styleId="20">
    <w:name w:val="标题 1 字符"/>
    <w:link w:val="2"/>
    <w:qFormat/>
    <w:uiPriority w:val="0"/>
    <w:rPr>
      <w:rFonts w:ascii="Times New Roman" w:hAnsi="Times New Roman" w:eastAsia="宋体" w:cs="Times New Roman"/>
      <w:kern w:val="0"/>
      <w:sz w:val="28"/>
      <w:szCs w:val="24"/>
    </w:rPr>
  </w:style>
  <w:style w:type="character" w:customStyle="1" w:styleId="21">
    <w:name w:val="页脚 字符"/>
    <w:link w:val="7"/>
    <w:qFormat/>
    <w:uiPriority w:val="99"/>
    <w:rPr>
      <w:sz w:val="18"/>
      <w:szCs w:val="18"/>
    </w:rPr>
  </w:style>
  <w:style w:type="character" w:customStyle="1" w:styleId="22">
    <w:name w:val="批注文字 字符1"/>
    <w:link w:val="3"/>
    <w:semiHidden/>
    <w:qFormat/>
    <w:uiPriority w:val="99"/>
    <w:rPr>
      <w:rFonts w:ascii="Times New Roman" w:hAnsi="Times New Roman" w:eastAsia="仿宋_GB2312" w:cs="Times New Roman"/>
      <w:sz w:val="28"/>
      <w:szCs w:val="20"/>
    </w:rPr>
  </w:style>
  <w:style w:type="character" w:customStyle="1" w:styleId="23">
    <w:name w:val="批注主题 字符"/>
    <w:link w:val="9"/>
    <w:qFormat/>
    <w:uiPriority w:val="99"/>
    <w:rPr>
      <w:rFonts w:ascii="Times New Roman" w:hAnsi="Times New Roman" w:eastAsia="仿宋_GB2312"/>
      <w:b/>
      <w:bCs/>
      <w:sz w:val="28"/>
    </w:rPr>
  </w:style>
  <w:style w:type="character" w:customStyle="1" w:styleId="24">
    <w:name w:val="批注主题 字符1"/>
    <w:semiHidden/>
    <w:qFormat/>
    <w:uiPriority w:val="99"/>
    <w:rPr>
      <w:rFonts w:ascii="Times New Roman" w:hAnsi="Times New Roman" w:eastAsia="仿宋_GB2312" w:cs="Times New Roman"/>
      <w:b/>
      <w:bCs/>
      <w:sz w:val="28"/>
      <w:szCs w:val="20"/>
    </w:rPr>
  </w:style>
  <w:style w:type="character" w:customStyle="1" w:styleId="25">
    <w:name w:val="批注框文本 字符1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26">
    <w:name w:val="日期 字符1"/>
    <w:semiHidden/>
    <w:qFormat/>
    <w:uiPriority w:val="99"/>
    <w:rPr>
      <w:rFonts w:ascii="Times New Roman" w:hAnsi="Times New Roman" w:eastAsia="仿宋_GB2312" w:cs="Times New Roman"/>
      <w:sz w:val="28"/>
      <w:szCs w:val="20"/>
    </w:rPr>
  </w:style>
  <w:style w:type="character" w:customStyle="1" w:styleId="27">
    <w:name w:val="批注框文本 字符"/>
    <w:link w:val="6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28">
    <w:name w:val="批注文字 字符"/>
    <w:semiHidden/>
    <w:qFormat/>
    <w:uiPriority w:val="99"/>
    <w:rPr>
      <w:rFonts w:ascii="Times New Roman" w:hAnsi="Times New Roman" w:eastAsia="仿宋_GB2312"/>
      <w:kern w:val="2"/>
      <w:sz w:val="28"/>
    </w:rPr>
  </w:style>
  <w:style w:type="character" w:customStyle="1" w:styleId="29">
    <w:name w:val="页眉 字符"/>
    <w:link w:val="8"/>
    <w:qFormat/>
    <w:uiPriority w:val="99"/>
    <w:rPr>
      <w:sz w:val="18"/>
      <w:szCs w:val="18"/>
    </w:rPr>
  </w:style>
  <w:style w:type="character" w:customStyle="1" w:styleId="30">
    <w:name w:val="日期 字符"/>
    <w:link w:val="5"/>
    <w:semiHidden/>
    <w:qFormat/>
    <w:uiPriority w:val="0"/>
    <w:rPr>
      <w:rFonts w:ascii="Times New Roman" w:hAnsi="Times New Roman"/>
      <w:sz w:val="28"/>
      <w:szCs w:val="24"/>
    </w:rPr>
  </w:style>
  <w:style w:type="character" w:customStyle="1" w:styleId="31">
    <w:name w:val="正文文本缩进 字符1"/>
    <w:semiHidden/>
    <w:qFormat/>
    <w:uiPriority w:val="99"/>
    <w:rPr>
      <w:rFonts w:ascii="Times New Roman" w:hAnsi="Times New Roman" w:eastAsia="仿宋_GB2312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240</Words>
  <Characters>1370</Characters>
  <Lines>11</Lines>
  <Paragraphs>3</Paragraphs>
  <TotalTime>1</TotalTime>
  <ScaleCrop>false</ScaleCrop>
  <LinksUpToDate>false</LinksUpToDate>
  <CharactersWithSpaces>1607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2020-04-13T06:57:00Z</dcterms:created>
  <dc:creator>renqiliang</dc:creator>
  <cp:lastModifiedBy>Administrator</cp:lastModifiedBy>
  <cp:lastPrinted>2020-06-26T06:45:00Z</cp:lastPrinted>
  <dcterms:modified xsi:type="dcterms:W3CDTF">2020-09-05T07:44:46Z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